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819C8">
        <w:rPr>
          <w:rFonts w:eastAsia="Times New Roman"/>
          <w:b/>
          <w:color w:val="00B0F0"/>
          <w:szCs w:val="24"/>
        </w:rPr>
        <w:t>2</w:t>
      </w:r>
      <w:r w:rsidR="00453E10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53E10" w:rsidRDefault="00453E1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53E1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THƯỜNG BIẾN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xảy ra mang tính chất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Riêng lẻ, cá thể và không xác định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Luôn luôn di truyền cho thế hệ sau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Đồng loạt, theo hướng xác định, tương ứng với điều kiện ngoại cảnh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Chỉ đôi lúc mới di truyền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Nguyên nhân gây ra thường biến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Tác động trực tiếp của môi trường sống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Biến đổi đột ngột trên phân tử ADN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Rối loạn trong quá trình nhân đôi của NST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Thay đổi trật tự các cặp nucleotit trên gen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Phát biểu nào sau đây không đúng?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Tính trạng chất lượng phụ thuộc chủ yếu vào kiểu gen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Tính trạng số lượng rất ít hoặc không chịu ảnh hưởng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Kiểu hình là kết quả tương tác giữa kiểu gen và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Bố mẹ truyền đạt cho con kiểu gen chứ không truyền tính trạng có sẵn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Vai trò của thường biến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Biến đổi cá thể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Giúp sinh vật thích nghi với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Di truyền cho đời sau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Thay đổi kiểu gen của cơ thể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Đặc điểm nào sau đây có ở thường biến nhưng không có ở đột biến?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Xảy ra đồng loạt và xác định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Biểu hiện trên cơ thể khi phát sinh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Kiểu hình của cơ thể thay đổi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Do tác động của môi trường sống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Kiểu hình là kết quả của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Sự tương tác giữa kiểu gen và môi trường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Sự tương tác giữa kiểu hình và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Sự tương tác giữa môi trường và đất đai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Sự tương tác giữa kĩ thuật và chăm sóc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Biến dị nào sau đây không di truyền được?</w:t>
      </w:r>
    </w:p>
    <w:p w:rsidR="003B4CC7" w:rsidRDefault="003B4CC7" w:rsidP="003B4CC7">
      <w:pPr>
        <w:tabs>
          <w:tab w:val="left" w:pos="2708"/>
          <w:tab w:val="left" w:pos="5138"/>
          <w:tab w:val="left" w:pos="7569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Đột biến gen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Đột biến NST</w:t>
      </w:r>
      <w:r>
        <w:tab/>
      </w: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Thường biến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Biến dị tổ hợp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Trong mối quan hệ giữa kiểu gen, kiểu hình và môi trường được ứng dụng vào sản xuất thì kiểu hình được hiểu là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Các biện pháp và kỹ thuật sản xuất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Một giống ở vật nuôi hoặc cây trồng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Năng suất thu được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Điều kiện về thức ăn và nuôi dưỡng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Một trong những đặc điểm của thường biến là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Biến đổi kiểu gen dưới tác động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Biến đổi kiểu hình do đột biến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Biến đổi kiểu gen dẫn đến biến đổi đồng loạt về kiểu hình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Biến đổi kiểu hình không liên quan đến kiểu gen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Thế nào là mức phản ứng?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Là khả năng của sinh vật có thể chống chịu được các điều kiện bất lợi trong một giới hạn nào đó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Là giới hạn thường biến của một kiểu gen (một gen hay nhóm gen) trước các môi trường khác nhau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Là sự biểu hiện kiểu hình của một gen xác định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A và B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Mức phản ứng do yếu tố nào quy định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Kiểu hình của cơ thể</w:t>
      </w:r>
      <w:r>
        <w:tab/>
      </w: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Điều kiện môi trường</w:t>
      </w:r>
    </w:p>
    <w:p w:rsidR="003B4CC7" w:rsidRDefault="003B4CC7" w:rsidP="003B4CC7">
      <w:pPr>
        <w:tabs>
          <w:tab w:val="left" w:pos="5136"/>
        </w:tabs>
        <w:ind w:firstLine="283"/>
      </w:pPr>
      <w:r w:rsidRPr="003F3F5E">
        <w:rPr>
          <w:b/>
          <w:color w:val="3366FF"/>
          <w:szCs w:val="26"/>
        </w:rPr>
        <w:lastRenderedPageBreak/>
        <w:t xml:space="preserve">C. </w:t>
      </w:r>
      <w:r w:rsidRPr="00196893">
        <w:rPr>
          <w:sz w:val="26"/>
          <w:szCs w:val="26"/>
        </w:rPr>
        <w:t>Kiểu gen của cơ thể</w:t>
      </w:r>
      <w:r>
        <w:tab/>
      </w: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Thời kì sinh trưởng và phát triển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có ý nghĩa gì?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Tạo ra sự đa dạng về kiểu gen của sinh vật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Giúp cho cấu trúc NST của cơ thể hoàn thiện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Giúp sinh vật biến đổi hình thái để thích nghi với điều kiện sống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ba ý nêu trên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Nội dung nào sau đây không đúng?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Kiểu gen quy định giới hạn của thường biến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Giới hạn của thường biến phụ thuộc vào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Bố mẹ không di truyền cho con tính trạng hình thành sẵn mà di truyền một kiểu gen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Kiểu hình là kết quả của sự tương tác giữa kiểu gen và môi trường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Biểu hiện nào dưới đây là của thường biến?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Ung thư máu do mất đoạn trên NST số 21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Bệnh đao do thừa 1 NST số 21 ở người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Ruồi giấm có mắt dẹt do lặp đoạn trên NST giới tính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Sự biến đổi màu hoa theo pH của đất</w:t>
      </w:r>
    </w:p>
    <w:p w:rsidR="003B4CC7" w:rsidRDefault="003B4CC7" w:rsidP="003B4CC7">
      <w:pPr>
        <w:spacing w:before="60"/>
        <w:jc w:val="both"/>
        <w:rPr>
          <w:sz w:val="26"/>
          <w:szCs w:val="26"/>
        </w:rPr>
      </w:pPr>
      <w:r w:rsidRPr="003F3F5E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196893">
        <w:rPr>
          <w:sz w:val="26"/>
          <w:szCs w:val="26"/>
        </w:rPr>
        <w:t>Thường biến là gì?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A. </w:t>
      </w:r>
      <w:r w:rsidRPr="00196893">
        <w:rPr>
          <w:sz w:val="26"/>
          <w:szCs w:val="26"/>
        </w:rPr>
        <w:t>Là những biến đổi kiểu gen và kiểu hình của cơ thể sinh vật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B. </w:t>
      </w:r>
      <w:r w:rsidRPr="00196893">
        <w:rPr>
          <w:sz w:val="26"/>
          <w:szCs w:val="26"/>
        </w:rPr>
        <w:t>Là những biến đổi về kiểu hình phát sinh trong đời cá thể dưới sự tác động trực tiếp của môi trường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C. </w:t>
      </w:r>
      <w:r w:rsidRPr="00196893">
        <w:rPr>
          <w:sz w:val="26"/>
          <w:szCs w:val="26"/>
        </w:rPr>
        <w:t>Là những biểu hiện đồng loạt theo hướng xác định và không di truyền được</w:t>
      </w:r>
    </w:p>
    <w:p w:rsidR="003B4CC7" w:rsidRDefault="003B4CC7" w:rsidP="003B4CC7">
      <w:pPr>
        <w:ind w:firstLine="283"/>
      </w:pPr>
      <w:r w:rsidRPr="003F3F5E">
        <w:rPr>
          <w:b/>
          <w:color w:val="3366FF"/>
          <w:szCs w:val="26"/>
        </w:rPr>
        <w:t xml:space="preserve">D. </w:t>
      </w:r>
      <w:r w:rsidRPr="00196893">
        <w:rPr>
          <w:sz w:val="26"/>
          <w:szCs w:val="26"/>
        </w:rPr>
        <w:t>Cả B và C</w:t>
      </w:r>
    </w:p>
    <w:p w:rsidR="003B4CC7" w:rsidRDefault="003B4CC7" w:rsidP="003B4CC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B4CC7" w:rsidRPr="003B4CC7" w:rsidTr="00AA1A32">
        <w:tc>
          <w:tcPr>
            <w:tcW w:w="1013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vAlign w:val="bottom"/>
          </w:tcPr>
          <w:p w:rsidR="003B4CC7" w:rsidRPr="003B4CC7" w:rsidRDefault="003B4CC7" w:rsidP="005D5A1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B4C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238ED" w:rsidRDefault="00A238ED" w:rsidP="00B9055B">
      <w:pPr>
        <w:jc w:val="center"/>
        <w:rPr>
          <w:b/>
          <w:color w:val="FF0000"/>
          <w:szCs w:val="24"/>
        </w:rPr>
      </w:pPr>
    </w:p>
    <w:p w:rsidR="00597BB7" w:rsidRDefault="00597BB7" w:rsidP="00B9055B">
      <w:pPr>
        <w:jc w:val="center"/>
        <w:rPr>
          <w:b/>
          <w:color w:val="FF0000"/>
          <w:szCs w:val="24"/>
        </w:rPr>
      </w:pPr>
    </w:p>
    <w:sectPr w:rsidR="00597BB7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6B" w:rsidRDefault="00AC356B">
      <w:r>
        <w:separator/>
      </w:r>
    </w:p>
  </w:endnote>
  <w:endnote w:type="continuationSeparator" w:id="0">
    <w:p w:rsidR="00AC356B" w:rsidRDefault="00AC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C4" w:rsidRDefault="001963C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356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6B" w:rsidRDefault="00AC356B">
      <w:r>
        <w:separator/>
      </w:r>
    </w:p>
  </w:footnote>
  <w:footnote w:type="continuationSeparator" w:id="0">
    <w:p w:rsidR="00AC356B" w:rsidRDefault="00AC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963C4" w:rsidP="00A6282C">
    <w:pPr>
      <w:pStyle w:val="Header"/>
      <w:jc w:val="center"/>
      <w:rPr>
        <w:sz w:val="24"/>
        <w:szCs w:val="24"/>
      </w:rPr>
    </w:pPr>
    <w:r w:rsidRPr="001963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3C4" w:rsidRDefault="001963C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963C4" w:rsidRDefault="001963C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963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963C4" w:rsidRDefault="001963C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356B" w:rsidRPr="00AC356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963C4" w:rsidRDefault="001963C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356B" w:rsidRPr="00AC35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43C5"/>
    <w:rsid w:val="00072952"/>
    <w:rsid w:val="00084721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963C4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3B2"/>
    <w:rsid w:val="0066522B"/>
    <w:rsid w:val="006666E5"/>
    <w:rsid w:val="00681EB1"/>
    <w:rsid w:val="006914F3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77F"/>
    <w:rsid w:val="00A3356C"/>
    <w:rsid w:val="00A44F03"/>
    <w:rsid w:val="00A6282C"/>
    <w:rsid w:val="00A9429D"/>
    <w:rsid w:val="00AA24A4"/>
    <w:rsid w:val="00AC356B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PresentationFormat/>
  <Lines>24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2023-07-08T03:18:00Z</dcterms:modified>
</cp:coreProperties>
</file>