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0767FD">
        <w:rPr>
          <w:rFonts w:eastAsia="Times New Roman"/>
          <w:b/>
          <w:color w:val="00B0F0"/>
          <w:szCs w:val="24"/>
        </w:rPr>
        <w:t>1</w:t>
      </w:r>
      <w:r w:rsidR="00B5409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5409A" w:rsidRDefault="00B5409A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B5409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ĐẶC ĐIỂM BÊN NGOÀI CỦA LÁ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Trong các loại cây dưới đây, cây nào có kích thước lá lớn nhất?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Sen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Bàng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Vàng tâm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Nong tằm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Thân biến dạng của cây nào dưới đây khác với thân biến dạng của những cây còn lại?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Cỏ tranh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Khoai tây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Sen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Nghệ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Cây nào dưới đây không có lá kép?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hoa hồng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rau ngót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phượng vĩ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súng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Cây nào dưới đây có lá mọc đối?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Dâu tằm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Mồng tơi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Ổi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Dây huỳnh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Gân lá hình cung là một trong những đặc điểm nổi bật của loài thực vật nào dưới đây?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Địa liền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Gai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Rẻ quạt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Cao lương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Cây nào dưới đây có lá kép lông chim?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Ngũ gia bì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Chùm ngây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Xương sông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Rau muống biển</w:t>
      </w:r>
    </w:p>
    <w:p w:rsidR="00406BA6" w:rsidRDefault="00406BA6" w:rsidP="00406BA6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Điều nào sau đây chứng tỏ lá cây rất đa dạng?</w:t>
      </w:r>
    </w:p>
    <w:p w:rsidR="00406BA6" w:rsidRDefault="00406BA6" w:rsidP="00406BA6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Phiến lá với nhiều hình dạng, màu sắc và kích thước khác nhau</w:t>
      </w:r>
      <w:r>
        <w:rPr>
          <w:sz w:val="26"/>
          <w:szCs w:val="26"/>
        </w:rPr>
        <w:br/>
        <w:t>2. Có 3 kiểu gân lá: gân hình mạng, gân song song, gân hình cung</w:t>
      </w:r>
      <w:r>
        <w:rPr>
          <w:sz w:val="26"/>
          <w:szCs w:val="26"/>
        </w:rPr>
        <w:br/>
        <w:t>3. Có 3 kiểu xếp lá trên thân và cành : mọc đối, mọc cách, mọc vòng</w:t>
      </w:r>
      <w:r>
        <w:rPr>
          <w:sz w:val="26"/>
          <w:szCs w:val="26"/>
        </w:rPr>
        <w:br/>
        <w:t>4. Có 2 kiểu lá: lá đơn, lá kép.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1, 3, 4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1, 2, 3, 4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1, 2, 3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2, 3, 4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Cây nào dưới đây có kiểu gân lá tương tự cây ngô?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Trầu không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Mã đề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Riềng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Bạc hà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Đặc điểm nào sau đây có ở lá đơn?</w:t>
      </w:r>
    </w:p>
    <w:p w:rsidR="00406BA6" w:rsidRDefault="00406BA6" w:rsidP="00406BA6">
      <w:pPr>
        <w:tabs>
          <w:tab w:val="left" w:pos="5136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Cuống nằm ngay dưới chồi nách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Cuống và phiến rụng không cùng lúc</w:t>
      </w:r>
    </w:p>
    <w:p w:rsidR="00406BA6" w:rsidRDefault="00406BA6" w:rsidP="00406BA6">
      <w:pPr>
        <w:tabs>
          <w:tab w:val="left" w:pos="5136"/>
        </w:tabs>
        <w:ind w:firstLine="283"/>
      </w:pP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đưa ra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Mỗi cuống mang một hoặc hai phiến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Lá thường xếp trên cây theo mấy kiểu?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kiểu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 kiểu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 kiểu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 kiểu</w:t>
      </w:r>
    </w:p>
    <w:p w:rsidR="00571C0B" w:rsidRDefault="00571C0B" w:rsidP="00406BA6">
      <w:pPr>
        <w:tabs>
          <w:tab w:val="left" w:pos="2708"/>
          <w:tab w:val="left" w:pos="5138"/>
          <w:tab w:val="left" w:pos="7569"/>
        </w:tabs>
        <w:ind w:firstLine="283"/>
      </w:pP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ED25EB" w:rsidRPr="00ED25EB" w:rsidTr="00D67CE5">
        <w:tc>
          <w:tcPr>
            <w:tcW w:w="1013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D25EB" w:rsidRPr="00ED25EB" w:rsidTr="00D67CE5">
        <w:tc>
          <w:tcPr>
            <w:tcW w:w="1013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D31D49" w:rsidRDefault="00D31D49" w:rsidP="002173D2">
      <w:pPr>
        <w:rPr>
          <w:b/>
          <w:color w:val="FF0000"/>
          <w:szCs w:val="24"/>
        </w:rPr>
      </w:pPr>
    </w:p>
    <w:p w:rsidR="003919FB" w:rsidRDefault="003919FB" w:rsidP="002173D2">
      <w:pPr>
        <w:rPr>
          <w:b/>
          <w:color w:val="FF0000"/>
          <w:szCs w:val="24"/>
        </w:rPr>
      </w:pPr>
    </w:p>
    <w:p w:rsidR="002D3C94" w:rsidRDefault="002D3C94" w:rsidP="002173D2">
      <w:pPr>
        <w:rPr>
          <w:b/>
          <w:color w:val="FF0000"/>
          <w:szCs w:val="24"/>
        </w:rPr>
      </w:pPr>
    </w:p>
    <w:sectPr w:rsidR="002D3C94" w:rsidSect="00127235">
      <w:headerReference w:type="default" r:id="rId6"/>
      <w:footerReference w:type="default" r:id="rId7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54" w:rsidRDefault="007E4454">
      <w:r>
        <w:separator/>
      </w:r>
    </w:p>
  </w:endnote>
  <w:endnote w:type="continuationSeparator" w:id="0">
    <w:p w:rsidR="007E4454" w:rsidRDefault="007E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BA" w:rsidRDefault="009D4BB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E445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54" w:rsidRDefault="007E4454">
      <w:r>
        <w:separator/>
      </w:r>
    </w:p>
  </w:footnote>
  <w:footnote w:type="continuationSeparator" w:id="0">
    <w:p w:rsidR="007E4454" w:rsidRDefault="007E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D4BBA" w:rsidP="00A6282C">
    <w:pPr>
      <w:pStyle w:val="Header"/>
      <w:jc w:val="center"/>
      <w:rPr>
        <w:sz w:val="24"/>
        <w:szCs w:val="24"/>
      </w:rPr>
    </w:pPr>
    <w:r w:rsidRPr="009D4BB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BBA" w:rsidRDefault="009D4BB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D4BBA" w:rsidRDefault="009D4BB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D4BB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D4BBA" w:rsidRDefault="009D4BB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4454" w:rsidRPr="007E445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D4BBA" w:rsidRDefault="009D4BB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4454" w:rsidRPr="007E445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C1D32"/>
    <w:rsid w:val="002D31CB"/>
    <w:rsid w:val="002D3C94"/>
    <w:rsid w:val="002D536E"/>
    <w:rsid w:val="002F781D"/>
    <w:rsid w:val="00305BDD"/>
    <w:rsid w:val="0031083E"/>
    <w:rsid w:val="00341AD0"/>
    <w:rsid w:val="00346387"/>
    <w:rsid w:val="00346C7A"/>
    <w:rsid w:val="003529B9"/>
    <w:rsid w:val="00355823"/>
    <w:rsid w:val="0036658A"/>
    <w:rsid w:val="00384AFD"/>
    <w:rsid w:val="00387D30"/>
    <w:rsid w:val="00387DBB"/>
    <w:rsid w:val="003919FB"/>
    <w:rsid w:val="003C2EBA"/>
    <w:rsid w:val="003C4C25"/>
    <w:rsid w:val="003D29B5"/>
    <w:rsid w:val="003F4ECE"/>
    <w:rsid w:val="003F6A76"/>
    <w:rsid w:val="00406BA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71C0B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E4454"/>
    <w:rsid w:val="007F2A17"/>
    <w:rsid w:val="007F2CED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38F8"/>
    <w:rsid w:val="009677EB"/>
    <w:rsid w:val="009B1AE7"/>
    <w:rsid w:val="009C0716"/>
    <w:rsid w:val="009D02E8"/>
    <w:rsid w:val="009D4BBA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31B08"/>
    <w:rsid w:val="00B50273"/>
    <w:rsid w:val="00B5409A"/>
    <w:rsid w:val="00B56D43"/>
    <w:rsid w:val="00B7608A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2E03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25EB"/>
    <w:rsid w:val="00ED4661"/>
    <w:rsid w:val="00ED6413"/>
    <w:rsid w:val="00F02CC6"/>
    <w:rsid w:val="00F2148F"/>
    <w:rsid w:val="00F27DE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2023-06-28T08:31:00Z</dcterms:modified>
</cp:coreProperties>
</file>