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42" w:rsidRDefault="00627A04">
      <w:pPr>
        <w:jc w:val="center"/>
      </w:pPr>
      <w:r>
        <w:rPr>
          <w:b/>
          <w:sz w:val="30"/>
        </w:rPr>
        <w:t xml:space="preserve">PHÂN PHỐI CHƯƠNG TRÌNH </w:t>
      </w:r>
      <w:r>
        <w:rPr>
          <w:b/>
          <w:sz w:val="28"/>
          <w:szCs w:val="28"/>
        </w:rPr>
        <w:t xml:space="preserve">MÔN LỊCH SỬ ĐỊA LÝ </w:t>
      </w:r>
      <w:r>
        <w:rPr>
          <w:b/>
          <w:sz w:val="30"/>
        </w:rPr>
        <w:t>THCS</w:t>
      </w:r>
    </w:p>
    <w:p w:rsidR="00C20442" w:rsidRDefault="00627A04">
      <w:pPr>
        <w:jc w:val="center"/>
        <w:rPr>
          <w:b/>
          <w:i/>
          <w:sz w:val="30"/>
        </w:rPr>
      </w:pPr>
      <w:r>
        <w:rPr>
          <w:b/>
          <w:i/>
          <w:sz w:val="30"/>
        </w:rPr>
        <w:t>(Áp dụng từ năm học</w:t>
      </w:r>
      <w:r>
        <w:rPr>
          <w:b/>
          <w:i/>
          <w:sz w:val="28"/>
          <w:szCs w:val="28"/>
        </w:rPr>
        <w:t xml:space="preserve"> 2021 - 2022)</w:t>
      </w:r>
    </w:p>
    <w:p w:rsidR="00C20442" w:rsidRDefault="00627A04">
      <w:pPr>
        <w:tabs>
          <w:tab w:val="left" w:pos="1560"/>
          <w:tab w:val="center" w:pos="4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LỚP 6</w:t>
      </w:r>
    </w:p>
    <w:p w:rsidR="00C20442" w:rsidRDefault="00627A04">
      <w:pPr>
        <w:jc w:val="center"/>
      </w:pPr>
      <w:r>
        <w:rPr>
          <w:sz w:val="28"/>
          <w:szCs w:val="28"/>
        </w:rPr>
        <w:t>Cả năm: 35 tuần = 105 tiết</w:t>
      </w:r>
    </w:p>
    <w:p w:rsidR="00C20442" w:rsidRDefault="00627A04">
      <w:pPr>
        <w:jc w:val="center"/>
      </w:pPr>
      <w:r>
        <w:rPr>
          <w:sz w:val="28"/>
          <w:szCs w:val="28"/>
        </w:rPr>
        <w:t>Học kì I: 18 tuần = 54 tiết</w:t>
      </w:r>
    </w:p>
    <w:p w:rsidR="00C20442" w:rsidRDefault="00627A04">
      <w:pPr>
        <w:jc w:val="center"/>
        <w:rPr>
          <w:sz w:val="28"/>
          <w:szCs w:val="28"/>
        </w:rPr>
      </w:pPr>
      <w:r>
        <w:rPr>
          <w:sz w:val="28"/>
          <w:szCs w:val="28"/>
        </w:rPr>
        <w:t>Học kì II: 17 tuần = 51 tiết</w:t>
      </w:r>
    </w:p>
    <w:p w:rsidR="00C20442" w:rsidRDefault="00C20442">
      <w:pPr>
        <w:jc w:val="both"/>
        <w:rPr>
          <w:sz w:val="28"/>
          <w:szCs w:val="28"/>
        </w:rPr>
      </w:pPr>
    </w:p>
    <w:tbl>
      <w:tblPr>
        <w:tblW w:w="9366" w:type="dxa"/>
        <w:tblInd w:w="108" w:type="dxa"/>
        <w:tblLook w:val="0000" w:firstRow="0" w:lastRow="0" w:firstColumn="0" w:lastColumn="0" w:noHBand="0" w:noVBand="0"/>
      </w:tblPr>
      <w:tblGrid>
        <w:gridCol w:w="851"/>
        <w:gridCol w:w="709"/>
        <w:gridCol w:w="850"/>
        <w:gridCol w:w="5387"/>
        <w:gridCol w:w="1569"/>
      </w:tblGrid>
      <w:tr w:rsidR="00C20442">
        <w:tc>
          <w:tcPr>
            <w:tcW w:w="9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C2044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20442" w:rsidRDefault="00627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HỌC KÌ I</w:t>
            </w:r>
          </w:p>
        </w:tc>
      </w:tr>
      <w:tr w:rsidR="00C204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Tuần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Tiết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Bài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Tên bài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Ghi chú</w:t>
            </w:r>
          </w:p>
        </w:tc>
      </w:tr>
      <w:tr w:rsidR="00C20442">
        <w:trPr>
          <w:trHeight w:val="57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 là gì?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4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 là gì?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4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bCs/>
                <w:sz w:val="28"/>
                <w:szCs w:val="28"/>
                <w:lang w:val="sv-S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Bài mở đầu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Tại sao cần học địa lí?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4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 gian trong lịch sử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41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Nguồn gốc loài người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41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bCs/>
                <w:sz w:val="28"/>
                <w:szCs w:val="28"/>
                <w:lang w:val="sv-SE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Bài mở đầu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Tại sao cần học địa lí?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50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Nguồn gốc loài người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47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Xã hội nguyên thủy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47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color w:val="000000"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Hệ thống kinh vĩ tuyến. Tọa độ địa lí của một địa điểm trên bản đồ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5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Xã hội nguyên thủy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69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Sự chuyển biến và phân hóa của xã hội nguyên thủy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69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Hệ</w:t>
            </w:r>
            <w:r>
              <w:rPr>
                <w:sz w:val="28"/>
                <w:szCs w:val="28"/>
              </w:rPr>
              <w:t xml:space="preserve"> thống kinh vĩ tuyến. Tọa độ địa lí của một địa điểm trên bản đồ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8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Sự chuyển biến và phân hóa của xã hội nguyên thủy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5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 Cập và Lưỡng Hà cổ đại 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5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color w:val="000000"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Các yếu tố cơ bản của bản đồ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</w:pPr>
            <w:r>
              <w:rPr>
                <w:sz w:val="28"/>
                <w:szCs w:val="28"/>
              </w:rPr>
              <w:t xml:space="preserve">Địa </w:t>
            </w:r>
            <w:r>
              <w:rPr>
                <w:sz w:val="28"/>
                <w:szCs w:val="28"/>
              </w:rPr>
              <w:t>lí</w:t>
            </w:r>
          </w:p>
        </w:tc>
      </w:tr>
      <w:tr w:rsidR="00C20442">
        <w:trPr>
          <w:trHeight w:val="41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 Cập và Lưỡng Hà cổ đại 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42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 Cập và Lưỡng Hà cổ đại  (tiết 3)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42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color w:val="000000"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Các yếu tố cơ bản của bản đồ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Ấn Độ cổ đại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41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Ấn Độ cổ đại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41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color w:val="000000"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 xml:space="preserve">Các yếu tố cơ </w:t>
            </w:r>
            <w:r>
              <w:rPr>
                <w:sz w:val="28"/>
                <w:szCs w:val="28"/>
              </w:rPr>
              <w:t>bản của bản đồ (tiết 3)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70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Trung Quốc từ thời cổ đại đến thế kỉ VII</w:t>
            </w:r>
          </w:p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71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Trung Quốc từ thời cổ đại đến thế kỉ VII </w:t>
            </w:r>
          </w:p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71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iCs/>
                <w:color w:val="000000"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Lược đồ trí nhớ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49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Trung Quốc từ thời cổ đại đến thế kỉ VII </w:t>
            </w:r>
          </w:p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(tiết 3)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49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C204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Ôn tập Lịch sử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4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C204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Kiểm tra giữa học kỳ 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 và địa lí</w:t>
            </w:r>
          </w:p>
        </w:tc>
      </w:tr>
      <w:tr w:rsidR="00C20442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 Lạp và La Mã cổ đại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41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 Lạp và La Mã cổ đại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41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tabs>
                <w:tab w:val="left" w:pos="1772"/>
              </w:tabs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 xml:space="preserve">Thực hành: Đọc bản đồ. Xác định vị trí của đối tượng địa lí trên bản </w:t>
            </w:r>
            <w:r>
              <w:rPr>
                <w:sz w:val="28"/>
                <w:szCs w:val="28"/>
              </w:rPr>
              <w:t>đồ. Tìm đường đi trên bản đồ.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4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 Lạp và La Mã cổ đại (tiết 3)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7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Sự ra đời của các vương quốc ở Đông Nam Á (từ những thế kỉ tiếp giáp Công nguyên đến thế kỉ X)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7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 xml:space="preserve">Trái Đất trong hệ Mặt Trời. Hình dạng và </w:t>
            </w:r>
            <w:r>
              <w:rPr>
                <w:sz w:val="28"/>
                <w:szCs w:val="28"/>
              </w:rPr>
              <w:t>kích thước của Trái Đất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7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Sự ra đời của các vương quốc ở Đông Nam Á (từ những thế kỉ tiếp giáp Công nguyên đến thế kỉ X)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103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Giao lưu thương mại và văn hóa ở Đông Nam Á (từ đầu công nguyên đến thế kỉ X)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103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Chuyển động tự quay quanh trục của Trái Đất và các hệ quả địa lí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9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Giao lưu thương mại và văn hóa ở Đông Nam Á (từ đầu công nguyên đến thế kỉ X)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46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nước Văn Lang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46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 xml:space="preserve">Chuyển động </w:t>
            </w:r>
            <w:r>
              <w:rPr>
                <w:sz w:val="28"/>
                <w:szCs w:val="28"/>
              </w:rPr>
              <w:t>tự quay quanh trục của Trái Đất và các hệ quả địa lí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4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nước Văn Lang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41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nước Văn Lang (tiết 3)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41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Chuyển động tự quay quanh trục của Trái Đất và các hệ quả địa lí (tiết 3)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nước Âu Lạc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41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nước Âu Lạc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41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color w:val="000000"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Chuyển động của Trái Đất quanh Mặt Trời và các hệ quả địa lí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103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nước Âu Lạc (tiết 3)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98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Chính sách cai trị của các triều đại phong kiến</w:t>
            </w:r>
            <w:r>
              <w:rPr>
                <w:sz w:val="28"/>
                <w:szCs w:val="28"/>
              </w:rPr>
              <w:t xml:space="preserve"> phương Bắc và chuyển biến kinh tế, xã hội, văn hoá của Việt Nam thời Bắc thuộc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98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color w:val="000000"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Chuyển động của Trái Đất quanh Mặt Trời và các hệ quả địa lí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98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C204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Ôn tập Lịch sử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4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C204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Ôn tập Địa Lí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4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C204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</w:pPr>
            <w:r>
              <w:rPr>
                <w:b/>
                <w:sz w:val="28"/>
                <w:szCs w:val="28"/>
              </w:rPr>
              <w:t xml:space="preserve">Kiểm tra </w:t>
            </w:r>
            <w:r>
              <w:rPr>
                <w:b/>
                <w:sz w:val="28"/>
                <w:szCs w:val="28"/>
              </w:rPr>
              <w:t>cuối học kì 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 và địa lí</w:t>
            </w:r>
          </w:p>
        </w:tc>
      </w:tr>
      <w:tr w:rsidR="00C20442">
        <w:trPr>
          <w:trHeight w:val="41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Chính sách cai trị của các triều đại phong kiến phương Bắc và chuyển biến kinh tế, xã hội, văn hoá của Việt Nam thời Bắc thuộc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41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Chính sách cai trị của các triều đại phong kiến phương Bắc và </w:t>
            </w:r>
            <w:r>
              <w:rPr>
                <w:sz w:val="28"/>
                <w:szCs w:val="28"/>
              </w:rPr>
              <w:t>chuyển biến kinh tế, xã hội, văn hoá của Việt Nam thời Bắc thuộc (tiết 3)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84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color w:val="000000"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Chuyển động của Trái Đất quanh Mặt Trời và các hệ quả địa lí (tiết 3)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845"/>
        </w:trPr>
        <w:tc>
          <w:tcPr>
            <w:tcW w:w="9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HỌC KÌ II</w:t>
            </w:r>
          </w:p>
        </w:tc>
      </w:tr>
      <w:tr w:rsidR="00C20442">
        <w:trPr>
          <w:trHeight w:val="8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Xác định phương hướng ngoài thực địa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84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 xml:space="preserve">Cấu tạo của Trái </w:t>
            </w:r>
            <w:r>
              <w:rPr>
                <w:sz w:val="28"/>
                <w:szCs w:val="28"/>
              </w:rPr>
              <w:t>Đất. Các mảng kiến tạo. Núi lửa và động đất.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84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cuộc khởi nghĩa tiêu biểu giành độc lập, tự chủ (từ đầu Công nguyên đến trước thế kỉ X)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98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 xml:space="preserve">Cấu tạo của Trái Đất. Các mảng kiến tạo. Núi lửa và động đất. (tiết </w:t>
            </w:r>
            <w:r>
              <w:rPr>
                <w:sz w:val="28"/>
                <w:szCs w:val="28"/>
              </w:rPr>
              <w:t>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9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Quá trình nội sinh và ngoại sinh. Hiện tượng tạo núi.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9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cuộc khởi nghĩa tiêu biểu giành độc lập, tự chủ (từ đầu Công nguyên đến trước thế kỉ X)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98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Các dạng địa hình chính. Khoáng sản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Địa </w:t>
            </w:r>
            <w:r>
              <w:rPr>
                <w:sz w:val="28"/>
                <w:szCs w:val="28"/>
              </w:rPr>
              <w:t>lí</w:t>
            </w:r>
          </w:p>
        </w:tc>
      </w:tr>
      <w:tr w:rsidR="00C20442">
        <w:trPr>
          <w:trHeight w:val="98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Các dạng địa hình chính. Khoáng sản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98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cuộc khởi nghĩa tiêu biểu giành độc lập, tự chủ (từ đầu Công nguyên đến trước thế kỉ X) (tiết 3)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96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Các dạng địa hình chính. Khoáng sản (tiết 3)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96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 xml:space="preserve">Thực </w:t>
            </w:r>
            <w:r>
              <w:rPr>
                <w:sz w:val="28"/>
                <w:szCs w:val="28"/>
              </w:rPr>
              <w:t>hành: Đọc lược đồ địa hình tỉ lệ lớn và lát cắt địa hình đơn giản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96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cuộc khởi nghĩa tiêu biểu giành độc lập, tự chủ (từ đầu Công nguyên đến trước thế kỉ X) (tiết 4)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99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 xml:space="preserve">Khí quyển của Trái Đất. Các khối khí. Khí áp và gió </w:t>
            </w:r>
            <w:r>
              <w:rPr>
                <w:sz w:val="28"/>
                <w:szCs w:val="28"/>
              </w:rPr>
              <w:t>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99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Khí quyển của Trái Đất. Các khối khí. Khí áp và gió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99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cuộc khởi nghĩa tiêu biểu giành độc lập, tự chủ (từ đầu Công nguyên đến trước thế kỉ X) (tiết 5)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99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 xml:space="preserve">Nhiệt độ và mưa. Thời tiết và khí </w:t>
            </w:r>
            <w:r>
              <w:rPr>
                <w:sz w:val="28"/>
                <w:szCs w:val="28"/>
              </w:rPr>
              <w:t>hậu.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99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Nhiệt độ và mưa. Thời tiết và khí hậu.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8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Cuộc đấu tranh giữ gìn và phát triển văn hoá dân tộc thời Bắc thuộc </w:t>
            </w:r>
          </w:p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85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Biến đổi khí hậu và ứng phó với biến đổi khí hậu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8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Thực hành: Đọc lược đồ khí hậu và biểu đồ nhiệt độ - lượng mưa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8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Cuộc đấu tranh giữ gìn và phát triển văn hoá dân tộc thời Bắc thuộc </w:t>
            </w:r>
          </w:p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70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Các thành phần chủ yếu của thủy quyển. Tuần hoàn nước trên Trái Đất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70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C204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Ôn tập Địa lí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4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C204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Kiểm tra giữa học kỳ II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 và địa lí</w:t>
            </w:r>
          </w:p>
        </w:tc>
      </w:tr>
      <w:tr w:rsidR="00C20442">
        <w:trPr>
          <w:trHeight w:val="70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Sông. Nước ngầm và băng hà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70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Sông. Nước ngầm và băng hà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70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Bước ngoặt lịch sử đầu thế kỉ X</w:t>
            </w:r>
          </w:p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70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 xml:space="preserve">Biển và đại </w:t>
            </w:r>
            <w:r>
              <w:rPr>
                <w:sz w:val="28"/>
                <w:szCs w:val="28"/>
              </w:rPr>
              <w:t>dương. Một số đặc điểm của môi trường biển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70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Biển và đại dương. Một số đặc điểm của môi trường biển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70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Bước ngoặt lịch sử đầu thế kỉ X</w:t>
            </w:r>
          </w:p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70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 xml:space="preserve">Thực hành: Xác định trên lược đồ các đại dương </w:t>
            </w:r>
            <w:r>
              <w:rPr>
                <w:sz w:val="28"/>
                <w:szCs w:val="28"/>
              </w:rPr>
              <w:t>thế giới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70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Lớp đất trên Trái Đất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57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Bước ngoặt lịch sử đầu thế kỉ X</w:t>
            </w:r>
          </w:p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(tiết 3)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5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Lớp đất trên Trái Đất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57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Sự đa dạng của thế giới sinh vật. Các đới thiên nhiên trên Trái đất. Rừng nhiệt</w:t>
            </w:r>
            <w:r>
              <w:rPr>
                <w:sz w:val="28"/>
                <w:szCs w:val="28"/>
              </w:rPr>
              <w:t xml:space="preserve"> đới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57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Bước ngoặt lịch sử đầu thế kỉ X</w:t>
            </w:r>
          </w:p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(tiết 3)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5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Sự đa dạng của thế giới sinh vật. Các đới thiên nhiên trên Trái đất. Rừng nhiệt đới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57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Sự đa dạng của thế giới sinh vật. Các đới thiên nhiên trên</w:t>
            </w:r>
            <w:r>
              <w:rPr>
                <w:sz w:val="28"/>
                <w:szCs w:val="28"/>
              </w:rPr>
              <w:t xml:space="preserve"> Trái đất. Rừng nhiệt đới (tiết 3)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57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Vương quốc Chăm-pa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5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Thực hành: Tìm hiểu lớp phủ thực vật ở địa phương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57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Dân số thế giới. Sự phân bố dân cư thế giới. Các thành phố lớn trên thế giới.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57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Vương quốc Chăm-pa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49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Dân số thế giới. Sự phân bố dân cư thế giới. Các thành phố lớn trên thế giới.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49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Dân số thế giới. Sự phân bố dân cư thế giới. Các thành phố lớn trên thế giới. (tiết 3)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49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Vương quốc Phù Nam (tiết 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57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C20442">
            <w:pPr>
              <w:snapToGrid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Ôn tập Địa lí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57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C20442">
            <w:pPr>
              <w:snapToGrid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Ôn tập Lịch sử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  <w:tr w:rsidR="00C20442">
        <w:trPr>
          <w:trHeight w:val="57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C204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Kiểm tra cuối học kỳ II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 và địa lí</w:t>
            </w:r>
          </w:p>
        </w:tc>
      </w:tr>
      <w:tr w:rsidR="00C20442">
        <w:trPr>
          <w:trHeight w:val="50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Con người và thiên nhiên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50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tabs>
                <w:tab w:val="left" w:pos="1551"/>
              </w:tabs>
              <w:jc w:val="both"/>
              <w:rPr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Thực hành: Tìm hiểu tác động của con người lên môi trường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</w:tc>
      </w:tr>
      <w:tr w:rsidR="00C20442">
        <w:trPr>
          <w:trHeight w:val="50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442" w:rsidRDefault="00C204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Vương quốc Phù Nam (tiết 2)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42" w:rsidRDefault="0062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</w:tr>
    </w:tbl>
    <w:p w:rsidR="00C20442" w:rsidRDefault="00C20442">
      <w:pPr>
        <w:jc w:val="both"/>
        <w:rPr>
          <w:rFonts w:eastAsia="Calibri"/>
          <w:b/>
          <w:sz w:val="2"/>
          <w:szCs w:val="28"/>
        </w:rPr>
      </w:pPr>
    </w:p>
    <w:p w:rsidR="00C20442" w:rsidRDefault="00C20442">
      <w:pPr>
        <w:jc w:val="both"/>
        <w:rPr>
          <w:rFonts w:eastAsia="Calibri"/>
          <w:b/>
          <w:sz w:val="28"/>
          <w:szCs w:val="28"/>
        </w:rPr>
      </w:pPr>
    </w:p>
    <w:p w:rsidR="00C20442" w:rsidRDefault="00C20442">
      <w:pPr>
        <w:jc w:val="both"/>
        <w:rPr>
          <w:b/>
          <w:sz w:val="28"/>
          <w:szCs w:val="28"/>
        </w:rPr>
      </w:pPr>
    </w:p>
    <w:p w:rsidR="00C20442" w:rsidRDefault="00C20442">
      <w:pPr>
        <w:jc w:val="both"/>
        <w:rPr>
          <w:b/>
          <w:sz w:val="28"/>
          <w:szCs w:val="28"/>
        </w:rPr>
      </w:pPr>
    </w:p>
    <w:sectPr w:rsidR="00C204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7" w:right="1134" w:bottom="1134" w:left="1418" w:header="36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04" w:rsidRDefault="00627A04">
      <w:r>
        <w:separator/>
      </w:r>
    </w:p>
  </w:endnote>
  <w:endnote w:type="continuationSeparator" w:id="0">
    <w:p w:rsidR="00627A04" w:rsidRDefault="0062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D8" w:rsidRDefault="00F61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F618D8" w:rsidRDefault="00F618D8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27A04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C20442" w:rsidRDefault="00C20442">
    <w:pPr>
      <w:tabs>
        <w:tab w:val="center" w:pos="4680"/>
        <w:tab w:val="right" w:pos="9360"/>
        <w:tab w:val="right" w:pos="10348"/>
      </w:tabs>
      <w:spacing w:before="120" w:after="120"/>
      <w:rPr>
        <w:rFonts w:eastAsia="Arial"/>
        <w:b/>
        <w:color w:val="0070C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D8" w:rsidRDefault="00F61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04" w:rsidRDefault="00627A04">
      <w:r>
        <w:separator/>
      </w:r>
    </w:p>
  </w:footnote>
  <w:footnote w:type="continuationSeparator" w:id="0">
    <w:p w:rsidR="00627A04" w:rsidRDefault="0062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D8" w:rsidRDefault="00F61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42" w:rsidRDefault="00F618D8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F618D8" w:rsidRDefault="00F618D8"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F618D8" w:rsidRDefault="00F618D8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627A04" w:rsidRPr="00627A04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D8" w:rsidRDefault="00F61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442"/>
    <w:rsid w:val="00627A04"/>
    <w:rsid w:val="00C20442"/>
    <w:rsid w:val="00F6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02A1685-D3B7-47D4-A888-1A9CF746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uiPriority w:val="99"/>
    <w:qFormat/>
    <w:rPr>
      <w:sz w:val="24"/>
      <w:szCs w:val="24"/>
    </w:rPr>
  </w:style>
  <w:style w:type="character" w:customStyle="1" w:styleId="Khc">
    <w:name w:val="Khác_"/>
    <w:qFormat/>
    <w:rPr>
      <w:sz w:val="26"/>
      <w:szCs w:val="26"/>
    </w:rPr>
  </w:style>
  <w:style w:type="character" w:styleId="Emphasis">
    <w:name w:val="Emphasis"/>
    <w:qFormat/>
    <w:rPr>
      <w:i/>
      <w:iCs/>
    </w:rPr>
  </w:style>
  <w:style w:type="character" w:customStyle="1" w:styleId="Vnbnnidung">
    <w:name w:val="Văn bản nội dung_"/>
    <w:qFormat/>
    <w:rPr>
      <w:sz w:val="26"/>
      <w:szCs w:val="2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customStyle="1" w:styleId="Khc0">
    <w:name w:val="Khác"/>
    <w:basedOn w:val="Normal"/>
    <w:qFormat/>
    <w:pPr>
      <w:widowControl w:val="0"/>
    </w:pPr>
    <w:rPr>
      <w:sz w:val="26"/>
      <w:szCs w:val="26"/>
      <w:lang w:val="vi-VN"/>
    </w:rPr>
  </w:style>
  <w:style w:type="paragraph" w:customStyle="1" w:styleId="Vnbnnidung0">
    <w:name w:val="Văn bản nội dung"/>
    <w:basedOn w:val="Normal"/>
    <w:qFormat/>
    <w:pPr>
      <w:widowControl w:val="0"/>
    </w:pPr>
    <w:rPr>
      <w:sz w:val="26"/>
      <w:szCs w:val="26"/>
      <w:lang w:val="vi-V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HIEN</cp:lastModifiedBy>
  <cp:revision>2</cp:revision>
  <dcterms:created xsi:type="dcterms:W3CDTF">2023-07-04T07:11:00Z</dcterms:created>
  <dcterms:modified xsi:type="dcterms:W3CDTF">2023-07-04T07:11:00Z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2021-08-09T10:43:00Z</dcterms:created>
  <dc:creator>thuvienhoclieu.com</dc:creator>
  <dc:description>thuvienhoclieu.com</dc:description>
  <cp:keywords>thuvienhoclieu.com</cp:keywords>
  <dc:language>en-US</dc:language>
  <cp:lastModifiedBy/>
  <dcterms:modified xsi:type="dcterms:W3CDTF">2021-08-09T10:44:00Z</dcterms:modified>
  <cp:revision>1</cp:revision>
  <dc:subject/>
  <dc:title>thuvienhoclieu.com</dc:title>
</cp:coreProperties>
</file>