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E7" w:rsidRDefault="008E37E7" w:rsidP="00991BDD">
      <w:pPr>
        <w:shd w:val="clear" w:color="auto" w:fill="FFFFFF"/>
        <w:spacing w:after="0" w:line="570" w:lineRule="atLeast"/>
        <w:jc w:val="center"/>
        <w:outlineLvl w:val="0"/>
        <w:rPr>
          <w:rFonts w:eastAsia="Times New Roman" w:cs="Times New Roman"/>
          <w:b/>
          <w:bCs/>
          <w:color w:val="ED1C24"/>
          <w:kern w:val="36"/>
          <w:szCs w:val="28"/>
        </w:rPr>
      </w:pPr>
      <w:bookmarkStart w:id="0" w:name="_GoBack"/>
      <w:bookmarkEnd w:id="0"/>
      <w:r>
        <w:rPr>
          <w:rFonts w:eastAsia="Times New Roman" w:cs="Times New Roman"/>
          <w:b/>
          <w:bCs/>
          <w:color w:val="ED1C24"/>
          <w:kern w:val="36"/>
          <w:szCs w:val="28"/>
        </w:rPr>
        <w:t>PHÂN PHỐI CHƯƠNG TRÌNH MÔN LỊCH SỬ 6</w:t>
      </w:r>
    </w:p>
    <w:p w:rsidR="00991BDD" w:rsidRPr="0028494A" w:rsidRDefault="008E37E7" w:rsidP="00991BDD">
      <w:pPr>
        <w:shd w:val="clear" w:color="auto" w:fill="FFFFFF"/>
        <w:spacing w:after="0" w:line="570" w:lineRule="atLeast"/>
        <w:jc w:val="center"/>
        <w:outlineLvl w:val="0"/>
        <w:rPr>
          <w:rFonts w:eastAsia="Times New Roman" w:cs="Times New Roman"/>
          <w:b/>
          <w:bCs/>
          <w:color w:val="ED1C24"/>
          <w:kern w:val="36"/>
          <w:szCs w:val="28"/>
        </w:rPr>
      </w:pPr>
      <w:r>
        <w:rPr>
          <w:rFonts w:eastAsia="Times New Roman" w:cs="Times New Roman"/>
          <w:b/>
          <w:bCs/>
          <w:color w:val="ED1C24"/>
          <w:kern w:val="36"/>
          <w:szCs w:val="28"/>
        </w:rPr>
        <w:t>SÁCH CÁNH DIỀU</w:t>
      </w:r>
    </w:p>
    <w:p w:rsidR="00991BDD" w:rsidRPr="0028494A" w:rsidRDefault="00991BDD" w:rsidP="00991BDD">
      <w:pPr>
        <w:shd w:val="clear" w:color="auto" w:fill="FFFFFF"/>
        <w:spacing w:after="0" w:line="240" w:lineRule="auto"/>
        <w:jc w:val="center"/>
        <w:outlineLvl w:val="1"/>
        <w:rPr>
          <w:rFonts w:eastAsia="Times New Roman" w:cs="Times New Roman"/>
          <w:b/>
          <w:bCs/>
          <w:color w:val="003399"/>
          <w:szCs w:val="28"/>
        </w:rPr>
      </w:pPr>
    </w:p>
    <w:tbl>
      <w:tblPr>
        <w:tblW w:w="10410" w:type="dxa"/>
        <w:shd w:val="clear" w:color="auto" w:fill="FFFFFF"/>
        <w:tblCellMar>
          <w:left w:w="0" w:type="dxa"/>
          <w:right w:w="0" w:type="dxa"/>
        </w:tblCellMar>
        <w:tblLook w:val="04A0" w:firstRow="1" w:lastRow="0" w:firstColumn="1" w:lastColumn="0" w:noHBand="0" w:noVBand="1"/>
      </w:tblPr>
      <w:tblGrid>
        <w:gridCol w:w="650"/>
        <w:gridCol w:w="1195"/>
        <w:gridCol w:w="722"/>
        <w:gridCol w:w="7843"/>
      </w:tblGrid>
      <w:tr w:rsidR="00991BDD" w:rsidRPr="00991BDD" w:rsidTr="00991BDD">
        <w:tc>
          <w:tcPr>
            <w:tcW w:w="55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STT</w:t>
            </w:r>
          </w:p>
        </w:tc>
        <w:tc>
          <w:tcPr>
            <w:tcW w:w="127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Bài học</w:t>
            </w:r>
          </w:p>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(1)</w:t>
            </w:r>
          </w:p>
        </w:tc>
        <w:tc>
          <w:tcPr>
            <w:tcW w:w="84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Số tiết</w:t>
            </w:r>
          </w:p>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(2)</w:t>
            </w:r>
          </w:p>
        </w:tc>
        <w:tc>
          <w:tcPr>
            <w:tcW w:w="113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8E37E7">
            <w:pPr>
              <w:spacing w:after="0" w:line="240" w:lineRule="auto"/>
              <w:jc w:val="center"/>
              <w:rPr>
                <w:rFonts w:eastAsia="Times New Roman" w:cs="Times New Roman"/>
                <w:color w:val="0000FF"/>
                <w:szCs w:val="28"/>
              </w:rPr>
            </w:pPr>
            <w:r w:rsidRPr="00991BDD">
              <w:rPr>
                <w:rFonts w:eastAsia="Times New Roman" w:cs="Times New Roman"/>
                <w:b/>
                <w:bCs/>
                <w:color w:val="0000FF"/>
                <w:szCs w:val="28"/>
                <w:bdr w:val="none" w:sz="0" w:space="0" w:color="auto" w:frame="1"/>
              </w:rPr>
              <w:t>Yêu cầu cần đạt</w:t>
            </w:r>
          </w:p>
          <w:p w:rsidR="00991BDD" w:rsidRPr="00991BDD" w:rsidRDefault="00991BDD" w:rsidP="008E37E7">
            <w:pPr>
              <w:spacing w:after="0" w:line="240" w:lineRule="auto"/>
              <w:jc w:val="center"/>
              <w:rPr>
                <w:rFonts w:eastAsia="Times New Roman" w:cs="Times New Roman"/>
                <w:color w:val="0000FF"/>
                <w:szCs w:val="28"/>
              </w:rPr>
            </w:pPr>
            <w:r w:rsidRPr="00991BDD">
              <w:rPr>
                <w:rFonts w:eastAsia="Times New Roman" w:cs="Times New Roman"/>
                <w:b/>
                <w:bCs/>
                <w:color w:val="0000FF"/>
                <w:szCs w:val="28"/>
                <w:bdr w:val="none" w:sz="0" w:space="0" w:color="auto" w:frame="1"/>
              </w:rPr>
              <w:t>(3)</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 Lịch sử là gì</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Khái niệm lịch sử và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Vì sao cần thiết phải học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biệt được các nguồn sử liệu cơ bản, ý nghĩa và giá trị của các nguồn sử liệu(tư liệu gốc, truyền miệng, hiện vật, chữ viết).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 </w:t>
            </w:r>
            <w:r w:rsidRPr="0028494A">
              <w:rPr>
                <w:rFonts w:eastAsia="Times New Roman" w:cs="Times New Roman"/>
                <w:szCs w:val="28"/>
              </w:rPr>
              <w:t>Tái hiện kiến thức lịch sử, nhận xét, phân tích.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khái niệm lịch sử và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Hiểu được lịch sử là những gì đã diễn ra trong quá khứ.</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biệt được các nguồn sử liệu cơ bản, ý nghĩa và giá trị của các nguồn sử liệu(tư liệu gốc, truyền miệng, hiện vật, chữ viết).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một số kênh hình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vì sao cần thiết phải học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yêu nước: biết gốc tích tổ tiên, quê hương để từ đó bồi đắp thêm lòng yêu nước. Có thái độ đúng đắn khi tham quan di tích lịch sử, Bảo Tàng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trách nhiệm: biết giữ gìn và bảo tồn các di sản văn hóa.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tính chăm chỉ: tìm hiểu và thu thập các thông tin, hình ảnh trong bài học.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2. Cách tính thời gian trong lịch sử</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Cách tính thời thời gian trong lịch sử theo dương lịch và âm lịch.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Cách tính thời gian theo Công lịch và những quy ước gọi thời gian theo chuẩn quốc tế</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“Quan sát, khai thác và sử dụng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được một số khái niệm về thời gian trong lịch sử như thập kỉ, thế kỉ, thiên niên kỉ, trước Công nguyên, Công nguyên, âm lịch, dương lịch.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Hiểu cách tính thời gian theo quy ước chung của thế giới.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Biết đọc, ghi, và tính thời gian theo quy ước chung của thế giới.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Sắp xếp các sự kiện lịch sử theo trình tự thời gian.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Tính chính xác khoa học trong học tập và cuộc sống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quý trọng thời gian đề có trách nhiệm với cuộc sống hiện tại của mình</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3, Nguồn gốc loài người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xuất hiện của con người trên Trái Đất – điểm bắt đầu của lịch sử loài người.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hiện diện của Người tối cổ ở Đông Nam Á và Việt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một số tư liệu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Kể tên được những địa điểm tìm thấy dấu tích của người tối cổ trên đất nước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Giới thiệu được sơ lược quá trình tiến hóa từ vượn thành người trên Trái Đất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xác định được những dấu tích của người tối cổ ở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+Lý giải một số vấn đề thực tiễn mà các em quan sát được trong thực tế (các màu da khác nhau trên thế giới)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bảo vệ môi trường sống tình cảm đối với tự nhiên là nhân loại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4. Xã hội nguyên thủy</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 giai đoạn tiến triển của xã hội người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của người thời nguyên thuỷ (vật chất, tinh thần, tổ chức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Vai trò của lao động đối với quá trình phát triển của người nguyên thuỷ cũng như của con người và xã hội loài người.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của người nguyên thuỷ trên đất nước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sơ lược các giai đoạn tiến triển của xã hội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về đời sống của con người thời nguyên thủy trên thế giới và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vai trò của lao động đối với quá trình phát triển của con người thời nguyên thủy và xã hội loài người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biệt được rìu tay với hòn đá tự nhiên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 định trải nghiệm cách sử dụng công cụ lao động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sử dụng kiến thức về vai trò của lao động để liên hệ với vai trò của lao động đối với bản thân, gia đình và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trong bài học để tìm hiểu một nội dung lịch sử thể hiện trong nghệ thuật minh họa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Ý thức được tầm quan trọng của lao động với bản thân và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ý thức bảo vệ rừng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ơn con người xa xưa đã phát minh ra lửa, lương thực thực...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5. Sự chuyển và phân hoá của xã hội nguyên thuỷ</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phát hiện ra kim loại và vai trò của kim loại đối với sự chuyển biến từ xã hội nguyên thuỷ sang xã hội có giai cấp.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S</w:t>
            </w:r>
            <w:r w:rsidRPr="0028494A">
              <w:rPr>
                <w:rFonts w:eastAsia="Times New Roman" w:cs="Times New Roman"/>
                <w:szCs w:val="28"/>
              </w:rPr>
              <w:t>ự tan rã của xã hội nguyên thuỷ và sự hình thành xã hội có giai cấp trên thế giới và ở Việt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Sự phân hoá không triệt để của xã hội nguyên </w:t>
            </w:r>
            <w:r w:rsidRPr="0028494A">
              <w:rPr>
                <w:rFonts w:eastAsia="Times New Roman" w:cs="Times New Roman"/>
                <w:b/>
                <w:bCs/>
                <w:szCs w:val="28"/>
                <w:u w:val="single"/>
                <w:bdr w:val="none" w:sz="0" w:space="0" w:color="auto" w:frame="1"/>
              </w:rPr>
              <w:t>t</w:t>
            </w:r>
            <w:r w:rsidRPr="0028494A">
              <w:rPr>
                <w:rFonts w:eastAsia="Times New Roman" w:cs="Times New Roman"/>
                <w:szCs w:val="28"/>
              </w:rPr>
              <w:t>huỷ ở phương Đông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biết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quá trình phát triển ra kim loại và vai trò của kim loại đối với sự chuyển biến từ xã hội nguyên thủy trang xã hội có giai cấp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hình thành xã hội có giai cấp.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vì sao xã hội nguyên thuỷ tan rã.</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và giải thích được sự phân hóa không triệt để của xã hội nguyên thủy ở Phương Đông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một số nét cơ bản của xã hội nguyên thủy Việt Nam trong quá trình tan rã</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+tập tìm hiểu lịch sử giống như một nhà sử học (Viết văn bản lịch sử dựa trên Chứng cứ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Lịch sử để mô tả một số hiện tượng trong cuộc sống ( những đồ vật xung quanh em thừa hưởng phát minh ra kim loại từ thời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Có tình cảm đối với thiên nhiên và nhân loại. tôn trọng những giá trị nhân bản của loài người nhưng sự bình đẳng trong xã hội,tôn trọng di sản văn hóa của tổ tiên để lại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giữa kỳ 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Kiểm tra kiến thức trong 5 bài đã học (bài 1 đến bài 5)</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tên và tình bày được ý nghĩa của các loại tư liệu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sự xuất hiện con người trên Trái Đất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sự khác nhau giữa người tối cổ và người Tinh khôn về hình dáng, công cụ, tổ chức xã hội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sự tan rã của xã hội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và đánh giá vấn đê, so sánh...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học sinh tính tự học, tự rèn, tính trung thực và tự giác trong kiểm tra..</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6 . Ai Cập và Lưỡng Hà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Điều kiện tự nhiên của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thành lập nhà nước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 của cư dân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của một số tư liệu để nêu được tác động của điều kiện tự nhiên đối với sự hình thành của nền văn minh Ai Cập, Lưỡng Hà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những thành tựu chủ yếu về văn hoá ở Ai Cập, Lưỡng Hà</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quá trình thành lập nhà nước của người Ai Cập, Lưỡng Hà</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 kiến thức, kĩ năng đã học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Vận dụng kiến thức, trình bày quan điểm cá nhân về một vấn đề; quan sát lớp học, kết hợp với kiến thức toán học tính toán chiều cao của lớp học với chiều cao của kim tự tháp Keops để hình dung ra sự kì vĩ, to lớn của kim tự tháp.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 tự chủ và tự học (Thích ứng với cuộc sống) qua việc HS biết liên hệ thực tiễn về vai trò của nguồn nước, đất đai đối với sự phát triển của những cộng đồng dân cư và với cá nhân.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Trân trọng những cống hiến mang tính tiên phong của nhân loại và bảo vệ những giá trị văn hoá của nhân loại.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7. Ấn Độ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Vị trí địa lí và điều kiện tự nhiên của Ấn Độ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 hội Ấn Độ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điều kiện tự nhiên của lưu vực sông Ấn Sông Hằng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những thành tựu văn hóa tiêu biểu của Ấn Độ</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điểm chính về chế độ xã hội của Ấn Độ</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 HS phát triển năng lực vận dụng kiến thức, kĩ năng đã học qua việc hoàn thành hoạt động 3 trang 45 về việc liên hệ kiến thức đã học vào thực tế</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sự tôn trọng những tín ngưỡng tôn giáo khác nhau khi nó cổ thành niềm tin của một cộng đồng</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 học kỳ</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1. 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Lịch sử là gì, cách tính thời gian trong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Ai cập, Lưỡng Hà,và Ấn Độ cổ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sự xuất hiện của con người trên Trái Đất; Các giai đoạn phát triển của thời nguyên thuỷ thông qua lao động sản xuất; Lý giải nguyên nhân tan rã của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tác động điều kiện tự nhiên đã hình thành nên các quốc gia cổ đại; Những thành tựu văn hoá lớn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Bồi dưỡng kỹ năng bước đầu 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Định hướng phát triển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w:t>
            </w:r>
            <w:r w:rsidRPr="0028494A">
              <w:rPr>
                <w:rFonts w:eastAsia="Times New Roman" w:cs="Times New Roman"/>
                <w:b/>
                <w:bCs/>
                <w:szCs w:val="28"/>
                <w:bdr w:val="none" w:sz="0" w:space="0" w:color="auto" w:frame="1"/>
              </w:rPr>
              <w:t> </w:t>
            </w:r>
            <w:r w:rsidRPr="0028494A">
              <w:rPr>
                <w:rFonts w:eastAsia="Times New Roman" w:cs="Times New Roman"/>
                <w:szCs w:val="28"/>
              </w:rPr>
              <w:t>Năng lực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+Năng lực chuyên biệt:</w:t>
            </w:r>
            <w:r w:rsidRPr="0028494A">
              <w:rPr>
                <w:rFonts w:eastAsia="Times New Roman" w:cs="Times New Roman"/>
                <w:b/>
                <w:bCs/>
                <w:szCs w:val="28"/>
                <w:bdr w:val="none" w:sz="0" w:space="0" w:color="auto" w:frame="1"/>
              </w:rPr>
              <w:t> </w:t>
            </w:r>
            <w:r w:rsidRPr="0028494A">
              <w:rPr>
                <w:rFonts w:eastAsia="Times New Roman" w:cs="Times New Roman"/>
                <w:szCs w:val="28"/>
              </w:rPr>
              <w:t>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 trình bày và đánh giá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tự hào ngưỡng mộ sự sáng tạo của con người ở thời đại cổ đại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học kỳ</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1.Kiên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+Đời sống vật chất và tinh thần của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+Trình bày được nét chính về đời sống vật chất và tinh thần của người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tác động cảu điều kiện tự nhiên đối với sự hình thành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xét về xã hội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Đánh giá các thành tựu văn hoá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tra.</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8. Trung Quốc từ thời cổ đại đến thế kỉ VII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của Trung Quốc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Sơ lược tiến trình lịch sử Trung Quốc từ thời cổ đại đến thế kỷ 7.</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được những thành tựu văn hoá tiêu biểu của Trung Quốc thời kỳ này.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những thành tựu chủ yếu của văn minh Trung Quốc trước thế kỉ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đặc điểm về điều kiện tự nhiên của Trung Quốc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sơ lược quá trình thống nhất và sự xác lập chế độ phong kiến dưới thời Tần Thủy Hoàng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xây dựng được đường thời gian từ đế chế Hán, Nam- Bắc triều đến thời nhà Tùy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và giải thích thích chủ kiến về vai trò của nhà Tần; về tư tưởng “ tiên học lễ, hậu học văn”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dùng hiểu biết để làm rõ vai trò của các phát minh kỹ thuật làm giấy đối với xã hội hiện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thái độ khách quan trong nhìn nhận các nhân vật và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tôn trọng và học hỏi cái hay, cái đẹp trong văn hóa của các dân tộc kh khác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9. Hy Lạp -Rô Ma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Điều kiện tự nhiên của Hy Lạp, La mã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Nhà nước Hy Lạp, La Mã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 của Hy Lạp, La Mã thời kì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Kĩ năng đọc hiểu và phân tích thông tin năng lực phân tích tư liệu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+Nêu được một số thành tựu văn hoá tiêu biểu của Hy Lạp và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Giới thiệu và phân tích được những tác động của điều kiện tự nhiên (hải cảng, biển đảo) đối với sự hình thành, phát triển của nền văn minh Hy Lạp,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thành bang, nhà nước đế chế ở Hy Lạp và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 kiến thức, kĩ năng đã học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dụng kiến thức toán học để giải quyết câu hỏi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Biết cách sử dụng các kiến thức đã học trong bài để giải quyết câu hỏi phần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 Tự học, tự chủ, hợp tác, giao tiếp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có thái độ trân trọng và đánh giá đúng đắn những công việc mang tính tiên phong của người Hy Lạp – La Mã đối với thế giới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10. Sự ra đời và phát triển của các quốc gia ĐNA</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Vị trí địa lý của các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Sự ra đời của các vương quốc cổ ở Đông Nam Á trước Thế Kỷ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Một số đặc điểm căn bản về quá trình hình thành và phát triển của các vương quốc phong kiến ở Đông Nam Á từ thế kỷ VII đến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được thông tin có trong tư liệu, hình thành kỹ năng đọc bản đồ, lược đồ để xác định mối liên hệ giữa các quốc gia cổ với các quốc gia Đông Nam Á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sự hình thành và phát triển ban đầu của các vương quốc phong kiến từ thế kỷ VII đến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vị trí địa lý của khu vực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Miêu tả được sự xuất hiện của các vương quốc cổ trước thế kỷ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để liên hệ với hiện tại (mối liên hệ giữa các giai cấp cổ, vương quốc phong kiến quốc gia Đông Nam Á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vào một trường hợp cụ thể để ( vấn đề dòng chảy của sông Mê Kông trên địa bàn các quốc gia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Nhân ái, biết tôn trọng sự khác biệt giữa các nền văn hóa, học hỏi để hòa nhập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bảo tồn và phát huy các giá trị văn hóa chung của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chung thống nhất của khu vực và hướng tới cộng đồng chung Asean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11. Giao lưu thương mại và văn hóa ở Đông Nam Á từ đầu công nguyên đến thế kỷ 10</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Mối liên hệ giữa khu vực Đông Nam Á với thế giới bên ngoài từ đầu công nguyên đến thế kỷ 10</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Kỹ năng đọc bản đồ (chỉ ra con đường quốc tế trên vùng biển Đông Nam Á trước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con đường giao thương trên biển ở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Hiểu được ảnh hưởng của văn hóa Ấn Độ đối với sự phát triển của lịch sử trong 10 thế kỷ đầu Công Nguyên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tích được những tác động của quá trình giao lưu thương mại và văn hóa đối với khu vực trong 10 thế kỷ đầu Công Nguyên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Xác định được chủ quyền biển Đông thuộc về vương quốc nào ngày xưa và vương quốc nào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Trách nhiệm:từ sự thật lịch sử về con đường giao thương và giao lưu văn hóa ở Đông Nam Á, giáo dục chủ quyền biển đảo cho học sinh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Nhân ái: giáo dục tinh thần chia sẻ giữa các nền văn hóa (học hỏi, hoa nhập, tập sống Thôn Tính, không xâm lược)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12. Nhà nước Văn Lang</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dựng nước và buổi đầu giữ nước của tổ tiên người Việt.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nhà nước cổ đại đầu tiên của người Việt: nước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vật chất và tinh thần của cư dân Văn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phong tục trong văn hoá Việt Nam hình thành từ thời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Nhận diện, phân biệt, khai thác và sử dụng được thông tin có trong các loại hình tư liệu cấu thành nên bài học (truyền thuyết, tư liệu hiện vật, tư liệu gốc, sơ đồ,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khoảng thời gian thành lập, không gian của nước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của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đời sống vật chất và tinh thần của cư dân Văn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phạm vi không gian của nước Văn Lang trên bản đồ hoặc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Liên hệ được những phong tục trong văn hoá Việt Nam hiện nay kế thừa từ thời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ghi nhớ công ơn xây dựng đất nước của tổ tiên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13. Nhà nước Âu Lạc</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Sự thành lập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vật chất và tinh thần của cư dân.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phong tục trong văn hoá Việt Nam hình thành từ thời Văn Lang –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 Nhận diện, phân biệt, khai thác và sử dụng được thông tin có trong các loại hình tư liệu cấu thành nên bài học (truyền thuyết, tư liệu hiện vật, tư liệu gốc, sơ đồ,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khoảng thời gian thành lập, không gian của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đời sống vật chất và tinh thần của cư dân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phạm vi không gian của nước Âu Lạc trên bản đồ hoặc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vị trí của kinh đô nước Âu Lạc theo địa bàn hiện tại.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Liên hệ được những phong tục trong văn hoá Việt Nam hiện nay kế thừa từ thời Văn Lang –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ghi nhớ công ơn xây dựng đất nước của tổ tiên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14. Chính sách cai trị của phong kiến hướng bắc và sự chuyển biến của Việt Nam thời kỳ Bắc thuộc</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Chính sách cai trị của các triều đại phong kiến phương Bắc:Tổ chức bộ máy cai trị, chính sách bóc lột về kinh tế ra văn hóa về văn hóa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chuyển biến về kinh tế, thế xã hội, I văn hóa ở Việt Nam thời Pháp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Cuộc chiến chống đồng hóa, Tiếp thu văn hóa bên ngoài và bảo tồn văn hóa Việt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diện, phân biệt, một cái thác và sử dụng được thông tin có trong các loại hình tư liệu cấu thành nên bài học; hình ảnh sơ đồ lược đồ</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một số chính sách cai trị của phong kiến phương Bắc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một số chuyển biến quan trọng về kinh tế, thế xã hội và văn hóa ở Việt Nam trong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Trải nghiệm công việc của một người viết sử thi học sinh được cách vận dụng kiến thức. Viết suy luận làm văn về một hậu quả từ chính sách cai trị của phong kiến phương Bắc đối với nước ta 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2. 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Trung quốc, Hy lạp, La Máx và các nước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Văn Lang,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Chính sách cai trị của các triều đại phong kiến phương Băc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so sánh các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quá trình giao lưu thương mại và văn hoá khu vực ĐNA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so sánh nhà nước Văn Lang và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các chính sách cai trị của các triều đại phong kiến Phương Băc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Bồi dưỡng kỹ năng bước đầu 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Định hướng phát triển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w:t>
            </w:r>
            <w:r w:rsidRPr="0028494A">
              <w:rPr>
                <w:rFonts w:eastAsia="Times New Roman" w:cs="Times New Roman"/>
                <w:b/>
                <w:bCs/>
                <w:szCs w:val="28"/>
                <w:bdr w:val="none" w:sz="0" w:space="0" w:color="auto" w:frame="1"/>
              </w:rPr>
              <w:t> </w:t>
            </w:r>
            <w:r w:rsidRPr="0028494A">
              <w:rPr>
                <w:rFonts w:eastAsia="Times New Roman" w:cs="Times New Roman"/>
                <w:szCs w:val="28"/>
              </w:rPr>
              <w:t>Năng lực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+Năng lực chuyên biệt:</w:t>
            </w:r>
            <w:r w:rsidRPr="0028494A">
              <w:rPr>
                <w:rFonts w:eastAsia="Times New Roman" w:cs="Times New Roman"/>
                <w:b/>
                <w:bCs/>
                <w:szCs w:val="28"/>
                <w:bdr w:val="none" w:sz="0" w:space="0" w:color="auto" w:frame="1"/>
              </w:rPr>
              <w:t> </w:t>
            </w:r>
            <w:r w:rsidRPr="0028494A">
              <w:rPr>
                <w:rFonts w:eastAsia="Times New Roman" w:cs="Times New Roman"/>
                <w:szCs w:val="28"/>
              </w:rPr>
              <w:t>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trình bày và đánh giá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tự hào ngưỡng mộ sự sáng tạo của con người ở thời đại cổ đại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giữa kỳ 2</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1.Kiên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Văn Lang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Chính sách cai trị của các triều đại phương Bắc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trình bày, nhận xét và đánh giá một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một bài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tra.</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15. Các cuộc đấu tranh giành độc lập trước thế kỉ 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5</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Nguyên nhân, diễn biến, kết quả và ý nghĩa các cuộc khởi nghĩa tiêu biểu trong công cuộc đấu tranh giành độc lập của nhân dân ta trước thế kỉ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Cách sử dụng lược thông tin của các lược đồ, sơ đồ khởi nghĩa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kết quả ý nghĩa của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nguyên nhân của các cuộc khởi nghĩa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diễn biến chính của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được biểu đồ, sơ đồ vì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học:học sinh phát triển năng lực vận dụng kiến thức, kỹ năng đã học học qua việc tham gia tập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16. Cuộc đấu tranh bảo tồn và phát triển văn hóa dân tộc của người Việt</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Cuộc đấu tranh về văn hoá và bảo vệ bản sắc văn hoá của nhân dân Việt Nam trong thời kì Bắc thuộc.t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Giải mã các tư liệu lịch sử kênh hình và chữ viết có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 Giới thiệu được những nét chính của cuộc đấu tranh về văn hóa và bảo vệ bản sắc văn hóa của dân tộc Việt Nam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 Vai trò của tiếng Việt trong bảo tồn văn hóa việt ở cả quá khứ và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Bào 17. Bước ngoặt lịch sử ở đầu thế kỉX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Những sự kiện dẫn đến bước ngoặt trong công cuộc đấu tranh giành độc lập của dân tộc ta vào thế kỉ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những thông tin của một số tư liệu lịch sử đơn giản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ý nghĩa lịch sử của chiến thắng Bạch Đằng năm 938.</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(nội dung, kết quả) về các cuộc vận động giành quyền tự chủ của nhân dân Việt Nam dưới sự lãnh đạo của họ Khúc và họ Dương.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những nét chính trận chiến Bạch Đằng lịch sử năm 938 và những điểm độc đáo trong tổ chức đánh giặc của Ngô Quyền.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học sinh phát triển năng lực vận dụng kiến thức, kỹ năng đã học học qua việc tham gia tập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18. Vương quốc Cham pa từ thế kỉ II đến thế kỉ 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Lịch sử hình thành và phát triển của vương quốc cổ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nét đặc sắc về kinh tế, xã hội của cư dân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Một số thành tựu văn hóa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cách khai thác sử dụng các tư liệu để tiếp nhận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được một số thành tựu văn hoá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thành lập, quá trình phát triển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về tổ chức xã hội và kinh tế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Lý giải được yếu tố nào của văn hóa Champa góp phần tạo nên sự phong phú của văn hóa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thành tựu văn hóa tiêu biểu nào của vương quốc Champa vẫn được bảo tồn đến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và phát huy những tinh hoa văn hóa chăm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tương thân tương ái giữa các cộng đồng người có chung số phận lịch sử và chung lãnh thổ</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19. Vương quốc Phù Nam</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Quá trình hình thành, phát triển suy vong của vương quốc Phù Nam; những nét chính về tổ chức xã hội và kinh tế của phù Nam; một số thành tựu văn hóa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được tư liệu để dựng lên bức tranh lịch sử gần đúng với sự thật nhất về thời kỳ Phù nam trên đồng bằng sông Cửu Long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một số thành tựu văn hoá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thành lập, quá trình phát triển và suy vong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về tổ chức xã hội và kinh tế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mối liên hệ giữa văn hóa phù nam với văn hóa Nam Bộ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niềm tự hào về vùng đất Nam bộ xưa - cửa ngõ giao lưu văn hóa thế giới của khu vực Đông Nam Á và có ý thức, trách nhiệm giữ gìn, phát huy những tinh hoa văn hóa Óc Eo</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Lịch sử địa phương</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tiền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Văn Lang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kỳ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các dấu tích trong thơi tiền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những nét chính, quá trình phát triển và những thành tựu của Nghệ An thời Văn Lang-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Đánh giá được vị trí và vai trò của Nghệ An trong thời kỳ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đánh giá nhận xét, so sánh, biết liên hệ thực tiễn qua các di sản của quê hương.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HS ý thức biết tôn trọng, biết ơn những thành quả mà cha ông ta để lại. Hiểu và yêu lich sử quê hương, có ý thức bảo vệ và xây dựng quê hương Nghệ An.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Ôn tâp Tổng hợp kiến thức học kỳ 2</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Lập bảng so sánh cac quôc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tổng hợp kiến thức Cham Pa –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Chăm chỉ, tự học tưj chủ và giao tiếp</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cuối học kỳ 2</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 cuộc khởi nghĩa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Chiến thắng bước ngoặt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Chăm Pa,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trình bày, nhận xét và đánh giá một vấn đề ở mục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một bài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Hình thành ý thức nghiêm túc, tự giác, trách nhiệm của bản thân đối với việc học tập.</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Chữa bài KT và tổng kết điểm</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Chữ bài kiểm tra HK</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Đánh giá quá trình học tập của từng em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Giao nhiệm vụ học tập trong hè</w:t>
            </w:r>
          </w:p>
        </w:tc>
      </w:tr>
    </w:tbl>
    <w:p w:rsidR="00991BDD" w:rsidRDefault="00991BDD" w:rsidP="00991BDD">
      <w:pPr>
        <w:jc w:val="both"/>
        <w:rPr>
          <w:rFonts w:cs="Times New Roman"/>
          <w:szCs w:val="28"/>
        </w:rPr>
      </w:pPr>
    </w:p>
    <w:p w:rsidR="00991BDD" w:rsidRDefault="00991BDD" w:rsidP="00991BDD">
      <w:pPr>
        <w:jc w:val="both"/>
        <w:rPr>
          <w:rFonts w:cs="Times New Roman"/>
          <w:szCs w:val="28"/>
        </w:rPr>
      </w:pPr>
    </w:p>
    <w:p w:rsidR="00991BDD" w:rsidRDefault="00991BDD" w:rsidP="00991BDD">
      <w:pPr>
        <w:jc w:val="both"/>
        <w:rPr>
          <w:rFonts w:cs="Times New Roman"/>
          <w:szCs w:val="28"/>
        </w:rPr>
      </w:pPr>
    </w:p>
    <w:p w:rsidR="00991BDD" w:rsidRDefault="00991BDD" w:rsidP="00991BDD">
      <w:pPr>
        <w:jc w:val="both"/>
        <w:rPr>
          <w:rFonts w:cs="Times New Roman"/>
          <w:szCs w:val="28"/>
        </w:rPr>
      </w:pPr>
    </w:p>
    <w:p w:rsidR="0028494A" w:rsidRPr="00991BDD" w:rsidRDefault="0028494A" w:rsidP="00991BDD">
      <w:pPr>
        <w:jc w:val="both"/>
      </w:pPr>
    </w:p>
    <w:sectPr w:rsidR="0028494A" w:rsidRPr="00991BDD" w:rsidSect="00C62BD8">
      <w:headerReference w:type="default" r:id="rId7"/>
      <w:footerReference w:type="default" r:id="rId8"/>
      <w:pgSz w:w="11907" w:h="16840" w:code="9"/>
      <w:pgMar w:top="709" w:right="1134" w:bottom="709" w:left="1134" w:header="450" w:footer="54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A8" w:rsidRDefault="00CE4DA8" w:rsidP="00BE2948">
      <w:pPr>
        <w:spacing w:after="0" w:line="240" w:lineRule="auto"/>
      </w:pPr>
      <w:r>
        <w:separator/>
      </w:r>
    </w:p>
  </w:endnote>
  <w:endnote w:type="continuationSeparator" w:id="0">
    <w:p w:rsidR="00CE4DA8" w:rsidRDefault="00CE4DA8" w:rsidP="00BE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92" w:rsidRDefault="00CC209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E4DA8">
      <w:rPr>
        <w:caps/>
        <w:noProof/>
        <w:color w:val="4F81BD" w:themeColor="accent1"/>
      </w:rPr>
      <w:t>1</w:t>
    </w:r>
    <w:r>
      <w:rPr>
        <w:caps/>
        <w:noProof/>
        <w:color w:val="4F81BD" w:themeColor="accent1"/>
      </w:rPr>
      <w:fldChar w:fldCharType="end"/>
    </w:r>
  </w:p>
  <w:p w:rsidR="00C62BD8" w:rsidRDefault="00C62BD8" w:rsidP="00C62BD8">
    <w:pPr>
      <w:pStyle w:val="Footer"/>
      <w:tabs>
        <w:tab w:val="clear" w:pos="9360"/>
        <w:tab w:val="right" w:pos="87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A8" w:rsidRDefault="00CE4DA8" w:rsidP="00BE2948">
      <w:pPr>
        <w:spacing w:after="0" w:line="240" w:lineRule="auto"/>
      </w:pPr>
      <w:r>
        <w:separator/>
      </w:r>
    </w:p>
  </w:footnote>
  <w:footnote w:type="continuationSeparator" w:id="0">
    <w:p w:rsidR="00CE4DA8" w:rsidRDefault="00CE4DA8" w:rsidP="00BE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D8" w:rsidRPr="00E458B9" w:rsidRDefault="00CC2092" w:rsidP="00C62BD8">
    <w:pPr>
      <w:pStyle w:val="Header"/>
      <w:jc w:val="center"/>
      <w:rPr>
        <w:sz w:val="24"/>
        <w:szCs w:val="24"/>
      </w:rPr>
    </w:pPr>
    <w:r w:rsidRPr="00CC209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092" w:rsidRDefault="00CC209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C2092" w:rsidRDefault="00CC2092">
                    <w:pPr>
                      <w:spacing w:after="0" w:line="240" w:lineRule="auto"/>
                    </w:pPr>
                    <w:r>
                      <w:t>Trangtailieu.com – Thư viện online dành cho mọi lứa tuổi</w:t>
                    </w:r>
                  </w:p>
                </w:txbxContent>
              </v:textbox>
              <w10:wrap anchorx="margin" anchory="margin"/>
            </v:shape>
          </w:pict>
        </mc:Fallback>
      </mc:AlternateContent>
    </w:r>
    <w:r w:rsidRPr="00CC209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C2092" w:rsidRDefault="00CC2092">
                          <w:pPr>
                            <w:spacing w:after="0" w:line="240" w:lineRule="auto"/>
                            <w:jc w:val="right"/>
                            <w:rPr>
                              <w:color w:val="FFFFFF" w:themeColor="background1"/>
                            </w:rPr>
                          </w:pPr>
                          <w:r>
                            <w:fldChar w:fldCharType="begin"/>
                          </w:r>
                          <w:r>
                            <w:instrText xml:space="preserve"> PAGE   \* MERGEFORMAT </w:instrText>
                          </w:r>
                          <w:r>
                            <w:fldChar w:fldCharType="separate"/>
                          </w:r>
                          <w:r w:rsidR="00CE4DA8" w:rsidRPr="00CE4DA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C2092" w:rsidRDefault="00CC2092">
                    <w:pPr>
                      <w:spacing w:after="0" w:line="240" w:lineRule="auto"/>
                      <w:jc w:val="right"/>
                      <w:rPr>
                        <w:color w:val="FFFFFF" w:themeColor="background1"/>
                      </w:rPr>
                    </w:pPr>
                    <w:r>
                      <w:fldChar w:fldCharType="begin"/>
                    </w:r>
                    <w:r>
                      <w:instrText xml:space="preserve"> PAGE   \* MERGEFORMAT </w:instrText>
                    </w:r>
                    <w:r>
                      <w:fldChar w:fldCharType="separate"/>
                    </w:r>
                    <w:r w:rsidR="00CE4DA8" w:rsidRPr="00CE4DA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88C"/>
    <w:multiLevelType w:val="multilevel"/>
    <w:tmpl w:val="7D6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1D3D"/>
    <w:multiLevelType w:val="multilevel"/>
    <w:tmpl w:val="CC28D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26074"/>
    <w:multiLevelType w:val="multilevel"/>
    <w:tmpl w:val="FF0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D2B"/>
    <w:multiLevelType w:val="multilevel"/>
    <w:tmpl w:val="3EA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F2759"/>
    <w:multiLevelType w:val="multilevel"/>
    <w:tmpl w:val="82F20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D1E2D"/>
    <w:multiLevelType w:val="multilevel"/>
    <w:tmpl w:val="D92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E7B3A"/>
    <w:multiLevelType w:val="multilevel"/>
    <w:tmpl w:val="50E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24F87"/>
    <w:multiLevelType w:val="multilevel"/>
    <w:tmpl w:val="80B0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E44CE"/>
    <w:multiLevelType w:val="multilevel"/>
    <w:tmpl w:val="8BFC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B648B"/>
    <w:multiLevelType w:val="multilevel"/>
    <w:tmpl w:val="D83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56918"/>
    <w:multiLevelType w:val="multilevel"/>
    <w:tmpl w:val="384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83712"/>
    <w:multiLevelType w:val="multilevel"/>
    <w:tmpl w:val="EB0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63732"/>
    <w:multiLevelType w:val="multilevel"/>
    <w:tmpl w:val="6316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82EF0"/>
    <w:multiLevelType w:val="multilevel"/>
    <w:tmpl w:val="F49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B53C8"/>
    <w:multiLevelType w:val="multilevel"/>
    <w:tmpl w:val="BAA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B351B"/>
    <w:multiLevelType w:val="multilevel"/>
    <w:tmpl w:val="FC3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C11DE"/>
    <w:multiLevelType w:val="multilevel"/>
    <w:tmpl w:val="6D16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E045F"/>
    <w:multiLevelType w:val="multilevel"/>
    <w:tmpl w:val="B42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935F6"/>
    <w:multiLevelType w:val="multilevel"/>
    <w:tmpl w:val="A1D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26C7C"/>
    <w:multiLevelType w:val="multilevel"/>
    <w:tmpl w:val="2E9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85B8F"/>
    <w:multiLevelType w:val="multilevel"/>
    <w:tmpl w:val="7FA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863FA"/>
    <w:multiLevelType w:val="multilevel"/>
    <w:tmpl w:val="9A12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0654D"/>
    <w:multiLevelType w:val="multilevel"/>
    <w:tmpl w:val="146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84457"/>
    <w:multiLevelType w:val="multilevel"/>
    <w:tmpl w:val="EB9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41E72"/>
    <w:multiLevelType w:val="multilevel"/>
    <w:tmpl w:val="68BA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54228"/>
    <w:multiLevelType w:val="multilevel"/>
    <w:tmpl w:val="6A2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75717"/>
    <w:multiLevelType w:val="multilevel"/>
    <w:tmpl w:val="B4A6B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A9222B"/>
    <w:multiLevelType w:val="multilevel"/>
    <w:tmpl w:val="F91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5"/>
  </w:num>
  <w:num w:numId="4">
    <w:abstractNumId w:val="23"/>
  </w:num>
  <w:num w:numId="5">
    <w:abstractNumId w:val="26"/>
  </w:num>
  <w:num w:numId="6">
    <w:abstractNumId w:val="0"/>
  </w:num>
  <w:num w:numId="7">
    <w:abstractNumId w:val="2"/>
  </w:num>
  <w:num w:numId="8">
    <w:abstractNumId w:val="1"/>
  </w:num>
  <w:num w:numId="9">
    <w:abstractNumId w:val="4"/>
  </w:num>
  <w:num w:numId="10">
    <w:abstractNumId w:val="19"/>
  </w:num>
  <w:num w:numId="11">
    <w:abstractNumId w:val="24"/>
  </w:num>
  <w:num w:numId="12">
    <w:abstractNumId w:val="9"/>
  </w:num>
  <w:num w:numId="13">
    <w:abstractNumId w:val="17"/>
  </w:num>
  <w:num w:numId="14">
    <w:abstractNumId w:val="5"/>
  </w:num>
  <w:num w:numId="15">
    <w:abstractNumId w:val="3"/>
  </w:num>
  <w:num w:numId="16">
    <w:abstractNumId w:val="16"/>
  </w:num>
  <w:num w:numId="17">
    <w:abstractNumId w:val="20"/>
  </w:num>
  <w:num w:numId="18">
    <w:abstractNumId w:val="11"/>
  </w:num>
  <w:num w:numId="19">
    <w:abstractNumId w:val="21"/>
  </w:num>
  <w:num w:numId="20">
    <w:abstractNumId w:val="6"/>
  </w:num>
  <w:num w:numId="21">
    <w:abstractNumId w:val="25"/>
  </w:num>
  <w:num w:numId="22">
    <w:abstractNumId w:val="22"/>
  </w:num>
  <w:num w:numId="23">
    <w:abstractNumId w:val="18"/>
  </w:num>
  <w:num w:numId="24">
    <w:abstractNumId w:val="10"/>
  </w:num>
  <w:num w:numId="25">
    <w:abstractNumId w:val="27"/>
  </w:num>
  <w:num w:numId="26">
    <w:abstractNumId w:val="8"/>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4A"/>
    <w:rsid w:val="002348DF"/>
    <w:rsid w:val="0028494A"/>
    <w:rsid w:val="00370495"/>
    <w:rsid w:val="003D54F9"/>
    <w:rsid w:val="004B5C82"/>
    <w:rsid w:val="004C7258"/>
    <w:rsid w:val="0054000B"/>
    <w:rsid w:val="0057256A"/>
    <w:rsid w:val="005861D5"/>
    <w:rsid w:val="005B21EE"/>
    <w:rsid w:val="005C4318"/>
    <w:rsid w:val="005F7B8F"/>
    <w:rsid w:val="00605363"/>
    <w:rsid w:val="006D6B21"/>
    <w:rsid w:val="00803A0A"/>
    <w:rsid w:val="00850338"/>
    <w:rsid w:val="00855EEF"/>
    <w:rsid w:val="008648A5"/>
    <w:rsid w:val="0089340B"/>
    <w:rsid w:val="008949F5"/>
    <w:rsid w:val="00897331"/>
    <w:rsid w:val="008E37E7"/>
    <w:rsid w:val="0097032A"/>
    <w:rsid w:val="00991BDD"/>
    <w:rsid w:val="0099540C"/>
    <w:rsid w:val="00A70AA5"/>
    <w:rsid w:val="00A805A8"/>
    <w:rsid w:val="00BD4902"/>
    <w:rsid w:val="00BE2948"/>
    <w:rsid w:val="00C62BD8"/>
    <w:rsid w:val="00CA10BA"/>
    <w:rsid w:val="00CC2092"/>
    <w:rsid w:val="00CE4DA8"/>
    <w:rsid w:val="00EE4E46"/>
    <w:rsid w:val="00F0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94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84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9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4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849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849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494A"/>
    <w:rPr>
      <w:b/>
      <w:bCs/>
    </w:rPr>
  </w:style>
  <w:style w:type="character" w:styleId="Emphasis">
    <w:name w:val="Emphasis"/>
    <w:basedOn w:val="DefaultParagraphFont"/>
    <w:uiPriority w:val="20"/>
    <w:qFormat/>
    <w:rsid w:val="0028494A"/>
    <w:rPr>
      <w:i/>
      <w:iCs/>
    </w:rPr>
  </w:style>
  <w:style w:type="paragraph" w:styleId="BalloonText">
    <w:name w:val="Balloon Text"/>
    <w:basedOn w:val="Normal"/>
    <w:link w:val="BalloonTextChar"/>
    <w:uiPriority w:val="99"/>
    <w:semiHidden/>
    <w:unhideWhenUsed/>
    <w:rsid w:val="002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A"/>
    <w:rPr>
      <w:rFonts w:ascii="Tahoma" w:hAnsi="Tahoma" w:cs="Tahoma"/>
      <w:sz w:val="16"/>
      <w:szCs w:val="16"/>
    </w:rPr>
  </w:style>
  <w:style w:type="character" w:customStyle="1" w:styleId="Heading3Char">
    <w:name w:val="Heading 3 Char"/>
    <w:basedOn w:val="DefaultParagraphFont"/>
    <w:link w:val="Heading3"/>
    <w:uiPriority w:val="9"/>
    <w:rsid w:val="002849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48"/>
  </w:style>
  <w:style w:type="paragraph" w:styleId="Footer">
    <w:name w:val="footer"/>
    <w:basedOn w:val="Normal"/>
    <w:link w:val="FooterChar"/>
    <w:uiPriority w:val="99"/>
    <w:unhideWhenUsed/>
    <w:rsid w:val="00BE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5235">
      <w:bodyDiv w:val="1"/>
      <w:marLeft w:val="0"/>
      <w:marRight w:val="0"/>
      <w:marTop w:val="0"/>
      <w:marBottom w:val="0"/>
      <w:divBdr>
        <w:top w:val="none" w:sz="0" w:space="0" w:color="auto"/>
        <w:left w:val="none" w:sz="0" w:space="0" w:color="auto"/>
        <w:bottom w:val="none" w:sz="0" w:space="0" w:color="auto"/>
        <w:right w:val="none" w:sz="0" w:space="0" w:color="auto"/>
      </w:divBdr>
    </w:div>
    <w:div w:id="421991909">
      <w:bodyDiv w:val="1"/>
      <w:marLeft w:val="0"/>
      <w:marRight w:val="0"/>
      <w:marTop w:val="0"/>
      <w:marBottom w:val="0"/>
      <w:divBdr>
        <w:top w:val="none" w:sz="0" w:space="0" w:color="auto"/>
        <w:left w:val="none" w:sz="0" w:space="0" w:color="auto"/>
        <w:bottom w:val="none" w:sz="0" w:space="0" w:color="auto"/>
        <w:right w:val="none" w:sz="0" w:space="0" w:color="auto"/>
      </w:divBdr>
    </w:div>
    <w:div w:id="474374727">
      <w:bodyDiv w:val="1"/>
      <w:marLeft w:val="0"/>
      <w:marRight w:val="0"/>
      <w:marTop w:val="0"/>
      <w:marBottom w:val="0"/>
      <w:divBdr>
        <w:top w:val="none" w:sz="0" w:space="0" w:color="auto"/>
        <w:left w:val="none" w:sz="0" w:space="0" w:color="auto"/>
        <w:bottom w:val="none" w:sz="0" w:space="0" w:color="auto"/>
        <w:right w:val="none" w:sz="0" w:space="0" w:color="auto"/>
      </w:divBdr>
    </w:div>
    <w:div w:id="578442595">
      <w:bodyDiv w:val="1"/>
      <w:marLeft w:val="0"/>
      <w:marRight w:val="0"/>
      <w:marTop w:val="0"/>
      <w:marBottom w:val="0"/>
      <w:divBdr>
        <w:top w:val="none" w:sz="0" w:space="0" w:color="auto"/>
        <w:left w:val="none" w:sz="0" w:space="0" w:color="auto"/>
        <w:bottom w:val="none" w:sz="0" w:space="0" w:color="auto"/>
        <w:right w:val="none" w:sz="0" w:space="0" w:color="auto"/>
      </w:divBdr>
    </w:div>
    <w:div w:id="589897114">
      <w:bodyDiv w:val="1"/>
      <w:marLeft w:val="0"/>
      <w:marRight w:val="0"/>
      <w:marTop w:val="0"/>
      <w:marBottom w:val="0"/>
      <w:divBdr>
        <w:top w:val="none" w:sz="0" w:space="0" w:color="auto"/>
        <w:left w:val="none" w:sz="0" w:space="0" w:color="auto"/>
        <w:bottom w:val="none" w:sz="0" w:space="0" w:color="auto"/>
        <w:right w:val="none" w:sz="0" w:space="0" w:color="auto"/>
      </w:divBdr>
    </w:div>
    <w:div w:id="687872032">
      <w:bodyDiv w:val="1"/>
      <w:marLeft w:val="0"/>
      <w:marRight w:val="0"/>
      <w:marTop w:val="0"/>
      <w:marBottom w:val="0"/>
      <w:divBdr>
        <w:top w:val="none" w:sz="0" w:space="0" w:color="auto"/>
        <w:left w:val="none" w:sz="0" w:space="0" w:color="auto"/>
        <w:bottom w:val="none" w:sz="0" w:space="0" w:color="auto"/>
        <w:right w:val="none" w:sz="0" w:space="0" w:color="auto"/>
      </w:divBdr>
    </w:div>
    <w:div w:id="691762482">
      <w:bodyDiv w:val="1"/>
      <w:marLeft w:val="0"/>
      <w:marRight w:val="0"/>
      <w:marTop w:val="0"/>
      <w:marBottom w:val="0"/>
      <w:divBdr>
        <w:top w:val="none" w:sz="0" w:space="0" w:color="auto"/>
        <w:left w:val="none" w:sz="0" w:space="0" w:color="auto"/>
        <w:bottom w:val="none" w:sz="0" w:space="0" w:color="auto"/>
        <w:right w:val="none" w:sz="0" w:space="0" w:color="auto"/>
      </w:divBdr>
    </w:div>
    <w:div w:id="778836181">
      <w:bodyDiv w:val="1"/>
      <w:marLeft w:val="0"/>
      <w:marRight w:val="0"/>
      <w:marTop w:val="0"/>
      <w:marBottom w:val="0"/>
      <w:divBdr>
        <w:top w:val="none" w:sz="0" w:space="0" w:color="auto"/>
        <w:left w:val="none" w:sz="0" w:space="0" w:color="auto"/>
        <w:bottom w:val="none" w:sz="0" w:space="0" w:color="auto"/>
        <w:right w:val="none" w:sz="0" w:space="0" w:color="auto"/>
      </w:divBdr>
      <w:divsChild>
        <w:div w:id="684137633">
          <w:marLeft w:val="0"/>
          <w:marRight w:val="0"/>
          <w:marTop w:val="0"/>
          <w:marBottom w:val="0"/>
          <w:divBdr>
            <w:top w:val="none" w:sz="0" w:space="0" w:color="auto"/>
            <w:left w:val="none" w:sz="0" w:space="0" w:color="auto"/>
            <w:bottom w:val="none" w:sz="0" w:space="0" w:color="auto"/>
            <w:right w:val="none" w:sz="0" w:space="0" w:color="auto"/>
          </w:divBdr>
          <w:divsChild>
            <w:div w:id="559288959">
              <w:marLeft w:val="0"/>
              <w:marRight w:val="0"/>
              <w:marTop w:val="0"/>
              <w:marBottom w:val="0"/>
              <w:divBdr>
                <w:top w:val="none" w:sz="0" w:space="0" w:color="auto"/>
                <w:left w:val="none" w:sz="0" w:space="0" w:color="auto"/>
                <w:bottom w:val="none" w:sz="0" w:space="0" w:color="auto"/>
                <w:right w:val="none" w:sz="0" w:space="0" w:color="auto"/>
              </w:divBdr>
              <w:divsChild>
                <w:div w:id="1621568039">
                  <w:marLeft w:val="0"/>
                  <w:marRight w:val="0"/>
                  <w:marTop w:val="0"/>
                  <w:marBottom w:val="0"/>
                  <w:divBdr>
                    <w:top w:val="none" w:sz="0" w:space="0" w:color="auto"/>
                    <w:left w:val="none" w:sz="0" w:space="0" w:color="auto"/>
                    <w:bottom w:val="none" w:sz="0" w:space="0" w:color="auto"/>
                    <w:right w:val="none" w:sz="0" w:space="0" w:color="auto"/>
                  </w:divBdr>
                  <w:divsChild>
                    <w:div w:id="34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282">
          <w:marLeft w:val="0"/>
          <w:marRight w:val="0"/>
          <w:marTop w:val="0"/>
          <w:marBottom w:val="0"/>
          <w:divBdr>
            <w:top w:val="none" w:sz="0" w:space="0" w:color="auto"/>
            <w:left w:val="none" w:sz="0" w:space="0" w:color="auto"/>
            <w:bottom w:val="none" w:sz="0" w:space="0" w:color="auto"/>
            <w:right w:val="none" w:sz="0" w:space="0" w:color="auto"/>
          </w:divBdr>
          <w:divsChild>
            <w:div w:id="1364557101">
              <w:marLeft w:val="0"/>
              <w:marRight w:val="0"/>
              <w:marTop w:val="0"/>
              <w:marBottom w:val="0"/>
              <w:divBdr>
                <w:top w:val="none" w:sz="0" w:space="0" w:color="auto"/>
                <w:left w:val="none" w:sz="0" w:space="0" w:color="auto"/>
                <w:bottom w:val="none" w:sz="0" w:space="0" w:color="auto"/>
                <w:right w:val="none" w:sz="0" w:space="0" w:color="auto"/>
              </w:divBdr>
              <w:divsChild>
                <w:div w:id="177282839">
                  <w:marLeft w:val="0"/>
                  <w:marRight w:val="0"/>
                  <w:marTop w:val="0"/>
                  <w:marBottom w:val="0"/>
                  <w:divBdr>
                    <w:top w:val="none" w:sz="0" w:space="0" w:color="auto"/>
                    <w:left w:val="none" w:sz="0" w:space="0" w:color="auto"/>
                    <w:bottom w:val="none" w:sz="0" w:space="0" w:color="auto"/>
                    <w:right w:val="none" w:sz="0" w:space="0" w:color="auto"/>
                  </w:divBdr>
                  <w:divsChild>
                    <w:div w:id="1250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6048">
      <w:bodyDiv w:val="1"/>
      <w:marLeft w:val="0"/>
      <w:marRight w:val="0"/>
      <w:marTop w:val="0"/>
      <w:marBottom w:val="0"/>
      <w:divBdr>
        <w:top w:val="none" w:sz="0" w:space="0" w:color="auto"/>
        <w:left w:val="none" w:sz="0" w:space="0" w:color="auto"/>
        <w:bottom w:val="none" w:sz="0" w:space="0" w:color="auto"/>
        <w:right w:val="none" w:sz="0" w:space="0" w:color="auto"/>
      </w:divBdr>
      <w:divsChild>
        <w:div w:id="887229240">
          <w:marLeft w:val="0"/>
          <w:marRight w:val="0"/>
          <w:marTop w:val="0"/>
          <w:marBottom w:val="0"/>
          <w:divBdr>
            <w:top w:val="none" w:sz="0" w:space="0" w:color="auto"/>
            <w:left w:val="none" w:sz="0" w:space="0" w:color="auto"/>
            <w:bottom w:val="none" w:sz="0" w:space="0" w:color="auto"/>
            <w:right w:val="none" w:sz="0" w:space="0" w:color="auto"/>
          </w:divBdr>
          <w:divsChild>
            <w:div w:id="530609243">
              <w:marLeft w:val="0"/>
              <w:marRight w:val="0"/>
              <w:marTop w:val="0"/>
              <w:marBottom w:val="0"/>
              <w:divBdr>
                <w:top w:val="none" w:sz="0" w:space="0" w:color="auto"/>
                <w:left w:val="none" w:sz="0" w:space="0" w:color="auto"/>
                <w:bottom w:val="none" w:sz="0" w:space="0" w:color="auto"/>
                <w:right w:val="none" w:sz="0" w:space="0" w:color="auto"/>
              </w:divBdr>
              <w:divsChild>
                <w:div w:id="947657427">
                  <w:marLeft w:val="0"/>
                  <w:marRight w:val="0"/>
                  <w:marTop w:val="0"/>
                  <w:marBottom w:val="0"/>
                  <w:divBdr>
                    <w:top w:val="none" w:sz="0" w:space="0" w:color="auto"/>
                    <w:left w:val="none" w:sz="0" w:space="0" w:color="auto"/>
                    <w:bottom w:val="none" w:sz="0" w:space="0" w:color="auto"/>
                    <w:right w:val="none" w:sz="0" w:space="0" w:color="auto"/>
                  </w:divBdr>
                  <w:divsChild>
                    <w:div w:id="210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137">
              <w:marLeft w:val="0"/>
              <w:marRight w:val="0"/>
              <w:marTop w:val="0"/>
              <w:marBottom w:val="0"/>
              <w:divBdr>
                <w:top w:val="none" w:sz="0" w:space="0" w:color="auto"/>
                <w:left w:val="none" w:sz="0" w:space="0" w:color="auto"/>
                <w:bottom w:val="none" w:sz="0" w:space="0" w:color="auto"/>
                <w:right w:val="none" w:sz="0" w:space="0" w:color="auto"/>
              </w:divBdr>
            </w:div>
            <w:div w:id="8264761">
              <w:marLeft w:val="0"/>
              <w:marRight w:val="0"/>
              <w:marTop w:val="0"/>
              <w:marBottom w:val="0"/>
              <w:divBdr>
                <w:top w:val="none" w:sz="0" w:space="0" w:color="auto"/>
                <w:left w:val="none" w:sz="0" w:space="0" w:color="auto"/>
                <w:bottom w:val="none" w:sz="0" w:space="0" w:color="auto"/>
                <w:right w:val="none" w:sz="0" w:space="0" w:color="auto"/>
              </w:divBdr>
            </w:div>
            <w:div w:id="917667543">
              <w:marLeft w:val="0"/>
              <w:marRight w:val="0"/>
              <w:marTop w:val="0"/>
              <w:marBottom w:val="0"/>
              <w:divBdr>
                <w:top w:val="none" w:sz="0" w:space="0" w:color="auto"/>
                <w:left w:val="none" w:sz="0" w:space="0" w:color="auto"/>
                <w:bottom w:val="none" w:sz="0" w:space="0" w:color="auto"/>
                <w:right w:val="none" w:sz="0" w:space="0" w:color="auto"/>
              </w:divBdr>
            </w:div>
          </w:divsChild>
        </w:div>
        <w:div w:id="2122333450">
          <w:marLeft w:val="0"/>
          <w:marRight w:val="0"/>
          <w:marTop w:val="0"/>
          <w:marBottom w:val="0"/>
          <w:divBdr>
            <w:top w:val="none" w:sz="0" w:space="0" w:color="auto"/>
            <w:left w:val="none" w:sz="0" w:space="0" w:color="auto"/>
            <w:bottom w:val="none" w:sz="0" w:space="0" w:color="auto"/>
            <w:right w:val="none" w:sz="0" w:space="0" w:color="auto"/>
          </w:divBdr>
          <w:divsChild>
            <w:div w:id="268046787">
              <w:marLeft w:val="0"/>
              <w:marRight w:val="0"/>
              <w:marTop w:val="0"/>
              <w:marBottom w:val="0"/>
              <w:divBdr>
                <w:top w:val="none" w:sz="0" w:space="0" w:color="auto"/>
                <w:left w:val="none" w:sz="0" w:space="0" w:color="auto"/>
                <w:bottom w:val="none" w:sz="0" w:space="0" w:color="auto"/>
                <w:right w:val="none" w:sz="0" w:space="0" w:color="auto"/>
              </w:divBdr>
              <w:divsChild>
                <w:div w:id="1427651118">
                  <w:marLeft w:val="0"/>
                  <w:marRight w:val="0"/>
                  <w:marTop w:val="0"/>
                  <w:marBottom w:val="0"/>
                  <w:divBdr>
                    <w:top w:val="none" w:sz="0" w:space="0" w:color="auto"/>
                    <w:left w:val="none" w:sz="0" w:space="0" w:color="auto"/>
                    <w:bottom w:val="none" w:sz="0" w:space="0" w:color="auto"/>
                    <w:right w:val="none" w:sz="0" w:space="0" w:color="auto"/>
                  </w:divBdr>
                  <w:divsChild>
                    <w:div w:id="16704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6429">
      <w:bodyDiv w:val="1"/>
      <w:marLeft w:val="0"/>
      <w:marRight w:val="0"/>
      <w:marTop w:val="0"/>
      <w:marBottom w:val="0"/>
      <w:divBdr>
        <w:top w:val="none" w:sz="0" w:space="0" w:color="auto"/>
        <w:left w:val="none" w:sz="0" w:space="0" w:color="auto"/>
        <w:bottom w:val="none" w:sz="0" w:space="0" w:color="auto"/>
        <w:right w:val="none" w:sz="0" w:space="0" w:color="auto"/>
      </w:divBdr>
      <w:divsChild>
        <w:div w:id="1361321214">
          <w:marLeft w:val="0"/>
          <w:marRight w:val="0"/>
          <w:marTop w:val="0"/>
          <w:marBottom w:val="0"/>
          <w:divBdr>
            <w:top w:val="none" w:sz="0" w:space="0" w:color="auto"/>
            <w:left w:val="none" w:sz="0" w:space="0" w:color="auto"/>
            <w:bottom w:val="none" w:sz="0" w:space="0" w:color="auto"/>
            <w:right w:val="none" w:sz="0" w:space="0" w:color="auto"/>
          </w:divBdr>
          <w:divsChild>
            <w:div w:id="786583326">
              <w:marLeft w:val="0"/>
              <w:marRight w:val="0"/>
              <w:marTop w:val="0"/>
              <w:marBottom w:val="0"/>
              <w:divBdr>
                <w:top w:val="none" w:sz="0" w:space="0" w:color="auto"/>
                <w:left w:val="none" w:sz="0" w:space="0" w:color="auto"/>
                <w:bottom w:val="none" w:sz="0" w:space="0" w:color="auto"/>
                <w:right w:val="none" w:sz="0" w:space="0" w:color="auto"/>
              </w:divBdr>
              <w:divsChild>
                <w:div w:id="1697804474">
                  <w:marLeft w:val="0"/>
                  <w:marRight w:val="0"/>
                  <w:marTop w:val="0"/>
                  <w:marBottom w:val="0"/>
                  <w:divBdr>
                    <w:top w:val="none" w:sz="0" w:space="0" w:color="auto"/>
                    <w:left w:val="none" w:sz="0" w:space="0" w:color="auto"/>
                    <w:bottom w:val="none" w:sz="0" w:space="0" w:color="auto"/>
                    <w:right w:val="none" w:sz="0" w:space="0" w:color="auto"/>
                  </w:divBdr>
                  <w:divsChild>
                    <w:div w:id="1029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984">
              <w:marLeft w:val="0"/>
              <w:marRight w:val="0"/>
              <w:marTop w:val="0"/>
              <w:marBottom w:val="0"/>
              <w:divBdr>
                <w:top w:val="none" w:sz="0" w:space="0" w:color="auto"/>
                <w:left w:val="none" w:sz="0" w:space="0" w:color="auto"/>
                <w:bottom w:val="none" w:sz="0" w:space="0" w:color="auto"/>
                <w:right w:val="none" w:sz="0" w:space="0" w:color="auto"/>
              </w:divBdr>
            </w:div>
          </w:divsChild>
        </w:div>
        <w:div w:id="2127263070">
          <w:marLeft w:val="0"/>
          <w:marRight w:val="0"/>
          <w:marTop w:val="0"/>
          <w:marBottom w:val="0"/>
          <w:divBdr>
            <w:top w:val="none" w:sz="0" w:space="0" w:color="auto"/>
            <w:left w:val="none" w:sz="0" w:space="0" w:color="auto"/>
            <w:bottom w:val="none" w:sz="0" w:space="0" w:color="auto"/>
            <w:right w:val="none" w:sz="0" w:space="0" w:color="auto"/>
          </w:divBdr>
          <w:divsChild>
            <w:div w:id="1536577241">
              <w:marLeft w:val="0"/>
              <w:marRight w:val="0"/>
              <w:marTop w:val="0"/>
              <w:marBottom w:val="0"/>
              <w:divBdr>
                <w:top w:val="none" w:sz="0" w:space="0" w:color="auto"/>
                <w:left w:val="none" w:sz="0" w:space="0" w:color="auto"/>
                <w:bottom w:val="none" w:sz="0" w:space="0" w:color="auto"/>
                <w:right w:val="none" w:sz="0" w:space="0" w:color="auto"/>
              </w:divBdr>
              <w:divsChild>
                <w:div w:id="1828546009">
                  <w:marLeft w:val="0"/>
                  <w:marRight w:val="0"/>
                  <w:marTop w:val="0"/>
                  <w:marBottom w:val="0"/>
                  <w:divBdr>
                    <w:top w:val="none" w:sz="0" w:space="0" w:color="auto"/>
                    <w:left w:val="none" w:sz="0" w:space="0" w:color="auto"/>
                    <w:bottom w:val="none" w:sz="0" w:space="0" w:color="auto"/>
                    <w:right w:val="none" w:sz="0" w:space="0" w:color="auto"/>
                  </w:divBdr>
                  <w:divsChild>
                    <w:div w:id="11723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4963">
      <w:bodyDiv w:val="1"/>
      <w:marLeft w:val="0"/>
      <w:marRight w:val="0"/>
      <w:marTop w:val="0"/>
      <w:marBottom w:val="0"/>
      <w:divBdr>
        <w:top w:val="none" w:sz="0" w:space="0" w:color="auto"/>
        <w:left w:val="none" w:sz="0" w:space="0" w:color="auto"/>
        <w:bottom w:val="none" w:sz="0" w:space="0" w:color="auto"/>
        <w:right w:val="none" w:sz="0" w:space="0" w:color="auto"/>
      </w:divBdr>
    </w:div>
    <w:div w:id="1288121526">
      <w:bodyDiv w:val="1"/>
      <w:marLeft w:val="0"/>
      <w:marRight w:val="0"/>
      <w:marTop w:val="0"/>
      <w:marBottom w:val="0"/>
      <w:divBdr>
        <w:top w:val="none" w:sz="0" w:space="0" w:color="auto"/>
        <w:left w:val="none" w:sz="0" w:space="0" w:color="auto"/>
        <w:bottom w:val="none" w:sz="0" w:space="0" w:color="auto"/>
        <w:right w:val="none" w:sz="0" w:space="0" w:color="auto"/>
      </w:divBdr>
    </w:div>
    <w:div w:id="1390877717">
      <w:bodyDiv w:val="1"/>
      <w:marLeft w:val="0"/>
      <w:marRight w:val="0"/>
      <w:marTop w:val="0"/>
      <w:marBottom w:val="0"/>
      <w:divBdr>
        <w:top w:val="none" w:sz="0" w:space="0" w:color="auto"/>
        <w:left w:val="none" w:sz="0" w:space="0" w:color="auto"/>
        <w:bottom w:val="none" w:sz="0" w:space="0" w:color="auto"/>
        <w:right w:val="none" w:sz="0" w:space="0" w:color="auto"/>
      </w:divBdr>
      <w:divsChild>
        <w:div w:id="826821264">
          <w:marLeft w:val="0"/>
          <w:marRight w:val="0"/>
          <w:marTop w:val="0"/>
          <w:marBottom w:val="0"/>
          <w:divBdr>
            <w:top w:val="none" w:sz="0" w:space="0" w:color="auto"/>
            <w:left w:val="none" w:sz="0" w:space="0" w:color="auto"/>
            <w:bottom w:val="none" w:sz="0" w:space="0" w:color="auto"/>
            <w:right w:val="none" w:sz="0" w:space="0" w:color="auto"/>
          </w:divBdr>
          <w:divsChild>
            <w:div w:id="1947613353">
              <w:marLeft w:val="0"/>
              <w:marRight w:val="0"/>
              <w:marTop w:val="0"/>
              <w:marBottom w:val="0"/>
              <w:divBdr>
                <w:top w:val="none" w:sz="0" w:space="0" w:color="auto"/>
                <w:left w:val="none" w:sz="0" w:space="0" w:color="auto"/>
                <w:bottom w:val="none" w:sz="0" w:space="0" w:color="auto"/>
                <w:right w:val="none" w:sz="0" w:space="0" w:color="auto"/>
              </w:divBdr>
              <w:divsChild>
                <w:div w:id="1972201839">
                  <w:marLeft w:val="0"/>
                  <w:marRight w:val="0"/>
                  <w:marTop w:val="0"/>
                  <w:marBottom w:val="0"/>
                  <w:divBdr>
                    <w:top w:val="none" w:sz="0" w:space="0" w:color="auto"/>
                    <w:left w:val="none" w:sz="0" w:space="0" w:color="auto"/>
                    <w:bottom w:val="none" w:sz="0" w:space="0" w:color="auto"/>
                    <w:right w:val="none" w:sz="0" w:space="0" w:color="auto"/>
                  </w:divBdr>
                  <w:divsChild>
                    <w:div w:id="4215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1562">
          <w:marLeft w:val="0"/>
          <w:marRight w:val="0"/>
          <w:marTop w:val="0"/>
          <w:marBottom w:val="0"/>
          <w:divBdr>
            <w:top w:val="none" w:sz="0" w:space="0" w:color="auto"/>
            <w:left w:val="none" w:sz="0" w:space="0" w:color="auto"/>
            <w:bottom w:val="none" w:sz="0" w:space="0" w:color="auto"/>
            <w:right w:val="none" w:sz="0" w:space="0" w:color="auto"/>
          </w:divBdr>
          <w:divsChild>
            <w:div w:id="384716932">
              <w:marLeft w:val="0"/>
              <w:marRight w:val="0"/>
              <w:marTop w:val="0"/>
              <w:marBottom w:val="0"/>
              <w:divBdr>
                <w:top w:val="none" w:sz="0" w:space="0" w:color="auto"/>
                <w:left w:val="none" w:sz="0" w:space="0" w:color="auto"/>
                <w:bottom w:val="none" w:sz="0" w:space="0" w:color="auto"/>
                <w:right w:val="none" w:sz="0" w:space="0" w:color="auto"/>
              </w:divBdr>
              <w:divsChild>
                <w:div w:id="531380282">
                  <w:marLeft w:val="0"/>
                  <w:marRight w:val="0"/>
                  <w:marTop w:val="0"/>
                  <w:marBottom w:val="0"/>
                  <w:divBdr>
                    <w:top w:val="none" w:sz="0" w:space="0" w:color="auto"/>
                    <w:left w:val="none" w:sz="0" w:space="0" w:color="auto"/>
                    <w:bottom w:val="none" w:sz="0" w:space="0" w:color="auto"/>
                    <w:right w:val="none" w:sz="0" w:space="0" w:color="auto"/>
                  </w:divBdr>
                </w:div>
              </w:divsChild>
            </w:div>
            <w:div w:id="1745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4997">
      <w:bodyDiv w:val="1"/>
      <w:marLeft w:val="0"/>
      <w:marRight w:val="0"/>
      <w:marTop w:val="0"/>
      <w:marBottom w:val="0"/>
      <w:divBdr>
        <w:top w:val="none" w:sz="0" w:space="0" w:color="auto"/>
        <w:left w:val="none" w:sz="0" w:space="0" w:color="auto"/>
        <w:bottom w:val="none" w:sz="0" w:space="0" w:color="auto"/>
        <w:right w:val="none" w:sz="0" w:space="0" w:color="auto"/>
      </w:divBdr>
      <w:divsChild>
        <w:div w:id="255138936">
          <w:marLeft w:val="0"/>
          <w:marRight w:val="0"/>
          <w:marTop w:val="0"/>
          <w:marBottom w:val="0"/>
          <w:divBdr>
            <w:top w:val="none" w:sz="0" w:space="0" w:color="auto"/>
            <w:left w:val="none" w:sz="0" w:space="0" w:color="auto"/>
            <w:bottom w:val="none" w:sz="0" w:space="0" w:color="auto"/>
            <w:right w:val="none" w:sz="0" w:space="0" w:color="auto"/>
          </w:divBdr>
          <w:divsChild>
            <w:div w:id="1295670823">
              <w:marLeft w:val="0"/>
              <w:marRight w:val="0"/>
              <w:marTop w:val="0"/>
              <w:marBottom w:val="0"/>
              <w:divBdr>
                <w:top w:val="none" w:sz="0" w:space="0" w:color="auto"/>
                <w:left w:val="none" w:sz="0" w:space="0" w:color="auto"/>
                <w:bottom w:val="none" w:sz="0" w:space="0" w:color="auto"/>
                <w:right w:val="none" w:sz="0" w:space="0" w:color="auto"/>
              </w:divBdr>
              <w:divsChild>
                <w:div w:id="135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730">
          <w:marLeft w:val="0"/>
          <w:marRight w:val="0"/>
          <w:marTop w:val="0"/>
          <w:marBottom w:val="0"/>
          <w:divBdr>
            <w:top w:val="none" w:sz="0" w:space="0" w:color="auto"/>
            <w:left w:val="none" w:sz="0" w:space="0" w:color="auto"/>
            <w:bottom w:val="none" w:sz="0" w:space="0" w:color="auto"/>
            <w:right w:val="none" w:sz="0" w:space="0" w:color="auto"/>
          </w:divBdr>
          <w:divsChild>
            <w:div w:id="1571429353">
              <w:marLeft w:val="0"/>
              <w:marRight w:val="0"/>
              <w:marTop w:val="0"/>
              <w:marBottom w:val="0"/>
              <w:divBdr>
                <w:top w:val="none" w:sz="0" w:space="0" w:color="auto"/>
                <w:left w:val="none" w:sz="0" w:space="0" w:color="auto"/>
                <w:bottom w:val="none" w:sz="0" w:space="0" w:color="auto"/>
                <w:right w:val="none" w:sz="0" w:space="0" w:color="auto"/>
              </w:divBdr>
              <w:divsChild>
                <w:div w:id="2912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7600">
          <w:marLeft w:val="0"/>
          <w:marRight w:val="0"/>
          <w:marTop w:val="0"/>
          <w:marBottom w:val="0"/>
          <w:divBdr>
            <w:top w:val="none" w:sz="0" w:space="0" w:color="auto"/>
            <w:left w:val="none" w:sz="0" w:space="0" w:color="auto"/>
            <w:bottom w:val="none" w:sz="0" w:space="0" w:color="auto"/>
            <w:right w:val="none" w:sz="0" w:space="0" w:color="auto"/>
          </w:divBdr>
          <w:divsChild>
            <w:div w:id="191109654">
              <w:marLeft w:val="0"/>
              <w:marRight w:val="0"/>
              <w:marTop w:val="0"/>
              <w:marBottom w:val="0"/>
              <w:divBdr>
                <w:top w:val="none" w:sz="0" w:space="0" w:color="auto"/>
                <w:left w:val="none" w:sz="0" w:space="0" w:color="auto"/>
                <w:bottom w:val="none" w:sz="0" w:space="0" w:color="auto"/>
                <w:right w:val="none" w:sz="0" w:space="0" w:color="auto"/>
              </w:divBdr>
              <w:divsChild>
                <w:div w:id="12414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010">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289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679">
          <w:marLeft w:val="0"/>
          <w:marRight w:val="0"/>
          <w:marTop w:val="0"/>
          <w:marBottom w:val="0"/>
          <w:divBdr>
            <w:top w:val="none" w:sz="0" w:space="0" w:color="auto"/>
            <w:left w:val="none" w:sz="0" w:space="0" w:color="auto"/>
            <w:bottom w:val="none" w:sz="0" w:space="0" w:color="auto"/>
            <w:right w:val="none" w:sz="0" w:space="0" w:color="auto"/>
          </w:divBdr>
          <w:divsChild>
            <w:div w:id="1687756872">
              <w:marLeft w:val="0"/>
              <w:marRight w:val="0"/>
              <w:marTop w:val="0"/>
              <w:marBottom w:val="0"/>
              <w:divBdr>
                <w:top w:val="none" w:sz="0" w:space="0" w:color="auto"/>
                <w:left w:val="none" w:sz="0" w:space="0" w:color="auto"/>
                <w:bottom w:val="none" w:sz="0" w:space="0" w:color="auto"/>
                <w:right w:val="none" w:sz="0" w:space="0" w:color="auto"/>
              </w:divBdr>
              <w:divsChild>
                <w:div w:id="2075349914">
                  <w:marLeft w:val="0"/>
                  <w:marRight w:val="0"/>
                  <w:marTop w:val="0"/>
                  <w:marBottom w:val="0"/>
                  <w:divBdr>
                    <w:top w:val="none" w:sz="0" w:space="0" w:color="auto"/>
                    <w:left w:val="none" w:sz="0" w:space="0" w:color="auto"/>
                    <w:bottom w:val="none" w:sz="0" w:space="0" w:color="auto"/>
                    <w:right w:val="none" w:sz="0" w:space="0" w:color="auto"/>
                  </w:divBdr>
                  <w:divsChild>
                    <w:div w:id="25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6609">
      <w:bodyDiv w:val="1"/>
      <w:marLeft w:val="0"/>
      <w:marRight w:val="0"/>
      <w:marTop w:val="0"/>
      <w:marBottom w:val="0"/>
      <w:divBdr>
        <w:top w:val="none" w:sz="0" w:space="0" w:color="auto"/>
        <w:left w:val="none" w:sz="0" w:space="0" w:color="auto"/>
        <w:bottom w:val="none" w:sz="0" w:space="0" w:color="auto"/>
        <w:right w:val="none" w:sz="0" w:space="0" w:color="auto"/>
      </w:divBdr>
    </w:div>
    <w:div w:id="1710764258">
      <w:bodyDiv w:val="1"/>
      <w:marLeft w:val="0"/>
      <w:marRight w:val="0"/>
      <w:marTop w:val="0"/>
      <w:marBottom w:val="0"/>
      <w:divBdr>
        <w:top w:val="none" w:sz="0" w:space="0" w:color="auto"/>
        <w:left w:val="none" w:sz="0" w:space="0" w:color="auto"/>
        <w:bottom w:val="none" w:sz="0" w:space="0" w:color="auto"/>
        <w:right w:val="none" w:sz="0" w:space="0" w:color="auto"/>
      </w:divBdr>
    </w:div>
    <w:div w:id="1836263504">
      <w:bodyDiv w:val="1"/>
      <w:marLeft w:val="0"/>
      <w:marRight w:val="0"/>
      <w:marTop w:val="0"/>
      <w:marBottom w:val="0"/>
      <w:divBdr>
        <w:top w:val="none" w:sz="0" w:space="0" w:color="auto"/>
        <w:left w:val="none" w:sz="0" w:space="0" w:color="auto"/>
        <w:bottom w:val="none" w:sz="0" w:space="0" w:color="auto"/>
        <w:right w:val="none" w:sz="0" w:space="0" w:color="auto"/>
      </w:divBdr>
    </w:div>
    <w:div w:id="1852597716">
      <w:bodyDiv w:val="1"/>
      <w:marLeft w:val="0"/>
      <w:marRight w:val="0"/>
      <w:marTop w:val="0"/>
      <w:marBottom w:val="0"/>
      <w:divBdr>
        <w:top w:val="none" w:sz="0" w:space="0" w:color="auto"/>
        <w:left w:val="none" w:sz="0" w:space="0" w:color="auto"/>
        <w:bottom w:val="none" w:sz="0" w:space="0" w:color="auto"/>
        <w:right w:val="none" w:sz="0" w:space="0" w:color="auto"/>
      </w:divBdr>
      <w:divsChild>
        <w:div w:id="627125676">
          <w:marLeft w:val="0"/>
          <w:marRight w:val="0"/>
          <w:marTop w:val="0"/>
          <w:marBottom w:val="0"/>
          <w:divBdr>
            <w:top w:val="none" w:sz="0" w:space="0" w:color="auto"/>
            <w:left w:val="none" w:sz="0" w:space="0" w:color="auto"/>
            <w:bottom w:val="none" w:sz="0" w:space="0" w:color="auto"/>
            <w:right w:val="none" w:sz="0" w:space="0" w:color="auto"/>
          </w:divBdr>
          <w:divsChild>
            <w:div w:id="1005323093">
              <w:marLeft w:val="0"/>
              <w:marRight w:val="0"/>
              <w:marTop w:val="0"/>
              <w:marBottom w:val="0"/>
              <w:divBdr>
                <w:top w:val="none" w:sz="0" w:space="0" w:color="auto"/>
                <w:left w:val="none" w:sz="0" w:space="0" w:color="auto"/>
                <w:bottom w:val="none" w:sz="0" w:space="0" w:color="auto"/>
                <w:right w:val="none" w:sz="0" w:space="0" w:color="auto"/>
              </w:divBdr>
              <w:divsChild>
                <w:div w:id="1862161696">
                  <w:marLeft w:val="0"/>
                  <w:marRight w:val="0"/>
                  <w:marTop w:val="0"/>
                  <w:marBottom w:val="0"/>
                  <w:divBdr>
                    <w:top w:val="none" w:sz="0" w:space="0" w:color="auto"/>
                    <w:left w:val="none" w:sz="0" w:space="0" w:color="auto"/>
                    <w:bottom w:val="none" w:sz="0" w:space="0" w:color="auto"/>
                    <w:right w:val="none" w:sz="0" w:space="0" w:color="auto"/>
                  </w:divBdr>
                  <w:divsChild>
                    <w:div w:id="16017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6260">
              <w:marLeft w:val="0"/>
              <w:marRight w:val="0"/>
              <w:marTop w:val="0"/>
              <w:marBottom w:val="0"/>
              <w:divBdr>
                <w:top w:val="none" w:sz="0" w:space="0" w:color="auto"/>
                <w:left w:val="none" w:sz="0" w:space="0" w:color="auto"/>
                <w:bottom w:val="none" w:sz="0" w:space="0" w:color="auto"/>
                <w:right w:val="none" w:sz="0" w:space="0" w:color="auto"/>
              </w:divBdr>
            </w:div>
            <w:div w:id="659039249">
              <w:marLeft w:val="0"/>
              <w:marRight w:val="0"/>
              <w:marTop w:val="0"/>
              <w:marBottom w:val="0"/>
              <w:divBdr>
                <w:top w:val="none" w:sz="0" w:space="0" w:color="auto"/>
                <w:left w:val="none" w:sz="0" w:space="0" w:color="auto"/>
                <w:bottom w:val="none" w:sz="0" w:space="0" w:color="auto"/>
                <w:right w:val="none" w:sz="0" w:space="0" w:color="auto"/>
              </w:divBdr>
            </w:div>
          </w:divsChild>
        </w:div>
        <w:div w:id="386997389">
          <w:marLeft w:val="0"/>
          <w:marRight w:val="0"/>
          <w:marTop w:val="0"/>
          <w:marBottom w:val="0"/>
          <w:divBdr>
            <w:top w:val="none" w:sz="0" w:space="0" w:color="auto"/>
            <w:left w:val="none" w:sz="0" w:space="0" w:color="auto"/>
            <w:bottom w:val="none" w:sz="0" w:space="0" w:color="auto"/>
            <w:right w:val="none" w:sz="0" w:space="0" w:color="auto"/>
          </w:divBdr>
          <w:divsChild>
            <w:div w:id="95486937">
              <w:marLeft w:val="0"/>
              <w:marRight w:val="0"/>
              <w:marTop w:val="0"/>
              <w:marBottom w:val="0"/>
              <w:divBdr>
                <w:top w:val="none" w:sz="0" w:space="0" w:color="auto"/>
                <w:left w:val="none" w:sz="0" w:space="0" w:color="auto"/>
                <w:bottom w:val="none" w:sz="0" w:space="0" w:color="auto"/>
                <w:right w:val="none" w:sz="0" w:space="0" w:color="auto"/>
              </w:divBdr>
              <w:divsChild>
                <w:div w:id="1992713937">
                  <w:marLeft w:val="0"/>
                  <w:marRight w:val="0"/>
                  <w:marTop w:val="0"/>
                  <w:marBottom w:val="0"/>
                  <w:divBdr>
                    <w:top w:val="none" w:sz="0" w:space="0" w:color="auto"/>
                    <w:left w:val="none" w:sz="0" w:space="0" w:color="auto"/>
                    <w:bottom w:val="none" w:sz="0" w:space="0" w:color="auto"/>
                    <w:right w:val="none" w:sz="0" w:space="0" w:color="auto"/>
                  </w:divBdr>
                  <w:divsChild>
                    <w:div w:id="7456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975">
      <w:bodyDiv w:val="1"/>
      <w:marLeft w:val="0"/>
      <w:marRight w:val="0"/>
      <w:marTop w:val="0"/>
      <w:marBottom w:val="0"/>
      <w:divBdr>
        <w:top w:val="none" w:sz="0" w:space="0" w:color="auto"/>
        <w:left w:val="none" w:sz="0" w:space="0" w:color="auto"/>
        <w:bottom w:val="none" w:sz="0" w:space="0" w:color="auto"/>
        <w:right w:val="none" w:sz="0" w:space="0" w:color="auto"/>
      </w:divBdr>
      <w:divsChild>
        <w:div w:id="1640190560">
          <w:marLeft w:val="0"/>
          <w:marRight w:val="0"/>
          <w:marTop w:val="0"/>
          <w:marBottom w:val="0"/>
          <w:divBdr>
            <w:top w:val="none" w:sz="0" w:space="0" w:color="auto"/>
            <w:left w:val="none" w:sz="0" w:space="0" w:color="auto"/>
            <w:bottom w:val="none" w:sz="0" w:space="0" w:color="auto"/>
            <w:right w:val="none" w:sz="0" w:space="0" w:color="auto"/>
          </w:divBdr>
          <w:divsChild>
            <w:div w:id="1302466747">
              <w:marLeft w:val="0"/>
              <w:marRight w:val="0"/>
              <w:marTop w:val="0"/>
              <w:marBottom w:val="0"/>
              <w:divBdr>
                <w:top w:val="none" w:sz="0" w:space="0" w:color="auto"/>
                <w:left w:val="none" w:sz="0" w:space="0" w:color="auto"/>
                <w:bottom w:val="none" w:sz="0" w:space="0" w:color="auto"/>
                <w:right w:val="none" w:sz="0" w:space="0" w:color="auto"/>
              </w:divBdr>
              <w:divsChild>
                <w:div w:id="1983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506">
          <w:marLeft w:val="0"/>
          <w:marRight w:val="0"/>
          <w:marTop w:val="0"/>
          <w:marBottom w:val="0"/>
          <w:divBdr>
            <w:top w:val="none" w:sz="0" w:space="0" w:color="auto"/>
            <w:left w:val="none" w:sz="0" w:space="0" w:color="auto"/>
            <w:bottom w:val="none" w:sz="0" w:space="0" w:color="auto"/>
            <w:right w:val="none" w:sz="0" w:space="0" w:color="auto"/>
          </w:divBdr>
          <w:divsChild>
            <w:div w:id="1463420365">
              <w:marLeft w:val="0"/>
              <w:marRight w:val="0"/>
              <w:marTop w:val="0"/>
              <w:marBottom w:val="0"/>
              <w:divBdr>
                <w:top w:val="none" w:sz="0" w:space="0" w:color="auto"/>
                <w:left w:val="none" w:sz="0" w:space="0" w:color="auto"/>
                <w:bottom w:val="none" w:sz="0" w:space="0" w:color="auto"/>
                <w:right w:val="none" w:sz="0" w:space="0" w:color="auto"/>
              </w:divBdr>
              <w:divsChild>
                <w:div w:id="1348675692">
                  <w:marLeft w:val="0"/>
                  <w:marRight w:val="0"/>
                  <w:marTop w:val="0"/>
                  <w:marBottom w:val="0"/>
                  <w:divBdr>
                    <w:top w:val="none" w:sz="0" w:space="0" w:color="auto"/>
                    <w:left w:val="none" w:sz="0" w:space="0" w:color="auto"/>
                    <w:bottom w:val="none" w:sz="0" w:space="0" w:color="auto"/>
                    <w:right w:val="none" w:sz="0" w:space="0" w:color="auto"/>
                  </w:divBdr>
                  <w:divsChild>
                    <w:div w:id="16912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4162</Words>
  <Characters>23730</Characters>
  <Application>Microsoft Office Word</Application>
  <DocSecurity>0</DocSecurity>
  <Lines>197</Lines>
  <Paragraphs>55</Paragraphs>
  <ScaleCrop>false</ScaleCrop>
  <Manager/>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2021-07-31T02:02:00Z</dcterms:created>
  <dcterms:modified xsi:type="dcterms:W3CDTF">2023-07-04T07:22:00Z</dcterms:modified>
</cp:coreProperties>
</file>