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25" w:rsidRPr="003A6D25" w:rsidRDefault="003A6D25" w:rsidP="003A6D2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F1A63">
        <w:rPr>
          <w:rFonts w:ascii="Times New Roman" w:hAnsi="Times New Roman" w:cs="Times New Roman"/>
          <w:b/>
          <w:bCs/>
          <w:sz w:val="26"/>
          <w:szCs w:val="26"/>
        </w:rPr>
        <w:t xml:space="preserve">KHUNG MA TRẬN </w:t>
      </w:r>
      <w:bookmarkStart w:id="0" w:name="_GoBack"/>
      <w:bookmarkEnd w:id="0"/>
      <w:r w:rsidRPr="00AF1A63">
        <w:rPr>
          <w:rFonts w:ascii="Times New Roman" w:hAnsi="Times New Roman" w:cs="Times New Roman"/>
          <w:b/>
          <w:bCs/>
          <w:sz w:val="26"/>
          <w:szCs w:val="26"/>
        </w:rPr>
        <w:t>ĐỀ KIỂM TRA GIỮ</w:t>
      </w:r>
      <w:r>
        <w:rPr>
          <w:rFonts w:ascii="Times New Roman" w:hAnsi="Times New Roman" w:cs="Times New Roman"/>
          <w:b/>
          <w:bCs/>
          <w:sz w:val="26"/>
          <w:szCs w:val="26"/>
        </w:rPr>
        <w:t>A KÌ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</w:t>
      </w:r>
    </w:p>
    <w:p w:rsidR="003A6D25" w:rsidRDefault="003A6D25" w:rsidP="003A6D2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F1A63">
        <w:rPr>
          <w:rFonts w:ascii="Times New Roman" w:hAnsi="Times New Roman" w:cs="Times New Roman"/>
          <w:b/>
          <w:bCs/>
          <w:sz w:val="26"/>
          <w:szCs w:val="26"/>
        </w:rPr>
        <w:t xml:space="preserve">MÔN: GIÁO DỤC CÔNG DÂN, LỚP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7 </w:t>
      </w:r>
      <w:r w:rsidRPr="00AF1A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6D25" w:rsidRPr="003A6D25" w:rsidRDefault="003A6D25" w:rsidP="003A6D2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280"/>
        <w:gridCol w:w="1468"/>
        <w:gridCol w:w="818"/>
        <w:gridCol w:w="1468"/>
        <w:gridCol w:w="818"/>
        <w:gridCol w:w="1287"/>
        <w:gridCol w:w="818"/>
        <w:gridCol w:w="1360"/>
        <w:gridCol w:w="1119"/>
        <w:gridCol w:w="7"/>
        <w:gridCol w:w="1231"/>
        <w:gridCol w:w="7"/>
        <w:gridCol w:w="1039"/>
        <w:gridCol w:w="7"/>
        <w:gridCol w:w="1013"/>
        <w:gridCol w:w="7"/>
      </w:tblGrid>
      <w:tr w:rsidR="0093174B" w:rsidRPr="003A6D25" w:rsidTr="005A6843">
        <w:trPr>
          <w:trHeight w:val="451"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TT</w:t>
            </w:r>
          </w:p>
        </w:tc>
        <w:tc>
          <w:tcPr>
            <w:tcW w:w="994" w:type="pct"/>
            <w:vMerge w:val="restart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Nội dung/chủ đề/bài học</w:t>
            </w:r>
          </w:p>
        </w:tc>
        <w:tc>
          <w:tcPr>
            <w:tcW w:w="2777" w:type="pct"/>
            <w:gridSpan w:val="9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Mức độ đánh giá</w:t>
            </w:r>
          </w:p>
        </w:tc>
        <w:tc>
          <w:tcPr>
            <w:tcW w:w="1001" w:type="pct"/>
            <w:gridSpan w:val="6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Tổng</w:t>
            </w:r>
          </w:p>
        </w:tc>
      </w:tr>
      <w:tr w:rsidR="00D61ADE" w:rsidRPr="003A6D25" w:rsidTr="005A6843">
        <w:trPr>
          <w:trHeight w:val="573"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2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Nhận biết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Thông hiểu</w:t>
            </w:r>
          </w:p>
        </w:tc>
        <w:tc>
          <w:tcPr>
            <w:tcW w:w="638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Vận dụng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113" w:right="-113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Vận dụng cao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Câu TN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Câu TL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Tổng điểm</w:t>
            </w:r>
          </w:p>
        </w:tc>
      </w:tr>
      <w:tr w:rsidR="005A6843" w:rsidRPr="003A6D25" w:rsidTr="005A6843">
        <w:trPr>
          <w:gridAfter w:val="1"/>
          <w:wAfter w:w="2" w:type="pct"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</w:p>
        </w:tc>
        <w:tc>
          <w:tcPr>
            <w:tcW w:w="317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6"/>
              </w:rPr>
            </w:pPr>
          </w:p>
        </w:tc>
        <w:tc>
          <w:tcPr>
            <w:tcW w:w="309" w:type="pct"/>
            <w:gridSpan w:val="2"/>
            <w:shd w:val="clear" w:color="auto" w:fill="auto"/>
          </w:tcPr>
          <w:p w:rsidR="0093174B" w:rsidRPr="008B06BD" w:rsidRDefault="0093174B" w:rsidP="008B06BD">
            <w:pPr>
              <w:spacing w:before="120" w:after="120" w:line="3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6"/>
              </w:rPr>
            </w:pPr>
          </w:p>
        </w:tc>
      </w:tr>
      <w:tr w:rsidR="005A6843" w:rsidRPr="003A6D25" w:rsidTr="005A6843">
        <w:trPr>
          <w:gridAfter w:val="1"/>
          <w:wAfter w:w="2" w:type="pct"/>
          <w:jc w:val="center"/>
        </w:trPr>
        <w:tc>
          <w:tcPr>
            <w:tcW w:w="228" w:type="pct"/>
            <w:vMerge w:val="restart"/>
            <w:shd w:val="clear" w:color="auto" w:fill="auto"/>
          </w:tcPr>
          <w:p w:rsidR="00CD633F" w:rsidRPr="008B06BD" w:rsidRDefault="00CD633F" w:rsidP="008B06BD">
            <w:pPr>
              <w:spacing w:before="120" w:after="120" w:line="340" w:lineRule="exact"/>
              <w:rPr>
                <w:rFonts w:ascii="Times New Roman" w:hAnsi="Times New Roman" w:cs="Times New Roman"/>
                <w:b/>
                <w:bCs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1</w:t>
            </w:r>
          </w:p>
        </w:tc>
        <w:tc>
          <w:tcPr>
            <w:tcW w:w="994" w:type="pct"/>
            <w:shd w:val="clear" w:color="auto" w:fill="auto"/>
          </w:tcPr>
          <w:p w:rsidR="00CD633F" w:rsidRPr="008B06BD" w:rsidRDefault="00160C89" w:rsidP="00160C89">
            <w:pPr>
              <w:spacing w:before="120" w:after="120" w:line="340" w:lineRule="exact"/>
              <w:rPr>
                <w:rFonts w:ascii="Times New Roman" w:hAnsi="Times New Roman" w:cs="Times New Roman"/>
                <w:spacing w:val="-8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</w:t>
            </w:r>
            <w:r w:rsidR="00CD633F" w:rsidRPr="008B06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CD633F" w:rsidRPr="00FA7479">
              <w:rPr>
                <w:rFonts w:ascii="Times New Roman" w:hAnsi="Times New Roman" w:cs="Times New Roman"/>
                <w:sz w:val="26"/>
                <w:szCs w:val="26"/>
              </w:rPr>
              <w:t>Tự hào về truyền thống quê hương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  <w:lang w:val="en-US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1342E9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1342E9" w:rsidRDefault="001342E9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  <w:lang w:val="en-US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1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4</w:t>
            </w:r>
          </w:p>
        </w:tc>
      </w:tr>
      <w:tr w:rsidR="005A6843" w:rsidRPr="003A6D25" w:rsidTr="005A6843">
        <w:trPr>
          <w:gridAfter w:val="1"/>
          <w:wAfter w:w="2" w:type="pct"/>
          <w:jc w:val="center"/>
        </w:trPr>
        <w:tc>
          <w:tcPr>
            <w:tcW w:w="228" w:type="pct"/>
            <w:vMerge/>
            <w:shd w:val="clear" w:color="auto" w:fill="auto"/>
          </w:tcPr>
          <w:p w:rsidR="00CD633F" w:rsidRPr="008B06BD" w:rsidRDefault="00CD633F" w:rsidP="008B06BD">
            <w:pPr>
              <w:spacing w:before="120" w:after="120" w:line="340" w:lineRule="exact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994" w:type="pct"/>
            <w:shd w:val="clear" w:color="auto" w:fill="auto"/>
          </w:tcPr>
          <w:p w:rsidR="00CD633F" w:rsidRPr="008B06BD" w:rsidRDefault="00CD633F" w:rsidP="008B06BD">
            <w:pPr>
              <w:spacing w:before="120" w:after="120" w:line="340" w:lineRule="exact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</w:t>
            </w:r>
            <w:r w:rsidR="00160C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A7479">
              <w:rPr>
                <w:rFonts w:ascii="Times New Roman" w:hAnsi="Times New Roman" w:cs="Times New Roman"/>
                <w:sz w:val="26"/>
                <w:szCs w:val="26"/>
              </w:rPr>
              <w:t>Quan tâm, cảm thông và chia sẻ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1342E9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1342E9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CD633F" w:rsidRPr="001342E9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1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4</w:t>
            </w:r>
          </w:p>
        </w:tc>
      </w:tr>
      <w:tr w:rsidR="005A6843" w:rsidRPr="003A6D25" w:rsidTr="005A6843">
        <w:trPr>
          <w:gridAfter w:val="1"/>
          <w:wAfter w:w="2" w:type="pct"/>
          <w:jc w:val="center"/>
        </w:trPr>
        <w:tc>
          <w:tcPr>
            <w:tcW w:w="228" w:type="pct"/>
            <w:vMerge/>
            <w:shd w:val="clear" w:color="auto" w:fill="auto"/>
          </w:tcPr>
          <w:p w:rsidR="00CD633F" w:rsidRPr="008B06BD" w:rsidRDefault="00CD633F" w:rsidP="008B06BD">
            <w:pPr>
              <w:spacing w:before="120" w:after="120" w:line="340" w:lineRule="exact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994" w:type="pct"/>
            <w:shd w:val="clear" w:color="auto" w:fill="auto"/>
          </w:tcPr>
          <w:p w:rsidR="00CD633F" w:rsidRPr="008B06BD" w:rsidRDefault="00CD633F" w:rsidP="008B06BD">
            <w:pPr>
              <w:spacing w:before="120" w:after="120" w:line="340" w:lineRule="exact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FA74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 Học tập tự giác, tích cực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CD633F" w:rsidRPr="008B06BD" w:rsidRDefault="001342E9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1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CD633F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Cs w:val="26"/>
                <w:lang w:val="en-US"/>
              </w:rPr>
              <w:t>4 câu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1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CD633F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6"/>
                <w:lang w:val="en-US"/>
              </w:rPr>
              <w:t>2</w:t>
            </w:r>
          </w:p>
        </w:tc>
      </w:tr>
      <w:tr w:rsidR="005A6843" w:rsidRPr="003A6D25" w:rsidTr="005A6843">
        <w:trPr>
          <w:gridAfter w:val="1"/>
          <w:wAfter w:w="2" w:type="pct"/>
          <w:jc w:val="center"/>
        </w:trPr>
        <w:tc>
          <w:tcPr>
            <w:tcW w:w="1222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  <w:t>Tổng câu</w:t>
            </w:r>
          </w:p>
        </w:tc>
        <w:tc>
          <w:tcPr>
            <w:tcW w:w="445" w:type="pct"/>
            <w:shd w:val="clear" w:color="auto" w:fill="auto"/>
          </w:tcPr>
          <w:p w:rsidR="003A6D25" w:rsidRPr="008B06BD" w:rsidRDefault="0093174B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  <w:lang w:val="en-US"/>
              </w:rPr>
            </w:pPr>
            <w:r w:rsidRPr="008B06BD">
              <w:rPr>
                <w:rFonts w:ascii="Times New Roman" w:hAnsi="Times New Roman" w:cs="Times New Roman"/>
                <w:b/>
                <w:i/>
                <w:spacing w:val="-8"/>
                <w:szCs w:val="26"/>
                <w:lang w:val="en-US"/>
              </w:rPr>
              <w:t>12 câu</w:t>
            </w:r>
          </w:p>
        </w:tc>
        <w:tc>
          <w:tcPr>
            <w:tcW w:w="248" w:type="pct"/>
            <w:shd w:val="clear" w:color="auto" w:fill="auto"/>
          </w:tcPr>
          <w:p w:rsidR="003A6D25" w:rsidRPr="001342E9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  <w:lang w:val="en-US"/>
              </w:rPr>
            </w:pPr>
          </w:p>
        </w:tc>
        <w:tc>
          <w:tcPr>
            <w:tcW w:w="445" w:type="pct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</w:tcPr>
          <w:p w:rsidR="003A6D25" w:rsidRPr="001342E9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  <w:lang w:val="en-US"/>
              </w:rPr>
            </w:pPr>
          </w:p>
        </w:tc>
        <w:tc>
          <w:tcPr>
            <w:tcW w:w="390" w:type="pct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</w:p>
        </w:tc>
        <w:tc>
          <w:tcPr>
            <w:tcW w:w="248" w:type="pct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</w:p>
        </w:tc>
        <w:tc>
          <w:tcPr>
            <w:tcW w:w="412" w:type="pct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</w:p>
        </w:tc>
        <w:tc>
          <w:tcPr>
            <w:tcW w:w="339" w:type="pct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3A6D25" w:rsidRPr="008B06BD" w:rsidRDefault="00CD633F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i/>
                <w:spacing w:val="-8"/>
                <w:szCs w:val="26"/>
                <w:lang w:val="en-US"/>
              </w:rPr>
              <w:t>12 câu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A6D25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6"/>
                <w:lang w:val="en-US"/>
              </w:rPr>
              <w:t>3 câu</w:t>
            </w:r>
          </w:p>
        </w:tc>
        <w:tc>
          <w:tcPr>
            <w:tcW w:w="309" w:type="pct"/>
            <w:gridSpan w:val="2"/>
            <w:shd w:val="clear" w:color="auto" w:fill="auto"/>
          </w:tcPr>
          <w:p w:rsidR="003A6D25" w:rsidRPr="004D65D7" w:rsidRDefault="004D65D7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6"/>
                <w:lang w:val="en-US"/>
              </w:rPr>
              <w:t>10</w:t>
            </w:r>
          </w:p>
        </w:tc>
      </w:tr>
      <w:tr w:rsidR="00D61ADE" w:rsidRPr="003A6D25" w:rsidTr="005A6843">
        <w:trPr>
          <w:jc w:val="center"/>
        </w:trPr>
        <w:tc>
          <w:tcPr>
            <w:tcW w:w="1222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Tỉ lệ %</w:t>
            </w:r>
          </w:p>
        </w:tc>
        <w:tc>
          <w:tcPr>
            <w:tcW w:w="692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30%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30%</w:t>
            </w:r>
          </w:p>
        </w:tc>
        <w:tc>
          <w:tcPr>
            <w:tcW w:w="638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30%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10%</w:t>
            </w:r>
          </w:p>
        </w:tc>
        <w:tc>
          <w:tcPr>
            <w:tcW w:w="1001" w:type="pct"/>
            <w:gridSpan w:val="6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100</w:t>
            </w:r>
          </w:p>
        </w:tc>
      </w:tr>
      <w:tr w:rsidR="003A6D25" w:rsidRPr="003A6D25" w:rsidTr="005A6843">
        <w:trPr>
          <w:jc w:val="center"/>
        </w:trPr>
        <w:tc>
          <w:tcPr>
            <w:tcW w:w="1222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Tỉ lệ chung</w:t>
            </w:r>
          </w:p>
        </w:tc>
        <w:tc>
          <w:tcPr>
            <w:tcW w:w="1386" w:type="pct"/>
            <w:gridSpan w:val="4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60%</w:t>
            </w:r>
          </w:p>
        </w:tc>
        <w:tc>
          <w:tcPr>
            <w:tcW w:w="1391" w:type="pct"/>
            <w:gridSpan w:val="5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40%</w:t>
            </w:r>
          </w:p>
        </w:tc>
        <w:tc>
          <w:tcPr>
            <w:tcW w:w="1001" w:type="pct"/>
            <w:gridSpan w:val="6"/>
            <w:shd w:val="clear" w:color="auto" w:fill="auto"/>
          </w:tcPr>
          <w:p w:rsidR="003A6D25" w:rsidRPr="008B06BD" w:rsidRDefault="003A6D25" w:rsidP="008B06BD">
            <w:pPr>
              <w:spacing w:before="120" w:after="120"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Cs w:val="26"/>
              </w:rPr>
              <w:t>100</w:t>
            </w:r>
          </w:p>
        </w:tc>
      </w:tr>
    </w:tbl>
    <w:p w:rsidR="00BA26FA" w:rsidRPr="003A6D25" w:rsidRDefault="00BA26FA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3A6D25" w:rsidRDefault="003A6D25">
      <w:pPr>
        <w:rPr>
          <w:rFonts w:ascii="Times New Roman" w:hAnsi="Times New Roman" w:cs="Times New Roman"/>
          <w:lang w:val="en-US"/>
        </w:rPr>
      </w:pPr>
    </w:p>
    <w:p w:rsidR="003A6D25" w:rsidRPr="00FA7479" w:rsidRDefault="003A6D25" w:rsidP="003A6D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BẢN ĐẶC TẢ ĐỀ KIỂM TRA </w:t>
      </w:r>
      <w:r w:rsidRPr="00FA7479">
        <w:rPr>
          <w:rFonts w:ascii="Times New Roman" w:hAnsi="Times New Roman" w:cs="Times New Roman"/>
          <w:b/>
          <w:sz w:val="26"/>
          <w:szCs w:val="26"/>
        </w:rPr>
        <w:t>GI</w:t>
      </w:r>
      <w:r w:rsidR="0093174B" w:rsidRPr="00FA7479">
        <w:rPr>
          <w:rFonts w:ascii="Times New Roman" w:hAnsi="Times New Roman" w:cs="Times New Roman"/>
          <w:b/>
          <w:sz w:val="26"/>
          <w:szCs w:val="26"/>
        </w:rPr>
        <w:t>ỮA</w:t>
      </w:r>
      <w:r w:rsidRPr="003A6D25">
        <w:rPr>
          <w:rFonts w:ascii="Times New Roman" w:hAnsi="Times New Roman" w:cs="Times New Roman"/>
          <w:b/>
          <w:sz w:val="26"/>
          <w:szCs w:val="26"/>
        </w:rPr>
        <w:t xml:space="preserve"> KÌ</w:t>
      </w:r>
      <w:r w:rsidR="0093174B" w:rsidRPr="00FA7479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3A6D25" w:rsidRPr="00FA7479" w:rsidRDefault="003A6D25" w:rsidP="003A6D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25">
        <w:rPr>
          <w:rFonts w:ascii="Times New Roman" w:hAnsi="Times New Roman" w:cs="Times New Roman"/>
          <w:b/>
          <w:sz w:val="26"/>
          <w:szCs w:val="26"/>
        </w:rPr>
        <w:t xml:space="preserve">MÔN: GIÁO DỤC CÔNG DÂN, LỚP </w:t>
      </w:r>
      <w:r w:rsidRPr="00FA7479">
        <w:rPr>
          <w:rFonts w:ascii="Times New Roman" w:hAnsi="Times New Roman" w:cs="Times New Roman"/>
          <w:b/>
          <w:sz w:val="26"/>
          <w:szCs w:val="26"/>
        </w:rPr>
        <w:t>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745"/>
        <w:gridCol w:w="6007"/>
        <w:gridCol w:w="1621"/>
        <w:gridCol w:w="1991"/>
        <w:gridCol w:w="1991"/>
        <w:gridCol w:w="1968"/>
      </w:tblGrid>
      <w:tr w:rsidR="003A6D25" w:rsidRPr="003A6D25" w:rsidTr="008B06BD">
        <w:trPr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</w:t>
            </w:r>
          </w:p>
        </w:tc>
        <w:tc>
          <w:tcPr>
            <w:tcW w:w="1886" w:type="pct"/>
            <w:vMerge w:val="restar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2377" w:type="pct"/>
            <w:gridSpan w:val="4"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đánh giá</w:t>
            </w:r>
          </w:p>
        </w:tc>
      </w:tr>
      <w:tr w:rsidR="00D61ADE" w:rsidRPr="003A6D25" w:rsidTr="008B06BD">
        <w:trPr>
          <w:jc w:val="center"/>
        </w:trPr>
        <w:tc>
          <w:tcPr>
            <w:tcW w:w="189" w:type="pct"/>
            <w:vMerge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86" w:type="pct"/>
            <w:vMerge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</w:tr>
      <w:tr w:rsidR="00D61ADE" w:rsidRPr="003A6D25" w:rsidTr="008B06BD">
        <w:trPr>
          <w:jc w:val="center"/>
        </w:trPr>
        <w:tc>
          <w:tcPr>
            <w:tcW w:w="189" w:type="pct"/>
            <w:vMerge w:val="restart"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3A6D25" w:rsidRPr="00FA7479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1: </w:t>
            </w:r>
            <w:r w:rsidR="00050D59" w:rsidRPr="00FA7479">
              <w:rPr>
                <w:rFonts w:ascii="Times New Roman" w:hAnsi="Times New Roman" w:cs="Times New Roman"/>
                <w:sz w:val="26"/>
                <w:szCs w:val="26"/>
              </w:rPr>
              <w:t>Tự hào về truyền thống quê hương</w:t>
            </w:r>
          </w:p>
        </w:tc>
        <w:tc>
          <w:tcPr>
            <w:tcW w:w="1886" w:type="pct"/>
            <w:shd w:val="clear" w:color="auto" w:fill="auto"/>
          </w:tcPr>
          <w:p w:rsidR="003A6D25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Nhận biết</w:t>
            </w:r>
            <w:r w:rsidR="00050D59"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: </w:t>
            </w:r>
          </w:p>
          <w:p w:rsidR="00050D59" w:rsidRPr="00FA7479" w:rsidRDefault="00050D59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- Nêu được một số truyền thống văn hóa của quê hương.</w:t>
            </w:r>
          </w:p>
          <w:p w:rsidR="00050D59" w:rsidRPr="00FA7479" w:rsidRDefault="00050D59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- Nêu được truyền thống yêu nước, chống giặc ngoại xâm của quê hương.</w:t>
            </w:r>
          </w:p>
          <w:p w:rsidR="00050D59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</w:t>
            </w:r>
            <w:r w:rsidR="00050D59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050D59" w:rsidRPr="00FA7479" w:rsidRDefault="00CD633F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Phê</w:t>
            </w:r>
            <w:r w:rsidR="00050D59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phán những việc làm trái ngược với truyên thống tốt đẹp của quê hương.</w:t>
            </w:r>
          </w:p>
          <w:p w:rsidR="00050D59" w:rsidRPr="00FA7479" w:rsidRDefault="00050D59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A36542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Xác định được những việc làm phù hợp với bản thân để giữ gìn phát huy truyền thống quê hương.</w:t>
            </w:r>
          </w:p>
          <w:p w:rsidR="003A6D25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 cao</w:t>
            </w:r>
            <w:r w:rsidR="00A36542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Thực hiện được những việc làm phù hợp để giữ gìn, phát huy truyền thống của quê hương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4TN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61ADE" w:rsidRPr="003A6D25" w:rsidTr="008B06BD">
        <w:trPr>
          <w:jc w:val="center"/>
        </w:trPr>
        <w:tc>
          <w:tcPr>
            <w:tcW w:w="189" w:type="pct"/>
            <w:vMerge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3A6D25" w:rsidRPr="00FA7479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</w:t>
            </w:r>
            <w:r w:rsidR="00050D59" w:rsidRPr="00FA7479">
              <w:rPr>
                <w:rFonts w:ascii="Times New Roman" w:hAnsi="Times New Roman" w:cs="Times New Roman"/>
                <w:sz w:val="26"/>
                <w:szCs w:val="26"/>
              </w:rPr>
              <w:t>Quan tâm, cảm thông và chia sẻ</w:t>
            </w:r>
          </w:p>
        </w:tc>
        <w:tc>
          <w:tcPr>
            <w:tcW w:w="1886" w:type="pct"/>
            <w:shd w:val="clear" w:color="auto" w:fill="auto"/>
          </w:tcPr>
          <w:p w:rsidR="003A6D25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Nhận biết</w:t>
            </w:r>
            <w:r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Nêu được những biểu hiện của sự quan tâm, cảm thông và chia sẻ với người khác.</w:t>
            </w:r>
          </w:p>
          <w:p w:rsidR="003A6D25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Thông hiểu</w:t>
            </w:r>
            <w:r w:rsidR="00A36542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Giải thích được vì sao mọi người phải quan tâm,cảm thông và chia sẻ với nhau.</w:t>
            </w:r>
          </w:p>
          <w:p w:rsidR="003A6D25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</w:t>
            </w:r>
            <w:r w:rsidR="00A36542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Đưa ra lời/cử chỉ động viên bạn bè quan tâm, cảm </w:t>
            </w: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thông và chia sẻ với người khác.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Phê phán thói ích kỉ, thờ ơ trước khó khăn, mất mát của người khác.</w:t>
            </w:r>
          </w:p>
          <w:p w:rsidR="003A6D25" w:rsidRPr="00FA7479" w:rsidRDefault="003A6D25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 cao</w:t>
            </w:r>
            <w:r w:rsidR="00A36542"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Thường xuyên có những lời nói. Việc làm thể hiện sự quan tâm, cảm thông và chia sẻ với mọi người.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60C89" w:rsidRDefault="00160C89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60C89" w:rsidRDefault="00160C89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4TN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160C89" w:rsidRDefault="00160C89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160C89" w:rsidRDefault="00160C89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61ADE" w:rsidRPr="003A6D25" w:rsidTr="008B06BD">
        <w:trPr>
          <w:jc w:val="center"/>
        </w:trPr>
        <w:tc>
          <w:tcPr>
            <w:tcW w:w="189" w:type="pct"/>
            <w:vMerge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48" w:type="pct"/>
            <w:shd w:val="clear" w:color="auto" w:fill="auto"/>
          </w:tcPr>
          <w:p w:rsidR="003A6D25" w:rsidRPr="00FA7479" w:rsidRDefault="00050D59" w:rsidP="008B06BD">
            <w:pPr>
              <w:spacing w:after="120" w:line="32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 Học tập tự giác, tích cực</w:t>
            </w:r>
          </w:p>
        </w:tc>
        <w:tc>
          <w:tcPr>
            <w:tcW w:w="1886" w:type="pct"/>
            <w:shd w:val="clear" w:color="auto" w:fill="auto"/>
          </w:tcPr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Nhận biết</w:t>
            </w:r>
            <w:r w:rsidRPr="00FA747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:</w:t>
            </w: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Nêu được các biểu hiện của học tập tự giác, tích cực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Thông hiểu</w:t>
            </w: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Giải thích được vì sao phải hoc tập tự giác, tích cực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</w:t>
            </w: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Góp ý nhắc nhở những bạn bè chưa tự giác, tích cực học tập để khắc phục hạn chế này.</w:t>
            </w:r>
          </w:p>
          <w:p w:rsidR="00A36542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Cs/>
                <w:sz w:val="26"/>
                <w:szCs w:val="26"/>
              </w:rPr>
              <w:t>Vận dụng</w:t>
            </w: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cao:</w:t>
            </w:r>
          </w:p>
          <w:p w:rsidR="003A6D25" w:rsidRPr="00FA7479" w:rsidRDefault="00A36542" w:rsidP="008B06BD">
            <w:pPr>
              <w:spacing w:after="120" w:line="32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A7479">
              <w:rPr>
                <w:rFonts w:ascii="Times New Roman" w:hAnsi="Times New Roman" w:cs="Times New Roman"/>
                <w:bCs/>
                <w:sz w:val="26"/>
                <w:szCs w:val="26"/>
              </w:rPr>
              <w:t>- Thực hiện được việc học tập tự giác, tích cực.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4TN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3A6D25" w:rsidRPr="008B06BD" w:rsidRDefault="004D65D7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</w:tr>
      <w:tr w:rsidR="00D61ADE" w:rsidRPr="003A6D25" w:rsidTr="0042002E">
        <w:trPr>
          <w:trHeight w:val="502"/>
          <w:jc w:val="center"/>
        </w:trPr>
        <w:tc>
          <w:tcPr>
            <w:tcW w:w="737" w:type="pct"/>
            <w:gridSpan w:val="2"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Tổng</w:t>
            </w:r>
            <w:r w:rsidR="0042002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câu</w:t>
            </w:r>
          </w:p>
        </w:tc>
        <w:tc>
          <w:tcPr>
            <w:tcW w:w="1886" w:type="pct"/>
            <w:shd w:val="clear" w:color="auto" w:fill="auto"/>
          </w:tcPr>
          <w:p w:rsidR="003A6D25" w:rsidRPr="008B06BD" w:rsidRDefault="003A6D25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3A6D25" w:rsidRPr="008B06BD" w:rsidRDefault="0042002E" w:rsidP="00D61ADE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12TN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A6D25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1TL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A6D25" w:rsidRPr="008B06BD" w:rsidRDefault="0042002E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  <w:r w:rsidR="003A6D25" w:rsidRPr="008B06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TL</w:t>
            </w:r>
          </w:p>
        </w:tc>
      </w:tr>
      <w:tr w:rsidR="0042002E" w:rsidRPr="003A6D25" w:rsidTr="004D65D7">
        <w:trPr>
          <w:trHeight w:val="251"/>
          <w:jc w:val="center"/>
        </w:trPr>
        <w:tc>
          <w:tcPr>
            <w:tcW w:w="737" w:type="pct"/>
            <w:gridSpan w:val="2"/>
            <w:shd w:val="clear" w:color="auto" w:fill="auto"/>
          </w:tcPr>
          <w:p w:rsidR="0042002E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886" w:type="pct"/>
            <w:shd w:val="clear" w:color="auto" w:fill="auto"/>
          </w:tcPr>
          <w:p w:rsidR="0042002E" w:rsidRPr="008B06BD" w:rsidRDefault="0042002E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42002E" w:rsidRPr="008B06BD" w:rsidRDefault="0042002E" w:rsidP="00D61ADE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2002E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2002E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42002E" w:rsidRPr="008B06BD" w:rsidRDefault="0042002E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</w:t>
            </w:r>
          </w:p>
        </w:tc>
      </w:tr>
      <w:tr w:rsidR="0042002E" w:rsidRPr="003A6D25" w:rsidTr="0042002E">
        <w:trPr>
          <w:trHeight w:val="216"/>
          <w:jc w:val="center"/>
        </w:trPr>
        <w:tc>
          <w:tcPr>
            <w:tcW w:w="737" w:type="pct"/>
            <w:gridSpan w:val="2"/>
            <w:shd w:val="clear" w:color="auto" w:fill="auto"/>
          </w:tcPr>
          <w:p w:rsidR="0042002E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Tỉ lệ chung </w:t>
            </w:r>
          </w:p>
        </w:tc>
        <w:tc>
          <w:tcPr>
            <w:tcW w:w="1886" w:type="pct"/>
            <w:shd w:val="clear" w:color="auto" w:fill="auto"/>
          </w:tcPr>
          <w:p w:rsidR="0042002E" w:rsidRPr="008B06BD" w:rsidRDefault="0042002E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4" w:type="pct"/>
            <w:gridSpan w:val="2"/>
            <w:shd w:val="clear" w:color="auto" w:fill="auto"/>
          </w:tcPr>
          <w:p w:rsidR="0042002E" w:rsidRPr="008B06BD" w:rsidRDefault="0042002E" w:rsidP="008B06BD">
            <w:pPr>
              <w:spacing w:after="120" w:line="32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 w:rsidR="0042002E" w:rsidRPr="008B06BD" w:rsidRDefault="0042002E" w:rsidP="008B06BD">
            <w:pPr>
              <w:spacing w:after="120" w:line="32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</w:tr>
    </w:tbl>
    <w:p w:rsidR="003A6D25" w:rsidRPr="003A6D25" w:rsidRDefault="003A6D25" w:rsidP="0042002E">
      <w:pPr>
        <w:rPr>
          <w:lang w:val="en-US"/>
        </w:rPr>
      </w:pPr>
    </w:p>
    <w:sectPr w:rsidR="003A6D25" w:rsidRPr="003A6D25" w:rsidSect="003A6D25">
      <w:headerReference w:type="default" r:id="rId6"/>
      <w:footerReference w:type="default" r:id="rId7"/>
      <w:pgSz w:w="16834" w:h="11909" w:orient="landscape" w:code="9"/>
      <w:pgMar w:top="850" w:right="562" w:bottom="1138" w:left="562" w:header="720" w:footer="5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FE" w:rsidRDefault="007E7EFE" w:rsidP="00B120CD">
      <w:r>
        <w:separator/>
      </w:r>
    </w:p>
  </w:endnote>
  <w:endnote w:type="continuationSeparator" w:id="0">
    <w:p w:rsidR="007E7EFE" w:rsidRDefault="007E7EFE" w:rsidP="00B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D2" w:rsidRPr="00AC32D2" w:rsidRDefault="00AC32D2" w:rsidP="00AC32D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 w:cs="Times New Roman"/>
        <w:color w:val="000000"/>
        <w:kern w:val="2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FE" w:rsidRDefault="007E7EFE" w:rsidP="00B120CD">
      <w:r>
        <w:separator/>
      </w:r>
    </w:p>
  </w:footnote>
  <w:footnote w:type="continuationSeparator" w:id="0">
    <w:p w:rsidR="007E7EFE" w:rsidRDefault="007E7EFE" w:rsidP="00B1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D2" w:rsidRPr="00AC32D2" w:rsidRDefault="006A24F4" w:rsidP="00AC32D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eastAsia="Times New Roman" w:hAnsi="Times New Roman" w:cs="Times New Roman"/>
        <w:sz w:val="22"/>
        <w:szCs w:val="22"/>
        <w:lang w:val="vi"/>
      </w:rPr>
    </w:pPr>
    <w:r w:rsidRPr="006A24F4">
      <w:rPr>
        <w:rFonts w:ascii="Times New Roman" w:eastAsia="Times New Roman" w:hAnsi="Times New Roman" w:cs="Times New Roman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inorHAnsi" w:hAnsiTheme="majorHAnsi" w:cstheme="majorHAnsi"/>
                              <w:sz w:val="22"/>
                              <w:szCs w:val="22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A24F4" w:rsidRDefault="006A24F4">
                              <w:r w:rsidRPr="006A24F4">
                                <w:rPr>
                                  <w:rFonts w:asciiTheme="majorHAnsi" w:eastAsiaTheme="minorHAnsi" w:hAnsiTheme="majorHAnsi" w:cstheme="majorHAnsi"/>
                                  <w:sz w:val="22"/>
                                  <w:szCs w:val="22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Theme="majorHAnsi" w:eastAsiaTheme="minorHAnsi" w:hAnsiTheme="majorHAnsi" w:cstheme="majorHAnsi"/>
                        <w:sz w:val="22"/>
                        <w:szCs w:val="22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A24F4" w:rsidRDefault="006A24F4">
                        <w:r w:rsidRPr="006A24F4">
                          <w:rPr>
                            <w:rFonts w:asciiTheme="majorHAnsi" w:eastAsiaTheme="minorHAnsi" w:hAnsiTheme="majorHAnsi" w:cstheme="majorHAnsi"/>
                            <w:sz w:val="22"/>
                            <w:szCs w:val="22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A24F4">
      <w:rPr>
        <w:rFonts w:ascii="Times New Roman" w:eastAsia="Times New Roman" w:hAnsi="Times New Roman" w:cs="Times New Roman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24F4" w:rsidRDefault="006A24F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A24F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A24F4" w:rsidRDefault="006A24F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A24F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5"/>
    <w:rsid w:val="00006B6A"/>
    <w:rsid w:val="00050D59"/>
    <w:rsid w:val="00074293"/>
    <w:rsid w:val="001342E9"/>
    <w:rsid w:val="00160C89"/>
    <w:rsid w:val="00206AAB"/>
    <w:rsid w:val="00247D28"/>
    <w:rsid w:val="003A6D25"/>
    <w:rsid w:val="0042002E"/>
    <w:rsid w:val="004D65D7"/>
    <w:rsid w:val="005A6843"/>
    <w:rsid w:val="00604FF7"/>
    <w:rsid w:val="00662087"/>
    <w:rsid w:val="00686D98"/>
    <w:rsid w:val="006A24F4"/>
    <w:rsid w:val="007E7EFE"/>
    <w:rsid w:val="008B06BD"/>
    <w:rsid w:val="0093174B"/>
    <w:rsid w:val="009A0CFB"/>
    <w:rsid w:val="00A36542"/>
    <w:rsid w:val="00AC32D2"/>
    <w:rsid w:val="00B120CD"/>
    <w:rsid w:val="00B218B1"/>
    <w:rsid w:val="00B76414"/>
    <w:rsid w:val="00BA26FA"/>
    <w:rsid w:val="00BA4C47"/>
    <w:rsid w:val="00CD633F"/>
    <w:rsid w:val="00D06B02"/>
    <w:rsid w:val="00D41232"/>
    <w:rsid w:val="00D61ADE"/>
    <w:rsid w:val="00D74EF4"/>
    <w:rsid w:val="00F51B75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76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25"/>
    <w:rPr>
      <w:rFonts w:ascii="Calibri" w:eastAsia="Calibri" w:hAnsi="Calibri" w:cs="SimSu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3A6D25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2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20CD"/>
    <w:rPr>
      <w:rFonts w:ascii="Calibri" w:eastAsia="Calibri" w:hAnsi="Calibri" w:cs="SimSun"/>
      <w:sz w:val="24"/>
      <w:szCs w:val="24"/>
      <w:lang w:val="vi-VN"/>
    </w:rPr>
  </w:style>
  <w:style w:type="paragraph" w:styleId="Footer">
    <w:name w:val="footer"/>
    <w:basedOn w:val="Normal"/>
    <w:link w:val="FooterChar"/>
    <w:unhideWhenUsed/>
    <w:rsid w:val="00B12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0CD"/>
    <w:rPr>
      <w:rFonts w:ascii="Calibri" w:eastAsia="Calibri" w:hAnsi="Calibri" w:cs="SimSu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2022-08-14T09:37:00Z</dcterms:created>
  <dcterms:modified xsi:type="dcterms:W3CDTF">2023-07-04T08:14:00Z</dcterms:modified>
</cp:coreProperties>
</file>