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ook w:val="01E0" w:firstRow="1" w:lastRow="1" w:firstColumn="1" w:lastColumn="1" w:noHBand="0" w:noVBand="0"/>
      </w:tblPr>
      <w:tblGrid>
        <w:gridCol w:w="3960"/>
        <w:gridCol w:w="6948"/>
      </w:tblGrid>
      <w:tr w:rsidR="006315BC" w:rsidRPr="00913513" w:rsidTr="00E279F4">
        <w:trPr>
          <w:trHeight w:val="1049"/>
        </w:trPr>
        <w:tc>
          <w:tcPr>
            <w:tcW w:w="3960" w:type="dxa"/>
          </w:tcPr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TRƯỜNG THPT HỒNG LĨNH</w:t>
            </w:r>
          </w:p>
          <w:p w:rsidR="006315BC" w:rsidRPr="00E279F4" w:rsidRDefault="00B37B83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-3811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A08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TqFlM9oAAAAHAQAADwAAAAAAAAAAAAAAAAB1BAAAZHJzL2Rvd25yZXYueG1sUEsFBgAA&#10;AAAEAAQA8wAAAHwFAAAAAA==&#10;"/>
                  </w:pict>
                </mc:Fallback>
              </mc:AlternateConten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9F4">
              <w:rPr>
                <w:rFonts w:ascii="Times New Roman" w:hAnsi="Times New Roman"/>
                <w:i/>
                <w:sz w:val="24"/>
                <w:szCs w:val="24"/>
              </w:rPr>
              <w:t>(Đề thi có 04 trang)</w:t>
            </w:r>
          </w:p>
        </w:tc>
        <w:tc>
          <w:tcPr>
            <w:tcW w:w="6948" w:type="dxa"/>
          </w:tcPr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KỲ THI THỬ TỐT NGHIỆP THPT NĂM 2021, LẦN THỨ 1</w: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Bài thi: KHOA HỌC XÃ HỘI</w: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 xml:space="preserve">Môn thi thành phần: </w:t>
            </w:r>
            <w:r w:rsidRPr="00E27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LỊCH SỬ</w:t>
            </w:r>
          </w:p>
          <w:p w:rsidR="006315BC" w:rsidRPr="00E279F4" w:rsidRDefault="00B37B83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169544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EE62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FrqFe7cAAAACQEAAA8AAAAAAAAAAAAAAAAAdwQAAGRycy9kb3ducmV2LnhtbFBL&#10;BQYAAAAABAAEAPMAAACABQAAAAA=&#10;"/>
                  </w:pict>
                </mc:Fallback>
              </mc:AlternateContent>
            </w:r>
            <w:r w:rsidR="006315BC" w:rsidRPr="00E279F4">
              <w:rPr>
                <w:rFonts w:ascii="Times New Roman" w:hAnsi="Times New Roman"/>
                <w:i/>
                <w:sz w:val="24"/>
                <w:szCs w:val="24"/>
              </w:rPr>
              <w:t>Thời gian làm bài: 50 phút, không kể thời gian phát đề</w:t>
            </w:r>
          </w:p>
        </w:tc>
      </w:tr>
    </w:tbl>
    <w:p w:rsidR="006315BC" w:rsidRPr="00EB65C4" w:rsidRDefault="00B37B83" w:rsidP="00E75DF8">
      <w:pPr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85725</wp:posOffset>
                </wp:positionV>
                <wp:extent cx="1104900" cy="35623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C" w:rsidRPr="00E279F4" w:rsidRDefault="006315BC" w:rsidP="00E75D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279F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Mã đề thi 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25pt;margin-top:6.75pt;width:87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M+KgIAAFA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">
                <v:textbox>
                  <w:txbxContent>
                    <w:p w:rsidR="006315BC" w:rsidRPr="00E279F4" w:rsidRDefault="006315BC" w:rsidP="00E75DF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279F4">
                        <w:rPr>
                          <w:rFonts w:ascii="Times New Roman" w:hAnsi="Times New Roman"/>
                          <w:b/>
                          <w:sz w:val="24"/>
                        </w:rPr>
                        <w:t>Mã đề thi 008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15BC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65C4">
        <w:rPr>
          <w:rFonts w:ascii="Times New Roman" w:hAnsi="Times New Roman"/>
          <w:b/>
          <w:sz w:val="26"/>
          <w:szCs w:val="26"/>
        </w:rPr>
        <w:t>Họ tên thí sinh</w:t>
      </w:r>
      <w:r>
        <w:rPr>
          <w:rFonts w:ascii="Times New Roman" w:hAnsi="Times New Roman"/>
          <w:sz w:val="26"/>
          <w:szCs w:val="26"/>
        </w:rPr>
        <w:t>:………………………………………</w:t>
      </w:r>
    </w:p>
    <w:p w:rsidR="006315BC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65C4">
        <w:rPr>
          <w:rFonts w:ascii="Times New Roman" w:hAnsi="Times New Roman"/>
          <w:b/>
          <w:sz w:val="26"/>
          <w:szCs w:val="26"/>
        </w:rPr>
        <w:t>Số báo danh</w:t>
      </w:r>
      <w:r>
        <w:rPr>
          <w:rFonts w:ascii="Times New Roman" w:hAnsi="Times New Roman"/>
          <w:sz w:val="26"/>
          <w:szCs w:val="26"/>
        </w:rPr>
        <w:t>: ………………………………………..</w:t>
      </w:r>
    </w:p>
    <w:p w:rsidR="006315BC" w:rsidRPr="00EB65C4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>Câu 1.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Sự kiện nào dưới đây đánh dấu Chiến tranh lạnh kết thúc?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Cuộc gặp không chính thức giữa Busơ và Goocbachốp tại đảo Manta (12-1989).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Định ước Henxinki năm 1975.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Hiệp ước về hạn chế hệ thống phòng chống tên lửa (ABM) năm 1972.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Hiệp định về một giải pháp toàn diện cho vấn đề Campuchia (10-1991).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Trong giai đoạn 1945-1950, các nước Tây âu có điểm chung trong chính sách đối ngoại đó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mở rộng quan hệ với các nước trên thế giới.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liên minh chặt chẽ với Mỹ.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Phát triển quan hệ với Liên xô.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phát triển quan hệ với Châu Á.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Nguyên nhân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nào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quyết định thúc đẩy kinh tế Mỹ phát triển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mạnh mẽ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Nhờ áp dụng những thành tựu KHKT </w:t>
      </w:r>
      <w:r w:rsidRPr="00005529">
        <w:rPr>
          <w:rFonts w:ascii="Times New Roman" w:hAnsi="Times New Roman"/>
          <w:color w:val="000000"/>
          <w:sz w:val="24"/>
          <w:szCs w:val="24"/>
        </w:rPr>
        <w:t>hiện đại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quân sự hóa nền kinh tế.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trình độ tập trung sản xuất, tập trung tư bản cao.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tài nguyên thiên nhiên phong phú.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Đến đầu những năm 70 của thế kỉ XX, Liên Xô đã đi đầu trong lĩnh vực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sản xuất nông nghiệp. 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công nghiệp nặng.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công nghiệp vũ trụ.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công nghiệp nhẹ.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5.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Phan Châu Trinh chủ trương giải phóng dân tộc bằng con đường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Đưa thanh niên sang Nhật Bản để học tập.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Bạo lực vũ trang để giành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Đấu tranh chính trị kết hợp với đấu tranh vũ trang.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Cải cách kinh tế, xã hội.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Điều kiện khách quan thuận lợi đối với cuộc đấu tranh giành độc lập ở các nước Đông Nam Á vào giữa tháng 8-1945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Phát xít Nhật đầu hàng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thế giới thứ hai bước vào giai đoạn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Quân Đồng minh tiến công mạnh mẽ vào các vị trí của quân đội Nhật.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Quân Đồng minh đánh thắng phát xít Đức.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7.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Thất bại nặng nề nhất của Mĩ trong "chiến lược toàn cầu"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thắng lợi của cách mạng Trung Quốc năm 1949.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Hồi giáo I-ran năm 1979.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Việt Nam năm 1975</w:t>
      </w:r>
      <w:r w:rsidRPr="00005529">
        <w:rPr>
          <w:rFonts w:ascii="Times New Roman" w:hAnsi="Times New Roman"/>
          <w:color w:val="000000"/>
          <w:sz w:val="24"/>
          <w:szCs w:val="24"/>
        </w:rPr>
        <w:t>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Cu-ba năm 1959.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8.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Chính sách đối ngoại của Mĩ sau chiến tranh thế giới thứ hai xuất phát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muốn tiêu diệt Liên Xô và các nước XHCN.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muốn nô dịch các nước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từ </w:t>
      </w:r>
      <w:r w:rsidRPr="00005529">
        <w:rPr>
          <w:rFonts w:ascii="Times New Roman" w:hAnsi="Times New Roman"/>
          <w:color w:val="000000"/>
          <w:sz w:val="24"/>
          <w:szCs w:val="24"/>
        </w:rPr>
        <w:t>t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ham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vọng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mở rộng thuộc địa của mình.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tham vọng làm bá chủ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9.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Năm 1960 đã đi vào lịch sử với tên gọi là "Năm châu Phi" vì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châu Phi là "Lục địa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mới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trỗi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dậy".   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tất cả các nước ở Châu Phi được trao trả độc</w:t>
      </w:r>
      <w:r w:rsidRPr="00005529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có 17 nước ở Châu Phi được trao trả độc</w:t>
      </w:r>
      <w:r w:rsidRPr="00005529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phong trào giải phóng dân tộc phát triển mạnh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nhất.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10.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Sự kiện nào dưới đây đánh dấu sự khởi sắc của tổ chức ASEAN?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10 nước Đông Nam Á tham gia vào tổ chức năm 1999.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Vấn đề Cam-pu-chia được giải quyết năm 1989.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Việt Nam gia nhập vào tổ chức năm 1995.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Hiệp ước Ba-li được kí kết năm 1976.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Nguyên nhân chủ yếu dẫn đến sự thất bại của phong trào Cần Vương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Phong trào diễn ra rời rạc, lẻ tẻ.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Thiếu đường lối lãnh đạo đúng đắn và sự chỉ huy thống nhất.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Triều đình đã đầu hàng thức dân Pháp.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Thực dân Pháp mạnh và đã củng cố được nền thống trị ở Việt </w:t>
      </w:r>
      <w:smartTag w:uri="urn:schemas-microsoft-com:office:smarttags" w:element="place">
        <w:smartTag w:uri="urn:schemas-microsoft-com:office:smarttags" w:element="country-region">
          <w:r w:rsidRPr="00005529">
            <w:rPr>
              <w:rFonts w:ascii="Times New Roman" w:hAnsi="Times New Roman"/>
              <w:color w:val="000000"/>
              <w:sz w:val="24"/>
              <w:szCs w:val="24"/>
            </w:rPr>
            <w:t>Nam</w:t>
          </w:r>
        </w:smartTag>
      </w:smartTag>
      <w:r w:rsidRPr="00005529">
        <w:rPr>
          <w:rFonts w:ascii="Times New Roman" w:hAnsi="Times New Roman"/>
          <w:color w:val="000000"/>
          <w:sz w:val="24"/>
          <w:szCs w:val="24"/>
        </w:rPr>
        <w:t>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12.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Nhận định nào sau đây đánh giá đúng sự phát triển kinh tế Nhật Bản từ những năm 60 của thế kỷ XX trở đi?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triển "thần kì”.   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triển nhảy vọt.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nhanh chóng.  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phát triển mạnh mẽ.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Theo "Phương án Maobatton",  Ấn Độ đã bị chia cắt thành những quốc gia nào sau đây?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Ấn Độ và Bănglađét.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Pakixtan và Nepan.  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Ấn Độ và Pakixtan.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Bănglađét và Pakixtan.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Mục đích của Mĩ khi thực hiện Kế hoạch Mác san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Giúp đỡ các nước tư bản trên thế giới phục hồi kinh tế.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Củng cố sức sức mạnh của hệ thống các nước CNTB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Thông qua viện trợ kinh tế để xác lập ảnh hưởng, sự khống chế của Mỹ đối với các nước tư bản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Phục hồi tiềm lực kinh tế -quân sự của Đức, biến Tây Đức thành lực lượng xung kích chống Liên xô.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Ba trung tâm kinh tế tài chính lớn của thế giới hình thành vào thập niên 70 của thế kỷ XX là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Anh - Pháp.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Tây Âu - Nhật Bản.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Liên Xô - Nhật Bản.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Đức - Nhật Bản.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16.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Sự kiện nào sau đây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thuộc những biến đổi cơ bản của các nước Đông Bắc Á sau năm 1945?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ra đời của hai nhà nước trên bán đảo Triều Tiên.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Một số nước đạt nhiều thành tựu quan trọng trong công cuộc xây dựng đất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thành lập nước Cộng hòa Nhân Dân Trung Hoa.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các nước thuộc địa trở thành các nước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17.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Sự kiện nào sau đây được đánh giá là lá cờ đầu trong phong trào giải phóng dân tộc ở Mĩ La tinh từ 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Pê ru.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Cu</w:t>
      </w:r>
      <w:r w:rsidRPr="00005529">
        <w:rPr>
          <w:rFonts w:ascii="Times New Roman" w:hAnsi="Times New Roman"/>
          <w:color w:val="000000"/>
          <w:spacing w:val="-8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Ba.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005529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Ê-cu-a-đo.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005529">
        <w:rPr>
          <w:rFonts w:ascii="Times New Roman" w:hAnsi="Times New Roman"/>
          <w:color w:val="000000"/>
          <w:spacing w:val="-11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Mê-hi-cô.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18.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Năm 1961, Liên Xô đạt được thành tựu gì dưới đây trong lĩnh vực khoa học - kĩ thuật?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thành công vệ tinh nhân tạo.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thành công tên lửa đạn đạo.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Chế tạo thành công bom nguyên tử.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tàu vũ trụ đưa I. Gagarin bay vòng quanh trái đất.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19.</w:t>
      </w:r>
      <w:r w:rsidRPr="00005529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Hội đồng Bảo an có vai trò như thế nào trong tổ chức Liên hợp quốc?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Giữ vai trò cố vấn.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Là quan sát viên.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Phải phục tùng Đại hội đồng.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Giữ vai trò trọng yếu.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20.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Biến đổi cơ bản ở khu vực Đông Nam Á từ sau Chiến tranh thế giới thứ hai đến nay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Tham gia vào tổ chức Liên hợp quốc.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Trở thành các nước công nghiệp mới.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Lần lượt gia nhập ASEAN.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Từ thuộc địa trở thành nước độc lập.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Đường lối đối ngoại của Campuchia từ 1954 đến đầu năm 1970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Trung lập tích cực.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Nhận viện trợ từ các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Xâm lược các nước láng giềng.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Hòa bình, trung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22.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Thành tựu cơ bản mà Liên Xô đạt được trong giai đoạn 1950 - 1973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Trở thành cường quốc công nghiệp đứng thứ hai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Là nước đầu tiên phóng thành công tàu vũ trụ có người lái.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Chế tạo thành công bom nguyên tử.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Là nước đầu tiên phóng thành công vệ tinh nhân tạo của Trái Đất.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Đâu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 phải là nguyên nhân dẫn đến sự phát triển kinh tế Tây Âu 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Vai trò điều tiết kinh tế có hiệu quả của nhà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Các công ti, tập đoàn tư bản có sức sản xuất và cạnh tranh hiệu quả.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Hợp tác có hiệu quả trong khuôn khổ của cộng đồng các nước châu Âu (EC).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Áp dụng thành tựu khoa học-kĩ thuật.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24.</w:t>
      </w:r>
      <w:r w:rsidRPr="00005529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Hội nghị Ianta (2-1945) được triệu tập trong bối cảnh lịch sử nào dưới đây?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đã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bước vào giai đoạn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đang diễn ra quyết liệt.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mới bùng nổ.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Nhật Bản trở thành siêu cường tài chính số 1 của thế giới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nữa sau những năm 70 của thế kỷ XX.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đầu thập kỷ 70 của thế kỷ XX.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đầu thập kỷ 80 của thế kỷ XX.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từ nữa sau những năm 80 của thế kỷ XX.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Sự kiện sau đây đánh dấu Châu Phi đã hoàn thành cơ bản cuộc đấu tranh đánh đổ nền thống trị của chủ nghĩa thực dân cũ?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Nam Phi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Ăngôla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2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Namibia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12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Angiêri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24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27.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năm 1946 đến năm 1949 ở Trung Quốc đã diễn ra cuộc nội chiến giữa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Quốc dân Đảng và thế lực thân Mĩ.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Quốc dân Đảng và Đảng Cộng sản.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Đảng cộng sản và thế lực thân Mĩ.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Đảng cộng sản với các lực lượng quân phiệt miền bắc.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28.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Đối với các nhà yêu nước tiền bối, Nguyễn Tất Thành có thái độ như thế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Không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Khâm phục tinh thần yêu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Rất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Khâm phục tinh thần yêu nước nhưng không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29.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Chính sách đối ngoại của Liên Xô thực hiện từ 1950 đến nửa đầu những năm 70 của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thế kỉ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XX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quan hệ chặt chẽ với các nước XHCN.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muốn làm bạn với tất cả các nước.                                                                                                                                                                                        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đối đầu với các nước Tây Âu.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bảo vệ hoà bình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30.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Nhân tố chủ yếu chi phối quan hệ quốc tế trong phần lớn nửa sau thế kỉ XX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Xu thế toàn cầu</w:t>
      </w:r>
      <w:r w:rsidRPr="00005529">
        <w:rPr>
          <w:rFonts w:ascii="Times New Roman" w:hAnsi="Times New Roman"/>
          <w:color w:val="000000"/>
          <w:spacing w:val="-9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hóa.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Cục diện "Chiến tranh</w:t>
      </w:r>
      <w:r w:rsidRPr="00005529">
        <w:rPr>
          <w:rFonts w:ascii="Times New Roman" w:hAnsi="Times New Roman"/>
          <w:color w:val="000000"/>
          <w:spacing w:val="-7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lạnh".</w:t>
      </w:r>
    </w:p>
    <w:p w:rsidR="006315BC" w:rsidRPr="00005529" w:rsidRDefault="006315BC" w:rsidP="00A978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ra đời các khối quân sự đối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lập.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hình thành các liên minh kinh</w:t>
      </w:r>
      <w:r w:rsidRPr="00005529">
        <w:rPr>
          <w:rFonts w:ascii="Times New Roman" w:hAnsi="Times New Roman"/>
          <w:color w:val="000000"/>
          <w:spacing w:val="-1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tế.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5BC" w:rsidRPr="00005529" w:rsidRDefault="006315BC" w:rsidP="00A978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>Câu 31.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Đặc trưng lớn nhất của trật tự thế giới được hình thành sau Chiến tranh thế giới thứ hai là gì?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Phong trào giải phóng dân tộc phát triển mạnh mẽ.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Mĩ vươn lên trở thành siêu cường duy nhất.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Thế giới bị chia thành hai cực, hai phe.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Hệ thống chủ nghĩa xã hội được hình thành.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32.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Nội dung nào sau đây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thuộc đường lối cải cách-mở cửa của Trung Quốc từ 1978?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Chuyển sang nền kinh tế thị trường xã hội chủ nghĩa.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Lấy phát triển kinh làm trung tâm.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đường lối "ba ngọn cờ hồng".          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Tiến hành cải cách và mở cửa.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Sau Chiến tranh thế giới thứ hai Khoa học- kỹ thuật của Nhật Bản có gì khác biệt so với Mĩ?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Chú trọng xây dựng các công trình giao thông.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 sâu vào các ngành công nghiệp dân dụng.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Coi trọng và đầu tư cho các phát minh.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Đầu tư bán quân trang, quân dụng.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Nội dung nào sau đây thể hiện điểm chung trong phong trào đấu tranh của Ấn Độ và các nước Đông Nam Á ở nửa sau thế kỉ XX?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Tập trung phát triển kinh tế.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Giành được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Bị các nước đế quốc trở lại tái chiếm.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Các nước thực dân tiến hành khai thác thuộc địa.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sau 1945, dựa vào tiềm lực kinh tế - tài chính và lực lượng quân sự mạnh, giới cầm quyền Mĩ theo đuổi mưu đồ gì sau đây?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Xóa bỏ chủ nghĩa xã hội.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toàn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toàn thế giới và xóa bỏ chủ nghĩa xã hội.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và nô dịch các quốc gia-dân tộc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Quan hệ giữa Mĩ và Liên Xô sau chiến tranh thế giới thứ hai thay đổi như thế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Chuyển từ đối đầu sang đối thoại.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Hợp tác cùng nhau giải quyết nhiều vấn đề quốc tế lớn.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Mâu thuẫn nhau gay gắt về quyền lợi.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Đồng minh chống phát xít chuyển sang đối đầu.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37.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khác biệt căn bản giữa Chiến tranh lạnh với các cuộc chiến tranh thế giới đã diễn ra trong thế kỷ XX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chủ yếu ở Châu á- Thái Bình Dương.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Mẫu thuẫn giữa Liên xô và Mĩ về vấn đề thuộc địa.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chủ yếu trên lĩnh vực quân sự giữa hai siêu cường Xô-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trên nhiều lĩnh vực, ngoại trừ xung đột trực tiếp bằng quân sự giữa hai siêu cường Xô-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38.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thành lập liên minh Châu Âu (EU) mang lại những lợi ích căn bản nào cho các nước thành viên tham gia?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Củng cố và phát triển về lĩnh vực văn hoá.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Hợp tác cùng phát triển trên các lĩnh vực.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Duy trì hoà bình và an ninh thế giới.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Tăng cường sức cạnh tranh về quân sự.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39.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Điểm khác biệt giữa Liên xô và các nước đế quốc trong thời kỳ 1945 đến đầu những năm 70 của thế kỷ XX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Thực hiện chính sách đối ngoại hòa bình, tích cực ủng hộ phong trào cách mạng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Thực hiện các cải cách dân chủ.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Nhanh chóng hàn gắn vết thương chiến tranh, đẩy mạnh phát triển kinh tế.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Chế tạo ra nhiều vũ khí và trang bị kỹ thuật hiện đại.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40.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Vai trò địa vị quốc tế của Liên bang Nga sau khi Liên Xô tan rã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Ủy viên thường trực tại Hội đồng Bảo an Liên hợp quốc</w:t>
      </w:r>
      <w:r w:rsidRPr="00005529">
        <w:rPr>
          <w:rFonts w:ascii="Times New Roman" w:hAnsi="Times New Roman"/>
          <w:color w:val="000000"/>
          <w:sz w:val="24"/>
          <w:szCs w:val="24"/>
        </w:rPr>
        <w:t>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tiếp tục giữ vai trò là một đối trọng về quân sự với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tiếp tục giữ vững địa vị của một cường quốc Âu - Á.</w:t>
      </w:r>
    </w:p>
    <w:p w:rsidR="006315BC" w:rsidRDefault="006315BC" w:rsidP="00E75DF8">
      <w:pPr>
        <w:rPr>
          <w:rFonts w:ascii="Times New Roman" w:hAnsi="Times New Roman"/>
          <w:color w:val="000000"/>
          <w:sz w:val="26"/>
          <w:szCs w:val="26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không giữ vai trò chủ yếu trong việc duy trì hòa bình và an ninh thế giới.</w:t>
      </w:r>
      <w:r w:rsidRPr="00EB65C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315BC" w:rsidRDefault="006315BC" w:rsidP="00342482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---------HẾT----------</w:t>
      </w:r>
    </w:p>
    <w:p w:rsidR="000A59AC" w:rsidRPr="000A59AC" w:rsidRDefault="000A59AC" w:rsidP="000A59A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59AC">
        <w:rPr>
          <w:rFonts w:ascii="Times New Roman" w:hAnsi="Times New Roman"/>
          <w:b/>
          <w:color w:val="000000"/>
        </w:rPr>
        <w:t>ĐÁP ÁN</w:t>
      </w:r>
    </w:p>
    <w:p w:rsidR="000A59AC" w:rsidRDefault="000A59AC" w:rsidP="000A59AC">
      <w:pPr>
        <w:spacing w:after="0" w:line="240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0A59AC" w:rsidRPr="00342482" w:rsidRDefault="000A59AC" w:rsidP="00342482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0A59AC" w:rsidRPr="00342482" w:rsidSect="00B37B83">
      <w:headerReference w:type="default" r:id="rId6"/>
      <w:footerReference w:type="even" r:id="rId7"/>
      <w:footerReference w:type="default" r:id="rId8"/>
      <w:pgSz w:w="12240" w:h="15840"/>
      <w:pgMar w:top="567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F3" w:rsidRDefault="008A37F3" w:rsidP="00EB65C4">
      <w:pPr>
        <w:spacing w:after="0" w:line="240" w:lineRule="auto"/>
      </w:pPr>
      <w:r>
        <w:separator/>
      </w:r>
    </w:p>
  </w:endnote>
  <w:endnote w:type="continuationSeparator" w:id="0">
    <w:p w:rsidR="008A37F3" w:rsidRDefault="008A37F3" w:rsidP="00EB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BC" w:rsidRDefault="006315BC" w:rsidP="00336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5BC" w:rsidRDefault="006315BC" w:rsidP="000055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68" w:rsidRDefault="00A9506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A37F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37B83" w:rsidRPr="00B37B83" w:rsidRDefault="00B37B83" w:rsidP="00B37B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9"/>
      </w:tabs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F3" w:rsidRDefault="008A37F3" w:rsidP="00EB65C4">
      <w:pPr>
        <w:spacing w:after="0" w:line="240" w:lineRule="auto"/>
      </w:pPr>
      <w:r>
        <w:separator/>
      </w:r>
    </w:p>
  </w:footnote>
  <w:footnote w:type="continuationSeparator" w:id="0">
    <w:p w:rsidR="008A37F3" w:rsidRDefault="008A37F3" w:rsidP="00EB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83" w:rsidRPr="00B37B83" w:rsidRDefault="00A95068" w:rsidP="00B37B83">
    <w:pPr>
      <w:pStyle w:val="Header"/>
      <w:jc w:val="center"/>
      <w:rPr>
        <w:rFonts w:ascii="Times New Roman" w:hAnsi="Times New Roman"/>
        <w:sz w:val="24"/>
        <w:szCs w:val="24"/>
      </w:rPr>
    </w:pPr>
    <w:r w:rsidRPr="00A9506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68" w:rsidRDefault="00A9506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95068" w:rsidRDefault="00A9506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506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5068" w:rsidRDefault="00A9506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37F3" w:rsidRPr="008A37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95068" w:rsidRDefault="00A9506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37F3" w:rsidRPr="008A37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8"/>
    <w:rsid w:val="00005529"/>
    <w:rsid w:val="00065639"/>
    <w:rsid w:val="000A59AC"/>
    <w:rsid w:val="00181309"/>
    <w:rsid w:val="00336B69"/>
    <w:rsid w:val="00342482"/>
    <w:rsid w:val="00384EEE"/>
    <w:rsid w:val="00564A64"/>
    <w:rsid w:val="00574B75"/>
    <w:rsid w:val="005976CE"/>
    <w:rsid w:val="006315BC"/>
    <w:rsid w:val="006B4CC0"/>
    <w:rsid w:val="006C49A5"/>
    <w:rsid w:val="00735447"/>
    <w:rsid w:val="008A37F3"/>
    <w:rsid w:val="00913513"/>
    <w:rsid w:val="0093605B"/>
    <w:rsid w:val="009942BC"/>
    <w:rsid w:val="00A24E03"/>
    <w:rsid w:val="00A95068"/>
    <w:rsid w:val="00A9782F"/>
    <w:rsid w:val="00B37B83"/>
    <w:rsid w:val="00B47963"/>
    <w:rsid w:val="00BB64B0"/>
    <w:rsid w:val="00C45413"/>
    <w:rsid w:val="00DD5681"/>
    <w:rsid w:val="00E279F4"/>
    <w:rsid w:val="00E75DF8"/>
    <w:rsid w:val="00EA5985"/>
    <w:rsid w:val="00EB65C4"/>
    <w:rsid w:val="00F21094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5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0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005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10256</Characters>
  <Application>Microsoft Office Word</Application>
  <DocSecurity>0</DocSecurity>
  <Lines>85</Lines>
  <Paragraphs>24</Paragraphs>
  <ScaleCrop>false</ScaleCrop>
  <Manager/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2021-01-20T14:50:00Z</dcterms:created>
  <dcterms:modified xsi:type="dcterms:W3CDTF">2023-06-14T04:26:00Z</dcterms:modified>
</cp:coreProperties>
</file>