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96" w:type="dxa"/>
        <w:jc w:val="center"/>
        <w:tblInd w:w="0" w:type="dxa"/>
        <w:tblCellMar>
          <w:top w:w="0" w:type="dxa"/>
          <w:start w:w="108" w:type="dxa"/>
          <w:bottom w:w="0" w:type="dxa"/>
          <w:end w:w="108" w:type="dxa"/>
        </w:tblCellMar>
      </w:tblPr>
      <w:tblGrid>
        <w:gridCol w:w="3469"/>
        <w:gridCol w:w="6127"/>
      </w:tblGrid>
      <w:tr>
        <w:trPr/>
        <w:tc>
          <w:tcPr>
            <w:tcW w:w="3469" w:type="dxa"/>
            <w:tcBorders>
              <w:top w:val="single" w:sz="4" w:space="0" w:color="000000"/>
              <w:start w:val="single" w:sz="4" w:space="0" w:color="000000"/>
              <w:bottom w:val="single" w:sz="4" w:space="0" w:color="000000"/>
            </w:tcBorders>
          </w:tcPr>
          <w:p>
            <w:pPr>
              <w:pStyle w:val="Normal"/>
              <w:snapToGrid w:val="false"/>
              <w:spacing w:lineRule="auto" w:line="276"/>
              <w:jc w:val="center"/>
              <w:rPr>
                <w:rFonts w:ascii="Times New Roman" w:hAnsi="Times New Roman" w:eastAsia="Times New Roman" w:cs="Times New Roman"/>
                <w:b/>
                <w:b/>
                <w:color w:val="00B0F0"/>
                <w:sz w:val="24"/>
                <w:szCs w:val="24"/>
              </w:rPr>
            </w:pPr>
            <w:r>
              <w:rPr>
                <w:rFonts w:eastAsia="Times New Roman" w:cs="Times New Roman" w:ascii="Times New Roman" w:hAnsi="Times New Roman"/>
                <w:b/>
                <w:color w:val="00B0F0"/>
                <w:sz w:val="24"/>
                <w:szCs w:val="24"/>
              </w:rPr>
            </w:r>
          </w:p>
          <w:p>
            <w:pPr>
              <w:pStyle w:val="Normal"/>
              <w:spacing w:lineRule="auto" w:line="276"/>
              <w:jc w:val="center"/>
              <w:rPr>
                <w:rFonts w:ascii="Times New Roman" w:hAnsi="Times New Roman" w:cs="Times New Roman"/>
                <w:b/>
                <w:b/>
                <w:color w:val="00B0F0"/>
                <w:sz w:val="24"/>
                <w:szCs w:val="24"/>
              </w:rPr>
            </w:pPr>
            <w:r>
              <w:rPr>
                <w:rFonts w:eastAsia="Times New Roman" w:cs="Times New Roman" w:ascii="Times New Roman" w:hAnsi="Times New Roman"/>
                <w:b/>
                <w:color w:val="00B0F0"/>
                <w:sz w:val="24"/>
                <w:szCs w:val="24"/>
              </w:rPr>
              <w:t>TRƯỜNG THPT YÊN LẠC 2</w:t>
            </w:r>
          </w:p>
        </w:tc>
        <w:tc>
          <w:tcPr>
            <w:tcW w:w="6127"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color w:val="7030A0"/>
                <w:sz w:val="24"/>
                <w:szCs w:val="24"/>
              </w:rPr>
            </w:pPr>
            <w:r>
              <w:rPr>
                <w:rFonts w:cs="Times New Roman" w:ascii="Times New Roman" w:hAnsi="Times New Roman"/>
                <w:b/>
                <w:color w:val="7030A0"/>
                <w:sz w:val="24"/>
                <w:szCs w:val="24"/>
              </w:rPr>
              <w:t>ĐỀ THI THỬ THPT QUỐC GIA 2019-2020</w:t>
            </w:r>
          </w:p>
          <w:p>
            <w:pPr>
              <w:pStyle w:val="Normal"/>
              <w:jc w:val="center"/>
              <w:rPr>
                <w:rFonts w:ascii="Times New Roman" w:hAnsi="Times New Roman" w:cs="Times New Roman"/>
                <w:b/>
                <w:b/>
                <w:color w:val="7030A0"/>
                <w:sz w:val="24"/>
                <w:szCs w:val="24"/>
              </w:rPr>
            </w:pPr>
            <w:r>
              <w:rPr>
                <w:rFonts w:cs="Times New Roman" w:ascii="Times New Roman" w:hAnsi="Times New Roman"/>
                <w:b/>
                <w:color w:val="7030A0"/>
                <w:sz w:val="24"/>
                <w:szCs w:val="24"/>
              </w:rPr>
              <w:t>LẦN 1</w:t>
            </w:r>
          </w:p>
          <w:p>
            <w:pPr>
              <w:pStyle w:val="Normal"/>
              <w:jc w:val="center"/>
              <w:rPr>
                <w:rFonts w:ascii="Times New Roman" w:hAnsi="Times New Roman" w:cs="Times New Roman"/>
                <w:b/>
                <w:b/>
                <w:color w:val="00B0F0"/>
                <w:sz w:val="24"/>
                <w:szCs w:val="24"/>
              </w:rPr>
            </w:pPr>
            <w:r>
              <w:rPr>
                <w:rFonts w:cs="Times New Roman" w:ascii="Times New Roman" w:hAnsi="Times New Roman"/>
                <w:b/>
                <w:color w:val="00B0F0"/>
                <w:sz w:val="24"/>
                <w:szCs w:val="24"/>
              </w:rPr>
              <w:t>Môn GDCD</w:t>
            </w:r>
          </w:p>
          <w:p>
            <w:pPr>
              <w:pStyle w:val="Normal"/>
              <w:spacing w:lineRule="auto" w:line="276"/>
              <w:jc w:val="center"/>
              <w:rPr>
                <w:rFonts w:ascii="Times New Roman" w:hAnsi="Times New Roman" w:cs="Times New Roman"/>
                <w:i/>
                <w:i/>
                <w:color w:val="C00000"/>
                <w:sz w:val="24"/>
                <w:szCs w:val="24"/>
              </w:rPr>
            </w:pPr>
            <w:r>
              <w:rPr>
                <w:rFonts w:cs="Times New Roman" w:ascii="Times New Roman" w:hAnsi="Times New Roman"/>
                <w:i/>
                <w:color w:val="C00000"/>
                <w:sz w:val="24"/>
                <w:szCs w:val="24"/>
              </w:rPr>
              <w:t>Thời gian: 50 phút</w:t>
            </w:r>
          </w:p>
        </w:tc>
      </w:tr>
    </w:tbl>
    <w:p>
      <w:pPr>
        <w:pStyle w:val="Normal"/>
        <w:spacing w:lineRule="auto" w:line="235"/>
        <w:ind w:start="160" w:hanging="0"/>
        <w:jc w:val="both"/>
        <w:rPr>
          <w:rFonts w:ascii="Times New Roman" w:hAnsi="Times New Roman" w:eastAsia="Times New Roman" w:cs="Times New Roman"/>
          <w:b/>
          <w:b/>
          <w:color w:val="000080"/>
          <w:sz w:val="24"/>
          <w:szCs w:val="24"/>
        </w:rPr>
      </w:pPr>
      <w:r>
        <w:rPr>
          <w:rFonts w:eastAsia="Times New Roman" w:cs="Times New Roman" w:ascii="Times New Roman" w:hAnsi="Times New Roman"/>
          <w:b/>
          <w:color w:val="000080"/>
          <w:sz w:val="24"/>
          <w:szCs w:val="24"/>
        </w:rPr>
      </w:r>
    </w:p>
    <w:p>
      <w:pPr>
        <w:pStyle w:val="Normal"/>
        <w:spacing w:lineRule="auto" w:line="235"/>
        <w:ind w:start="160" w:hanging="0"/>
        <w:jc w:val="both"/>
        <w:rPr/>
      </w:pPr>
      <w:r>
        <w:rPr>
          <w:rFonts w:eastAsia="Times New Roman" w:cs="Times New Roman" w:ascii="Times New Roman" w:hAnsi="Times New Roman"/>
          <w:b/>
          <w:color w:val="000080"/>
          <w:sz w:val="24"/>
          <w:szCs w:val="24"/>
        </w:rPr>
        <w:t xml:space="preserve">Câu 81. </w:t>
      </w:r>
      <w:r>
        <w:rPr>
          <w:rFonts w:eastAsia="Times New Roman" w:cs="Times New Roman" w:ascii="Times New Roman" w:hAnsi="Times New Roman"/>
          <w:color w:val="000000"/>
          <w:sz w:val="24"/>
          <w:szCs w:val="24"/>
        </w:rPr>
        <w:t>Bà X mượn bà B số</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tiền là 200 triệu đồng. Bà X đã viết giấy vay tiền và hẹn rõ ngày trả.</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Đến thời hạn trả tiền, bà B đã nhiều lần đến đòi nhưng bà X không trả. Trong trường hợp này, bà B cần làm gì?</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494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Kiện lên tòa án nhân dân để đòi tiền.</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Thuê người đánh bà X.</w:t>
      </w:r>
    </w:p>
    <w:p>
      <w:pPr>
        <w:pStyle w:val="Normal"/>
        <w:tabs>
          <w:tab w:val="clear" w:pos="720"/>
          <w:tab w:val="left" w:pos="4900" w:leader="none"/>
        </w:tabs>
        <w:spacing w:lineRule="auto"/>
        <w:ind w:start="60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Báo công an để</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bắt bà X.</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Cho con tung tin xấu về bà X trên mạng xã hội.</w:t>
      </w:r>
    </w:p>
    <w:p>
      <w:pPr>
        <w:pStyle w:val="Normal"/>
        <w:spacing w:lineRule="auto"/>
        <w:ind w:start="220" w:hanging="0"/>
        <w:rPr/>
      </w:pPr>
      <w:r>
        <w:rPr>
          <w:rFonts w:eastAsia="Times New Roman" w:cs="Times New Roman" w:ascii="Times New Roman" w:hAnsi="Times New Roman"/>
          <w:b/>
          <w:color w:val="000080"/>
          <w:sz w:val="24"/>
          <w:szCs w:val="24"/>
        </w:rPr>
        <w:t xml:space="preserve">Câu 82. </w:t>
      </w:r>
      <w:r>
        <w:rPr>
          <w:rFonts w:eastAsia="Times New Roman" w:cs="Times New Roman" w:ascii="Times New Roman" w:hAnsi="Times New Roman"/>
          <w:color w:val="000000"/>
          <w:sz w:val="24"/>
          <w:szCs w:val="24"/>
        </w:rPr>
        <w:t>Nội dung nào dưới đây</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b/>
          <w:color w:val="000000"/>
          <w:sz w:val="24"/>
          <w:szCs w:val="24"/>
        </w:rPr>
        <w:t>không</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phải là đặc trưng của pháp luật?</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Tính cụ</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thể</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về</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nội dung.</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Tính quy phạm phổ</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biến.</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C.</w:t>
      </w:r>
      <w:r>
        <w:rPr>
          <w:rFonts w:eastAsia="Times New Roman" w:cs="Times New Roman" w:ascii="Times New Roman" w:hAnsi="Times New Roman"/>
          <w:color w:val="000000"/>
          <w:sz w:val="24"/>
          <w:szCs w:val="24"/>
        </w:rPr>
        <w:t>Tính chặt chẽ</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về</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mặt hình thức.</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Tính quyền lực, bắt buộc chung.</w:t>
      </w:r>
    </w:p>
    <w:p>
      <w:pPr>
        <w:pStyle w:val="Normal"/>
        <w:spacing w:lineRule="auto"/>
        <w:ind w:start="220" w:hanging="0"/>
        <w:rPr/>
      </w:pPr>
      <w:r>
        <w:rPr>
          <w:rFonts w:eastAsia="Times New Roman" w:cs="Times New Roman" w:ascii="Times New Roman" w:hAnsi="Times New Roman"/>
          <w:b/>
          <w:color w:val="000080"/>
          <w:sz w:val="24"/>
          <w:szCs w:val="24"/>
        </w:rPr>
        <w:t xml:space="preserve">Câu 83. </w:t>
      </w:r>
      <w:r>
        <w:rPr>
          <w:rFonts w:eastAsia="Times New Roman" w:cs="Times New Roman" w:ascii="Times New Roman" w:hAnsi="Times New Roman"/>
          <w:color w:val="000000"/>
          <w:sz w:val="24"/>
          <w:szCs w:val="24"/>
        </w:rPr>
        <w:t>Câu hỏi: "</w:t>
      </w:r>
      <w:r>
        <w:rPr>
          <w:rFonts w:eastAsia="Times New Roman" w:cs="Times New Roman" w:ascii="Times New Roman" w:hAnsi="Times New Roman"/>
          <w:i/>
          <w:color w:val="000000"/>
          <w:sz w:val="24"/>
          <w:szCs w:val="24"/>
        </w:rPr>
        <w:t>Pháp luật là của ai, do ai và vì ai?"</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đề</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cập đến vấn đề nào của pháp luật?</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Nội dung của pháp luật.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Bản chất của pháp luật.</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Hình thức thể</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hiện của pháp luật.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Khái niệm cơ bản của pháp luật.</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2"/>
        <w:ind w:start="160" w:hanging="0"/>
        <w:jc w:val="both"/>
        <w:rPr/>
      </w:pPr>
      <w:r>
        <w:rPr>
          <w:rFonts w:eastAsia="Times New Roman" w:cs="Times New Roman" w:ascii="Times New Roman" w:hAnsi="Times New Roman"/>
          <w:b/>
          <w:color w:val="000080"/>
          <w:sz w:val="24"/>
          <w:szCs w:val="24"/>
        </w:rPr>
        <w:t xml:space="preserve">Câu 84. </w:t>
      </w:r>
      <w:r>
        <w:rPr>
          <w:rFonts w:eastAsia="Times New Roman" w:cs="Times New Roman" w:ascii="Times New Roman" w:hAnsi="Times New Roman"/>
          <w:color w:val="000000"/>
          <w:sz w:val="24"/>
          <w:szCs w:val="24"/>
        </w:rPr>
        <w:t>Bác Thành nuôi được 30 con gà. Bác để ăn 9 con, cho con gái 2 con, 8 con gây giống. Số</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còn lại bác mang bán. Hỏi số gà của bác B có bao nhiêu con gà là hàng hóa?</w:t>
      </w:r>
    </w:p>
    <w:p>
      <w:pPr>
        <w:pStyle w:val="Normal"/>
        <w:spacing w:lineRule="exact" w:line="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3120" w:leader="none"/>
          <w:tab w:val="left" w:pos="5460" w:leader="none"/>
          <w:tab w:val="left" w:pos="786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11 con</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9 con</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8 con</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2 con</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5"/>
        <w:ind w:start="160" w:firstLine="60"/>
        <w:jc w:val="both"/>
        <w:rPr/>
      </w:pPr>
      <w:r>
        <w:rPr>
          <w:rFonts w:eastAsia="Times New Roman" w:cs="Times New Roman" w:ascii="Times New Roman" w:hAnsi="Times New Roman"/>
          <w:b/>
          <w:color w:val="000080"/>
          <w:sz w:val="24"/>
          <w:szCs w:val="24"/>
        </w:rPr>
        <w:t xml:space="preserve">Câu 85. </w:t>
      </w:r>
      <w:r>
        <w:rPr>
          <w:rFonts w:eastAsia="Times New Roman" w:cs="Times New Roman" w:ascii="Times New Roman" w:hAnsi="Times New Roman"/>
          <w:color w:val="000000"/>
          <w:sz w:val="24"/>
          <w:szCs w:val="24"/>
        </w:rPr>
        <w:t>Làm cùng công ty nên chị</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N biết chị V thường xuyên đi làm muộn, bỏ</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việc. Vì quen biết</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giám đốc nên cuối năm chị vẫn được thành tích xuất sắc. Bức xúc nên chị N về kể với chồng. Do nghi ngờ chị N bịa đặt nói xấu mình nên chị V cùng em gái là chị D đưa tin đồn thất thiệt về vợ chồng chị N lên mạng xã hội khiến uy tín của họ bị ảnh hưởng nghiêm trọng. Những ai dưới đây vi phạm pháp luật?</w:t>
      </w:r>
    </w:p>
    <w:p>
      <w:pPr>
        <w:pStyle w:val="Normal"/>
        <w:spacing w:lineRule="exact" w:line="1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Chị V và chị</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D.</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Vợ</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chồng chị</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N, chị V và chị</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D.</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Chị V, N và chị</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D.</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Vợ</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chồng chị N và chị</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D.</w:t>
      </w:r>
    </w:p>
    <w:p>
      <w:pPr>
        <w:pStyle w:val="Normal"/>
        <w:spacing w:lineRule="auto"/>
        <w:ind w:start="220" w:hanging="0"/>
        <w:rPr/>
      </w:pPr>
      <w:r>
        <w:rPr>
          <w:rFonts w:eastAsia="Times New Roman" w:cs="Times New Roman" w:ascii="Times New Roman" w:hAnsi="Times New Roman"/>
          <w:b/>
          <w:color w:val="000080"/>
          <w:sz w:val="24"/>
          <w:szCs w:val="24"/>
        </w:rPr>
        <w:t xml:space="preserve">Câu 86. </w:t>
      </w:r>
      <w:r>
        <w:rPr>
          <w:rFonts w:eastAsia="Times New Roman" w:cs="Times New Roman" w:ascii="Times New Roman" w:hAnsi="Times New Roman"/>
          <w:color w:val="000000"/>
          <w:sz w:val="24"/>
          <w:szCs w:val="24"/>
        </w:rPr>
        <w:t>Sản phẩm nào sau đây</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b/>
          <w:color w:val="000000"/>
          <w:sz w:val="24"/>
          <w:szCs w:val="24"/>
        </w:rPr>
        <w:t>không</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phải là hàng hóa?</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Quần áo may sẵn</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ở</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cửa hàng.</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Xát gạo</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ở nhà để ăn.</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Gạo mua</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ở</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cửa hàng tạp hóa.</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Thóc đem bán lấy tiền mua vàng.</w:t>
      </w:r>
    </w:p>
    <w:p>
      <w:pPr>
        <w:pStyle w:val="Normal"/>
        <w:spacing w:lineRule="exact" w:line="13"/>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TextBody"/>
        <w:kinsoku w:val="false"/>
        <w:overflowPunct w:val="false"/>
        <w:spacing w:lineRule="exact" w:line="245"/>
        <w:ind w:start="39" w:hanging="0"/>
        <w:rPr/>
      </w:pPr>
      <w:r>
        <w:rPr>
          <w:rFonts w:eastAsia="Times New Roman"/>
          <w:b/>
          <w:color w:val="000080"/>
        </w:rPr>
        <w:t xml:space="preserve">Câu 87. </w:t>
      </w:r>
      <w:r>
        <w:rPr>
          <w:spacing w:val="-1"/>
        </w:rPr>
        <w:t>Tuân</w:t>
      </w:r>
      <w:r>
        <w:rPr/>
        <w:t xml:space="preserve"> thủ </w:t>
      </w:r>
      <w:r>
        <w:rPr>
          <w:spacing w:val="-1"/>
        </w:rPr>
        <w:t>pháp</w:t>
      </w:r>
      <w:r>
        <w:rPr/>
        <w:t xml:space="preserve"> luật được</w:t>
      </w:r>
      <w:r>
        <w:rPr>
          <w:spacing w:val="-1"/>
        </w:rPr>
        <w:t xml:space="preserve"> hiểu</w:t>
      </w:r>
      <w:r>
        <w:rPr/>
        <w:t xml:space="preserve"> là việc</w:t>
      </w:r>
      <w:r>
        <w:rPr>
          <w:spacing w:val="-1"/>
        </w:rPr>
        <w:t xml:space="preserve"> cá </w:t>
      </w:r>
      <w:r>
        <w:rPr/>
        <w:t xml:space="preserve">nhân, tổ </w:t>
      </w:r>
      <w:r>
        <w:rPr>
          <w:spacing w:val="-1"/>
        </w:rPr>
        <w:t>chức</w:t>
      </w:r>
    </w:p>
    <w:p>
      <w:pPr>
        <w:pStyle w:val="TextBody"/>
        <w:tabs>
          <w:tab w:val="clear" w:pos="720"/>
          <w:tab w:val="left" w:pos="466" w:leader="none"/>
        </w:tabs>
        <w:kinsoku w:val="false"/>
        <w:overflowPunct w:val="false"/>
        <w:spacing w:lineRule="exact" w:line="263"/>
        <w:rPr>
          <w:color w:val="000000"/>
        </w:rPr>
      </w:pPr>
      <w:r>
        <w:rPr>
          <w:b/>
          <w:bCs/>
          <w:color w:val="0000FF"/>
          <w:spacing w:val="-1"/>
        </w:rPr>
        <w:t>A.</w:t>
        <w:tab/>
      </w:r>
      <w:r>
        <w:rPr>
          <w:color w:val="000000"/>
        </w:rPr>
        <w:t>không</w:t>
      </w:r>
      <w:r>
        <w:rPr>
          <w:color w:val="000000"/>
          <w:spacing w:val="-3"/>
        </w:rPr>
        <w:t xml:space="preserve"> </w:t>
      </w:r>
      <w:r>
        <w:rPr>
          <w:color w:val="000000"/>
        </w:rPr>
        <w:t>làm những</w:t>
      </w:r>
      <w:r>
        <w:rPr>
          <w:color w:val="000000"/>
          <w:spacing w:val="-3"/>
        </w:rPr>
        <w:t xml:space="preserve"> </w:t>
      </w:r>
      <w:r>
        <w:rPr>
          <w:color w:val="000000"/>
          <w:spacing w:val="1"/>
        </w:rPr>
        <w:t>điều</w:t>
      </w:r>
      <w:r>
        <w:rPr>
          <w:color w:val="000000"/>
        </w:rPr>
        <w:t xml:space="preserve"> mà </w:t>
      </w:r>
      <w:r>
        <w:rPr>
          <w:color w:val="000000"/>
          <w:spacing w:val="-1"/>
        </w:rPr>
        <w:t>pháp</w:t>
      </w:r>
      <w:r>
        <w:rPr>
          <w:color w:val="000000"/>
        </w:rPr>
        <w:t xml:space="preserve"> luật ràng</w:t>
      </w:r>
      <w:r>
        <w:rPr>
          <w:color w:val="000000"/>
          <w:spacing w:val="-3"/>
        </w:rPr>
        <w:t xml:space="preserve"> </w:t>
      </w:r>
      <w:r>
        <w:rPr>
          <w:color w:val="000000"/>
          <w:spacing w:val="1"/>
        </w:rPr>
        <w:t>buộc.</w:t>
      </w:r>
    </w:p>
    <w:p>
      <w:pPr>
        <w:pStyle w:val="TextBody"/>
        <w:tabs>
          <w:tab w:val="clear" w:pos="720"/>
          <w:tab w:val="left" w:pos="454" w:leader="none"/>
        </w:tabs>
        <w:kinsoku w:val="false"/>
        <w:overflowPunct w:val="false"/>
        <w:ind w:start="454" w:hanging="281"/>
        <w:rPr>
          <w:color w:val="000000"/>
        </w:rPr>
      </w:pPr>
      <w:r>
        <w:rPr>
          <w:b/>
          <w:bCs/>
          <w:color w:val="0000FF"/>
          <w:spacing w:val="-1"/>
        </w:rPr>
        <w:t>B.</w:t>
        <w:tab/>
      </w:r>
      <w:r>
        <w:rPr>
          <w:color w:val="000000"/>
          <w:spacing w:val="-1"/>
        </w:rPr>
        <w:t>thực hiện</w:t>
      </w:r>
      <w:r>
        <w:rPr>
          <w:color w:val="000000"/>
        </w:rPr>
        <w:t xml:space="preserve"> những</w:t>
      </w:r>
      <w:r>
        <w:rPr>
          <w:color w:val="000000"/>
          <w:spacing w:val="-3"/>
        </w:rPr>
        <w:t xml:space="preserve"> </w:t>
      </w:r>
      <w:r>
        <w:rPr>
          <w:color w:val="000000"/>
        </w:rPr>
        <w:t>việc</w:t>
      </w:r>
      <w:r>
        <w:rPr>
          <w:color w:val="000000"/>
          <w:spacing w:val="-1"/>
        </w:rPr>
        <w:t xml:space="preserve"> </w:t>
      </w:r>
      <w:r>
        <w:rPr>
          <w:color w:val="000000"/>
        </w:rPr>
        <w:t xml:space="preserve">mà </w:t>
      </w:r>
      <w:r>
        <w:rPr>
          <w:color w:val="000000"/>
          <w:spacing w:val="-1"/>
        </w:rPr>
        <w:t>pháp</w:t>
      </w:r>
      <w:r>
        <w:rPr>
          <w:color w:val="000000"/>
        </w:rPr>
        <w:t xml:space="preserve"> luật bắt </w:t>
      </w:r>
      <w:r>
        <w:rPr>
          <w:color w:val="000000"/>
          <w:spacing w:val="-1"/>
        </w:rPr>
        <w:t>buộc.</w:t>
      </w:r>
    </w:p>
    <w:p>
      <w:pPr>
        <w:pStyle w:val="TextBody"/>
        <w:tabs>
          <w:tab w:val="clear" w:pos="720"/>
          <w:tab w:val="left" w:pos="466" w:leader="none"/>
        </w:tabs>
        <w:kinsoku w:val="false"/>
        <w:overflowPunct w:val="false"/>
        <w:rPr/>
      </w:pPr>
      <w:r>
        <w:rPr>
          <w:b/>
          <w:bCs/>
          <w:color w:val="0000FF"/>
          <w:spacing w:val="-1"/>
        </w:rPr>
        <w:t>C.</w:t>
        <w:tab/>
      </w:r>
      <w:r>
        <w:rPr>
          <w:color w:val="000000"/>
        </w:rPr>
        <w:t>không</w:t>
      </w:r>
      <w:r>
        <w:rPr>
          <w:color w:val="000000"/>
          <w:spacing w:val="-3"/>
        </w:rPr>
        <w:t xml:space="preserve"> </w:t>
      </w:r>
      <w:r>
        <w:rPr>
          <w:color w:val="000000"/>
        </w:rPr>
        <w:t>làm những</w:t>
      </w:r>
      <w:r>
        <w:rPr>
          <w:color w:val="000000"/>
          <w:spacing w:val="-3"/>
        </w:rPr>
        <w:t xml:space="preserve"> </w:t>
      </w:r>
      <w:r>
        <w:rPr>
          <w:color w:val="000000"/>
          <w:spacing w:val="1"/>
        </w:rPr>
        <w:t>điều</w:t>
      </w:r>
      <w:r>
        <w:rPr>
          <w:color w:val="000000"/>
        </w:rPr>
        <w:t xml:space="preserve"> mà </w:t>
      </w:r>
      <w:r>
        <w:rPr>
          <w:color w:val="000000"/>
          <w:spacing w:val="-1"/>
        </w:rPr>
        <w:t>pháp</w:t>
      </w:r>
      <w:r>
        <w:rPr>
          <w:color w:val="000000"/>
        </w:rPr>
        <w:t xml:space="preserve"> luật cấm.</w:t>
      </w:r>
    </w:p>
    <w:p>
      <w:pPr>
        <w:pStyle w:val="TextBody"/>
        <w:tabs>
          <w:tab w:val="clear" w:pos="720"/>
          <w:tab w:val="left" w:pos="466" w:leader="none"/>
        </w:tabs>
        <w:kinsoku w:val="false"/>
        <w:overflowPunct w:val="false"/>
        <w:rPr/>
      </w:pPr>
      <w:r>
        <w:rPr>
          <w:b/>
          <w:bCs/>
          <w:color w:val="0000FF"/>
          <w:spacing w:val="-1"/>
        </w:rPr>
        <w:t>D.</w:t>
        <w:tab/>
      </w:r>
      <w:r>
        <w:rPr>
          <w:color w:val="000000"/>
          <w:spacing w:val="-1"/>
        </w:rPr>
        <w:t>thực hiện những việc mà pháp luật cho phép.</w:t>
      </w:r>
    </w:p>
    <w:p>
      <w:pPr>
        <w:pStyle w:val="Normal"/>
        <w:spacing w:lineRule="auto" w:line="235"/>
        <w:ind w:start="160" w:firstLine="60"/>
        <w:jc w:val="both"/>
        <w:rPr/>
      </w:pPr>
      <w:r>
        <w:rPr>
          <w:rFonts w:eastAsia="Times New Roman" w:cs="Times New Roman" w:ascii="Times New Roman" w:hAnsi="Times New Roman"/>
          <w:b/>
          <w:color w:val="000080"/>
          <w:sz w:val="24"/>
          <w:szCs w:val="24"/>
        </w:rPr>
        <w:t xml:space="preserve">Câu 88. </w:t>
      </w:r>
      <w:r>
        <w:rPr>
          <w:rFonts w:eastAsia="Times New Roman" w:cs="Times New Roman" w:ascii="Times New Roman" w:hAnsi="Times New Roman"/>
          <w:color w:val="000000"/>
          <w:sz w:val="24"/>
          <w:szCs w:val="24"/>
        </w:rPr>
        <w:t>Công ty P và công ty Q ký hợp đồng mua sữa. Đúng hẹn, công ty P giao sữa đủ</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số lượng</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và chủng loại như hợp đồng đã ký với công ty Q. Tuy nhiên quá thời hạn 2 tháng công ty Q không thanh toán tiền cho công ty P. Trong trường hợp này, công ty Q đã có hành vi vi phạm</w:t>
      </w:r>
    </w:p>
    <w:p>
      <w:pPr>
        <w:pStyle w:val="Normal"/>
        <w:spacing w:lineRule="exact" w:line="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3120" w:leader="none"/>
          <w:tab w:val="left" w:pos="5460" w:leader="none"/>
          <w:tab w:val="left" w:pos="786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hành chính.</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hình sự.</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k  luật.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dân sự.</w:t>
      </w:r>
    </w:p>
    <w:p>
      <w:pPr>
        <w:pStyle w:val="Normal"/>
        <w:spacing w:lineRule="auto"/>
        <w:ind w:start="220" w:hanging="0"/>
        <w:rPr/>
      </w:pPr>
      <w:r>
        <w:rPr>
          <w:rFonts w:eastAsia="Times New Roman" w:cs="Times New Roman" w:ascii="Times New Roman" w:hAnsi="Times New Roman"/>
          <w:b/>
          <w:color w:val="000080"/>
          <w:sz w:val="24"/>
          <w:szCs w:val="24"/>
        </w:rPr>
        <w:t xml:space="preserve">Câu 89. </w:t>
      </w:r>
      <w:r>
        <w:rPr>
          <w:rFonts w:eastAsia="Times New Roman" w:cs="Times New Roman" w:ascii="Times New Roman" w:hAnsi="Times New Roman"/>
          <w:color w:val="000000"/>
          <w:sz w:val="24"/>
          <w:szCs w:val="24"/>
        </w:rPr>
        <w:t>Đang trên đường đi học, A gặp người bán hàng rong bị đổ hàng tràn ra đường nhưng A</w:t>
      </w:r>
    </w:p>
    <w:p>
      <w:pPr>
        <w:pStyle w:val="Normal"/>
        <w:spacing w:lineRule="auto" w:line="232"/>
        <w:ind w:start="16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vẫn phớt lờ không giúp đỡ họ. Vậy bạn A vi phạm</w:t>
      </w:r>
    </w:p>
    <w:p>
      <w:pPr>
        <w:pStyle w:val="Normal"/>
        <w:spacing w:lineRule="exact" w:line="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3120" w:leader="none"/>
          <w:tab w:val="left" w:pos="5460" w:leader="none"/>
          <w:tab w:val="left" w:pos="786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pháp luật.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ngh a vụ.</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kỷ</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luật.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đạo đức.</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ind w:start="160" w:hanging="0"/>
        <w:rPr/>
      </w:pPr>
      <w:r>
        <w:rPr>
          <w:rFonts w:eastAsia="Times New Roman" w:cs="Times New Roman" w:ascii="Times New Roman" w:hAnsi="Times New Roman"/>
          <w:b/>
          <w:color w:val="000080"/>
          <w:sz w:val="24"/>
          <w:szCs w:val="24"/>
        </w:rPr>
        <w:t xml:space="preserve">Câu 90. </w:t>
      </w:r>
      <w:r>
        <w:rPr>
          <w:rFonts w:eastAsia="Times New Roman" w:cs="Times New Roman" w:ascii="Times New Roman" w:hAnsi="Times New Roman"/>
          <w:color w:val="000000"/>
          <w:sz w:val="24"/>
          <w:szCs w:val="24"/>
        </w:rPr>
        <w:t>Để</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quản lý xã hội một cách hữu hiệu nhất Nhà nước phải sử</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dụng phương tiện nào dưới đây?</w:t>
      </w:r>
    </w:p>
    <w:p>
      <w:pPr>
        <w:pStyle w:val="Normal"/>
        <w:spacing w:lineRule="exact" w:line="5"/>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Kế</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hoạch phát triển kinh tế.</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Quân đội và chính quyền.</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Hiến pháp và pháp luật.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Văn hoá, giáo dục, chính trị</w:t>
      </w:r>
    </w:p>
    <w:p>
      <w:pPr>
        <w:pStyle w:val="Normal"/>
        <w:spacing w:lineRule="auto"/>
        <w:ind w:start="220" w:hanging="0"/>
        <w:rPr/>
      </w:pPr>
      <w:r>
        <w:rPr>
          <w:rFonts w:eastAsia="Times New Roman" w:cs="Times New Roman" w:ascii="Times New Roman" w:hAnsi="Times New Roman"/>
          <w:b/>
          <w:color w:val="000080"/>
          <w:sz w:val="24"/>
          <w:szCs w:val="24"/>
        </w:rPr>
        <w:t xml:space="preserve">Câu 91. </w:t>
      </w:r>
      <w:r>
        <w:rPr>
          <w:rFonts w:eastAsia="Times New Roman" w:cs="Times New Roman" w:ascii="Times New Roman" w:hAnsi="Times New Roman"/>
          <w:color w:val="000000"/>
          <w:sz w:val="24"/>
          <w:szCs w:val="24"/>
        </w:rPr>
        <w:t>Chủ</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thể nào sau đây</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b/>
          <w:color w:val="000000"/>
          <w:sz w:val="24"/>
          <w:szCs w:val="24"/>
        </w:rPr>
        <w:t>không</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có quyền áp dụng pháp luật?</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Chi cục thuế</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t nh H.</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Tòa án nhân dân huyện X.</w:t>
      </w:r>
    </w:p>
    <w:p>
      <w:pPr>
        <w:pStyle w:val="Normal"/>
        <w:tabs>
          <w:tab w:val="clear" w:pos="720"/>
          <w:tab w:val="left" w:pos="5460" w:leader="none"/>
        </w:tabs>
        <w:spacing w:lineRule="auto"/>
        <w:ind w:start="60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Nhân viên công ty vệ s  Z</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Ủy ban nhân dân xã Y.</w:t>
      </w:r>
    </w:p>
    <w:p>
      <w:pPr>
        <w:pStyle w:val="Normal"/>
        <w:spacing w:lineRule="auto" w:line="235"/>
        <w:ind w:firstLine="60"/>
        <w:jc w:val="both"/>
        <w:rPr/>
      </w:pPr>
      <w:bookmarkStart w:id="0" w:name="page2"/>
      <w:bookmarkEnd w:id="0"/>
      <w:r>
        <w:rPr>
          <w:rFonts w:eastAsia="Times New Roman" w:cs="Times New Roman" w:ascii="Times New Roman" w:hAnsi="Times New Roman"/>
          <w:b/>
          <w:color w:val="000080"/>
          <w:sz w:val="24"/>
          <w:szCs w:val="24"/>
        </w:rPr>
        <w:t xml:space="preserve">Câu 92. </w:t>
      </w:r>
      <w:r>
        <w:rPr>
          <w:rFonts w:eastAsia="Times New Roman" w:cs="Times New Roman" w:ascii="Times New Roman" w:hAnsi="Times New Roman"/>
          <w:color w:val="000000"/>
          <w:sz w:val="24"/>
          <w:szCs w:val="24"/>
        </w:rPr>
        <w:t>Hai bạn K và Q ( học sinh lớp 12) cùng nhau đi xe máy điện đến trường, K vừa điều khiển</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xe vừa sử dụng máy nghe nhạc. Q ngồi sau không đội mũ bảo hiểm. K đã đâm vào anh B đi xe máy đi ngược chiều đường một chiều và em X (13 tuổi) đi xe đạp lao từ trong hẻm ra mà không quan sát. Cảnh sát giao thông yêu cầu cả 4 người dừng xe để xử lí vi phạm. Trong trường hợp này những chủ thể nào dưới đây bị xử phạt hành chính?</w:t>
      </w:r>
    </w:p>
    <w:p>
      <w:pPr>
        <w:pStyle w:val="Normal"/>
        <w:spacing w:lineRule="exact" w:line="1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Anh K và Q.</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Anh B và K.</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Anh B, em X và Q</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Anh B, K, Q.</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2"/>
        <w:ind w:firstLine="60"/>
        <w:jc w:val="both"/>
        <w:rPr/>
      </w:pPr>
      <w:r>
        <w:rPr>
          <w:rFonts w:eastAsia="Times New Roman" w:cs="Times New Roman" w:ascii="Times New Roman" w:hAnsi="Times New Roman"/>
          <w:b/>
          <w:color w:val="000080"/>
          <w:sz w:val="24"/>
          <w:szCs w:val="24"/>
        </w:rPr>
        <w:t xml:space="preserve">Câu 93. </w:t>
      </w:r>
      <w:r>
        <w:rPr>
          <w:rFonts w:eastAsia="Times New Roman" w:cs="Times New Roman" w:ascii="Times New Roman" w:hAnsi="Times New Roman"/>
          <w:color w:val="000000"/>
          <w:sz w:val="24"/>
          <w:szCs w:val="24"/>
        </w:rPr>
        <w:t xml:space="preserve"> Nhà nước ban hành luật Giao thông đường bộ và bắt buộc tất cả</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mọi người phải tuân</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theo, nếu vi phạm sẽ bị xử phạt. Điều này thể hiện đặc trưng nào của pháp luật?</w:t>
      </w:r>
    </w:p>
    <w:p>
      <w:pPr>
        <w:pStyle w:val="Normal"/>
        <w:spacing w:lineRule="exact" w:line="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Tính xác định chặt chẽ</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về</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mặt hình thức.</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Tính quy phạm, phổ</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biến.</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Tính quy định phổ</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biến.</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Tính quyền lực, bắt buộc chung.</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5"/>
        <w:jc w:val="both"/>
        <w:rPr/>
      </w:pPr>
      <w:r>
        <w:rPr>
          <w:rFonts w:eastAsia="Times New Roman" w:cs="Times New Roman" w:ascii="Times New Roman" w:hAnsi="Times New Roman"/>
          <w:b/>
          <w:color w:val="000080"/>
          <w:sz w:val="24"/>
          <w:szCs w:val="24"/>
        </w:rPr>
        <w:t xml:space="preserve">Câu 94. </w:t>
      </w:r>
      <w:r>
        <w:rPr>
          <w:rFonts w:eastAsia="Times New Roman" w:cs="Times New Roman" w:ascii="Times New Roman" w:hAnsi="Times New Roman"/>
          <w:color w:val="000000"/>
          <w:sz w:val="24"/>
          <w:szCs w:val="24"/>
        </w:rPr>
        <w:t>Do mâu thuẫn cá nhân, K đã đánh H bị thương tích nặng với tỷ</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lệ thương tật 14%. H phải</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điều trị tốn k m hơn 40 triệu đồng. Trong trường hợp này, K phải chịu trách nhiệm pháp lý nào dưới đây ?</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Hình sự và dân sự.</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Hành chính và dân sự.</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Hình sự và hành chính.</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Hình sự và k</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luật..</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2"/>
        <w:ind w:firstLine="60"/>
        <w:rPr/>
      </w:pPr>
      <w:r>
        <w:rPr>
          <w:rFonts w:eastAsia="Times New Roman" w:cs="Times New Roman" w:ascii="Times New Roman" w:hAnsi="Times New Roman"/>
          <w:b/>
          <w:color w:val="000080"/>
          <w:sz w:val="24"/>
          <w:szCs w:val="24"/>
        </w:rPr>
        <w:t xml:space="preserve">Câu 95. </w:t>
      </w:r>
      <w:r>
        <w:rPr>
          <w:rFonts w:eastAsia="Times New Roman" w:cs="Times New Roman" w:ascii="Times New Roman" w:hAnsi="Times New Roman"/>
          <w:color w:val="000000"/>
          <w:sz w:val="24"/>
          <w:szCs w:val="24"/>
        </w:rPr>
        <w:t>M</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đang học lớp 9 (15 tuổi), do yêu đương với N (22 tuổi) nên có thai, Ủy ban nhân dân xã</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không cho đăng ký kết hôn, nhưng gia đình N muốn tổ chức đám cưới. Hỏi trong trường hợp này ai</w:t>
      </w:r>
    </w:p>
    <w:p>
      <w:pPr>
        <w:pStyle w:val="Normal"/>
        <w:spacing w:lineRule="exact" w:line="2"/>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t>là người phải chịu trách nhiệm hình sự?</w:t>
      </w:r>
    </w:p>
    <w:p>
      <w:pPr>
        <w:pStyle w:val="Normal"/>
        <w:spacing w:lineRule="exact" w:line="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2960" w:leader="none"/>
          <w:tab w:val="left" w:pos="5300" w:leader="none"/>
          <w:tab w:val="left" w:pos="79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M và N.</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N và gia đình.</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Ch  M.</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Ch  N.</w:t>
      </w:r>
    </w:p>
    <w:p>
      <w:pPr>
        <w:pStyle w:val="Normal"/>
        <w:spacing w:lineRule="auto"/>
        <w:ind w:start="60" w:hanging="0"/>
        <w:rPr/>
      </w:pPr>
      <w:r>
        <w:rPr>
          <w:rFonts w:eastAsia="Times New Roman" w:cs="Times New Roman" w:ascii="Times New Roman" w:hAnsi="Times New Roman"/>
          <w:b/>
          <w:color w:val="000080"/>
          <w:sz w:val="24"/>
          <w:szCs w:val="24"/>
        </w:rPr>
        <w:t xml:space="preserve">Câu 96. </w:t>
      </w:r>
      <w:r>
        <w:rPr>
          <w:rFonts w:eastAsia="Times New Roman" w:cs="Times New Roman" w:ascii="Times New Roman" w:hAnsi="Times New Roman"/>
          <w:color w:val="000000"/>
          <w:sz w:val="24"/>
          <w:szCs w:val="24"/>
        </w:rPr>
        <w:t>Chức năng nào dưới đây của tiền tệ đòi hỏi tiền phải là tiền bằng vàng?</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Phương tiện thanh toán</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Phương tiện cất trữ</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Phương tiện lưu thông</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Thước đo giá trị</w:t>
      </w:r>
    </w:p>
    <w:p>
      <w:pPr>
        <w:pStyle w:val="Normal"/>
        <w:spacing w:lineRule="exact" w:line="384"/>
        <w:rPr/>
      </w:pPr>
      <w:r>
        <w:rPr>
          <w:rFonts w:eastAsia="Times New Roman" w:cs="Times New Roman" w:ascii="Times New Roman" w:hAnsi="Times New Roman"/>
          <w:b/>
          <w:color w:val="000080"/>
          <w:sz w:val="24"/>
          <w:szCs w:val="24"/>
        </w:rPr>
        <w:t xml:space="preserve">Câu 97. </w:t>
      </w:r>
      <w:r>
        <w:rPr>
          <w:rFonts w:eastAsia="Times New Roman" w:cs="Times New Roman" w:ascii="Times New Roman" w:hAnsi="Times New Roman"/>
          <w:sz w:val="24"/>
          <w:szCs w:val="24"/>
        </w:rPr>
        <w:t>Chị T mở cửa hàng kinh doanh hàng tạp hóa nhưng lại trốn nộp thuế cho nhà nước. Trong trường hợp này Chị T đã vi phạm hình thức thực hiện pháp luật nào dưới đây?</w:t>
      </w:r>
    </w:p>
    <w:p>
      <w:pPr>
        <w:pStyle w:val="Normal"/>
        <w:spacing w:lineRule="auto" w:line="235"/>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Tuân thủ pháp luật.</w:t>
      </w:r>
      <w:r>
        <w:rPr>
          <w:rFonts w:eastAsia="Times New Roman" w:cs="Times New Roman" w:ascii="Times New Roman" w:hAnsi="Times New Roman"/>
          <w:b/>
          <w:color w:val="0000FF"/>
          <w:sz w:val="24"/>
          <w:szCs w:val="24"/>
        </w:rPr>
        <w:t xml:space="preserve"> </w:t>
        <w:tab/>
        <w:tab/>
        <w:tab/>
        <w:tab/>
        <w:t xml:space="preserve">B. </w:t>
      </w:r>
      <w:r>
        <w:rPr>
          <w:rFonts w:eastAsia="Times New Roman" w:cs="Times New Roman" w:ascii="Times New Roman" w:hAnsi="Times New Roman"/>
          <w:color w:val="000000"/>
          <w:sz w:val="24"/>
          <w:szCs w:val="24"/>
        </w:rPr>
        <w:t>Sử</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dụng pháp luật.</w:t>
      </w:r>
      <w:r>
        <w:rPr>
          <w:rFonts w:eastAsia="Times New Roman" w:cs="Times New Roman" w:ascii="Times New Roman" w:hAnsi="Times New Roman"/>
          <w:b/>
          <w:color w:val="0000FF"/>
          <w:sz w:val="24"/>
          <w:szCs w:val="24"/>
        </w:rPr>
        <w:t xml:space="preserve"> </w:t>
        <w:tab/>
        <w:tab/>
      </w:r>
    </w:p>
    <w:p>
      <w:pPr>
        <w:pStyle w:val="Normal"/>
        <w:spacing w:lineRule="auto" w:line="235"/>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Áp dụng pháp luật.</w:t>
      </w:r>
      <w:r>
        <w:rPr>
          <w:rFonts w:eastAsia="Times New Roman" w:cs="Times New Roman" w:ascii="Times New Roman" w:hAnsi="Times New Roman"/>
          <w:b/>
          <w:color w:val="0000FF"/>
          <w:sz w:val="24"/>
          <w:szCs w:val="24"/>
        </w:rPr>
        <w:t xml:space="preserve"> </w:t>
        <w:tab/>
        <w:tab/>
        <w:tab/>
        <w:tab/>
        <w:t xml:space="preserve">D. </w:t>
      </w:r>
      <w:r>
        <w:rPr>
          <w:rFonts w:eastAsia="Times New Roman" w:cs="Times New Roman" w:ascii="Times New Roman" w:hAnsi="Times New Roman"/>
          <w:color w:val="000000"/>
          <w:sz w:val="24"/>
          <w:szCs w:val="24"/>
        </w:rPr>
        <w:t>Thi hành pháp luật</w:t>
      </w:r>
    </w:p>
    <w:p>
      <w:pPr>
        <w:pStyle w:val="Normal"/>
        <w:spacing w:lineRule="exact" w:line="9"/>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5"/>
        <w:ind w:firstLine="60"/>
        <w:jc w:val="both"/>
        <w:rPr/>
      </w:pPr>
      <w:r>
        <w:rPr>
          <w:rFonts w:eastAsia="Times New Roman" w:cs="Times New Roman" w:ascii="Times New Roman" w:hAnsi="Times New Roman"/>
          <w:b/>
          <w:color w:val="000080"/>
          <w:sz w:val="24"/>
          <w:szCs w:val="24"/>
        </w:rPr>
        <w:t xml:space="preserve">Câu 98. </w:t>
      </w:r>
      <w:r>
        <w:rPr>
          <w:rFonts w:eastAsia="Times New Roman" w:cs="Times New Roman" w:ascii="Times New Roman" w:hAnsi="Times New Roman"/>
          <w:color w:val="000000"/>
          <w:sz w:val="24"/>
          <w:szCs w:val="24"/>
        </w:rPr>
        <w:t>Trong giờ làm việc tại xí nghiệp X, công nhân H đã rủ các anh M, S, Đ cùng chơi bài ăn</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tiền. Vì cần tiền lẻ, anh H đưa ba triệu đồng nhờ bảo vệ T ra quán nước đổi giúp. Do thua nhiều, anh S và M có hành vi gian lận nên bị anh Đ lao vào đánh gãy chân. Những ai dưới đây phải chịu trách nhiệm pháp lí?</w:t>
      </w:r>
    </w:p>
    <w:p>
      <w:pPr>
        <w:pStyle w:val="Normal"/>
        <w:spacing w:lineRule="exact" w:line="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Anh H, M, S, Đ và bảo vệ</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Anh S và Đ.</w:t>
      </w:r>
    </w:p>
    <w:p>
      <w:pPr>
        <w:pStyle w:val="Normal"/>
        <w:tabs>
          <w:tab w:val="clear" w:pos="720"/>
          <w:tab w:val="left" w:pos="5300" w:leader="none"/>
        </w:tabs>
        <w:spacing w:lineRule="auto"/>
        <w:ind w:start="440" w:hanging="0"/>
        <w:rPr>
          <w:rFonts w:ascii="Times New Roman" w:hAnsi="Times New Roman" w:eastAsia="Times New Roman" w:cs="Times New Roman"/>
          <w:sz w:val="24"/>
          <w:szCs w:val="24"/>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Anh H, M, S và Đ.</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Anh H, S và Đ.</w:t>
      </w:r>
    </w:p>
    <w:p>
      <w:pPr>
        <w:pStyle w:val="NormalWeb"/>
        <w:spacing w:before="0" w:after="0"/>
        <w:rPr/>
      </w:pPr>
      <w:r>
        <w:rPr>
          <w:b/>
          <w:color w:val="000080"/>
        </w:rPr>
        <w:t xml:space="preserve">Câu 99. </w:t>
      </w:r>
      <w:r>
        <w:rPr>
          <w:color w:val="000000"/>
        </w:rPr>
        <w:t xml:space="preserve">Khi tham gia vào các quan hệ xã hội, công dân đều xử sự phù hợp với quy định của pháp luật là nội dung cuả khái niệm nào dưới đây? </w:t>
      </w:r>
    </w:p>
    <w:p>
      <w:pPr>
        <w:pStyle w:val="NormalWeb"/>
        <w:spacing w:before="0" w:after="0"/>
        <w:rPr/>
      </w:pPr>
      <w:r>
        <w:rPr>
          <w:b/>
          <w:color w:val="0000FF"/>
        </w:rPr>
        <w:t xml:space="preserve">A. </w:t>
      </w:r>
      <w:r>
        <w:rPr>
          <w:color w:val="000000"/>
        </w:rPr>
        <w:t>Giáo dục pháp luật.</w:t>
      </w:r>
    </w:p>
    <w:p>
      <w:pPr>
        <w:pStyle w:val="NormalWeb"/>
        <w:spacing w:before="0" w:after="0"/>
        <w:rPr/>
      </w:pPr>
      <w:r>
        <w:rPr>
          <w:b/>
          <w:color w:val="0000FF"/>
        </w:rPr>
        <w:t>B.</w:t>
      </w:r>
      <w:r>
        <w:rPr>
          <w:color w:val="000000"/>
        </w:rPr>
        <w:t xml:space="preserve"> Ban hành pháp luật. </w:t>
      </w:r>
    </w:p>
    <w:p>
      <w:pPr>
        <w:pStyle w:val="NormalWeb"/>
        <w:spacing w:before="0" w:after="0"/>
        <w:rPr/>
      </w:pPr>
      <w:r>
        <w:rPr>
          <w:b/>
          <w:color w:val="0000FF"/>
        </w:rPr>
        <w:t xml:space="preserve">C. </w:t>
      </w:r>
      <w:r>
        <w:rPr>
          <w:color w:val="000000"/>
        </w:rPr>
        <w:t>Thực hiện Pháp luật.</w:t>
      </w:r>
    </w:p>
    <w:p>
      <w:pPr>
        <w:pStyle w:val="NormalWeb"/>
        <w:spacing w:before="0" w:after="0"/>
        <w:rPr/>
      </w:pPr>
      <w:r>
        <w:rPr>
          <w:b/>
          <w:color w:val="0000FF"/>
        </w:rPr>
        <w:t>D.</w:t>
      </w:r>
      <w:r>
        <w:rPr>
          <w:color w:val="000000"/>
        </w:rPr>
        <w:t xml:space="preserve"> Phổ biến pháp luật.</w:t>
      </w:r>
    </w:p>
    <w:p>
      <w:pPr>
        <w:pStyle w:val="NormalWeb"/>
        <w:spacing w:before="0" w:after="0"/>
        <w:rPr/>
      </w:pPr>
      <w:r>
        <w:rPr>
          <w:b/>
          <w:color w:val="000080"/>
        </w:rPr>
        <w:t xml:space="preserve">Câu 100. </w:t>
      </w:r>
      <w:r>
        <w:rPr>
          <w:color w:val="000000"/>
        </w:rPr>
        <w:t xml:space="preserve">Các quy tắc xử sự chung do nhà nước ban hành được áp dụng cho </w:t>
      </w:r>
    </w:p>
    <w:p>
      <w:pPr>
        <w:pStyle w:val="NormalWeb"/>
        <w:spacing w:before="0" w:after="0"/>
        <w:rPr/>
      </w:pPr>
      <w:r>
        <w:rPr>
          <w:b/>
          <w:color w:val="0000FF"/>
        </w:rPr>
        <w:t xml:space="preserve">A. </w:t>
      </w:r>
      <w:r>
        <w:rPr>
          <w:color w:val="000000"/>
        </w:rPr>
        <w:t>cơ quan</w:t>
      </w:r>
    </w:p>
    <w:p>
      <w:pPr>
        <w:pStyle w:val="NormalWeb"/>
        <w:spacing w:before="0" w:after="0"/>
        <w:rPr/>
      </w:pPr>
      <w:r>
        <w:rPr>
          <w:b/>
          <w:color w:val="0000FF"/>
        </w:rPr>
        <w:t xml:space="preserve">B. </w:t>
      </w:r>
      <w:r>
        <w:rPr>
          <w:color w:val="000000"/>
        </w:rPr>
        <w:t xml:space="preserve">cá nhân, tổ chức. </w:t>
      </w:r>
    </w:p>
    <w:p>
      <w:pPr>
        <w:pStyle w:val="NormalWeb"/>
        <w:spacing w:before="0" w:after="0"/>
        <w:rPr/>
      </w:pPr>
      <w:r>
        <w:rPr>
          <w:b/>
          <w:color w:val="0000FF"/>
        </w:rPr>
        <w:t xml:space="preserve">C. </w:t>
      </w:r>
      <w:r>
        <w:rPr>
          <w:color w:val="000000"/>
        </w:rPr>
        <w:t>giai cấp công nhân.</w:t>
      </w:r>
    </w:p>
    <w:p>
      <w:pPr>
        <w:pStyle w:val="NormalWeb"/>
        <w:spacing w:before="0" w:after="0"/>
        <w:rPr/>
      </w:pPr>
      <w:r>
        <w:rPr>
          <w:b/>
          <w:color w:val="0000FF"/>
        </w:rPr>
        <w:t>D.</w:t>
      </w:r>
      <w:r>
        <w:rPr>
          <w:color w:val="000000"/>
        </w:rPr>
        <w:t xml:space="preserve"> nhà nước.</w:t>
      </w:r>
    </w:p>
    <w:p>
      <w:pPr>
        <w:pStyle w:val="Normal"/>
        <w:spacing w:lineRule="auto"/>
        <w:ind w:start="61" w:hanging="0"/>
        <w:rPr/>
      </w:pPr>
      <w:bookmarkStart w:id="1" w:name="page3"/>
      <w:bookmarkEnd w:id="1"/>
      <w:r>
        <w:rPr>
          <w:rFonts w:eastAsia="Times New Roman" w:cs="Times New Roman" w:ascii="Times New Roman" w:hAnsi="Times New Roman"/>
          <w:b/>
          <w:color w:val="000080"/>
          <w:sz w:val="24"/>
          <w:szCs w:val="24"/>
        </w:rPr>
        <w:t xml:space="preserve">Câu 101. </w:t>
      </w:r>
      <w:r>
        <w:rPr>
          <w:rFonts w:eastAsia="Times New Roman" w:cs="Times New Roman" w:ascii="Times New Roman" w:hAnsi="Times New Roman"/>
          <w:color w:val="000000"/>
          <w:sz w:val="24"/>
          <w:szCs w:val="24"/>
        </w:rPr>
        <w:t>Để</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 xml:space="preserve">sản xuất ra một cái áo, thời gian lao động của anh A là 1 giờ, anh B là 2 giờ, anh C là </w:t>
      </w:r>
      <w:r>
        <w:rPr>
          <w:rFonts w:eastAsia="Times New Roman" w:cs="Times New Roman" w:ascii="Times New Roman" w:hAnsi="Times New Roman"/>
          <w:sz w:val="24"/>
          <w:szCs w:val="24"/>
        </w:rPr>
        <w:t>3</w:t>
        <w:tab/>
        <w:t>giờ, anh D là 4 giờ Trên thị trường, xã hội thừa nhận mua bán với thời gian là 2 giờ. Trong 3 người trên, ai thực hiện tốt quy luật giá trị?</w:t>
      </w:r>
    </w:p>
    <w:p>
      <w:pPr>
        <w:pStyle w:val="Normal"/>
        <w:spacing w:lineRule="exact" w:line="7"/>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2961" w:leader="none"/>
          <w:tab w:val="left" w:pos="5301" w:leader="none"/>
          <w:tab w:val="left" w:pos="7701" w:leader="none"/>
        </w:tabs>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Anh D</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Anh C</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Anh A</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Anh B</w:t>
      </w:r>
    </w:p>
    <w:p>
      <w:pPr>
        <w:pStyle w:val="Normal"/>
        <w:spacing w:lineRule="auto"/>
        <w:ind w:start="61" w:hanging="0"/>
        <w:rPr/>
      </w:pPr>
      <w:r>
        <w:rPr>
          <w:rFonts w:eastAsia="Times New Roman" w:cs="Times New Roman" w:ascii="Times New Roman" w:hAnsi="Times New Roman"/>
          <w:b/>
          <w:color w:val="000080"/>
          <w:sz w:val="24"/>
          <w:szCs w:val="24"/>
        </w:rPr>
        <w:t xml:space="preserve">Câu 102. </w:t>
      </w:r>
      <w:r>
        <w:rPr>
          <w:rFonts w:eastAsia="Times New Roman" w:cs="Times New Roman" w:ascii="Times New Roman" w:hAnsi="Times New Roman"/>
          <w:color w:val="000000"/>
          <w:sz w:val="24"/>
          <w:szCs w:val="24"/>
        </w:rPr>
        <w:t>Văn bản nào dưới đây</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b/>
          <w:color w:val="000000"/>
          <w:sz w:val="24"/>
          <w:szCs w:val="24"/>
        </w:rPr>
        <w:t>không phải</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là văn bản dưới luật</w:t>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Nghị quyết và thông tư</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Luật hôn nhân và gia đình.</w:t>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Ch  thị và công văn</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Nghị định và nghị</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quyết</w:t>
      </w:r>
    </w:p>
    <w:p>
      <w:pPr>
        <w:pStyle w:val="Normal"/>
        <w:spacing w:lineRule="auto"/>
        <w:ind w:start="61" w:hanging="0"/>
        <w:rPr/>
      </w:pPr>
      <w:r>
        <w:rPr>
          <w:rFonts w:eastAsia="Times New Roman" w:cs="Times New Roman" w:ascii="Times New Roman" w:hAnsi="Times New Roman"/>
          <w:b/>
          <w:color w:val="000080"/>
          <w:sz w:val="24"/>
          <w:szCs w:val="24"/>
        </w:rPr>
        <w:t xml:space="preserve">Câu 103. </w:t>
      </w:r>
      <w:r>
        <w:rPr>
          <w:rFonts w:eastAsia="Times New Roman" w:cs="Times New Roman" w:ascii="Times New Roman" w:hAnsi="Times New Roman"/>
          <w:color w:val="000000"/>
          <w:sz w:val="24"/>
          <w:szCs w:val="24"/>
        </w:rPr>
        <w:t>Điểm giống nhau giữa đạo đức và pháp luật là đều</w:t>
      </w:r>
    </w:p>
    <w:p>
      <w:pPr>
        <w:pStyle w:val="Normal"/>
        <w:tabs>
          <w:tab w:val="clear" w:pos="720"/>
          <w:tab w:val="left" w:pos="466" w:leader="none"/>
        </w:tabs>
        <w:kinsoku w:val="false"/>
        <w:overflowPunct w:val="false"/>
        <w:autoSpaceDE w:val="false"/>
        <w:spacing w:lineRule="exact" w:line="249"/>
        <w:ind w:start="466" w:hanging="293"/>
        <w:rPr/>
      </w:pPr>
      <w:r>
        <w:rPr>
          <w:rFonts w:cs="Times New Roman" w:ascii="Times New Roman" w:hAnsi="Times New Roman"/>
          <w:b/>
          <w:bCs/>
          <w:color w:val="0000FF"/>
          <w:spacing w:val="-1"/>
          <w:sz w:val="24"/>
          <w:szCs w:val="24"/>
        </w:rPr>
        <w:t>E.</w:t>
        <w:tab/>
      </w:r>
      <w:r>
        <w:rPr>
          <w:rFonts w:cs="Times New Roman" w:ascii="Times New Roman" w:hAnsi="Times New Roman"/>
          <w:color w:val="000000"/>
          <w:spacing w:val="-1"/>
          <w:sz w:val="24"/>
          <w:szCs w:val="24"/>
        </w:rPr>
        <w:t>dựa trên</w:t>
      </w:r>
      <w:r>
        <w:rPr>
          <w:rFonts w:cs="Times New Roman" w:ascii="Times New Roman" w:hAnsi="Times New Roman"/>
          <w:color w:val="000000"/>
          <w:sz w:val="24"/>
          <w:szCs w:val="24"/>
        </w:rPr>
        <w:t xml:space="preserve"> tính tự</w:t>
      </w:r>
      <w:r>
        <w:rPr>
          <w:rFonts w:cs="Times New Roman" w:ascii="Times New Roman" w:hAnsi="Times New Roman"/>
          <w:color w:val="000000"/>
          <w:spacing w:val="1"/>
          <w:sz w:val="24"/>
          <w:szCs w:val="24"/>
        </w:rPr>
        <w:t xml:space="preserve"> </w:t>
      </w:r>
      <w:r>
        <w:rPr>
          <w:rFonts w:cs="Times New Roman" w:ascii="Times New Roman" w:hAnsi="Times New Roman"/>
          <w:color w:val="000000"/>
          <w:spacing w:val="-1"/>
          <w:sz w:val="24"/>
          <w:szCs w:val="24"/>
        </w:rPr>
        <w:t>giác</w:t>
      </w:r>
      <w:r>
        <w:rPr>
          <w:rFonts w:cs="Times New Roman" w:ascii="Times New Roman" w:hAnsi="Times New Roman"/>
          <w:color w:val="000000"/>
          <w:sz w:val="24"/>
          <w:szCs w:val="24"/>
        </w:rPr>
        <w:t xml:space="preserve"> của</w:t>
      </w:r>
      <w:r>
        <w:rPr>
          <w:rFonts w:cs="Times New Roman" w:ascii="Times New Roman" w:hAnsi="Times New Roman"/>
          <w:color w:val="000000"/>
          <w:spacing w:val="-1"/>
          <w:sz w:val="24"/>
          <w:szCs w:val="24"/>
        </w:rPr>
        <w:t xml:space="preserve"> con</w:t>
      </w:r>
      <w:r>
        <w:rPr>
          <w:rFonts w:cs="Times New Roman" w:ascii="Times New Roman" w:hAnsi="Times New Roman"/>
          <w:color w:val="000000"/>
          <w:sz w:val="24"/>
          <w:szCs w:val="24"/>
        </w:rPr>
        <w:t xml:space="preserve"> </w:t>
      </w:r>
      <w:r>
        <w:rPr>
          <w:rFonts w:cs="Times New Roman" w:ascii="Times New Roman" w:hAnsi="Times New Roman"/>
          <w:color w:val="000000"/>
          <w:spacing w:val="-1"/>
          <w:sz w:val="24"/>
          <w:szCs w:val="24"/>
        </w:rPr>
        <w:t>người.</w:t>
      </w:r>
    </w:p>
    <w:p>
      <w:pPr>
        <w:pStyle w:val="Normal"/>
        <w:tabs>
          <w:tab w:val="clear" w:pos="720"/>
          <w:tab w:val="left" w:pos="454" w:leader="none"/>
        </w:tabs>
        <w:kinsoku w:val="false"/>
        <w:overflowPunct w:val="false"/>
        <w:autoSpaceDE w:val="false"/>
        <w:spacing w:lineRule="exact" w:line="275"/>
        <w:ind w:start="454" w:hanging="281"/>
        <w:rPr/>
      </w:pPr>
      <w:r>
        <w:rPr>
          <w:rFonts w:cs="Times New Roman" w:ascii="Times New Roman" w:hAnsi="Times New Roman"/>
          <w:b/>
          <w:bCs/>
          <w:color w:val="0000FF"/>
          <w:spacing w:val="-1"/>
          <w:sz w:val="24"/>
          <w:szCs w:val="24"/>
        </w:rPr>
        <w:t>F.</w:t>
        <w:tab/>
      </w:r>
      <w:r>
        <w:rPr>
          <w:rFonts w:cs="Times New Roman" w:ascii="Times New Roman" w:hAnsi="Times New Roman"/>
          <w:color w:val="000000"/>
          <w:sz w:val="24"/>
          <w:szCs w:val="24"/>
        </w:rPr>
        <w:t xml:space="preserve">tuân thủ </w:t>
      </w:r>
      <w:r>
        <w:rPr>
          <w:rFonts w:cs="Times New Roman" w:ascii="Times New Roman" w:hAnsi="Times New Roman"/>
          <w:color w:val="000000"/>
          <w:spacing w:val="-1"/>
          <w:sz w:val="24"/>
          <w:szCs w:val="24"/>
        </w:rPr>
        <w:t>bằng</w:t>
      </w:r>
      <w:r>
        <w:rPr>
          <w:rFonts w:cs="Times New Roman" w:ascii="Times New Roman" w:hAnsi="Times New Roman"/>
          <w:color w:val="000000"/>
          <w:spacing w:val="-3"/>
          <w:sz w:val="24"/>
          <w:szCs w:val="24"/>
        </w:rPr>
        <w:t xml:space="preserve"> </w:t>
      </w:r>
      <w:r>
        <w:rPr>
          <w:rFonts w:cs="Times New Roman" w:ascii="Times New Roman" w:hAnsi="Times New Roman"/>
          <w:color w:val="000000"/>
          <w:sz w:val="24"/>
          <w:szCs w:val="24"/>
        </w:rPr>
        <w:t>niềm tin, lương</w:t>
      </w:r>
      <w:r>
        <w:rPr>
          <w:rFonts w:cs="Times New Roman" w:ascii="Times New Roman" w:hAnsi="Times New Roman"/>
          <w:color w:val="000000"/>
          <w:spacing w:val="-3"/>
          <w:sz w:val="24"/>
          <w:szCs w:val="24"/>
        </w:rPr>
        <w:t xml:space="preserve"> </w:t>
      </w:r>
      <w:r>
        <w:rPr>
          <w:rFonts w:cs="Times New Roman" w:ascii="Times New Roman" w:hAnsi="Times New Roman"/>
          <w:color w:val="000000"/>
          <w:sz w:val="24"/>
          <w:szCs w:val="24"/>
        </w:rPr>
        <w:t>tâm của</w:t>
      </w:r>
      <w:r>
        <w:rPr>
          <w:rFonts w:cs="Times New Roman" w:ascii="Times New Roman" w:hAnsi="Times New Roman"/>
          <w:color w:val="000000"/>
          <w:spacing w:val="-1"/>
          <w:sz w:val="24"/>
          <w:szCs w:val="24"/>
        </w:rPr>
        <w:t xml:space="preserve"> cá </w:t>
      </w:r>
      <w:r>
        <w:rPr>
          <w:rFonts w:cs="Times New Roman" w:ascii="Times New Roman" w:hAnsi="Times New Roman"/>
          <w:color w:val="000000"/>
          <w:sz w:val="24"/>
          <w:szCs w:val="24"/>
        </w:rPr>
        <w:t>nhân.</w:t>
      </w:r>
    </w:p>
    <w:p>
      <w:pPr>
        <w:pStyle w:val="Normal"/>
        <w:tabs>
          <w:tab w:val="clear" w:pos="720"/>
          <w:tab w:val="left" w:pos="466" w:leader="none"/>
        </w:tabs>
        <w:kinsoku w:val="false"/>
        <w:overflowPunct w:val="false"/>
        <w:autoSpaceDE w:val="false"/>
        <w:ind w:start="466" w:hanging="293"/>
        <w:rPr/>
      </w:pPr>
      <w:r>
        <w:rPr>
          <w:rFonts w:cs="Times New Roman" w:ascii="Times New Roman" w:hAnsi="Times New Roman"/>
          <w:b/>
          <w:bCs/>
          <w:color w:val="0000FF"/>
          <w:spacing w:val="-1"/>
          <w:sz w:val="24"/>
          <w:szCs w:val="24"/>
        </w:rPr>
        <w:t>G.</w:t>
        <w:tab/>
      </w:r>
      <w:r>
        <w:rPr>
          <w:rFonts w:cs="Times New Roman" w:ascii="Times New Roman" w:hAnsi="Times New Roman"/>
          <w:color w:val="000000"/>
          <w:spacing w:val="-1"/>
          <w:sz w:val="24"/>
          <w:szCs w:val="24"/>
        </w:rPr>
        <w:t>điều</w:t>
      </w:r>
      <w:r>
        <w:rPr>
          <w:rFonts w:cs="Times New Roman" w:ascii="Times New Roman" w:hAnsi="Times New Roman"/>
          <w:color w:val="000000"/>
          <w:sz w:val="24"/>
          <w:szCs w:val="24"/>
        </w:rPr>
        <w:t xml:space="preserve"> </w:t>
      </w:r>
      <w:r>
        <w:rPr>
          <w:rFonts w:cs="Times New Roman" w:ascii="Times New Roman" w:hAnsi="Times New Roman"/>
          <w:color w:val="000000"/>
          <w:spacing w:val="-1"/>
          <w:sz w:val="24"/>
          <w:szCs w:val="24"/>
        </w:rPr>
        <w:t>ch</w:t>
      </w:r>
      <w:r>
        <w:rPr>
          <w:rFonts w:cs="Times New Roman" w:ascii="Times New Roman" w:hAnsi="Times New Roman"/>
          <w:color w:val="000000"/>
          <w:spacing w:val="6"/>
          <w:sz w:val="24"/>
          <w:szCs w:val="24"/>
        </w:rPr>
        <w:t xml:space="preserve"> </w:t>
      </w:r>
      <w:r>
        <w:rPr>
          <w:rFonts w:cs="Times New Roman" w:ascii="Times New Roman" w:hAnsi="Times New Roman"/>
          <w:color w:val="000000"/>
          <w:sz w:val="24"/>
          <w:szCs w:val="24"/>
        </w:rPr>
        <w:t xml:space="preserve">nh </w:t>
      </w:r>
      <w:r>
        <w:rPr>
          <w:rFonts w:cs="Times New Roman" w:ascii="Times New Roman" w:hAnsi="Times New Roman"/>
          <w:color w:val="000000"/>
          <w:spacing w:val="-1"/>
          <w:sz w:val="24"/>
          <w:szCs w:val="24"/>
        </w:rPr>
        <w:t>hành</w:t>
      </w:r>
      <w:r>
        <w:rPr>
          <w:rFonts w:cs="Times New Roman" w:ascii="Times New Roman" w:hAnsi="Times New Roman"/>
          <w:color w:val="000000"/>
          <w:sz w:val="24"/>
          <w:szCs w:val="24"/>
        </w:rPr>
        <w:t xml:space="preserve"> vi của</w:t>
      </w:r>
      <w:r>
        <w:rPr>
          <w:rFonts w:cs="Times New Roman" w:ascii="Times New Roman" w:hAnsi="Times New Roman"/>
          <w:color w:val="000000"/>
          <w:spacing w:val="-1"/>
          <w:sz w:val="24"/>
          <w:szCs w:val="24"/>
        </w:rPr>
        <w:t xml:space="preserve"> con</w:t>
      </w:r>
      <w:r>
        <w:rPr>
          <w:rFonts w:cs="Times New Roman" w:ascii="Times New Roman" w:hAnsi="Times New Roman"/>
          <w:color w:val="000000"/>
          <w:sz w:val="24"/>
          <w:szCs w:val="24"/>
        </w:rPr>
        <w:t xml:space="preserve"> </w:t>
      </w:r>
      <w:r>
        <w:rPr>
          <w:rFonts w:cs="Times New Roman" w:ascii="Times New Roman" w:hAnsi="Times New Roman"/>
          <w:color w:val="000000"/>
          <w:spacing w:val="-1"/>
          <w:sz w:val="24"/>
          <w:szCs w:val="24"/>
        </w:rPr>
        <w:t>người.</w:t>
      </w:r>
    </w:p>
    <w:p>
      <w:pPr>
        <w:pStyle w:val="Normal"/>
        <w:tabs>
          <w:tab w:val="clear" w:pos="720"/>
          <w:tab w:val="left" w:pos="466" w:leader="none"/>
        </w:tabs>
        <w:kinsoku w:val="false"/>
        <w:overflowPunct w:val="false"/>
        <w:autoSpaceDE w:val="false"/>
        <w:ind w:start="466" w:hanging="293"/>
        <w:rPr/>
      </w:pPr>
      <w:r>
        <w:rPr>
          <w:rFonts w:cs="Times New Roman" w:ascii="Times New Roman" w:hAnsi="Times New Roman"/>
          <w:b/>
          <w:bCs/>
          <w:color w:val="0000FF"/>
          <w:spacing w:val="-1"/>
          <w:sz w:val="24"/>
          <w:szCs w:val="24"/>
        </w:rPr>
        <w:t>H.</w:t>
        <w:tab/>
      </w:r>
      <w:r>
        <w:rPr>
          <w:rFonts w:cs="Times New Roman" w:ascii="Times New Roman" w:hAnsi="Times New Roman"/>
          <w:color w:val="000000"/>
          <w:sz w:val="24"/>
          <w:szCs w:val="24"/>
        </w:rPr>
        <w:t>là quy</w:t>
      </w:r>
      <w:r>
        <w:rPr>
          <w:rFonts w:cs="Times New Roman" w:ascii="Times New Roman" w:hAnsi="Times New Roman"/>
          <w:color w:val="000000"/>
          <w:spacing w:val="-5"/>
          <w:sz w:val="24"/>
          <w:szCs w:val="24"/>
        </w:rPr>
        <w:t xml:space="preserve"> </w:t>
      </w:r>
      <w:r>
        <w:rPr>
          <w:rFonts w:cs="Times New Roman" w:ascii="Times New Roman" w:hAnsi="Times New Roman"/>
          <w:color w:val="000000"/>
          <w:sz w:val="24"/>
          <w:szCs w:val="24"/>
        </w:rPr>
        <w:t>tắc</w:t>
      </w:r>
      <w:r>
        <w:rPr>
          <w:rFonts w:cs="Times New Roman" w:ascii="Times New Roman" w:hAnsi="Times New Roman"/>
          <w:color w:val="000000"/>
          <w:spacing w:val="-1"/>
          <w:sz w:val="24"/>
          <w:szCs w:val="24"/>
        </w:rPr>
        <w:t xml:space="preserve"> bắt</w:t>
      </w:r>
      <w:r>
        <w:rPr>
          <w:rFonts w:cs="Times New Roman" w:ascii="Times New Roman" w:hAnsi="Times New Roman"/>
          <w:color w:val="000000"/>
          <w:sz w:val="24"/>
          <w:szCs w:val="24"/>
        </w:rPr>
        <w:t xml:space="preserve"> buộc</w:t>
      </w:r>
      <w:r>
        <w:rPr>
          <w:rFonts w:cs="Times New Roman" w:ascii="Times New Roman" w:hAnsi="Times New Roman"/>
          <w:color w:val="000000"/>
          <w:spacing w:val="-1"/>
          <w:sz w:val="24"/>
          <w:szCs w:val="24"/>
        </w:rPr>
        <w:t xml:space="preserve"> chung.</w:t>
      </w:r>
    </w:p>
    <w:p>
      <w:pPr>
        <w:pStyle w:val="Normal"/>
        <w:spacing w:lineRule="exact" w:line="5"/>
        <w:rPr>
          <w:rFonts w:ascii="Times New Roman" w:hAnsi="Times New Roman" w:eastAsia="Times New Roman" w:cs="Times New Roman"/>
          <w:color w:val="000000"/>
          <w:spacing w:val="-1"/>
          <w:sz w:val="24"/>
          <w:szCs w:val="24"/>
        </w:rPr>
      </w:pPr>
      <w:r>
        <w:rPr>
          <w:rFonts w:eastAsia="Times New Roman" w:cs="Times New Roman" w:ascii="Times New Roman" w:hAnsi="Times New Roman"/>
          <w:color w:val="000000"/>
          <w:spacing w:val="-1"/>
          <w:sz w:val="24"/>
          <w:szCs w:val="24"/>
        </w:rPr>
      </w:r>
    </w:p>
    <w:p>
      <w:pPr>
        <w:pStyle w:val="Normal"/>
        <w:spacing w:lineRule="auto"/>
        <w:ind w:start="61" w:hanging="0"/>
        <w:rPr/>
      </w:pPr>
      <w:r>
        <w:rPr>
          <w:rFonts w:eastAsia="Times New Roman" w:cs="Times New Roman" w:ascii="Times New Roman" w:hAnsi="Times New Roman"/>
          <w:b/>
          <w:color w:val="000080"/>
          <w:sz w:val="24"/>
          <w:szCs w:val="24"/>
        </w:rPr>
        <w:t xml:space="preserve">Câu 104. </w:t>
      </w:r>
      <w:r>
        <w:rPr>
          <w:rFonts w:eastAsia="Times New Roman" w:cs="Times New Roman" w:ascii="Times New Roman" w:hAnsi="Times New Roman"/>
          <w:color w:val="000000"/>
          <w:sz w:val="24"/>
          <w:szCs w:val="24"/>
        </w:rPr>
        <w:t>Quá trình sản xuất gồm các yếu tố nào dưới đây?</w:t>
      </w:r>
    </w:p>
    <w:p>
      <w:pPr>
        <w:pStyle w:val="Normal"/>
        <w:spacing w:lineRule="exact" w:line="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Sức lao dộng, đối tượng lao động và lao động.</w:t>
      </w:r>
    </w:p>
    <w:p>
      <w:pPr>
        <w:pStyle w:val="Normal"/>
        <w:spacing w:lineRule="auto"/>
        <w:ind w:start="441" w:hanging="0"/>
        <w:rPr/>
      </w:pP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Sức lao động, đối tượng lao động và tư liệu lao động.</w:t>
      </w:r>
    </w:p>
    <w:p>
      <w:pPr>
        <w:pStyle w:val="Normal"/>
        <w:spacing w:lineRule="auto"/>
        <w:ind w:start="441"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Lao động, đối tượng lao động và tư liệu lao động.</w:t>
      </w:r>
    </w:p>
    <w:p>
      <w:pPr>
        <w:pStyle w:val="Normal"/>
        <w:spacing w:lineRule="auto"/>
        <w:ind w:start="441" w:hanging="0"/>
        <w:rPr/>
      </w:pP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Con người, lao động và máy móc.</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2"/>
        <w:ind w:start="1" w:firstLine="60"/>
        <w:jc w:val="both"/>
        <w:rPr/>
      </w:pPr>
      <w:r>
        <w:rPr>
          <w:rFonts w:eastAsia="Times New Roman" w:cs="Times New Roman" w:ascii="Times New Roman" w:hAnsi="Times New Roman"/>
          <w:b/>
          <w:color w:val="000080"/>
          <w:sz w:val="24"/>
          <w:szCs w:val="24"/>
        </w:rPr>
        <w:t xml:space="preserve">Câu 105. </w:t>
      </w:r>
      <w:r>
        <w:rPr>
          <w:rFonts w:eastAsia="Times New Roman" w:cs="Times New Roman" w:ascii="Times New Roman" w:hAnsi="Times New Roman"/>
          <w:color w:val="000000"/>
          <w:sz w:val="24"/>
          <w:szCs w:val="24"/>
        </w:rPr>
        <w:t>Công ty X đã phát hiện chị</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Y truyền thông tin mật của công ty mình cho công ty khác, do</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 xml:space="preserve">đó công ty X đã ra quyết định đình ch công việc của chị Y. Trong trường hợp này chị Y phải chịu </w:t>
      </w:r>
      <w:r>
        <w:rPr>
          <w:rFonts w:eastAsia="Times New Roman" w:cs="Times New Roman" w:ascii="Times New Roman" w:hAnsi="Times New Roman"/>
          <w:sz w:val="24"/>
          <w:szCs w:val="24"/>
        </w:rPr>
        <w:t>trách nhiệm</w:t>
      </w:r>
    </w:p>
    <w:p>
      <w:pPr>
        <w:pStyle w:val="Normal"/>
        <w:spacing w:lineRule="exact" w:line="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2961" w:leader="none"/>
          <w:tab w:val="left" w:pos="5301" w:leader="none"/>
          <w:tab w:val="left" w:pos="7701" w:leader="none"/>
        </w:tabs>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hành chính.</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kỷ</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luật.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hình sự.</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dân sự.</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7"/>
        <w:ind w:start="1" w:firstLine="60"/>
        <w:jc w:val="both"/>
        <w:rPr/>
      </w:pPr>
      <w:r>
        <w:rPr>
          <w:rFonts w:eastAsia="Times New Roman" w:cs="Times New Roman" w:ascii="Times New Roman" w:hAnsi="Times New Roman"/>
          <w:b/>
          <w:color w:val="000080"/>
          <w:sz w:val="24"/>
          <w:szCs w:val="24"/>
        </w:rPr>
        <w:t xml:space="preserve">Câu 106. </w:t>
      </w:r>
      <w:r>
        <w:rPr>
          <w:rFonts w:eastAsia="Times New Roman" w:cs="Times New Roman" w:ascii="Times New Roman" w:hAnsi="Times New Roman"/>
          <w:color w:val="000000"/>
          <w:sz w:val="24"/>
          <w:szCs w:val="24"/>
        </w:rPr>
        <w:t>Năm nay A 18 tuổi, còn B chưa đầy 16 tuổi. Cả 2 đều là thanh niên lêu lổng. Một lần A</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và B đang đi xe máy trên đoạn đường vắng thì thấy chị H vừa đi xe máy vừa nghe điện thoại, trên tay đeo một cái lắc vàng. A nảy ý định muốn cướp điện thoại và lắc vàng, bèn rủ B tham gia. Cả hai cùng tăng tốc áp sát chị H để thực hiện hành vi. Phát hiện có điều lạ, chị H tăng tốc thật nhanh, không may đến đoạn dốc cua chị H không làm chủ được tay lái đã đâm xe vào anh X, làm cả hai bất tỉnh và bị thương rất nặng. A và B thấy vậy liền phóng xe bỏ chạy. Những ai dưới đây phải chịu trách nhiệm pháp lí.</w:t>
      </w:r>
    </w:p>
    <w:p>
      <w:pPr>
        <w:pStyle w:val="Normal"/>
        <w:spacing w:lineRule="exact" w:line="9"/>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2961" w:leader="none"/>
          <w:tab w:val="left" w:pos="5301" w:leader="none"/>
          <w:tab w:val="left" w:pos="7701" w:leader="none"/>
        </w:tabs>
        <w:spacing w:lineRule="auto"/>
        <w:ind w:start="441" w:hanging="0"/>
        <w:rPr/>
      </w:pPr>
      <w:r>
        <w:rPr>
          <w:rFonts w:eastAsia="Times New Roman" w:cs="Times New Roman" w:ascii="Times New Roman" w:hAnsi="Times New Roman"/>
          <w:b/>
          <w:color w:val="002060"/>
          <w:sz w:val="24"/>
          <w:szCs w:val="24"/>
        </w:rPr>
        <w:t>A</w:t>
      </w:r>
      <w:r>
        <w:rPr>
          <w:rFonts w:eastAsia="Times New Roman" w:cs="Times New Roman" w:ascii="Times New Roman" w:hAnsi="Times New Roman"/>
          <w:color w:val="000000"/>
          <w:sz w:val="24"/>
          <w:szCs w:val="24"/>
        </w:rPr>
        <w:t>. A và B</w:t>
      </w:r>
      <w:r>
        <w:rPr>
          <w:rFonts w:eastAsia="Times New Roman" w:cs="Times New Roman" w:ascii="Times New Roman" w:hAnsi="Times New Roman"/>
          <w:sz w:val="24"/>
          <w:szCs w:val="24"/>
        </w:rPr>
        <w:tab/>
      </w:r>
      <w:r>
        <w:rPr>
          <w:rFonts w:eastAsia="Times New Roman" w:cs="Times New Roman" w:ascii="Times New Roman" w:hAnsi="Times New Roman"/>
          <w:b/>
          <w:color w:val="002060"/>
          <w:sz w:val="24"/>
          <w:szCs w:val="24"/>
        </w:rPr>
        <w:t xml:space="preserve">B. </w:t>
      </w:r>
      <w:r>
        <w:rPr>
          <w:rFonts w:eastAsia="Times New Roman" w:cs="Times New Roman" w:ascii="Times New Roman" w:hAnsi="Times New Roman"/>
          <w:color w:val="000000"/>
          <w:sz w:val="24"/>
          <w:szCs w:val="24"/>
        </w:rPr>
        <w:t>A, B và chị</w:t>
      </w:r>
      <w:r>
        <w:rPr>
          <w:rFonts w:eastAsia="Times New Roman" w:cs="Times New Roman" w:ascii="Times New Roman" w:hAnsi="Times New Roman"/>
          <w:b/>
          <w:color w:val="002060"/>
          <w:sz w:val="24"/>
          <w:szCs w:val="24"/>
        </w:rPr>
        <w:t xml:space="preserve"> </w:t>
      </w:r>
      <w:r>
        <w:rPr>
          <w:rFonts w:eastAsia="Times New Roman" w:cs="Times New Roman" w:ascii="Times New Roman" w:hAnsi="Times New Roman"/>
          <w:color w:val="000000"/>
          <w:sz w:val="24"/>
          <w:szCs w:val="24"/>
        </w:rPr>
        <w:t>H</w:t>
      </w:r>
      <w:r>
        <w:rPr>
          <w:rFonts w:eastAsia="Times New Roman" w:cs="Times New Roman" w:ascii="Times New Roman" w:hAnsi="Times New Roman"/>
          <w:sz w:val="24"/>
          <w:szCs w:val="24"/>
        </w:rPr>
        <w:tab/>
      </w:r>
      <w:r>
        <w:rPr>
          <w:rFonts w:eastAsia="Times New Roman" w:cs="Times New Roman" w:ascii="Times New Roman" w:hAnsi="Times New Roman"/>
          <w:b/>
          <w:color w:val="002060"/>
          <w:sz w:val="24"/>
          <w:szCs w:val="24"/>
        </w:rPr>
        <w:t xml:space="preserve">C. </w:t>
      </w:r>
      <w:r>
        <w:rPr>
          <w:rFonts w:eastAsia="Times New Roman" w:cs="Times New Roman" w:ascii="Times New Roman" w:hAnsi="Times New Roman"/>
          <w:color w:val="000000"/>
          <w:sz w:val="24"/>
          <w:szCs w:val="24"/>
        </w:rPr>
        <w:t>Chị</w:t>
      </w:r>
      <w:r>
        <w:rPr>
          <w:rFonts w:eastAsia="Times New Roman" w:cs="Times New Roman" w:ascii="Times New Roman" w:hAnsi="Times New Roman"/>
          <w:b/>
          <w:color w:val="002060"/>
          <w:sz w:val="24"/>
          <w:szCs w:val="24"/>
        </w:rPr>
        <w:t xml:space="preserve"> </w:t>
      </w:r>
      <w:r>
        <w:rPr>
          <w:rFonts w:eastAsia="Times New Roman" w:cs="Times New Roman" w:ascii="Times New Roman" w:hAnsi="Times New Roman"/>
          <w:color w:val="000000"/>
          <w:sz w:val="24"/>
          <w:szCs w:val="24"/>
        </w:rPr>
        <w:t>H</w:t>
      </w:r>
      <w:r>
        <w:rPr>
          <w:rFonts w:eastAsia="Times New Roman" w:cs="Times New Roman" w:ascii="Times New Roman" w:hAnsi="Times New Roman"/>
          <w:sz w:val="24"/>
          <w:szCs w:val="24"/>
        </w:rPr>
        <w:tab/>
      </w:r>
      <w:r>
        <w:rPr>
          <w:rFonts w:eastAsia="Times New Roman" w:cs="Times New Roman" w:ascii="Times New Roman" w:hAnsi="Times New Roman"/>
          <w:b/>
          <w:color w:val="002060"/>
          <w:sz w:val="24"/>
          <w:szCs w:val="24"/>
        </w:rPr>
        <w:t xml:space="preserve">D. </w:t>
      </w:r>
      <w:r>
        <w:rPr>
          <w:rFonts w:eastAsia="Times New Roman" w:cs="Times New Roman" w:ascii="Times New Roman" w:hAnsi="Times New Roman"/>
          <w:color w:val="000000"/>
          <w:sz w:val="24"/>
          <w:szCs w:val="24"/>
        </w:rPr>
        <w:t>Chị H và anh X</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2"/>
        <w:ind w:start="141" w:hanging="0"/>
        <w:rPr/>
      </w:pPr>
      <w:r>
        <w:rPr>
          <w:rFonts w:eastAsia="Times New Roman" w:cs="Times New Roman" w:ascii="Times New Roman" w:hAnsi="Times New Roman"/>
          <w:b/>
          <w:color w:val="000080"/>
          <w:sz w:val="24"/>
          <w:szCs w:val="24"/>
        </w:rPr>
        <w:t xml:space="preserve">Câu 107. </w:t>
      </w:r>
      <w:r>
        <w:rPr>
          <w:rFonts w:eastAsia="Times New Roman" w:cs="Times New Roman" w:ascii="Times New Roman" w:hAnsi="Times New Roman"/>
          <w:color w:val="000000"/>
          <w:sz w:val="24"/>
          <w:szCs w:val="24"/>
        </w:rPr>
        <w:t>Câu nói: "Con trâu đi trước, cái cày theo sau" là nói đến yếu tố nào dưới đây trong quá</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trình lao động?</w:t>
      </w:r>
    </w:p>
    <w:p>
      <w:pPr>
        <w:pStyle w:val="Normal"/>
        <w:spacing w:lineRule="exact" w:line="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Tư liệu lao động.</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Sức lao động.</w:t>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Đối tượng lao động.</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Nguyên liệu lao động.</w:t>
      </w:r>
    </w:p>
    <w:p>
      <w:pPr>
        <w:pStyle w:val="Normal"/>
        <w:spacing w:lineRule="auto"/>
        <w:ind w:start="61" w:hanging="0"/>
        <w:rPr/>
      </w:pPr>
      <w:r>
        <w:rPr>
          <w:rFonts w:eastAsia="Times New Roman" w:cs="Times New Roman" w:ascii="Times New Roman" w:hAnsi="Times New Roman"/>
          <w:b/>
          <w:color w:val="000080"/>
          <w:sz w:val="24"/>
          <w:szCs w:val="24"/>
        </w:rPr>
        <w:t xml:space="preserve">Câu 108. </w:t>
      </w:r>
      <w:r>
        <w:rPr>
          <w:rFonts w:eastAsia="Times New Roman" w:cs="Times New Roman" w:ascii="Times New Roman" w:hAnsi="Times New Roman"/>
          <w:color w:val="000000"/>
          <w:sz w:val="24"/>
          <w:szCs w:val="24"/>
        </w:rPr>
        <w:t>Sự</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thể</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hiện ý chí,</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nhu cầu, lợi ích của các giai cấp và tầng lớp trong xã hội là thể</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 xml:space="preserve">hiện </w:t>
      </w:r>
      <w:r>
        <w:rPr>
          <w:rFonts w:eastAsia="Times New Roman" w:cs="Times New Roman" w:ascii="Times New Roman" w:hAnsi="Times New Roman"/>
          <w:sz w:val="24"/>
          <w:szCs w:val="24"/>
        </w:rPr>
        <w:t>bản chất nào dưới đây của pháp luật?</w:t>
      </w:r>
    </w:p>
    <w:p>
      <w:pPr>
        <w:pStyle w:val="Normal"/>
        <w:spacing w:lineRule="exact" w:line="7"/>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2961" w:leader="none"/>
          <w:tab w:val="left" w:pos="5301" w:leader="none"/>
          <w:tab w:val="left" w:pos="7701" w:leader="none"/>
        </w:tabs>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Kinh tế</w:t>
      </w:r>
      <w:r>
        <w:rPr>
          <w:rFonts w:eastAsia="Arial" w:cs="Times New Roman" w:ascii="Times New Roman" w:hAnsi="Times New Roman"/>
          <w:color w:val="000000"/>
          <w:sz w:val="24"/>
          <w:szCs w:val="24"/>
        </w:rPr>
        <w: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Xã hội.</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Giai cấp.</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Chính trị</w:t>
      </w:r>
      <w:r>
        <w:rPr>
          <w:rFonts w:eastAsia="Arial" w:cs="Times New Roman" w:ascii="Times New Roman" w:hAnsi="Times New Roman"/>
          <w:color w:val="000000"/>
          <w:sz w:val="24"/>
          <w:szCs w:val="24"/>
        </w:rPr>
        <w:t>.</w:t>
      </w:r>
    </w:p>
    <w:p>
      <w:pPr>
        <w:pStyle w:val="Normal"/>
        <w:spacing w:lineRule="exact" w:line="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ind w:start="61" w:hanging="0"/>
        <w:rPr/>
      </w:pPr>
      <w:r>
        <w:rPr>
          <w:rFonts w:eastAsia="Times New Roman" w:cs="Times New Roman" w:ascii="Times New Roman" w:hAnsi="Times New Roman"/>
          <w:b/>
          <w:color w:val="000080"/>
          <w:sz w:val="24"/>
          <w:szCs w:val="24"/>
        </w:rPr>
        <w:t xml:space="preserve">Câu 109. </w:t>
      </w:r>
      <w:r>
        <w:rPr>
          <w:rFonts w:eastAsia="Times New Roman" w:cs="Times New Roman" w:ascii="Times New Roman" w:hAnsi="Times New Roman"/>
          <w:color w:val="000000"/>
          <w:sz w:val="24"/>
          <w:szCs w:val="24"/>
        </w:rPr>
        <w:t xml:space="preserve">Trách nhiệm pháp lí áp dụng đối với người vi phạm pháp luật xâm phạm tới quan hệ tài </w:t>
      </w:r>
      <w:r>
        <w:rPr>
          <w:rFonts w:eastAsia="Times New Roman" w:cs="Times New Roman" w:ascii="Times New Roman" w:hAnsi="Times New Roman"/>
          <w:sz w:val="24"/>
          <w:szCs w:val="24"/>
        </w:rPr>
        <w:t>sản là</w:t>
      </w:r>
    </w:p>
    <w:p>
      <w:pPr>
        <w:pStyle w:val="Normal"/>
        <w:spacing w:lineRule="exact" w:line="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buộc xin l  i công khai.</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cấm đi lại.</w:t>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cấm cư trú.</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đền bù thiệt hại về tài sản.</w:t>
      </w:r>
    </w:p>
    <w:p>
      <w:pPr>
        <w:pStyle w:val="Normal"/>
        <w:spacing w:lineRule="auto"/>
        <w:ind w:start="61" w:hanging="0"/>
        <w:rPr/>
      </w:pPr>
      <w:r>
        <w:rPr>
          <w:rFonts w:eastAsia="Times New Roman" w:cs="Times New Roman" w:ascii="Times New Roman" w:hAnsi="Times New Roman"/>
          <w:b/>
          <w:color w:val="000080"/>
          <w:sz w:val="24"/>
          <w:szCs w:val="24"/>
        </w:rPr>
        <w:t xml:space="preserve">Câu 110. </w:t>
      </w:r>
      <w:r>
        <w:rPr>
          <w:rFonts w:eastAsia="Times New Roman" w:cs="Times New Roman" w:ascii="Times New Roman" w:hAnsi="Times New Roman"/>
          <w:color w:val="000000"/>
          <w:sz w:val="24"/>
          <w:szCs w:val="24"/>
        </w:rPr>
        <w:t>Đối với người vi phạm hình sự, hình thức xử</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phạt nào dưới đây không đúng?</w:t>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Phạt tù.</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Hạ bậc lương.</w:t>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Cảnh cáo.</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Cải tạo không giam giữ.</w:t>
      </w:r>
    </w:p>
    <w:p>
      <w:pPr>
        <w:pStyle w:val="Normal"/>
        <w:spacing w:lineRule="auto"/>
        <w:ind w:start="61" w:hanging="0"/>
        <w:rPr/>
      </w:pPr>
      <w:r>
        <w:rPr>
          <w:rFonts w:eastAsia="Times New Roman" w:cs="Times New Roman" w:ascii="Times New Roman" w:hAnsi="Times New Roman"/>
          <w:b/>
          <w:color w:val="000080"/>
          <w:sz w:val="24"/>
          <w:szCs w:val="24"/>
        </w:rPr>
        <w:t xml:space="preserve">Câu 111. </w:t>
      </w:r>
      <w:r>
        <w:rPr>
          <w:rFonts w:eastAsia="Times New Roman" w:cs="Times New Roman" w:ascii="Times New Roman" w:hAnsi="Times New Roman"/>
          <w:color w:val="000000"/>
          <w:sz w:val="24"/>
          <w:szCs w:val="24"/>
        </w:rPr>
        <w:t xml:space="preserve">Bà An bán thóc được 5 triệu đồng. Bà dùng tiền đó mua một cái máy giặt. Trong trường </w:t>
      </w:r>
      <w:r>
        <w:rPr>
          <w:rFonts w:eastAsia="Times New Roman" w:cs="Times New Roman" w:ascii="Times New Roman" w:hAnsi="Times New Roman"/>
          <w:sz w:val="24"/>
          <w:szCs w:val="24"/>
        </w:rPr>
        <w:t>hợp này tiền thực hiện chức năng gì dưới đây?</w:t>
      </w:r>
    </w:p>
    <w:p>
      <w:pPr>
        <w:pStyle w:val="Normal"/>
        <w:spacing w:lineRule="exact" w:line="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Thước đo giá trị</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Phương tiện thanh toán</w:t>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Phương tiện lưu thông</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Phương tiện cất trữ</w:t>
      </w:r>
    </w:p>
    <w:p>
      <w:pPr>
        <w:pStyle w:val="Normal"/>
        <w:spacing w:lineRule="exact" w:line="8"/>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5"/>
        <w:ind w:start="1" w:firstLine="60"/>
        <w:jc w:val="both"/>
        <w:rPr/>
      </w:pPr>
      <w:r>
        <w:rPr>
          <w:rFonts w:eastAsia="Times New Roman" w:cs="Times New Roman" w:ascii="Times New Roman" w:hAnsi="Times New Roman"/>
          <w:b/>
          <w:color w:val="000080"/>
          <w:sz w:val="24"/>
          <w:szCs w:val="24"/>
        </w:rPr>
        <w:t xml:space="preserve">Câu 112. </w:t>
      </w:r>
      <w:r>
        <w:rPr>
          <w:rFonts w:eastAsia="Times New Roman" w:cs="Times New Roman" w:ascii="Times New Roman" w:hAnsi="Times New Roman"/>
          <w:color w:val="000000"/>
          <w:sz w:val="24"/>
          <w:szCs w:val="24"/>
        </w:rPr>
        <w:t>Công ty M trong quá trình hoạt động sản xuất kinh doanh bánh kẹo đã tự ý xả</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chất thải độc</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hại ra sông làm ô nhiễm nguồn nước. Mặc dù đã bị phạt tiền về hành vi của mình nhưng công ty này vẫn tiếp tục vi phạm ở mức độ nghiêm trọng hơn. Theo pháp luật Việt Nam, hành vi của công ty M sẽ bị xử lý bởi luật nào dưới đây?</w:t>
      </w:r>
    </w:p>
    <w:p>
      <w:pPr>
        <w:pStyle w:val="Normal"/>
        <w:spacing w:lineRule="exact" w:line="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Luật Lao động.</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Luật Hình sự.</w:t>
      </w:r>
    </w:p>
    <w:p>
      <w:pPr>
        <w:pStyle w:val="Normal"/>
        <w:tabs>
          <w:tab w:val="clear" w:pos="720"/>
          <w:tab w:val="left" w:pos="5301" w:leader="none"/>
        </w:tabs>
        <w:spacing w:lineRule="auto"/>
        <w:ind w:start="441"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Luật Hành chính.</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Luật Dân sự.</w:t>
      </w:r>
    </w:p>
    <w:p>
      <w:pPr>
        <w:pStyle w:val="Normal"/>
        <w:spacing w:lineRule="exact" w:line="14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ind w:start="60" w:hanging="0"/>
        <w:rPr/>
      </w:pPr>
      <w:bookmarkStart w:id="2" w:name="page4"/>
      <w:bookmarkEnd w:id="2"/>
      <w:r>
        <w:rPr>
          <w:rFonts w:eastAsia="Times New Roman" w:cs="Times New Roman" w:ascii="Times New Roman" w:hAnsi="Times New Roman"/>
          <w:b/>
          <w:color w:val="000080"/>
          <w:sz w:val="24"/>
          <w:szCs w:val="24"/>
        </w:rPr>
        <w:t xml:space="preserve">Câu 113. </w:t>
      </w:r>
      <w:r>
        <w:rPr>
          <w:rFonts w:eastAsia="Times New Roman" w:cs="Times New Roman" w:ascii="Times New Roman" w:hAnsi="Times New Roman"/>
          <w:color w:val="000000"/>
          <w:sz w:val="24"/>
          <w:szCs w:val="24"/>
        </w:rPr>
        <w:t>Trong các yếu tố</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cấu thành tư liệu lao động, yếu tố nào dưới đây quan trọng nhất?</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Công cụ lao động.</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Kết cấu hạ</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tầng của sản xuất.</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Cơ sở</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vật chất.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Hệ</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thống bình chứa của sản xuất.</w:t>
      </w:r>
    </w:p>
    <w:p>
      <w:pPr>
        <w:pStyle w:val="Normal"/>
        <w:spacing w:lineRule="auto"/>
        <w:ind w:start="60" w:hanging="0"/>
        <w:rPr/>
      </w:pPr>
      <w:r>
        <w:rPr>
          <w:rFonts w:eastAsia="Times New Roman" w:cs="Times New Roman" w:ascii="Times New Roman" w:hAnsi="Times New Roman"/>
          <w:b/>
          <w:color w:val="000080"/>
          <w:sz w:val="24"/>
          <w:szCs w:val="24"/>
        </w:rPr>
        <w:t xml:space="preserve">Câu 114. </w:t>
      </w:r>
      <w:r>
        <w:rPr>
          <w:rFonts w:eastAsia="Times New Roman" w:cs="Times New Roman" w:ascii="Times New Roman" w:hAnsi="Times New Roman"/>
          <w:color w:val="000000"/>
          <w:sz w:val="24"/>
          <w:szCs w:val="24"/>
        </w:rPr>
        <w:t xml:space="preserve">Khoản 1 điều 16 Hiến pháp (2013) của nước ta quy định "Mọi người đều bình đẳng trước </w:t>
      </w:r>
      <w:r>
        <w:rPr>
          <w:rFonts w:eastAsia="Times New Roman" w:cs="Times New Roman" w:ascii="Times New Roman" w:hAnsi="Times New Roman"/>
          <w:sz w:val="24"/>
          <w:szCs w:val="24"/>
        </w:rPr>
        <w:t>Pháp luật" thể hiện đặc trưng nào của pháp luật?</w:t>
      </w:r>
    </w:p>
    <w:p>
      <w:pPr>
        <w:pStyle w:val="Normal"/>
        <w:spacing w:lineRule="exact" w:line="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Tính quy phạm phổ biến.</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Tính quyền lực bắt buộc chung.</w:t>
      </w:r>
    </w:p>
    <w:p>
      <w:pPr>
        <w:pStyle w:val="Normal"/>
        <w:spacing w:lineRule="exact" w:line="27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Tính xác định chặt chẽ về hình thức.</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Tính xác định về</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mặt nội dung.</w:t>
      </w:r>
    </w:p>
    <w:p>
      <w:pPr>
        <w:pStyle w:val="Normal"/>
        <w:spacing w:lineRule="auto"/>
        <w:ind w:start="60" w:hanging="0"/>
        <w:rPr/>
      </w:pPr>
      <w:r>
        <w:rPr>
          <w:rFonts w:eastAsia="Times New Roman" w:cs="Times New Roman" w:ascii="Times New Roman" w:hAnsi="Times New Roman"/>
          <w:b/>
          <w:color w:val="000080"/>
          <w:sz w:val="24"/>
          <w:szCs w:val="24"/>
        </w:rPr>
        <w:t xml:space="preserve">Câu 115. </w:t>
      </w:r>
      <w:r>
        <w:rPr>
          <w:rFonts w:eastAsia="Times New Roman" w:cs="Times New Roman" w:ascii="Times New Roman" w:hAnsi="Times New Roman"/>
          <w:color w:val="000000"/>
          <w:sz w:val="24"/>
          <w:szCs w:val="24"/>
        </w:rPr>
        <w:t>Trường hợp nào sau đây là vi phạm dân sự?</w:t>
      </w:r>
    </w:p>
    <w:p>
      <w:pPr>
        <w:pStyle w:val="Normal"/>
        <w:tabs>
          <w:tab w:val="left" w:pos="720" w:leader="none"/>
        </w:tabs>
        <w:spacing w:lineRule="auto" w:line="232"/>
        <w:ind w:start="720" w:hanging="287"/>
        <w:rPr>
          <w:rFonts w:ascii="Times New Roman" w:hAnsi="Times New Roman" w:eastAsia="Times New Roman" w:cs="Times New Roman"/>
          <w:b/>
          <w:b/>
          <w:color w:val="0000FF"/>
          <w:sz w:val="24"/>
          <w:szCs w:val="24"/>
        </w:rPr>
      </w:pPr>
      <w:r>
        <w:rPr>
          <w:rFonts w:eastAsia="Times New Roman" w:cs="Times New Roman" w:ascii="Times New Roman" w:hAnsi="Times New Roman"/>
          <w:b/>
          <w:color w:val="0000FF"/>
          <w:sz w:val="24"/>
          <w:szCs w:val="24"/>
        </w:rPr>
        <w:t>A.</w:t>
        <w:tab/>
      </w:r>
      <w:r>
        <w:rPr>
          <w:rFonts w:eastAsia="Times New Roman" w:cs="Times New Roman" w:ascii="Times New Roman" w:hAnsi="Times New Roman"/>
          <w:sz w:val="24"/>
          <w:szCs w:val="24"/>
        </w:rPr>
        <w:t>Xe máy đi với tốc độ 60km trên đường nội thành.</w:t>
      </w:r>
    </w:p>
    <w:p>
      <w:pPr>
        <w:pStyle w:val="Normal"/>
        <w:spacing w:lineRule="exact" w:line="5"/>
        <w:rPr>
          <w:rFonts w:ascii="Times New Roman" w:hAnsi="Times New Roman" w:eastAsia="Times New Roman" w:cs="Times New Roman"/>
          <w:b/>
          <w:b/>
          <w:color w:val="0000FF"/>
          <w:sz w:val="24"/>
          <w:szCs w:val="24"/>
        </w:rPr>
      </w:pPr>
      <w:r>
        <w:rPr>
          <w:rFonts w:eastAsia="Times New Roman" w:cs="Times New Roman" w:ascii="Times New Roman" w:hAnsi="Times New Roman"/>
          <w:b/>
          <w:color w:val="0000FF"/>
          <w:sz w:val="24"/>
          <w:szCs w:val="24"/>
        </w:rPr>
      </w:r>
    </w:p>
    <w:p>
      <w:pPr>
        <w:pStyle w:val="Normal"/>
        <w:tabs>
          <w:tab w:val="left" w:pos="720" w:leader="none"/>
        </w:tabs>
        <w:spacing w:lineRule="auto" w:line="232"/>
        <w:ind w:start="720" w:hanging="287"/>
        <w:rPr>
          <w:rFonts w:ascii="Times New Roman" w:hAnsi="Times New Roman" w:eastAsia="Times New Roman" w:cs="Times New Roman"/>
          <w:b/>
          <w:b/>
          <w:color w:val="0000FF"/>
          <w:sz w:val="24"/>
          <w:szCs w:val="24"/>
        </w:rPr>
      </w:pPr>
      <w:r>
        <w:rPr>
          <w:rFonts w:eastAsia="Times New Roman" w:cs="Times New Roman" w:ascii="Times New Roman" w:hAnsi="Times New Roman"/>
          <w:b/>
          <w:color w:val="0000FF"/>
          <w:sz w:val="24"/>
          <w:szCs w:val="24"/>
        </w:rPr>
        <w:t>B.</w:t>
        <w:tab/>
      </w:r>
      <w:r>
        <w:rPr>
          <w:rFonts w:eastAsia="Times New Roman" w:cs="Times New Roman" w:ascii="Times New Roman" w:hAnsi="Times New Roman"/>
          <w:sz w:val="24"/>
          <w:szCs w:val="24"/>
        </w:rPr>
        <w:t>Bên mua không trả tiền đầy đủ cho bên bán.</w:t>
      </w:r>
    </w:p>
    <w:p>
      <w:pPr>
        <w:pStyle w:val="Normal"/>
        <w:spacing w:lineRule="exact" w:line="5"/>
        <w:rPr>
          <w:rFonts w:ascii="Times New Roman" w:hAnsi="Times New Roman" w:eastAsia="Times New Roman" w:cs="Times New Roman"/>
          <w:b/>
          <w:b/>
          <w:color w:val="0000FF"/>
          <w:sz w:val="24"/>
          <w:szCs w:val="24"/>
        </w:rPr>
      </w:pPr>
      <w:r>
        <w:rPr>
          <w:rFonts w:eastAsia="Times New Roman" w:cs="Times New Roman" w:ascii="Times New Roman" w:hAnsi="Times New Roman"/>
          <w:b/>
          <w:color w:val="0000FF"/>
          <w:sz w:val="24"/>
          <w:szCs w:val="24"/>
        </w:rPr>
      </w:r>
    </w:p>
    <w:p>
      <w:pPr>
        <w:pStyle w:val="Normal"/>
        <w:tabs>
          <w:tab w:val="left" w:pos="720" w:leader="none"/>
        </w:tabs>
        <w:spacing w:lineRule="auto" w:line="232"/>
        <w:ind w:start="720" w:hanging="287"/>
        <w:rPr>
          <w:rFonts w:ascii="Times New Roman" w:hAnsi="Times New Roman" w:eastAsia="Times New Roman" w:cs="Times New Roman"/>
          <w:b/>
          <w:b/>
          <w:color w:val="0000FF"/>
          <w:sz w:val="24"/>
          <w:szCs w:val="24"/>
        </w:rPr>
      </w:pPr>
      <w:r>
        <w:rPr>
          <w:rFonts w:eastAsia="Times New Roman" w:cs="Times New Roman" w:ascii="Times New Roman" w:hAnsi="Times New Roman"/>
          <w:b/>
          <w:color w:val="0000FF"/>
          <w:sz w:val="24"/>
          <w:szCs w:val="24"/>
        </w:rPr>
        <w:t>C.</w:t>
        <w:tab/>
      </w:r>
      <w:r>
        <w:rPr>
          <w:rFonts w:eastAsia="Times New Roman" w:cs="Times New Roman" w:ascii="Times New Roman" w:hAnsi="Times New Roman"/>
          <w:sz w:val="24"/>
          <w:szCs w:val="24"/>
        </w:rPr>
        <w:t>Sa thải nhân viên đang nuôi con nhỏ dưới 12 tháng tuổi.</w:t>
      </w:r>
    </w:p>
    <w:p>
      <w:pPr>
        <w:pStyle w:val="Normal"/>
        <w:spacing w:lineRule="exact" w:line="5"/>
        <w:rPr>
          <w:rFonts w:ascii="Times New Roman" w:hAnsi="Times New Roman" w:eastAsia="Times New Roman" w:cs="Times New Roman"/>
          <w:b/>
          <w:b/>
          <w:color w:val="0000FF"/>
          <w:sz w:val="24"/>
          <w:szCs w:val="24"/>
        </w:rPr>
      </w:pPr>
      <w:r>
        <w:rPr>
          <w:rFonts w:eastAsia="Times New Roman" w:cs="Times New Roman" w:ascii="Times New Roman" w:hAnsi="Times New Roman"/>
          <w:b/>
          <w:color w:val="0000FF"/>
          <w:sz w:val="24"/>
          <w:szCs w:val="24"/>
        </w:rPr>
      </w:r>
    </w:p>
    <w:p>
      <w:pPr>
        <w:pStyle w:val="Normal"/>
        <w:tabs>
          <w:tab w:val="left" w:pos="720" w:leader="none"/>
        </w:tabs>
        <w:spacing w:lineRule="auto" w:line="232"/>
        <w:ind w:start="720" w:hanging="287"/>
        <w:rPr>
          <w:rFonts w:ascii="Times New Roman" w:hAnsi="Times New Roman" w:eastAsia="Times New Roman" w:cs="Times New Roman"/>
          <w:b/>
          <w:b/>
          <w:color w:val="0000FF"/>
          <w:sz w:val="24"/>
          <w:szCs w:val="24"/>
        </w:rPr>
      </w:pPr>
      <w:r>
        <w:rPr>
          <w:rFonts w:eastAsia="Times New Roman" w:cs="Times New Roman" w:ascii="Times New Roman" w:hAnsi="Times New Roman"/>
          <w:b/>
          <w:color w:val="0000FF"/>
          <w:sz w:val="24"/>
          <w:szCs w:val="24"/>
        </w:rPr>
        <w:t>D.</w:t>
        <w:tab/>
      </w:r>
      <w:r>
        <w:rPr>
          <w:rFonts w:eastAsia="Times New Roman" w:cs="Times New Roman" w:ascii="Times New Roman" w:hAnsi="Times New Roman"/>
          <w:sz w:val="24"/>
          <w:szCs w:val="24"/>
        </w:rPr>
        <w:t>Tội giết người, tội cố ý gây thương tích.</w:t>
      </w:r>
    </w:p>
    <w:p>
      <w:pPr>
        <w:pStyle w:val="Normal"/>
        <w:spacing w:lineRule="exact" w:line="6"/>
        <w:rPr>
          <w:rFonts w:ascii="Times New Roman" w:hAnsi="Times New Roman" w:eastAsia="Times New Roman" w:cs="Times New Roman"/>
          <w:b/>
          <w:b/>
          <w:color w:val="0000FF"/>
          <w:sz w:val="24"/>
          <w:szCs w:val="24"/>
        </w:rPr>
      </w:pPr>
      <w:r>
        <w:rPr>
          <w:rFonts w:eastAsia="Times New Roman" w:cs="Times New Roman" w:ascii="Times New Roman" w:hAnsi="Times New Roman"/>
          <w:b/>
          <w:color w:val="0000FF"/>
          <w:sz w:val="24"/>
          <w:szCs w:val="24"/>
        </w:rPr>
      </w:r>
    </w:p>
    <w:p>
      <w:pPr>
        <w:pStyle w:val="Normal"/>
        <w:spacing w:lineRule="auto"/>
        <w:ind w:start="60" w:hanging="0"/>
        <w:rPr/>
      </w:pPr>
      <w:r>
        <w:rPr>
          <w:rFonts w:eastAsia="Times New Roman" w:cs="Times New Roman" w:ascii="Times New Roman" w:hAnsi="Times New Roman"/>
          <w:b/>
          <w:color w:val="000080"/>
          <w:sz w:val="24"/>
          <w:szCs w:val="24"/>
        </w:rPr>
        <w:t xml:space="preserve">Câu 116. </w:t>
      </w:r>
      <w:r>
        <w:rPr>
          <w:rFonts w:eastAsia="Times New Roman" w:cs="Times New Roman" w:ascii="Times New Roman" w:hAnsi="Times New Roman"/>
          <w:color w:val="000000"/>
          <w:sz w:val="24"/>
          <w:szCs w:val="24"/>
        </w:rPr>
        <w:t>M i quy tắc xử</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sự được thể</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hiện thành.</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một quy phạm pháp luật.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nhiều quy phạm pháp luật.</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nhiều quy định pháp luật.</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một quy định pháp luật.</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2"/>
        <w:ind w:firstLine="60"/>
        <w:rPr/>
      </w:pPr>
      <w:r>
        <w:rPr>
          <w:rFonts w:eastAsia="Times New Roman" w:cs="Times New Roman" w:ascii="Times New Roman" w:hAnsi="Times New Roman"/>
          <w:b/>
          <w:color w:val="000080"/>
          <w:sz w:val="24"/>
          <w:szCs w:val="24"/>
        </w:rPr>
        <w:t xml:space="preserve">Câu 117. </w:t>
      </w:r>
      <w:r>
        <w:rPr>
          <w:rFonts w:eastAsia="Times New Roman" w:cs="Times New Roman" w:ascii="Times New Roman" w:hAnsi="Times New Roman"/>
          <w:color w:val="000000"/>
          <w:sz w:val="24"/>
          <w:szCs w:val="24"/>
        </w:rPr>
        <w:t>Anh H lái xe máy phóng nhanh vượt</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ẩu nên đã gây tai nạn làm chị</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M bị thương tổn hại</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 xml:space="preserve">sức khỏe là 15% và chiếc xe máy Wave Alpha của chị bị hỏng nặng. Anh H phải chịu trách nhiệm </w:t>
      </w:r>
      <w:r>
        <w:rPr>
          <w:rFonts w:eastAsia="Times New Roman" w:cs="Times New Roman" w:ascii="Times New Roman" w:hAnsi="Times New Roman"/>
          <w:sz w:val="24"/>
          <w:szCs w:val="24"/>
        </w:rPr>
        <w:t>pháp lí nào dưới đây?</w:t>
      </w:r>
    </w:p>
    <w:p>
      <w:pPr>
        <w:pStyle w:val="Normal"/>
        <w:spacing w:lineRule="exact" w:line="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Hình sự và dân sự.</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Hình sự và hành chính.</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Hành chính và dân sự.</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Dân sự và k</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luật.</w:t>
      </w:r>
    </w:p>
    <w:p>
      <w:pPr>
        <w:pStyle w:val="Normal"/>
        <w:spacing w:lineRule="exact" w:line="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32"/>
        <w:ind w:firstLine="60"/>
        <w:rPr/>
      </w:pPr>
      <w:r>
        <w:rPr>
          <w:rFonts w:eastAsia="Times New Roman" w:cs="Times New Roman" w:ascii="Times New Roman" w:hAnsi="Times New Roman"/>
          <w:b/>
          <w:color w:val="000080"/>
          <w:sz w:val="24"/>
          <w:szCs w:val="24"/>
        </w:rPr>
        <w:t xml:space="preserve">Câu 118. </w:t>
      </w:r>
      <w:r>
        <w:rPr>
          <w:rFonts w:eastAsia="Times New Roman" w:cs="Times New Roman" w:ascii="Times New Roman" w:hAnsi="Times New Roman"/>
          <w:color w:val="000000"/>
          <w:sz w:val="24"/>
          <w:szCs w:val="24"/>
        </w:rPr>
        <w:t>Chị H đã gửi đơn lên Ủy ban Nhân dân xã X yêu cầu được giúp đỡ</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sau khi bị</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chồng</w:t>
      </w:r>
      <w:r>
        <w:rPr>
          <w:rFonts w:eastAsia="Times New Roman" w:cs="Times New Roman" w:ascii="Times New Roman" w:hAnsi="Times New Roman"/>
          <w:b/>
          <w:color w:val="000080"/>
          <w:sz w:val="24"/>
          <w:szCs w:val="24"/>
        </w:rPr>
        <w:t xml:space="preserve"> </w:t>
      </w:r>
      <w:r>
        <w:rPr>
          <w:rFonts w:eastAsia="Times New Roman" w:cs="Times New Roman" w:ascii="Times New Roman" w:hAnsi="Times New Roman"/>
          <w:color w:val="000000"/>
          <w:sz w:val="24"/>
          <w:szCs w:val="24"/>
        </w:rPr>
        <w:t>mình thường xuyên đánh đập. Hành động của chị H thể hiện pháp luật là phương tiện</w:t>
      </w:r>
    </w:p>
    <w:p>
      <w:pPr>
        <w:pStyle w:val="Normal"/>
        <w:spacing w:lineRule="exact" w:line="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cho mọi công dân thực hiện quyền.</w:t>
      </w:r>
    </w:p>
    <w:p>
      <w:pPr>
        <w:pStyle w:val="Normal"/>
        <w:spacing w:lineRule="auto"/>
        <w:ind w:start="440" w:hanging="0"/>
        <w:rPr/>
      </w:pP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để công dân thực hiện ngh a vụ.</w:t>
      </w:r>
    </w:p>
    <w:p>
      <w:pPr>
        <w:pStyle w:val="Normal"/>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quản lí xã hội, bảo vệ</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lợi ích của Nhà nước.</w:t>
      </w:r>
    </w:p>
    <w:p>
      <w:pPr>
        <w:pStyle w:val="Normal"/>
        <w:spacing w:lineRule="auto"/>
        <w:ind w:start="440" w:hanging="0"/>
        <w:rPr/>
      </w:pP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bảo vệ</w:t>
      </w:r>
      <w:r>
        <w:rPr>
          <w:rFonts w:eastAsia="Times New Roman" w:cs="Times New Roman" w:ascii="Times New Roman" w:hAnsi="Times New Roman"/>
          <w:b/>
          <w:color w:val="0000FF"/>
          <w:sz w:val="24"/>
          <w:szCs w:val="24"/>
        </w:rPr>
        <w:t xml:space="preserve"> </w:t>
      </w:r>
      <w:r>
        <w:rPr>
          <w:rFonts w:eastAsia="Times New Roman" w:cs="Times New Roman" w:ascii="Times New Roman" w:hAnsi="Times New Roman"/>
          <w:color w:val="000000"/>
          <w:sz w:val="24"/>
          <w:szCs w:val="24"/>
        </w:rPr>
        <w:t>quyền và lợi ích hợp pháp để công dân .</w:t>
      </w:r>
    </w:p>
    <w:p>
      <w:pPr>
        <w:pStyle w:val="Normal"/>
        <w:spacing w:lineRule="auto"/>
        <w:ind w:start="60" w:hanging="0"/>
        <w:rPr/>
      </w:pPr>
      <w:r>
        <w:rPr>
          <w:rFonts w:eastAsia="Times New Roman" w:cs="Times New Roman" w:ascii="Times New Roman" w:hAnsi="Times New Roman"/>
          <w:b/>
          <w:color w:val="000080"/>
          <w:sz w:val="24"/>
          <w:szCs w:val="24"/>
        </w:rPr>
        <w:t xml:space="preserve">Câu 119. </w:t>
      </w:r>
      <w:r>
        <w:rPr>
          <w:rFonts w:eastAsia="Times New Roman" w:cs="Times New Roman" w:ascii="Times New Roman" w:hAnsi="Times New Roman"/>
          <w:color w:val="000000"/>
          <w:sz w:val="24"/>
          <w:szCs w:val="24"/>
        </w:rPr>
        <w:t>Trường hợp nào sau đây là vi phạm hình sự?</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Công chức vi phạm thời giờ làm việc.</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Đi xe vào đường một chiều.</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Đi xe máy chở 3 người.</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Đánh người gây thương tích 12%.</w:t>
      </w:r>
    </w:p>
    <w:p>
      <w:pPr>
        <w:pStyle w:val="Normal"/>
        <w:spacing w:lineRule="auto"/>
        <w:ind w:start="60" w:hanging="0"/>
        <w:rPr/>
      </w:pPr>
      <w:r>
        <w:rPr>
          <w:rFonts w:eastAsia="Times New Roman" w:cs="Times New Roman" w:ascii="Times New Roman" w:hAnsi="Times New Roman"/>
          <w:b/>
          <w:color w:val="000080"/>
          <w:sz w:val="24"/>
          <w:szCs w:val="24"/>
        </w:rPr>
        <w:t xml:space="preserve">Câu 120. </w:t>
      </w:r>
      <w:r>
        <w:rPr>
          <w:rFonts w:eastAsia="Times New Roman" w:cs="Times New Roman" w:ascii="Times New Roman" w:hAnsi="Times New Roman"/>
          <w:color w:val="000000"/>
          <w:sz w:val="24"/>
          <w:szCs w:val="24"/>
        </w:rPr>
        <w:t xml:space="preserve">Theo quy định của pháp luật, học sinh đủ 16 tuổi được phép lái xe có dung tích xi lanh </w:t>
      </w:r>
      <w:r>
        <w:rPr>
          <w:rFonts w:eastAsia="Times New Roman" w:cs="Times New Roman" w:ascii="Times New Roman" w:hAnsi="Times New Roman"/>
          <w:sz w:val="24"/>
          <w:szCs w:val="24"/>
        </w:rPr>
        <w:t>bao nhiêu?</w:t>
      </w:r>
    </w:p>
    <w:p>
      <w:pPr>
        <w:pStyle w:val="Normal"/>
        <w:spacing w:lineRule="exact" w:line="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A. </w:t>
      </w:r>
      <w:r>
        <w:rPr>
          <w:rFonts w:eastAsia="Times New Roman" w:cs="Times New Roman" w:ascii="Times New Roman" w:hAnsi="Times New Roman"/>
          <w:color w:val="000000"/>
          <w:sz w:val="24"/>
          <w:szCs w:val="24"/>
        </w:rPr>
        <w:t>110 cm3.</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B. </w:t>
      </w:r>
      <w:r>
        <w:rPr>
          <w:rFonts w:eastAsia="Times New Roman" w:cs="Times New Roman" w:ascii="Times New Roman" w:hAnsi="Times New Roman"/>
          <w:color w:val="000000"/>
          <w:sz w:val="24"/>
          <w:szCs w:val="24"/>
        </w:rPr>
        <w:t>90 cm3.</w:t>
      </w:r>
    </w:p>
    <w:p>
      <w:pPr>
        <w:pStyle w:val="Normal"/>
        <w:tabs>
          <w:tab w:val="clear" w:pos="720"/>
          <w:tab w:val="left" w:pos="5300" w:leader="none"/>
        </w:tabs>
        <w:spacing w:lineRule="auto"/>
        <w:ind w:start="440" w:hanging="0"/>
        <w:rPr/>
      </w:pPr>
      <w:r>
        <w:rPr>
          <w:rFonts w:eastAsia="Times New Roman" w:cs="Times New Roman" w:ascii="Times New Roman" w:hAnsi="Times New Roman"/>
          <w:b/>
          <w:color w:val="0000FF"/>
          <w:sz w:val="24"/>
          <w:szCs w:val="24"/>
        </w:rPr>
        <w:t xml:space="preserve">C. </w:t>
      </w:r>
      <w:r>
        <w:rPr>
          <w:rFonts w:eastAsia="Times New Roman" w:cs="Times New Roman" w:ascii="Times New Roman" w:hAnsi="Times New Roman"/>
          <w:color w:val="000000"/>
          <w:sz w:val="24"/>
          <w:szCs w:val="24"/>
        </w:rPr>
        <w:t>Dưới 50 cm3.</w:t>
      </w:r>
      <w:r>
        <w:rPr>
          <w:rFonts w:eastAsia="Times New Roman" w:cs="Times New Roman" w:ascii="Times New Roman" w:hAnsi="Times New Roman"/>
          <w:sz w:val="24"/>
          <w:szCs w:val="24"/>
        </w:rPr>
        <w:tab/>
      </w:r>
      <w:r>
        <w:rPr>
          <w:rFonts w:eastAsia="Times New Roman" w:cs="Times New Roman" w:ascii="Times New Roman" w:hAnsi="Times New Roman"/>
          <w:b/>
          <w:color w:val="0000FF"/>
          <w:sz w:val="24"/>
          <w:szCs w:val="24"/>
        </w:rPr>
        <w:t xml:space="preserve">D. </w:t>
      </w:r>
      <w:r>
        <w:rPr>
          <w:rFonts w:eastAsia="Times New Roman" w:cs="Times New Roman" w:ascii="Times New Roman" w:hAnsi="Times New Roman"/>
          <w:color w:val="000000"/>
          <w:sz w:val="24"/>
          <w:szCs w:val="24"/>
        </w:rPr>
        <w:t>Từ 50 cm3-70 cm3.</w:t>
      </w:r>
    </w:p>
    <w:p>
      <w:pPr>
        <w:pStyle w:val="Normal"/>
        <w:spacing w:lineRule="exact" w:line="27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ind w:start="270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t>
      </w:r>
      <w:r>
        <w:rPr>
          <w:rFonts w:eastAsia="Times New Roman" w:cs="Times New Roman" w:ascii="Times New Roman" w:hAnsi="Times New Roman"/>
          <w:i/>
          <w:sz w:val="24"/>
          <w:szCs w:val="24"/>
        </w:rPr>
        <w:t>Hết……………………….</w:t>
      </w:r>
    </w:p>
    <w:p>
      <w:pPr>
        <w:pStyle w:val="Normal"/>
        <w:spacing w:lineRule="exact" w:line="1"/>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ind w:start="276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Giám thị coi thi không giải thích gì thêm)</w:t>
      </w:r>
    </w:p>
    <w:p>
      <w:pPr>
        <w:pStyle w:val="Normal"/>
        <w:spacing w:lineRule="exact" w:line="5"/>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HẾT ----------</w:t>
      </w:r>
    </w:p>
    <w:p>
      <w:pPr>
        <w:pStyle w:val="Normal"/>
        <w:spacing w:lineRule="exact" w:line="178"/>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Thí sinh không được sử dụng tài liệu. Cán bộ coi thi không giải thích gì thêm.</w:t>
      </w:r>
    </w:p>
    <w:p>
      <w:pPr>
        <w:pStyle w:val="Normal"/>
        <w:spacing w:lineRule="exact" w:line="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exact" w:line="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exact" w:line="222"/>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jc w:val="center"/>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ĐÁP ÁN</w:t>
      </w:r>
    </w:p>
    <w:p>
      <w:pPr>
        <w:pStyle w:val="Normal"/>
        <w:spacing w:lineRule="exact" w:line="146"/>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tbl>
      <w:tblPr>
        <w:tblW w:w="9280" w:type="dxa"/>
        <w:jc w:val="start"/>
        <w:tblInd w:w="190" w:type="dxa"/>
        <w:tblCellMar>
          <w:top w:w="0" w:type="dxa"/>
          <w:start w:w="0" w:type="dxa"/>
          <w:bottom w:w="0" w:type="dxa"/>
          <w:end w:w="0" w:type="dxa"/>
        </w:tblCellMar>
      </w:tblPr>
      <w:tblGrid>
        <w:gridCol w:w="940"/>
        <w:gridCol w:w="920"/>
        <w:gridCol w:w="920"/>
        <w:gridCol w:w="920"/>
        <w:gridCol w:w="800"/>
        <w:gridCol w:w="140"/>
        <w:gridCol w:w="920"/>
        <w:gridCol w:w="920"/>
        <w:gridCol w:w="920"/>
        <w:gridCol w:w="940"/>
        <w:gridCol w:w="940"/>
      </w:tblGrid>
      <w:tr>
        <w:trPr>
          <w:trHeight w:val="283" w:hRule="atLeast"/>
        </w:trPr>
        <w:tc>
          <w:tcPr>
            <w:tcW w:w="940" w:type="dxa"/>
            <w:tcBorders>
              <w:top w:val="single" w:sz="8" w:space="0" w:color="000000"/>
              <w:start w:val="single" w:sz="8" w:space="0" w:color="000000"/>
            </w:tcBorders>
            <w:vAlign w:val="bottom"/>
          </w:tcPr>
          <w:p>
            <w:pPr>
              <w:pStyle w:val="Normal"/>
              <w:spacing w:lineRule="auto"/>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81-A</w:t>
            </w:r>
          </w:p>
        </w:tc>
        <w:tc>
          <w:tcPr>
            <w:tcW w:w="920" w:type="dxa"/>
            <w:tcBorders>
              <w:top w:val="single" w:sz="8" w:space="0" w:color="000000"/>
              <w:start w:val="single" w:sz="8" w:space="0" w:color="000000"/>
            </w:tcBorders>
            <w:vAlign w:val="bottom"/>
          </w:tcPr>
          <w:p>
            <w:pPr>
              <w:pStyle w:val="Normal"/>
              <w:spacing w:lineRule="auto"/>
              <w:jc w:val="center"/>
              <w:rPr>
                <w:rFonts w:ascii="Times New Roman" w:hAnsi="Times New Roman" w:eastAsia="Times New Roman" w:cs="Times New Roman"/>
                <w:b/>
                <w:b/>
                <w:color w:val="0070C0"/>
                <w:w w:val="97"/>
                <w:sz w:val="24"/>
                <w:szCs w:val="24"/>
              </w:rPr>
            </w:pPr>
            <w:r>
              <w:rPr>
                <w:rFonts w:eastAsia="Times New Roman" w:cs="Times New Roman" w:ascii="Times New Roman" w:hAnsi="Times New Roman"/>
                <w:b/>
                <w:color w:val="0070C0"/>
                <w:w w:val="97"/>
                <w:sz w:val="24"/>
                <w:szCs w:val="24"/>
              </w:rPr>
              <w:t>82-A</w:t>
            </w:r>
          </w:p>
        </w:tc>
        <w:tc>
          <w:tcPr>
            <w:tcW w:w="920" w:type="dxa"/>
            <w:tcBorders>
              <w:top w:val="single" w:sz="8" w:space="0" w:color="000000"/>
              <w:start w:val="single" w:sz="8" w:space="0" w:color="000000"/>
            </w:tcBorders>
            <w:vAlign w:val="bottom"/>
          </w:tcPr>
          <w:p>
            <w:pPr>
              <w:pStyle w:val="Normal"/>
              <w:spacing w:lineRule="auto"/>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83-B</w:t>
            </w:r>
          </w:p>
        </w:tc>
        <w:tc>
          <w:tcPr>
            <w:tcW w:w="920" w:type="dxa"/>
            <w:tcBorders>
              <w:top w:val="single" w:sz="8" w:space="0" w:color="000000"/>
              <w:start w:val="single" w:sz="8" w:space="0" w:color="000000"/>
            </w:tcBorders>
            <w:vAlign w:val="bottom"/>
          </w:tcPr>
          <w:p>
            <w:pPr>
              <w:pStyle w:val="Normal"/>
              <w:spacing w:lineRule="auto"/>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84-A</w:t>
            </w:r>
          </w:p>
        </w:tc>
        <w:tc>
          <w:tcPr>
            <w:tcW w:w="800" w:type="dxa"/>
            <w:tcBorders>
              <w:top w:val="single" w:sz="8" w:space="0" w:color="000000"/>
              <w:start w:val="single" w:sz="8" w:space="0" w:color="000000"/>
            </w:tcBorders>
            <w:vAlign w:val="bottom"/>
          </w:tcPr>
          <w:p>
            <w:pPr>
              <w:pStyle w:val="Normal"/>
              <w:spacing w:lineRule="auto"/>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85-A</w:t>
            </w:r>
          </w:p>
        </w:tc>
        <w:tc>
          <w:tcPr>
            <w:tcW w:w="140" w:type="dxa"/>
            <w:tcBorders>
              <w:top w:val="single" w:sz="8" w:space="0" w:color="000000"/>
            </w:tcBorders>
            <w:vAlign w:val="bottom"/>
          </w:tcPr>
          <w:p>
            <w:pPr>
              <w:pStyle w:val="Normal"/>
              <w:snapToGrid w:val="false"/>
              <w:spacing w:lineRule="auto"/>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r>
          </w:p>
        </w:tc>
        <w:tc>
          <w:tcPr>
            <w:tcW w:w="920" w:type="dxa"/>
            <w:tcBorders>
              <w:top w:val="single" w:sz="8" w:space="0" w:color="000000"/>
              <w:start w:val="single" w:sz="8" w:space="0" w:color="000000"/>
            </w:tcBorders>
            <w:vAlign w:val="bottom"/>
          </w:tcPr>
          <w:p>
            <w:pPr>
              <w:pStyle w:val="Normal"/>
              <w:spacing w:lineRule="auto"/>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86-B</w:t>
            </w:r>
          </w:p>
        </w:tc>
        <w:tc>
          <w:tcPr>
            <w:tcW w:w="920" w:type="dxa"/>
            <w:tcBorders>
              <w:top w:val="single" w:sz="8" w:space="0" w:color="000000"/>
              <w:start w:val="single" w:sz="8" w:space="0" w:color="000000"/>
            </w:tcBorders>
            <w:vAlign w:val="bottom"/>
          </w:tcPr>
          <w:p>
            <w:pPr>
              <w:pStyle w:val="Normal"/>
              <w:spacing w:lineRule="auto"/>
              <w:jc w:val="center"/>
              <w:rPr>
                <w:rFonts w:ascii="Times New Roman" w:hAnsi="Times New Roman" w:eastAsia="Times New Roman" w:cs="Times New Roman"/>
                <w:b/>
                <w:b/>
                <w:color w:val="0070C0"/>
                <w:w w:val="97"/>
                <w:sz w:val="24"/>
                <w:szCs w:val="24"/>
              </w:rPr>
            </w:pPr>
            <w:r>
              <w:rPr>
                <w:rFonts w:eastAsia="Times New Roman" w:cs="Times New Roman" w:ascii="Times New Roman" w:hAnsi="Times New Roman"/>
                <w:b/>
                <w:color w:val="0070C0"/>
                <w:w w:val="97"/>
                <w:sz w:val="24"/>
                <w:szCs w:val="24"/>
              </w:rPr>
              <w:t>87-C</w:t>
            </w:r>
          </w:p>
        </w:tc>
        <w:tc>
          <w:tcPr>
            <w:tcW w:w="920" w:type="dxa"/>
            <w:tcBorders>
              <w:top w:val="single" w:sz="8" w:space="0" w:color="000000"/>
              <w:start w:val="single" w:sz="8" w:space="0" w:color="000000"/>
            </w:tcBorders>
            <w:vAlign w:val="bottom"/>
          </w:tcPr>
          <w:p>
            <w:pPr>
              <w:pStyle w:val="Normal"/>
              <w:spacing w:lineRule="auto"/>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88-D</w:t>
            </w:r>
          </w:p>
        </w:tc>
        <w:tc>
          <w:tcPr>
            <w:tcW w:w="940" w:type="dxa"/>
            <w:tcBorders>
              <w:top w:val="single" w:sz="8" w:space="0" w:color="000000"/>
              <w:start w:val="single" w:sz="8" w:space="0" w:color="000000"/>
            </w:tcBorders>
            <w:vAlign w:val="bottom"/>
          </w:tcPr>
          <w:p>
            <w:pPr>
              <w:pStyle w:val="Normal"/>
              <w:spacing w:lineRule="auto"/>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89-D</w:t>
            </w:r>
          </w:p>
        </w:tc>
        <w:tc>
          <w:tcPr>
            <w:tcW w:w="940" w:type="dxa"/>
            <w:tcBorders>
              <w:top w:val="single" w:sz="8" w:space="0" w:color="000000"/>
              <w:start w:val="single" w:sz="8" w:space="0" w:color="000000"/>
              <w:end w:val="single" w:sz="8" w:space="0" w:color="000000"/>
            </w:tcBorders>
            <w:vAlign w:val="bottom"/>
          </w:tcPr>
          <w:p>
            <w:pPr>
              <w:pStyle w:val="Normal"/>
              <w:spacing w:lineRule="auto"/>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90-C</w:t>
            </w:r>
          </w:p>
        </w:tc>
      </w:tr>
      <w:tr>
        <w:trPr>
          <w:trHeight w:val="300" w:hRule="atLeast"/>
        </w:trPr>
        <w:tc>
          <w:tcPr>
            <w:tcW w:w="94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0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0" w:type="dxa"/>
            <w:tcBorders>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4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40" w:type="dxa"/>
            <w:tcBorders>
              <w:start w:val="single" w:sz="8" w:space="0" w:color="000000"/>
              <w:bottom w:val="single" w:sz="8" w:space="0" w:color="000000"/>
              <w:end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65" w:hRule="atLeast"/>
        </w:trPr>
        <w:tc>
          <w:tcPr>
            <w:tcW w:w="940" w:type="dxa"/>
            <w:tcBorders>
              <w:start w:val="single" w:sz="8" w:space="0" w:color="000000"/>
            </w:tcBorders>
            <w:vAlign w:val="bottom"/>
          </w:tcPr>
          <w:p>
            <w:pPr>
              <w:pStyle w:val="Normal"/>
              <w:spacing w:lineRule="exact" w:line="265"/>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91-C</w:t>
            </w:r>
          </w:p>
        </w:tc>
        <w:tc>
          <w:tcPr>
            <w:tcW w:w="920" w:type="dxa"/>
            <w:tcBorders>
              <w:start w:val="single" w:sz="8" w:space="0" w:color="000000"/>
            </w:tcBorders>
            <w:vAlign w:val="bottom"/>
          </w:tcPr>
          <w:p>
            <w:pPr>
              <w:pStyle w:val="Normal"/>
              <w:spacing w:lineRule="exact" w:line="265"/>
              <w:jc w:val="center"/>
              <w:rPr>
                <w:rFonts w:ascii="Times New Roman" w:hAnsi="Times New Roman" w:eastAsia="Times New Roman" w:cs="Times New Roman"/>
                <w:b/>
                <w:b/>
                <w:color w:val="0070C0"/>
                <w:w w:val="97"/>
                <w:sz w:val="24"/>
                <w:szCs w:val="24"/>
              </w:rPr>
            </w:pPr>
            <w:r>
              <w:rPr>
                <w:rFonts w:eastAsia="Times New Roman" w:cs="Times New Roman" w:ascii="Times New Roman" w:hAnsi="Times New Roman"/>
                <w:b/>
                <w:color w:val="0070C0"/>
                <w:w w:val="97"/>
                <w:sz w:val="24"/>
                <w:szCs w:val="24"/>
              </w:rPr>
              <w:t>92-D</w:t>
            </w:r>
          </w:p>
        </w:tc>
        <w:tc>
          <w:tcPr>
            <w:tcW w:w="920" w:type="dxa"/>
            <w:tcBorders>
              <w:start w:val="single" w:sz="8" w:space="0" w:color="000000"/>
            </w:tcBorders>
            <w:vAlign w:val="bottom"/>
          </w:tcPr>
          <w:p>
            <w:pPr>
              <w:pStyle w:val="Normal"/>
              <w:spacing w:lineRule="exact" w:line="265"/>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93-D</w:t>
            </w:r>
          </w:p>
        </w:tc>
        <w:tc>
          <w:tcPr>
            <w:tcW w:w="920" w:type="dxa"/>
            <w:tcBorders>
              <w:start w:val="single" w:sz="8" w:space="0" w:color="000000"/>
            </w:tcBorders>
            <w:vAlign w:val="bottom"/>
          </w:tcPr>
          <w:p>
            <w:pPr>
              <w:pStyle w:val="Normal"/>
              <w:spacing w:lineRule="exact" w:line="265"/>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94-A</w:t>
            </w:r>
          </w:p>
        </w:tc>
        <w:tc>
          <w:tcPr>
            <w:tcW w:w="800" w:type="dxa"/>
            <w:tcBorders>
              <w:start w:val="single" w:sz="8" w:space="0" w:color="000000"/>
            </w:tcBorders>
            <w:vAlign w:val="bottom"/>
          </w:tcPr>
          <w:p>
            <w:pPr>
              <w:pStyle w:val="Normal"/>
              <w:spacing w:lineRule="exact" w:line="265"/>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95-D</w:t>
            </w:r>
          </w:p>
        </w:tc>
        <w:tc>
          <w:tcPr>
            <w:tcW w:w="140" w:type="dxa"/>
            <w:tcBorders/>
            <w:vAlign w:val="bottom"/>
          </w:tcPr>
          <w:p>
            <w:pPr>
              <w:pStyle w:val="Normal"/>
              <w:snapToGrid w:val="false"/>
              <w:spacing w:lineRule="auto"/>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r>
          </w:p>
        </w:tc>
        <w:tc>
          <w:tcPr>
            <w:tcW w:w="920" w:type="dxa"/>
            <w:tcBorders>
              <w:start w:val="single" w:sz="8" w:space="0" w:color="000000"/>
            </w:tcBorders>
            <w:vAlign w:val="bottom"/>
          </w:tcPr>
          <w:p>
            <w:pPr>
              <w:pStyle w:val="Normal"/>
              <w:spacing w:lineRule="exact" w:line="265"/>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96-B</w:t>
            </w:r>
          </w:p>
        </w:tc>
        <w:tc>
          <w:tcPr>
            <w:tcW w:w="920" w:type="dxa"/>
            <w:tcBorders>
              <w:start w:val="single" w:sz="8" w:space="0" w:color="000000"/>
            </w:tcBorders>
            <w:vAlign w:val="bottom"/>
          </w:tcPr>
          <w:p>
            <w:pPr>
              <w:pStyle w:val="Normal"/>
              <w:spacing w:lineRule="exact" w:line="265"/>
              <w:jc w:val="center"/>
              <w:rPr>
                <w:rFonts w:ascii="Times New Roman" w:hAnsi="Times New Roman" w:eastAsia="Times New Roman" w:cs="Times New Roman"/>
                <w:b/>
                <w:b/>
                <w:color w:val="0070C0"/>
                <w:w w:val="97"/>
                <w:sz w:val="24"/>
                <w:szCs w:val="24"/>
              </w:rPr>
            </w:pPr>
            <w:r>
              <w:rPr>
                <w:rFonts w:eastAsia="Times New Roman" w:cs="Times New Roman" w:ascii="Times New Roman" w:hAnsi="Times New Roman"/>
                <w:b/>
                <w:color w:val="0070C0"/>
                <w:w w:val="97"/>
                <w:sz w:val="24"/>
                <w:szCs w:val="24"/>
              </w:rPr>
              <w:t>97-D</w:t>
            </w:r>
          </w:p>
        </w:tc>
        <w:tc>
          <w:tcPr>
            <w:tcW w:w="920" w:type="dxa"/>
            <w:tcBorders>
              <w:start w:val="single" w:sz="8" w:space="0" w:color="000000"/>
            </w:tcBorders>
            <w:vAlign w:val="bottom"/>
          </w:tcPr>
          <w:p>
            <w:pPr>
              <w:pStyle w:val="Normal"/>
              <w:spacing w:lineRule="exact" w:line="265"/>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98-A</w:t>
            </w:r>
          </w:p>
        </w:tc>
        <w:tc>
          <w:tcPr>
            <w:tcW w:w="940" w:type="dxa"/>
            <w:tcBorders>
              <w:start w:val="single" w:sz="8" w:space="0" w:color="000000"/>
            </w:tcBorders>
            <w:vAlign w:val="bottom"/>
          </w:tcPr>
          <w:p>
            <w:pPr>
              <w:pStyle w:val="Normal"/>
              <w:spacing w:lineRule="exact" w:line="265"/>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99-C</w:t>
            </w:r>
          </w:p>
        </w:tc>
        <w:tc>
          <w:tcPr>
            <w:tcW w:w="940" w:type="dxa"/>
            <w:tcBorders>
              <w:start w:val="single" w:sz="8" w:space="0" w:color="000000"/>
              <w:end w:val="single" w:sz="8" w:space="0" w:color="000000"/>
            </w:tcBorders>
            <w:vAlign w:val="bottom"/>
          </w:tcPr>
          <w:p>
            <w:pPr>
              <w:pStyle w:val="Normal"/>
              <w:spacing w:lineRule="exact" w:line="265"/>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100-B</w:t>
            </w:r>
          </w:p>
        </w:tc>
      </w:tr>
      <w:tr>
        <w:trPr>
          <w:trHeight w:val="301" w:hRule="atLeast"/>
        </w:trPr>
        <w:tc>
          <w:tcPr>
            <w:tcW w:w="94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0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0" w:type="dxa"/>
            <w:tcBorders>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4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40" w:type="dxa"/>
            <w:tcBorders>
              <w:start w:val="single" w:sz="8" w:space="0" w:color="000000"/>
              <w:bottom w:val="single" w:sz="8" w:space="0" w:color="000000"/>
              <w:end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63" w:hRule="atLeast"/>
        </w:trPr>
        <w:tc>
          <w:tcPr>
            <w:tcW w:w="94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101-C</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102-B</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103-C</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104-B</w:t>
            </w:r>
          </w:p>
        </w:tc>
        <w:tc>
          <w:tcPr>
            <w:tcW w:w="80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105-B</w:t>
            </w:r>
          </w:p>
        </w:tc>
        <w:tc>
          <w:tcPr>
            <w:tcW w:w="140" w:type="dxa"/>
            <w:tcBorders/>
            <w:vAlign w:val="bottom"/>
          </w:tcPr>
          <w:p>
            <w:pPr>
              <w:pStyle w:val="Normal"/>
              <w:snapToGrid w:val="false"/>
              <w:spacing w:lineRule="auto"/>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106-B</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7"/>
                <w:sz w:val="24"/>
                <w:szCs w:val="24"/>
              </w:rPr>
            </w:pPr>
            <w:r>
              <w:rPr>
                <w:rFonts w:eastAsia="Times New Roman" w:cs="Times New Roman" w:ascii="Times New Roman" w:hAnsi="Times New Roman"/>
                <w:b/>
                <w:color w:val="0070C0"/>
                <w:w w:val="97"/>
                <w:sz w:val="24"/>
                <w:szCs w:val="24"/>
              </w:rPr>
              <w:t>107-A</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108-C</w:t>
            </w:r>
          </w:p>
        </w:tc>
        <w:tc>
          <w:tcPr>
            <w:tcW w:w="94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109-D</w:t>
            </w:r>
          </w:p>
        </w:tc>
        <w:tc>
          <w:tcPr>
            <w:tcW w:w="940" w:type="dxa"/>
            <w:tcBorders>
              <w:start w:val="single" w:sz="8" w:space="0" w:color="000000"/>
              <w:end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110-B</w:t>
            </w:r>
          </w:p>
        </w:tc>
      </w:tr>
      <w:tr>
        <w:trPr>
          <w:trHeight w:val="404" w:hRule="atLeast"/>
        </w:trPr>
        <w:tc>
          <w:tcPr>
            <w:tcW w:w="94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0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0" w:type="dxa"/>
            <w:tcBorders>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4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40" w:type="dxa"/>
            <w:tcBorders>
              <w:start w:val="single" w:sz="8" w:space="0" w:color="000000"/>
              <w:bottom w:val="single" w:sz="8" w:space="0" w:color="000000"/>
              <w:end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63" w:hRule="atLeast"/>
        </w:trPr>
        <w:tc>
          <w:tcPr>
            <w:tcW w:w="94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111-C</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112-B</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113-A</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114-A</w:t>
            </w:r>
          </w:p>
        </w:tc>
        <w:tc>
          <w:tcPr>
            <w:tcW w:w="80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t>115-B</w:t>
            </w:r>
          </w:p>
        </w:tc>
        <w:tc>
          <w:tcPr>
            <w:tcW w:w="140" w:type="dxa"/>
            <w:tcBorders/>
            <w:vAlign w:val="bottom"/>
          </w:tcPr>
          <w:p>
            <w:pPr>
              <w:pStyle w:val="Normal"/>
              <w:snapToGrid w:val="false"/>
              <w:spacing w:lineRule="auto"/>
              <w:rPr>
                <w:rFonts w:ascii="Times New Roman" w:hAnsi="Times New Roman" w:eastAsia="Times New Roman" w:cs="Times New Roman"/>
                <w:b/>
                <w:b/>
                <w:color w:val="0070C0"/>
                <w:w w:val="99"/>
                <w:sz w:val="24"/>
                <w:szCs w:val="24"/>
              </w:rPr>
            </w:pPr>
            <w:r>
              <w:rPr>
                <w:rFonts w:eastAsia="Times New Roman" w:cs="Times New Roman" w:ascii="Times New Roman" w:hAnsi="Times New Roman"/>
                <w:b/>
                <w:color w:val="0070C0"/>
                <w:w w:val="99"/>
                <w:sz w:val="24"/>
                <w:szCs w:val="24"/>
              </w:rPr>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7"/>
                <w:sz w:val="24"/>
                <w:szCs w:val="24"/>
              </w:rPr>
            </w:pPr>
            <w:r>
              <w:rPr>
                <w:rFonts w:eastAsia="Times New Roman" w:cs="Times New Roman" w:ascii="Times New Roman" w:hAnsi="Times New Roman"/>
                <w:b/>
                <w:color w:val="0070C0"/>
                <w:w w:val="97"/>
                <w:sz w:val="24"/>
                <w:szCs w:val="24"/>
              </w:rPr>
              <w:t>116-A</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w w:val="97"/>
                <w:sz w:val="24"/>
                <w:szCs w:val="24"/>
              </w:rPr>
            </w:pPr>
            <w:r>
              <w:rPr>
                <w:rFonts w:eastAsia="Times New Roman" w:cs="Times New Roman" w:ascii="Times New Roman" w:hAnsi="Times New Roman"/>
                <w:b/>
                <w:color w:val="0070C0"/>
                <w:w w:val="97"/>
                <w:sz w:val="24"/>
                <w:szCs w:val="24"/>
              </w:rPr>
              <w:t>117-C</w:t>
            </w:r>
          </w:p>
        </w:tc>
        <w:tc>
          <w:tcPr>
            <w:tcW w:w="92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118-D</w:t>
            </w:r>
          </w:p>
        </w:tc>
        <w:tc>
          <w:tcPr>
            <w:tcW w:w="940" w:type="dxa"/>
            <w:tcBorders>
              <w:start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119-D</w:t>
            </w:r>
          </w:p>
        </w:tc>
        <w:tc>
          <w:tcPr>
            <w:tcW w:w="940" w:type="dxa"/>
            <w:tcBorders>
              <w:start w:val="single" w:sz="8" w:space="0" w:color="000000"/>
              <w:end w:val="single" w:sz="8" w:space="0" w:color="000000"/>
            </w:tcBorders>
            <w:vAlign w:val="bottom"/>
          </w:tcPr>
          <w:p>
            <w:pPr>
              <w:pStyle w:val="Normal"/>
              <w:spacing w:lineRule="exact" w:line="263"/>
              <w:jc w:val="center"/>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t>120-C</w:t>
            </w:r>
          </w:p>
        </w:tc>
      </w:tr>
      <w:tr>
        <w:trPr>
          <w:trHeight w:val="490" w:hRule="atLeast"/>
        </w:trPr>
        <w:tc>
          <w:tcPr>
            <w:tcW w:w="94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b/>
                <w:b/>
                <w:color w:val="0070C0"/>
                <w:sz w:val="24"/>
                <w:szCs w:val="24"/>
              </w:rPr>
            </w:pPr>
            <w:r>
              <w:rPr>
                <w:rFonts w:eastAsia="Times New Roman" w:cs="Times New Roman" w:ascii="Times New Roman" w:hAnsi="Times New Roman"/>
                <w:b/>
                <w:color w:val="0070C0"/>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0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0" w:type="dxa"/>
            <w:tcBorders>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2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40" w:type="dxa"/>
            <w:tcBorders>
              <w:start w:val="single" w:sz="8" w:space="0" w:color="000000"/>
              <w:bottom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40" w:type="dxa"/>
            <w:tcBorders>
              <w:start w:val="single" w:sz="8" w:space="0" w:color="000000"/>
              <w:bottom w:val="single" w:sz="8" w:space="0" w:color="000000"/>
              <w:end w:val="single" w:sz="8" w:space="0" w:color="000000"/>
            </w:tcBorders>
            <w:vAlign w:val="bottom"/>
          </w:tcPr>
          <w:p>
            <w:pPr>
              <w:pStyle w:val="Normal"/>
              <w:snapToGrid w:val="false"/>
              <w:spacing w:lineRule="auto"/>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ind w:start="4740" w:hanging="0"/>
        <w:rPr>
          <w:rFonts w:ascii="Times New Roman" w:hAnsi="Times New Roman" w:eastAsia="Arial" w:cs="Times New Roman"/>
          <w:sz w:val="24"/>
          <w:szCs w:val="24"/>
        </w:rPr>
      </w:pPr>
      <w:r>
        <w:rPr>
          <w:rFonts w:eastAsia="Arial" w:cs="Times New Roman" w:ascii="Times New Roman" w:hAnsi="Times New Roman"/>
          <w:sz w:val="24"/>
          <w:szCs w:val="24"/>
        </w:rPr>
      </w:r>
    </w:p>
    <w:sectPr>
      <w:headerReference w:type="default" r:id="rId2"/>
      <w:footerReference w:type="default" r:id="rId3"/>
      <w:type w:val="nextPage"/>
      <w:pgSz w:w="11906" w:h="16838"/>
      <w:pgMar w:left="1440" w:right="1366" w:header="360" w:top="824" w:footer="285" w:bottom="3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0" w:characterSet="windows-1252"/>
    <w:family w:val="swiss"/>
    <w:pitch w:val="variable"/>
  </w:font>
  <w:font w:name="Tahoma">
    <w:charset w:val="00" w:characterSet="windows-1252"/>
    <w:family w:val="swiss"/>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680"/>
        <w:tab w:val="clear" w:pos="9360"/>
        <w:tab w:val="right" w:pos="9094" w:leader="none"/>
      </w:tabs>
      <w:rPr>
        <w:rFonts w:ascii="Times New Roman" w:hAnsi="Times New Roman" w:eastAsia="Times New Roman" w:cs="Times New Roman"/>
        <w:sz w:val="24"/>
        <w:szCs w:val="24"/>
      </w:rPr>
    </w:pPr>
    <w:r>
      <w:rPr>
        <w:rFonts w:eastAsia="Times New Roman" w:cs="Times New Roman" w:ascii="Times New Roman" w:hAnsi="Times New Roman"/>
        <w:b/>
        <w:color w:val="00B0F0"/>
        <w:sz w:val="24"/>
        <w:szCs w:val="24"/>
        <w:lang w:val="nl-NL"/>
      </w:rPr>
      <w:t xml:space="preserve">                      </w:t>
    </w:r>
    <w:r>
      <w:rPr>
        <w:rFonts w:eastAsia="Times New Roman" w:cs="Times New Roman" w:ascii="Times New Roman" w:hAnsi="Times New Roman"/>
        <w:b/>
        <w:color w:val="00B0F0"/>
        <w:sz w:val="24"/>
        <w:szCs w:val="24"/>
        <w:lang w:val="nl-NL"/>
      </w:rPr>
      <w:t xml:space="preserve">                                </w:t>
    </w:r>
    <w:r>
      <w:rPr>
        <w:rFonts w:cs="Times New Roman" w:ascii="Times New Roman" w:hAnsi="Times New Roman"/>
        <w:b/>
        <w:color w:val="00B0F0"/>
        <w:sz w:val="24"/>
        <w:szCs w:val="24"/>
        <w:lang w:val="nl-NL"/>
      </w:rPr>
      <w:t>www.thuvienhoclieu</w:t>
    </w:r>
    <w:r>
      <w:rPr>
        <w:rFonts w:cs="Times New Roman" w:ascii="Times New Roman" w:hAnsi="Times New Roman"/>
        <w:b/>
        <w:color w:val="FF0000"/>
        <w:sz w:val="24"/>
        <w:szCs w:val="24"/>
        <w:lang w:val="nl-NL"/>
      </w:rPr>
      <w:t xml:space="preserve">.com </w:t>
    </w:r>
    <w:r>
      <w:rPr>
        <w:rFonts w:eastAsia="Times New Roman" w:cs="Times New Roman" w:ascii="Times New Roman" w:hAnsi="Times New Roman"/>
        <w:sz w:val="24"/>
        <w:szCs w:val="24"/>
      </w:rPr>
      <w:tab/>
      <w:t xml:space="preserve">Trang </w:t>
    </w:r>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PAGE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4</w:t>
    </w:r>
    <w:r>
      <w:rPr>
        <w:sz w:val="24"/>
        <w:szCs w:val="24"/>
        <w:rFonts w:eastAsia="Times New Roman" w:cs="Times New Roman" w:ascii="Times New Roman" w:hAnsi="Times New Roman"/>
      </w:rPr>
      <w:fldChar w:fldCharType="end"/>
    </w:r>
  </w:p>
  <w:p>
    <w:pPr>
      <w:pStyle w:val="Footer"/>
      <w:rPr>
        <w:rFonts w:ascii="Times New Roman" w:hAnsi="Times New Roman" w:eastAsia="Times New Roman" w:cs="Times New Roman"/>
        <w:sz w:val="24"/>
        <w:szCs w:val="24"/>
      </w:rPr>
    </w:pPr>
    <w:r>
      <w:rPr>
        <w:rFonts w:eastAsia="Times New Roman" w:cs="Times New Roman" w:ascii="Times New Roman" w:hAnsi="Times New Roman"/>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sz w:val="24"/>
        <w:szCs w:val="24"/>
      </w:rPr>
    </w:pPr>
    <w:r>
      <w:rPr>
        <w:rFonts w:cs="Times New Roman" w:ascii="Times New Roman" w:hAnsi="Times New Roman"/>
        <w:b/>
        <w:color w:val="00B0F0"/>
        <w:sz w:val="24"/>
        <w:szCs w:val="24"/>
        <w:lang w:val="nl-NL"/>
      </w:rPr>
      <w:t>www.thuvienhoclieu</w:t>
    </w:r>
    <w:r>
      <w:rPr>
        <w:rFonts w:cs="Times New Roman" w:ascii="Times New Roman" w:hAnsi="Times New Roman"/>
        <w:b/>
        <w:color w:val="FF0000"/>
        <w:sz w:val="24"/>
        <w:szCs w:val="24"/>
        <w:lang w:val="nl-NL"/>
      </w:rPr>
      <w:t>.com</w:t>
    </w:r>
  </w:p>
  <w:p>
    <w:pPr>
      <w:pStyle w:val="Header"/>
      <w:rPr>
        <w:rFonts w:ascii="Times New Roman" w:hAnsi="Times New Roman" w:cs="Times New Roman"/>
        <w:sz w:val="24"/>
        <w:szCs w:val="24"/>
      </w:rPr>
    </w:pPr>
    <w:r>
      <w:rPr>
        <w:rFonts w:cs="Times New Roman" w:ascii="Times New Roman" w:hAnsi="Times New Roman"/>
        <w:sz w:val="24"/>
        <w:szCs w:val="24"/>
      </w:rPr>
    </w:r>
  </w:p>
</w:hdr>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Calibri" w:hAnsi="Calibri" w:eastAsia="Calibri" w:cs="Arial"/>
      <w:color w:val="auto"/>
      <w:sz w:val="20"/>
      <w:szCs w:val="20"/>
      <w:lang w:val="en-US"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cs="Times New Roman"/>
      <w:b/>
      <w:bCs/>
      <w:color w:val="0000FF"/>
      <w:spacing w:val="-1"/>
      <w:sz w:val="24"/>
      <w:szCs w:val="24"/>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DefaultParagraphFont">
    <w:name w:val="Default Paragraph Font"/>
    <w:qFormat/>
    <w:rPr/>
  </w:style>
  <w:style w:type="character" w:styleId="BodyTextChar">
    <w:name w:val="Body Text Char"/>
    <w:qFormat/>
    <w:rPr>
      <w:rFonts w:ascii="Times New Roman" w:hAnsi="Times New Roman" w:cs="Times New Roman"/>
      <w:sz w:val="24"/>
      <w:szCs w:val="24"/>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autoSpaceDE w:val="false"/>
      <w:ind w:start="466" w:hanging="293"/>
    </w:pPr>
    <w:rPr>
      <w:rFonts w:ascii="Times New Roman" w:hAnsi="Times New Roman" w:cs="Times New Roman"/>
      <w:sz w:val="24"/>
      <w:szCs w:val="24"/>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qFormat/>
    <w:pPr>
      <w:spacing w:before="280" w:after="280"/>
    </w:pPr>
    <w:rPr>
      <w:rFonts w:ascii="Times New Roman" w:hAnsi="Times New Roman" w:eastAsia="Times New Roman" w:cs="Times New Roman"/>
      <w:sz w:val="24"/>
      <w:szCs w:val="24"/>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2019-12-26T22:40:00Z</dcterms:created>
  <dc:creator/>
  <dc:description/>
  <dc:language>en-US</dc:language>
  <cp:lastModifiedBy/>
  <dcterms:modified xsi:type="dcterms:W3CDTF">2019-12-26T22:48:00Z</dcterms:modified>
  <cp:revision>1</cp:revision>
  <dc:subject/>
  <dc:title/>
</cp:coreProperties>
</file>