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CellMar>
          <w:top w:w="0" w:type="dxa"/>
          <w:start w:w="108" w:type="dxa"/>
          <w:bottom w:w="0" w:type="dxa"/>
          <w:end w:w="108" w:type="dxa"/>
        </w:tblCellMar>
      </w:tblPr>
      <w:tblGrid>
        <w:gridCol w:w="675"/>
        <w:gridCol w:w="2267"/>
        <w:gridCol w:w="569"/>
        <w:gridCol w:w="5122"/>
        <w:gridCol w:w="2129"/>
        <w:gridCol w:w="10"/>
      </w:tblGrid>
      <w:tr>
        <w:trPr>
          <w:trHeight w:val="705" w:hRule="atLeast"/>
        </w:trPr>
        <w:tc>
          <w:tcPr>
            <w:tcW w:w="3511" w:type="dxa"/>
            <w:gridSpan w:val="3"/>
            <w:tcBorders/>
          </w:tcPr>
          <w:p>
            <w:pPr>
              <w:pStyle w:val="Normal"/>
              <w:jc w:val="center"/>
              <w:rPr>
                <w:b/>
                <w:b/>
              </w:rPr>
            </w:pPr>
            <w:r>
              <w:rPr>
                <w:b/>
              </w:rPr>
              <w:t>SỞ GD&amp;ĐT VĨNH PHÚC</w:t>
            </w:r>
          </w:p>
          <w:p>
            <w:pPr>
              <w:pStyle w:val="Normal"/>
              <w:jc w:val="center"/>
              <w:rPr>
                <w:b/>
                <w:b/>
              </w:rPr>
            </w:pPr>
            <w:r>
              <mc:AlternateContent>
                <mc:Choice Requires="wps">
                  <w:drawing>
                    <wp:anchor behindDoc="0" distT="0" distB="0" distL="114935" distR="114935" simplePos="0" locked="0" layoutInCell="1" allowOverlap="1" relativeHeight="4">
                      <wp:simplePos x="0" y="0"/>
                      <wp:positionH relativeFrom="column">
                        <wp:posOffset>455295</wp:posOffset>
                      </wp:positionH>
                      <wp:positionV relativeFrom="paragraph">
                        <wp:posOffset>189865</wp:posOffset>
                      </wp:positionV>
                      <wp:extent cx="1210310" cy="1270"/>
                      <wp:effectExtent l="0" t="0" r="0" b="0"/>
                      <wp:wrapNone/>
                      <wp:docPr id="1" name=""/>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35.85pt;margin-top:14.95pt;width:0pt;height:0pt" type="shapetype_32">
                      <v:textbox>
                        <w:txbxContent>
                          <w:p>
                            <w:pPr>
                              <w:overflowPunct w:val="false"/>
                              <w:bidi w:val="0"/>
                              <w:rPr/>
                            </w:pPr>
                            <w:r>
                              <w:rPr>
                                <w:kern w:val="2"/>
                                <w:rFonts w:ascii="Liberation Serif" w:hAnsi="Liberation Serif" w:eastAsia="DejaVu Sans" w:cs="DejaVu Sans"/>
                                <w:lang w:bidi="hi-IN"/>
                              </w:rPr>
                            </w:r>
                          </w:p>
                        </w:txbxContent>
                      </v:textbox>
                      <v:stroke color="black" weight="9360" joinstyle="miter" endcap="flat"/>
                      <v:fill o:detectmouseclick="t" on="false"/>
                    </v:shape>
                  </w:pict>
                </mc:Fallback>
              </mc:AlternateContent>
            </w:r>
            <w:r>
              <w:rPr>
                <w:b/>
              </w:rPr>
              <w:t>T</w:t>
            </w:r>
            <w:r>
              <w:rPr>
                <w:b/>
              </w:rPr>
              <w:t>RƯỜNG THPT TRẦN PHÚ</w:t>
            </w:r>
          </w:p>
        </w:tc>
        <w:tc>
          <w:tcPr>
            <w:tcW w:w="7251" w:type="dxa"/>
            <w:gridSpan w:val="2"/>
            <w:vMerge w:val="restart"/>
            <w:tcBorders/>
          </w:tcPr>
          <w:p>
            <w:pPr>
              <w:pStyle w:val="Normal"/>
              <w:jc w:val="center"/>
              <w:rPr>
                <w:b/>
                <w:b/>
                <w:bCs/>
              </w:rPr>
            </w:pPr>
            <w:r>
              <w:rPr>
                <w:b/>
                <w:bCs/>
                <w:sz w:val="28"/>
                <w:szCs w:val="28"/>
              </w:rPr>
              <w:t>ĐỀ THI KSCL LẦN 2 NĂM HỌC 2021-2022</w:t>
            </w:r>
          </w:p>
          <w:p>
            <w:pPr>
              <w:pStyle w:val="Normal"/>
              <w:jc w:val="center"/>
              <w:rPr>
                <w:b/>
                <w:b/>
                <w:bCs/>
                <w:sz w:val="26"/>
                <w:szCs w:val="26"/>
              </w:rPr>
            </w:pPr>
            <w:r>
              <w:rPr>
                <w:b/>
                <w:bCs/>
                <w:sz w:val="26"/>
                <w:szCs w:val="26"/>
              </w:rPr>
              <w:t>MÔN: SINH HỌC 12</w:t>
            </w:r>
          </w:p>
          <w:p>
            <w:pPr>
              <w:pStyle w:val="Normal"/>
              <w:jc w:val="center"/>
              <w:rPr>
                <w:i/>
                <w:i/>
                <w:iCs/>
              </w:rPr>
            </w:pPr>
            <w:r>
              <mc:AlternateContent>
                <mc:Choice Requires="wps">
                  <w:drawing>
                    <wp:anchor behindDoc="0" distT="0" distB="0" distL="114935" distR="114935" simplePos="0" locked="0" layoutInCell="1" allowOverlap="1" relativeHeight="5">
                      <wp:simplePos x="0" y="0"/>
                      <wp:positionH relativeFrom="column">
                        <wp:posOffset>1104900</wp:posOffset>
                      </wp:positionH>
                      <wp:positionV relativeFrom="paragraph">
                        <wp:posOffset>218440</wp:posOffset>
                      </wp:positionV>
                      <wp:extent cx="2600960" cy="1270"/>
                      <wp:effectExtent l="0" t="0" r="0" b="0"/>
                      <wp:wrapNone/>
                      <wp:docPr id="2" name=""/>
                      <a:graphic xmlns:a="http://schemas.openxmlformats.org/drawingml/2006/main">
                        <a:graphicData uri="http://schemas.microsoft.com/office/word/2010/wordprocessingShape">
                          <wps:cxnSp>
                            <wps:nvCxnSpPr>
                              <wps:cNvPr id="1"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87pt;margin-top:17.2pt;width:0pt;height:0pt" type="shapetype_32">
                      <v:textbox>
                        <w:txbxContent>
                          <w:p>
                            <w:pPr>
                              <w:overflowPunct w:val="false"/>
                              <w:bidi w:val="0"/>
                              <w:rPr/>
                            </w:pPr>
                            <w:r>
                              <w:rPr>
                                <w:kern w:val="2"/>
                                <w:rFonts w:ascii="Liberation Serif" w:hAnsi="Liberation Serif" w:eastAsia="DejaVu Sans" w:cs="DejaVu Sans"/>
                                <w:lang w:bidi="hi-IN"/>
                              </w:rPr>
                            </w:r>
                          </w:p>
                        </w:txbxContent>
                      </v:textbox>
                      <v:stroke color="black" weight="9360" joinstyle="miter" endcap="flat"/>
                      <v:fill o:detectmouseclick="t" on="false"/>
                    </v:shape>
                  </w:pict>
                </mc:Fallback>
              </mc:AlternateContent>
            </w:r>
            <w:r>
              <w:rPr>
                <w:i/>
                <w:iCs/>
              </w:rPr>
              <w:t>T</w:t>
            </w:r>
            <w:r>
              <w:rPr>
                <w:i/>
                <w:iCs/>
              </w:rPr>
              <w:t>hời gian làm bài: 50 phút, không kể thời gian giao đề</w:t>
            </w:r>
          </w:p>
        </w:tc>
      </w:tr>
      <w:tr>
        <w:trPr>
          <w:trHeight w:val="560" w:hRule="atLeast"/>
        </w:trPr>
        <w:tc>
          <w:tcPr>
            <w:tcW w:w="675" w:type="dxa"/>
            <w:tcBorders/>
          </w:tcPr>
          <w:p>
            <w:pPr>
              <w:pStyle w:val="Normal"/>
              <w:snapToGrid w:val="false"/>
              <w:jc w:val="center"/>
              <w:rPr>
                <w:b/>
                <w:b/>
                <w:i/>
                <w:i/>
                <w:iCs/>
              </w:rPr>
            </w:pPr>
            <w:r>
              <w:rPr>
                <w:b/>
                <w:i/>
                <w:iCs/>
              </w:rPr>
            </w:r>
          </w:p>
        </w:tc>
        <w:tc>
          <w:tcPr>
            <w:tcW w:w="2267" w:type="dxa"/>
            <w:tcBorders>
              <w:top w:val="single" w:sz="4" w:space="0" w:color="000000"/>
              <w:start w:val="single" w:sz="4" w:space="0" w:color="000000"/>
              <w:bottom w:val="single" w:sz="4" w:space="0" w:color="000000"/>
            </w:tcBorders>
            <w:vAlign w:val="center"/>
          </w:tcPr>
          <w:p>
            <w:pPr>
              <w:pStyle w:val="Normal"/>
              <w:jc w:val="center"/>
              <w:rPr>
                <w:b/>
                <w:b/>
              </w:rPr>
            </w:pPr>
            <w:r>
              <w:rPr>
                <w:b/>
              </w:rPr>
              <w:t>ĐỀ CHÍNH THỨC</w:t>
            </w:r>
          </w:p>
        </w:tc>
        <w:tc>
          <w:tcPr>
            <w:tcW w:w="569" w:type="dxa"/>
            <w:tcBorders>
              <w:start w:val="single" w:sz="4" w:space="0" w:color="000000"/>
            </w:tcBorders>
          </w:tcPr>
          <w:p>
            <w:pPr>
              <w:pStyle w:val="Normal"/>
              <w:snapToGrid w:val="false"/>
              <w:jc w:val="center"/>
              <w:rPr>
                <w:b/>
                <w:b/>
              </w:rPr>
            </w:pPr>
            <w:r>
              <w:rPr>
                <w:b/>
              </w:rPr>
            </w:r>
          </w:p>
        </w:tc>
        <w:tc>
          <w:tcPr>
            <w:tcW w:w="7251" w:type="dxa"/>
            <w:gridSpan w:val="2"/>
            <w:vMerge w:val="continue"/>
            <w:tcBorders/>
          </w:tcPr>
          <w:p>
            <w:pPr>
              <w:pStyle w:val="Normal"/>
              <w:snapToGrid w:val="false"/>
              <w:jc w:val="center"/>
              <w:rPr>
                <w:b/>
                <w:b/>
                <w:bCs/>
                <w:sz w:val="28"/>
                <w:szCs w:val="28"/>
              </w:rPr>
            </w:pPr>
            <w:r>
              <w:rPr>
                <w:b/>
                <w:bCs/>
                <w:sz w:val="28"/>
                <w:szCs w:val="28"/>
              </w:rPr>
            </w:r>
          </w:p>
        </w:tc>
      </w:tr>
      <w:tr>
        <w:trPr>
          <w:trHeight w:val="510" w:hRule="atLeast"/>
        </w:trPr>
        <w:tc>
          <w:tcPr>
            <w:tcW w:w="3511" w:type="dxa"/>
            <w:gridSpan w:val="3"/>
            <w:tcBorders/>
          </w:tcPr>
          <w:p>
            <w:pPr>
              <w:pStyle w:val="Normal"/>
              <w:jc w:val="center"/>
              <w:rPr/>
            </w:pPr>
            <w:r>
              <w:rPr/>
              <w:t>(</w:t>
            </w:r>
            <w:r>
              <w:rPr>
                <w:i/>
              </w:rPr>
              <w:t>Đề thi có 0</w:t>
            </w:r>
            <w:r>
              <w:rPr>
                <w:i/>
              </w:rPr>
              <w:fldChar w:fldCharType="begin"/>
            </w:r>
            <w:r>
              <w:rPr>
                <w:i/>
              </w:rPr>
              <w:instrText> NUMPAGES \* ARABIC </w:instrText>
            </w:r>
            <w:r>
              <w:rPr>
                <w:i/>
              </w:rPr>
              <w:fldChar w:fldCharType="separate"/>
            </w:r>
            <w:r>
              <w:rPr>
                <w:i/>
              </w:rPr>
              <w:t>4</w:t>
            </w:r>
            <w:r>
              <w:rPr>
                <w:i/>
              </w:rPr>
              <w:fldChar w:fldCharType="end"/>
            </w:r>
            <w:r>
              <w:rPr>
                <w:i/>
              </w:rPr>
              <w:t xml:space="preserve"> trang</w:t>
            </w:r>
            <w:r>
              <w:rPr/>
              <w:t>)</w:t>
            </w:r>
          </w:p>
        </w:tc>
        <w:tc>
          <w:tcPr>
            <w:tcW w:w="5122" w:type="dxa"/>
            <w:tcBorders/>
          </w:tcPr>
          <w:p>
            <w:pPr>
              <w:pStyle w:val="Normal"/>
              <w:snapToGrid w:val="false"/>
              <w:jc w:val="center"/>
              <w:rPr>
                <w:b/>
                <w:b/>
                <w:bCs/>
                <w:sz w:val="28"/>
                <w:szCs w:val="28"/>
              </w:rPr>
            </w:pPr>
            <w:r>
              <w:rPr>
                <w:b/>
                <w:bCs/>
                <w:sz w:val="28"/>
                <w:szCs w:val="28"/>
              </w:rPr>
            </w:r>
          </w:p>
        </w:tc>
        <w:tc>
          <w:tcPr>
            <w:tcW w:w="2139" w:type="dxa"/>
            <w:tcBorders>
              <w:top w:val="single" w:sz="4" w:space="0" w:color="000000"/>
              <w:start w:val="single" w:sz="4" w:space="0" w:color="000000"/>
              <w:bottom w:val="single" w:sz="4" w:space="0" w:color="000000"/>
              <w:end w:val="single" w:sz="4" w:space="0" w:color="000000"/>
            </w:tcBorders>
            <w:vAlign w:val="center"/>
          </w:tcPr>
          <w:p>
            <w:pPr>
              <w:pStyle w:val="Normal"/>
              <w:jc w:val="center"/>
              <w:rPr>
                <w:b/>
                <w:b/>
                <w:bCs/>
                <w:sz w:val="28"/>
                <w:szCs w:val="28"/>
              </w:rPr>
            </w:pPr>
            <w:r>
              <w:rPr>
                <w:b/>
                <w:bCs/>
                <w:sz w:val="28"/>
                <w:szCs w:val="28"/>
              </w:rPr>
              <w:t>Mã đề 212</w:t>
            </w:r>
          </w:p>
        </w:tc>
      </w:tr>
      <w:tr>
        <w:trPr>
          <w:trHeight w:val="283" w:hRule="atLeast"/>
        </w:trPr>
        <w:tc>
          <w:tcPr>
            <w:tcW w:w="3511" w:type="dxa"/>
            <w:gridSpan w:val="3"/>
            <w:tcBorders>
              <w:bottom w:val="single" w:sz="4" w:space="0" w:color="000000"/>
            </w:tcBorders>
            <w:vAlign w:val="center"/>
          </w:tcPr>
          <w:p>
            <w:pPr>
              <w:pStyle w:val="Normal"/>
              <w:snapToGrid w:val="false"/>
              <w:jc w:val="center"/>
              <w:rPr>
                <w:b/>
                <w:b/>
                <w:bCs/>
                <w:sz w:val="28"/>
                <w:szCs w:val="28"/>
              </w:rPr>
            </w:pPr>
            <w:r>
              <w:rPr>
                <w:b/>
                <w:bCs/>
                <w:sz w:val="28"/>
                <w:szCs w:val="28"/>
              </w:rPr>
            </w:r>
          </w:p>
        </w:tc>
        <w:tc>
          <w:tcPr>
            <w:tcW w:w="5122" w:type="dxa"/>
            <w:tcBorders>
              <w:bottom w:val="single" w:sz="4" w:space="0" w:color="000000"/>
            </w:tcBorders>
            <w:vAlign w:val="center"/>
          </w:tcPr>
          <w:p>
            <w:pPr>
              <w:pStyle w:val="Normal"/>
              <w:snapToGrid w:val="false"/>
              <w:jc w:val="center"/>
              <w:rPr>
                <w:b/>
                <w:b/>
                <w:bCs/>
                <w:sz w:val="28"/>
                <w:szCs w:val="28"/>
              </w:rPr>
            </w:pPr>
            <w:r>
              <w:rPr>
                <w:b/>
                <w:bCs/>
                <w:sz w:val="28"/>
                <w:szCs w:val="28"/>
              </w:rPr>
            </w:r>
          </w:p>
        </w:tc>
        <w:tc>
          <w:tcPr>
            <w:tcW w:w="2129" w:type="dxa"/>
            <w:tcBorders>
              <w:top w:val="single" w:sz="4" w:space="0" w:color="000000"/>
              <w:bottom w:val="single" w:sz="4" w:space="0" w:color="000000"/>
            </w:tcBorders>
            <w:vAlign w:val="center"/>
          </w:tcPr>
          <w:p>
            <w:pPr>
              <w:pStyle w:val="Normal"/>
              <w:snapToGrid w:val="false"/>
              <w:jc w:val="center"/>
              <w:rPr>
                <w:b/>
                <w:b/>
                <w:bCs/>
                <w:sz w:val="28"/>
                <w:szCs w:val="28"/>
              </w:rPr>
            </w:pPr>
            <w:r>
              <w:rPr>
                <w:b/>
                <w:bCs/>
                <w:sz w:val="28"/>
                <w:szCs w:val="28"/>
              </w:rPr>
            </w:r>
          </w:p>
        </w:tc>
      </w:tr>
    </w:tbl>
    <w:p>
      <w:pPr>
        <w:pStyle w:val="Normal"/>
        <w:rPr/>
      </w:pPr>
      <w:r>
        <w:rPr/>
      </w:r>
    </w:p>
    <w:p>
      <w:pPr>
        <w:pStyle w:val="Normal"/>
        <w:tabs>
          <w:tab w:val="clear" w:pos="720"/>
          <w:tab w:val="left" w:pos="284" w:leader="none"/>
          <w:tab w:val="left" w:pos="2552" w:leader="none"/>
          <w:tab w:val="left" w:pos="5103" w:leader="none"/>
          <w:tab w:val="left" w:pos="7513" w:leader="none"/>
        </w:tabs>
        <w:spacing w:lineRule="auto" w:line="264"/>
        <w:jc w:val="both"/>
        <w:rPr/>
      </w:pPr>
      <w:r>
        <w:rPr>
          <w:b/>
          <w:color w:val="0000FF"/>
        </w:rPr>
        <w:t xml:space="preserve">Câu 81: </w:t>
      </w:r>
      <w:r>
        <w:rPr/>
        <w:t xml:space="preserve">Khi nói về bằng chứng tiến hóa, có bao nhiêu nội dung sau đây đúng? </w:t>
      </w:r>
    </w:p>
    <w:p>
      <w:pPr>
        <w:pStyle w:val="Normal"/>
        <w:tabs>
          <w:tab w:val="clear" w:pos="720"/>
          <w:tab w:val="left" w:pos="284" w:leader="none"/>
          <w:tab w:val="left" w:pos="2552" w:leader="none"/>
          <w:tab w:val="left" w:pos="5103" w:leader="none"/>
          <w:tab w:val="left" w:pos="7513" w:leader="none"/>
        </w:tabs>
        <w:spacing w:lineRule="auto" w:line="264"/>
        <w:jc w:val="both"/>
        <w:rPr/>
      </w:pPr>
      <w:r>
        <w:rPr/>
        <w:tab/>
        <w:t xml:space="preserve">I. Trong tiến hóa, các cơ quan tương tự có ý nghĩa phản ánh sự tiến hóa phân ly. </w:t>
      </w:r>
    </w:p>
    <w:p>
      <w:pPr>
        <w:pStyle w:val="Normal"/>
        <w:tabs>
          <w:tab w:val="clear" w:pos="720"/>
          <w:tab w:val="left" w:pos="284" w:leader="none"/>
          <w:tab w:val="left" w:pos="2552" w:leader="none"/>
          <w:tab w:val="left" w:pos="5103" w:leader="none"/>
          <w:tab w:val="left" w:pos="7513" w:leader="none"/>
        </w:tabs>
        <w:spacing w:lineRule="auto" w:line="264"/>
        <w:jc w:val="both"/>
        <w:rPr/>
      </w:pPr>
      <w:r>
        <w:rPr/>
        <w:tab/>
        <w:t xml:space="preserve">II. </w:t>
      </w:r>
      <w:r>
        <w:rPr>
          <w:color w:val="333333"/>
          <w:shd w:fill="FFFFFF" w:val="clear"/>
        </w:rPr>
        <w:t>Ở các loài sinh vật, protein đều được cấu trúc từ khoảng 20 loại aa khác nhau là</w:t>
      </w:r>
      <w:r>
        <w:rPr>
          <w:rFonts w:cs="HKNova;Times New Roman" w:ascii="HKNova;Times New Roman" w:hAnsi="HKNova;Times New Roman"/>
          <w:color w:val="333333"/>
          <w:sz w:val="20"/>
          <w:szCs w:val="20"/>
          <w:shd w:fill="FFFFFF" w:val="clear"/>
        </w:rPr>
        <w:t xml:space="preserve"> </w:t>
      </w:r>
      <w:r>
        <w:rPr/>
        <w:t xml:space="preserve">bằng chứng sinh học phân tử. </w:t>
      </w:r>
    </w:p>
    <w:p>
      <w:pPr>
        <w:pStyle w:val="Normal"/>
        <w:tabs>
          <w:tab w:val="clear" w:pos="720"/>
          <w:tab w:val="left" w:pos="284" w:leader="none"/>
          <w:tab w:val="left" w:pos="2552" w:leader="none"/>
          <w:tab w:val="left" w:pos="5103" w:leader="none"/>
          <w:tab w:val="left" w:pos="7513" w:leader="none"/>
        </w:tabs>
        <w:spacing w:lineRule="auto" w:line="264"/>
        <w:jc w:val="both"/>
        <w:rPr/>
      </w:pPr>
      <w:r>
        <w:rPr/>
        <w:tab/>
        <w:t xml:space="preserve">III. Bằng chứng tiến hóa có thể phân loại thành bằng chứng trực tiếp và bằng chứng gián tiếp. </w:t>
      </w:r>
    </w:p>
    <w:p>
      <w:pPr>
        <w:pStyle w:val="Normal"/>
        <w:rPr/>
      </w:pPr>
      <w:r>
        <w:rPr/>
        <w:tab/>
        <w:t>IV. Bằng chứng hóa thạch cho biết loài nào xuất hiện trước, loài nào xuất hiện sau.</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1.</w:t>
        <w:tab/>
      </w:r>
      <w:r>
        <w:rPr>
          <w:b/>
          <w:color w:val="0000FF"/>
        </w:rPr>
        <w:t xml:space="preserve">B. </w:t>
      </w:r>
      <w:r>
        <w:rPr/>
        <w:t>4.</w:t>
        <w:tab/>
      </w:r>
      <w:r>
        <w:rPr>
          <w:b/>
          <w:color w:val="0000FF"/>
        </w:rPr>
        <w:t xml:space="preserve">C. </w:t>
      </w:r>
      <w:r>
        <w:rPr/>
        <w:t>2.</w:t>
        <w:tab/>
      </w:r>
      <w:r>
        <w:rPr>
          <w:b/>
          <w:color w:val="0000FF"/>
        </w:rPr>
        <w:t xml:space="preserve">D. </w:t>
      </w:r>
      <w:r>
        <w:rPr/>
        <w:t>3.</w:t>
      </w:r>
    </w:p>
    <w:p>
      <w:pPr>
        <w:pStyle w:val="Normal"/>
        <w:rPr/>
      </w:pPr>
      <w:r>
        <w:rPr>
          <w:b/>
          <w:color w:val="0000FF"/>
        </w:rPr>
        <w:t xml:space="preserve">Câu 82: </w:t>
      </w:r>
      <w:r>
        <w:rPr/>
        <w:t>Một học sinh làm tiêu bản châu chấu đực, quan sát hình thái và số lượng nhiễm sắc thể dưới kính hiển vi thấy có 23 nhiễm sắc thể. Nhận xét nào sau đây của học sinh là</w:t>
      </w:r>
      <w:r>
        <w:rPr>
          <w:spacing w:val="-13"/>
        </w:rPr>
        <w:t xml:space="preserve"> </w:t>
      </w:r>
      <w:r>
        <w:rPr/>
        <w:t>đúng?</w:t>
      </w:r>
    </w:p>
    <w:p>
      <w:pPr>
        <w:pStyle w:val="Normal"/>
        <w:tabs>
          <w:tab w:val="clear" w:pos="720"/>
          <w:tab w:val="left" w:pos="200" w:leader="none"/>
        </w:tabs>
        <w:rPr/>
      </w:pPr>
      <w:r>
        <w:rPr/>
        <w:tab/>
      </w:r>
      <w:r>
        <w:rPr>
          <w:b/>
          <w:color w:val="0000FF"/>
        </w:rPr>
        <w:t xml:space="preserve">A. </w:t>
      </w:r>
      <w:r>
        <w:rPr/>
        <w:t>Cặp nhiễm sắc thể giới tính ở châu chấu đực là XY.</w:t>
      </w:r>
    </w:p>
    <w:p>
      <w:pPr>
        <w:pStyle w:val="Normal"/>
        <w:tabs>
          <w:tab w:val="clear" w:pos="720"/>
          <w:tab w:val="left" w:pos="200" w:leader="none"/>
        </w:tabs>
        <w:rPr/>
      </w:pPr>
      <w:r>
        <w:rPr/>
        <w:tab/>
      </w:r>
      <w:r>
        <w:rPr>
          <w:b/>
          <w:color w:val="0000FF"/>
        </w:rPr>
        <w:t xml:space="preserve">B. </w:t>
      </w:r>
      <w:r>
        <w:rPr/>
        <w:t>Đây là đột biến tam</w:t>
      </w:r>
      <w:r>
        <w:rPr>
          <w:spacing w:val="-6"/>
        </w:rPr>
        <w:t xml:space="preserve"> </w:t>
      </w:r>
      <w:r>
        <w:rPr/>
        <w:t>bội.</w:t>
      </w:r>
    </w:p>
    <w:p>
      <w:pPr>
        <w:pStyle w:val="Normal"/>
        <w:tabs>
          <w:tab w:val="clear" w:pos="720"/>
          <w:tab w:val="left" w:pos="200" w:leader="none"/>
        </w:tabs>
        <w:rPr/>
      </w:pPr>
      <w:r>
        <w:rPr/>
        <w:tab/>
      </w:r>
      <w:r>
        <w:rPr>
          <w:b/>
          <w:color w:val="0000FF"/>
        </w:rPr>
        <w:t xml:space="preserve">C. </w:t>
      </w:r>
      <w:r>
        <w:rPr/>
        <w:t>Đây là đột biến lệch bội dạng 2n-1.</w:t>
      </w:r>
    </w:p>
    <w:p>
      <w:pPr>
        <w:pStyle w:val="Normal"/>
        <w:tabs>
          <w:tab w:val="clear" w:pos="720"/>
          <w:tab w:val="left" w:pos="200" w:leader="none"/>
        </w:tabs>
        <w:rPr/>
      </w:pPr>
      <w:r>
        <w:rPr/>
        <w:tab/>
      </w:r>
      <w:r>
        <w:rPr>
          <w:b/>
          <w:color w:val="0000FF"/>
        </w:rPr>
        <w:t xml:space="preserve">D. </w:t>
      </w:r>
      <w:r>
        <w:rPr/>
        <w:t>Bộ nhiễm sắc thể của loài 2n =</w:t>
      </w:r>
      <w:r>
        <w:rPr>
          <w:spacing w:val="-3"/>
        </w:rPr>
        <w:t xml:space="preserve"> </w:t>
      </w:r>
      <w:r>
        <w:rPr/>
        <w:t>24 .</w:t>
      </w:r>
    </w:p>
    <w:p>
      <w:pPr>
        <w:pStyle w:val="Normal"/>
        <w:rPr/>
      </w:pPr>
      <w:r>
        <w:rPr>
          <w:b/>
          <w:color w:val="0000FF"/>
        </w:rPr>
        <w:t xml:space="preserve">Câu 83: </w:t>
      </w:r>
      <w:r>
        <w:rPr/>
        <w:t xml:space="preserve">Thứ </w:t>
      </w:r>
      <w:r>
        <w:rPr>
          <w:spacing w:val="2"/>
        </w:rPr>
        <w:t xml:space="preserve">tự </w:t>
      </w:r>
      <w:r>
        <w:rPr/>
        <w:t xml:space="preserve">các </w:t>
      </w:r>
      <w:r>
        <w:rPr>
          <w:spacing w:val="-3"/>
        </w:rPr>
        <w:t xml:space="preserve">bộ </w:t>
      </w:r>
      <w:r>
        <w:rPr/>
        <w:t>phận trong ống tiêu hóa của</w:t>
      </w:r>
      <w:r>
        <w:rPr>
          <w:spacing w:val="3"/>
        </w:rPr>
        <w:t xml:space="preserve"> </w:t>
      </w:r>
      <w:r>
        <w:rPr/>
        <w:t>người là:</w:t>
      </w:r>
    </w:p>
    <w:p>
      <w:pPr>
        <w:pStyle w:val="Normal"/>
        <w:tabs>
          <w:tab w:val="clear" w:pos="720"/>
          <w:tab w:val="left" w:pos="200" w:leader="none"/>
        </w:tabs>
        <w:rPr/>
      </w:pPr>
      <w:r>
        <w:rPr/>
        <w:tab/>
      </w:r>
      <w:r>
        <w:rPr>
          <w:b/>
          <w:color w:val="0000FF"/>
        </w:rPr>
        <w:t xml:space="preserve">A. </w:t>
      </w:r>
      <w:r>
        <w:rPr/>
        <w:t xml:space="preserve">Miệng, ruột non, dạ </w:t>
      </w:r>
      <w:r>
        <w:rPr>
          <w:spacing w:val="-3"/>
        </w:rPr>
        <w:t xml:space="preserve">dày, </w:t>
      </w:r>
      <w:r>
        <w:rPr/>
        <w:t xml:space="preserve">hầu, ruột </w:t>
      </w:r>
      <w:r>
        <w:rPr>
          <w:spacing w:val="-3"/>
        </w:rPr>
        <w:t xml:space="preserve">già, </w:t>
      </w:r>
      <w:r>
        <w:rPr/>
        <w:t>hậu</w:t>
      </w:r>
      <w:r>
        <w:rPr>
          <w:spacing w:val="38"/>
        </w:rPr>
        <w:t xml:space="preserve"> </w:t>
      </w:r>
      <w:r>
        <w:rPr/>
        <w:t>môn.</w:t>
      </w:r>
    </w:p>
    <w:p>
      <w:pPr>
        <w:pStyle w:val="Normal"/>
        <w:tabs>
          <w:tab w:val="clear" w:pos="720"/>
          <w:tab w:val="left" w:pos="200" w:leader="none"/>
        </w:tabs>
        <w:rPr/>
      </w:pPr>
      <w:r>
        <w:rPr/>
        <w:tab/>
      </w:r>
      <w:r>
        <w:rPr>
          <w:b/>
          <w:color w:val="0000FF"/>
        </w:rPr>
        <w:t xml:space="preserve">B. </w:t>
      </w:r>
      <w:r>
        <w:rPr/>
        <w:t xml:space="preserve">Miệng, ruột non, thực quản, dạ </w:t>
      </w:r>
      <w:r>
        <w:rPr>
          <w:spacing w:val="-3"/>
        </w:rPr>
        <w:t xml:space="preserve">dày, </w:t>
      </w:r>
      <w:r>
        <w:rPr/>
        <w:t xml:space="preserve">ruột </w:t>
      </w:r>
      <w:r>
        <w:rPr>
          <w:spacing w:val="-3"/>
        </w:rPr>
        <w:t xml:space="preserve">già, </w:t>
      </w:r>
      <w:r>
        <w:rPr/>
        <w:t>hậu</w:t>
      </w:r>
      <w:r>
        <w:rPr>
          <w:spacing w:val="14"/>
        </w:rPr>
        <w:t xml:space="preserve"> </w:t>
      </w:r>
      <w:r>
        <w:rPr>
          <w:spacing w:val="-3"/>
        </w:rPr>
        <w:t>môn.</w:t>
      </w:r>
    </w:p>
    <w:p>
      <w:pPr>
        <w:pStyle w:val="Normal"/>
        <w:tabs>
          <w:tab w:val="clear" w:pos="720"/>
          <w:tab w:val="left" w:pos="200" w:leader="none"/>
        </w:tabs>
        <w:rPr/>
      </w:pPr>
      <w:r>
        <w:rPr/>
        <w:tab/>
      </w:r>
      <w:r>
        <w:rPr>
          <w:b/>
          <w:color w:val="0000FF"/>
        </w:rPr>
        <w:t xml:space="preserve">C. </w:t>
      </w:r>
      <w:r>
        <w:rPr/>
        <w:t xml:space="preserve">Miệng, thực quản, dạ dày, ruột non, ruột </w:t>
      </w:r>
      <w:r>
        <w:rPr>
          <w:spacing w:val="-3"/>
        </w:rPr>
        <w:t xml:space="preserve">già, </w:t>
      </w:r>
      <w:r>
        <w:rPr/>
        <w:t>hậu</w:t>
      </w:r>
      <w:r>
        <w:rPr>
          <w:spacing w:val="-2"/>
        </w:rPr>
        <w:t xml:space="preserve"> </w:t>
      </w:r>
      <w:r>
        <w:rPr>
          <w:spacing w:val="-3"/>
        </w:rPr>
        <w:t>môn.</w:t>
      </w:r>
    </w:p>
    <w:p>
      <w:pPr>
        <w:pStyle w:val="Normal"/>
        <w:tabs>
          <w:tab w:val="clear" w:pos="720"/>
          <w:tab w:val="left" w:pos="200" w:leader="none"/>
        </w:tabs>
        <w:rPr/>
      </w:pPr>
      <w:r>
        <w:rPr/>
        <w:tab/>
      </w:r>
      <w:r>
        <w:rPr>
          <w:b/>
          <w:color w:val="0000FF"/>
        </w:rPr>
        <w:t xml:space="preserve">D. </w:t>
      </w:r>
      <w:r>
        <w:rPr/>
        <w:t xml:space="preserve">Miệng, dạ </w:t>
      </w:r>
      <w:r>
        <w:rPr>
          <w:spacing w:val="-3"/>
        </w:rPr>
        <w:t xml:space="preserve">dày, </w:t>
      </w:r>
      <w:r>
        <w:rPr/>
        <w:t xml:space="preserve">ruột </w:t>
      </w:r>
      <w:r>
        <w:rPr>
          <w:spacing w:val="-3"/>
        </w:rPr>
        <w:t xml:space="preserve">non, </w:t>
      </w:r>
      <w:r>
        <w:rPr/>
        <w:t xml:space="preserve">thực quản, ruột </w:t>
      </w:r>
      <w:r>
        <w:rPr>
          <w:spacing w:val="-3"/>
        </w:rPr>
        <w:t xml:space="preserve">già, </w:t>
      </w:r>
      <w:r>
        <w:rPr/>
        <w:t>hậu</w:t>
      </w:r>
      <w:r>
        <w:rPr>
          <w:spacing w:val="35"/>
        </w:rPr>
        <w:t xml:space="preserve"> </w:t>
      </w:r>
      <w:r>
        <w:rPr>
          <w:spacing w:val="-3"/>
        </w:rPr>
        <w:t>môn.</w:t>
      </w:r>
    </w:p>
    <w:p>
      <w:pPr>
        <w:pStyle w:val="Normal"/>
        <w:rPr/>
      </w:pPr>
      <w:r>
        <w:rPr>
          <w:b/>
          <w:color w:val="0000FF"/>
        </w:rPr>
        <w:t xml:space="preserve">Câu 84: </w:t>
      </w:r>
      <w:r>
        <w:rPr/>
        <w:t>Gen A ở vi khuẩn gồm 2400 nuclêôtit, trong đó có 550 ađênin. Theo lí thuyết, gen A có 650 nuclêôtit loại</w:t>
      </w:r>
    </w:p>
    <w:p>
      <w:pPr>
        <w:pStyle w:val="Normal"/>
        <w:tabs>
          <w:tab w:val="clear" w:pos="720"/>
          <w:tab w:val="left" w:pos="200" w:leader="none"/>
          <w:tab w:val="left" w:pos="5480" w:leader="none"/>
        </w:tabs>
        <w:rPr/>
      </w:pPr>
      <w:r>
        <w:rPr/>
        <w:tab/>
      </w:r>
      <w:r>
        <w:rPr>
          <w:b/>
          <w:color w:val="0000FF"/>
        </w:rPr>
        <w:t xml:space="preserve">A. </w:t>
      </w:r>
      <w:r>
        <w:rPr/>
        <w:t>xitozin.</w:t>
        <w:tab/>
      </w:r>
      <w:r>
        <w:rPr>
          <w:b/>
          <w:color w:val="0000FF"/>
        </w:rPr>
        <w:t xml:space="preserve">B. </w:t>
      </w:r>
      <w:r>
        <w:rPr/>
        <w:t>xitozin hoặc guanin.</w:t>
      </w:r>
    </w:p>
    <w:p>
      <w:pPr>
        <w:pStyle w:val="Normal"/>
        <w:tabs>
          <w:tab w:val="clear" w:pos="720"/>
          <w:tab w:val="left" w:pos="200" w:leader="none"/>
          <w:tab w:val="left" w:pos="5480" w:leader="none"/>
        </w:tabs>
        <w:rPr/>
      </w:pPr>
      <w:r>
        <w:rPr/>
        <w:tab/>
      </w:r>
      <w:r>
        <w:rPr>
          <w:b/>
          <w:color w:val="0000FF"/>
        </w:rPr>
        <w:t xml:space="preserve">C. </w:t>
      </w:r>
      <w:r>
        <w:rPr/>
        <w:t>timin.</w:t>
        <w:tab/>
      </w:r>
      <w:r>
        <w:rPr>
          <w:b/>
          <w:color w:val="0000FF"/>
        </w:rPr>
        <w:t xml:space="preserve">D. </w:t>
      </w:r>
      <w:r>
        <w:rPr/>
        <w:t>guanin.</w:t>
      </w:r>
    </w:p>
    <w:p>
      <w:pPr>
        <w:pStyle w:val="Normal"/>
        <w:rPr/>
      </w:pPr>
      <w:r>
        <w:rPr>
          <w:b/>
          <w:color w:val="0000FF"/>
        </w:rPr>
        <w:t xml:space="preserve">Câu 85: </w:t>
      </w:r>
      <w:r>
        <w:rPr/>
        <w:t>Ở sinh vật nhân thực, côđon nào sau đây quy định tín hiệu kết thúc quá trình dịch mã?</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5'AAG3'.</w:t>
        <w:tab/>
      </w:r>
      <w:r>
        <w:rPr>
          <w:b/>
          <w:color w:val="0000FF"/>
        </w:rPr>
        <w:t xml:space="preserve">B. </w:t>
      </w:r>
      <w:r>
        <w:rPr/>
        <w:t>5'AUA3'.</w:t>
        <w:tab/>
      </w:r>
      <w:r>
        <w:rPr>
          <w:b/>
          <w:color w:val="0000FF"/>
        </w:rPr>
        <w:t xml:space="preserve">C. </w:t>
      </w:r>
      <w:r>
        <w:rPr/>
        <w:t>5'AUG3'.</w:t>
        <w:tab/>
      </w:r>
      <w:r>
        <w:rPr>
          <w:b/>
          <w:color w:val="0000FF"/>
        </w:rPr>
        <w:t xml:space="preserve">D. </w:t>
      </w:r>
      <w:r>
        <w:rPr/>
        <w:t>5'UAA3'.</w:t>
      </w:r>
    </w:p>
    <w:p>
      <w:pPr>
        <w:pStyle w:val="NormalWeb"/>
        <w:spacing w:lineRule="auto" w:line="264" w:before="0" w:after="0"/>
        <w:jc w:val="both"/>
        <w:rPr/>
      </w:pPr>
      <w:r>
        <w:rPr>
          <w:b/>
          <w:color w:val="0000FF"/>
        </w:rPr>
        <w:t xml:space="preserve">Câu 86: </w:t>
      </w:r>
      <w:r>
        <w:rPr/>
        <w:t>Cho các thành tựu sau:</w:t>
      </w:r>
    </w:p>
    <w:p>
      <w:pPr>
        <w:pStyle w:val="NormalWeb"/>
        <w:spacing w:lineRule="auto" w:line="264" w:before="0" w:after="0"/>
        <w:ind w:firstLine="284"/>
        <w:jc w:val="both"/>
        <w:rPr/>
      </w:pPr>
      <w:r>
        <w:rPr/>
        <w:t>I. Tạo giống lúa có khả năng tổng hợp β-caroten trong hạt.</w:t>
      </w:r>
    </w:p>
    <w:p>
      <w:pPr>
        <w:pStyle w:val="NormalWeb"/>
        <w:spacing w:lineRule="auto" w:line="264" w:before="0" w:after="0"/>
        <w:ind w:firstLine="284"/>
        <w:jc w:val="both"/>
        <w:rPr/>
      </w:pPr>
      <w:r>
        <w:rPr/>
        <w:t>II. Tạo giống dâu tằm tứ bội.</w:t>
      </w:r>
    </w:p>
    <w:p>
      <w:pPr>
        <w:pStyle w:val="NormalWeb"/>
        <w:spacing w:lineRule="auto" w:line="264" w:before="0" w:after="0"/>
        <w:ind w:firstLine="284"/>
        <w:jc w:val="both"/>
        <w:rPr/>
      </w:pPr>
      <w:r>
        <w:rPr/>
        <w:t>III. Tạo giống bông có gen kháng sâu hại.</w:t>
      </w:r>
    </w:p>
    <w:p>
      <w:pPr>
        <w:pStyle w:val="NormalWeb"/>
        <w:spacing w:lineRule="auto" w:line="264" w:before="0" w:after="0"/>
        <w:ind w:firstLine="284"/>
        <w:jc w:val="both"/>
        <w:rPr/>
      </w:pPr>
      <w:r>
        <w:rPr/>
        <w:t>IV. Tạo cừu có khả năng sản sinh prôtêin người trong sữa.</w:t>
      </w:r>
    </w:p>
    <w:p>
      <w:pPr>
        <w:pStyle w:val="Normal"/>
        <w:rPr/>
      </w:pPr>
      <w:r>
        <w:rPr/>
        <w:t>Có bao nhiêu thành tựu tạo giống nhờ công nghệ gen?</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4.</w:t>
        <w:tab/>
      </w:r>
      <w:r>
        <w:rPr>
          <w:b/>
          <w:color w:val="0000FF"/>
        </w:rPr>
        <w:t xml:space="preserve">B. </w:t>
      </w:r>
      <w:r>
        <w:rPr/>
        <w:t>2.</w:t>
        <w:tab/>
      </w:r>
      <w:r>
        <w:rPr>
          <w:b/>
          <w:color w:val="0000FF"/>
        </w:rPr>
        <w:t xml:space="preserve">C. </w:t>
      </w:r>
      <w:r>
        <w:rPr/>
        <w:t>1.</w:t>
        <w:tab/>
      </w:r>
      <w:r>
        <w:rPr>
          <w:b/>
          <w:color w:val="0000FF"/>
        </w:rPr>
        <w:t xml:space="preserve">D. </w:t>
      </w:r>
      <w:r>
        <w:rPr/>
        <w:t>3.</w:t>
      </w:r>
    </w:p>
    <w:p>
      <w:pPr>
        <w:pStyle w:val="Normal"/>
        <w:rPr/>
      </w:pPr>
      <w:r>
        <w:rPr>
          <w:b/>
          <w:color w:val="0000FF"/>
        </w:rPr>
        <w:t xml:space="preserve">Câu 87: </w:t>
      </w:r>
      <w:r>
        <w:rPr/>
        <w:t>Phân tử nào sau đây được sử dụng làm khuôn để tổng hợp protein?</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ADN.</w:t>
        <w:tab/>
      </w:r>
      <w:r>
        <w:rPr>
          <w:b/>
          <w:color w:val="0000FF"/>
        </w:rPr>
        <w:t xml:space="preserve">B. </w:t>
      </w:r>
      <w:r>
        <w:rPr/>
        <w:t>tARN.</w:t>
        <w:tab/>
      </w:r>
      <w:r>
        <w:rPr>
          <w:b/>
          <w:color w:val="0000FF"/>
        </w:rPr>
        <w:t xml:space="preserve">C. </w:t>
      </w:r>
      <w:r>
        <w:rPr/>
        <w:t>rARN.</w:t>
        <w:tab/>
      </w:r>
      <w:r>
        <w:rPr>
          <w:b/>
          <w:color w:val="0000FF"/>
        </w:rPr>
        <w:t xml:space="preserve">D. </w:t>
      </w:r>
      <w:r>
        <w:rPr/>
        <w:t>mARN.</w:t>
      </w:r>
    </w:p>
    <w:p>
      <w:pPr>
        <w:pStyle w:val="Normal"/>
        <w:rPr/>
      </w:pPr>
      <w:r>
        <w:rPr>
          <w:b/>
          <w:color w:val="0000FF"/>
        </w:rPr>
        <w:t xml:space="preserve">Câu 88: </w:t>
      </w:r>
      <w:r>
        <w:rPr>
          <w:lang w:bidi="vi-VN"/>
        </w:rPr>
        <w:t>Chức năng chính của hệ tuần hoàn là:</w:t>
      </w:r>
    </w:p>
    <w:p>
      <w:pPr>
        <w:pStyle w:val="Normal"/>
        <w:tabs>
          <w:tab w:val="clear" w:pos="720"/>
          <w:tab w:val="left" w:pos="200" w:leader="none"/>
        </w:tabs>
        <w:rPr/>
      </w:pPr>
      <w:r>
        <w:rPr/>
        <w:tab/>
      </w:r>
      <w:r>
        <w:rPr>
          <w:b/>
          <w:color w:val="0000FF"/>
        </w:rPr>
        <w:t xml:space="preserve">A. </w:t>
      </w:r>
      <w:r>
        <w:rPr>
          <w:lang w:bidi="vi-VN"/>
        </w:rPr>
        <w:t>Trao đổi khí giữa cơ thể với môi trường bên ngoài.</w:t>
      </w:r>
    </w:p>
    <w:p>
      <w:pPr>
        <w:pStyle w:val="Normal"/>
        <w:tabs>
          <w:tab w:val="clear" w:pos="720"/>
          <w:tab w:val="left" w:pos="200" w:leader="none"/>
        </w:tabs>
        <w:rPr/>
      </w:pPr>
      <w:r>
        <w:rPr/>
        <w:tab/>
      </w:r>
      <w:r>
        <w:rPr>
          <w:b/>
          <w:color w:val="0000FF"/>
        </w:rPr>
        <w:t xml:space="preserve">B. </w:t>
      </w:r>
      <w:r>
        <w:rPr>
          <w:lang w:bidi="vi-VN"/>
        </w:rPr>
        <w:t>Phân giải các chất cung cấp năng lượng ATP cho tế bào.</w:t>
      </w:r>
    </w:p>
    <w:p>
      <w:pPr>
        <w:pStyle w:val="Normal"/>
        <w:tabs>
          <w:tab w:val="clear" w:pos="720"/>
          <w:tab w:val="left" w:pos="200" w:leader="none"/>
        </w:tabs>
        <w:rPr/>
      </w:pPr>
      <w:r>
        <w:rPr/>
        <w:tab/>
      </w:r>
      <w:r>
        <w:rPr>
          <w:b/>
          <w:color w:val="0000FF"/>
        </w:rPr>
        <w:t xml:space="preserve">C. </w:t>
      </w:r>
      <w:r>
        <w:rPr>
          <w:lang w:bidi="vi-VN"/>
        </w:rPr>
        <w:t>Hấp thụ chất dinh dưỡng trong thức ăn vào cơ thể.</w:t>
      </w:r>
    </w:p>
    <w:p>
      <w:pPr>
        <w:pStyle w:val="Normal"/>
        <w:tabs>
          <w:tab w:val="clear" w:pos="720"/>
          <w:tab w:val="left" w:pos="200" w:leader="none"/>
        </w:tabs>
        <w:rPr/>
      </w:pPr>
      <w:r>
        <w:rPr/>
        <w:tab/>
      </w:r>
      <w:r>
        <w:rPr>
          <w:b/>
          <w:color w:val="0000FF"/>
        </w:rPr>
        <w:t xml:space="preserve">D. </w:t>
      </w:r>
      <w:r>
        <w:rPr>
          <w:lang w:bidi="vi-VN"/>
        </w:rPr>
        <w:t>Vận chuyển các chất đến các bộ phận bên trong cơ thể.</w:t>
      </w:r>
    </w:p>
    <w:p>
      <w:pPr>
        <w:pStyle w:val="Normal"/>
        <w:rPr/>
      </w:pPr>
      <w:r>
        <w:rPr>
          <w:b/>
          <w:color w:val="0000FF"/>
        </w:rPr>
        <w:t xml:space="preserve">Câu 89: </w:t>
      </w:r>
      <w:r>
        <w:rPr/>
        <w:t>Nucleotit là đơn phân cấu tạo nên phân tử</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prôtêin.</w:t>
        <w:tab/>
      </w:r>
      <w:r>
        <w:rPr>
          <w:b/>
          <w:color w:val="0000FF"/>
        </w:rPr>
        <w:t xml:space="preserve">B. </w:t>
      </w:r>
      <w:r>
        <w:rPr/>
        <w:t>xenlulozo.</w:t>
        <w:tab/>
      </w:r>
      <w:r>
        <w:rPr>
          <w:b/>
          <w:color w:val="0000FF"/>
        </w:rPr>
        <w:t xml:space="preserve">C. </w:t>
      </w:r>
      <w:r>
        <w:rPr/>
        <w:t>lipit.</w:t>
        <w:tab/>
      </w:r>
      <w:r>
        <w:rPr>
          <w:b/>
          <w:color w:val="0000FF"/>
        </w:rPr>
        <w:t xml:space="preserve">D. </w:t>
      </w:r>
      <w:r>
        <w:rPr/>
        <w:t>mARN.</w:t>
      </w:r>
    </w:p>
    <w:p>
      <w:pPr>
        <w:pStyle w:val="Normal"/>
        <w:rPr/>
      </w:pPr>
      <w:r>
        <w:rPr>
          <w:b/>
          <w:color w:val="0000FF"/>
        </w:rPr>
        <w:t xml:space="preserve">Câu 90: </w:t>
      </w:r>
      <w:r>
        <w:rPr/>
        <w:t>Moocgan đã phát hiện ra các quy luật di truyền khi nghiên cứu đối tượng nào sau đây?</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Vi khuẩn E. coli.</w:t>
        <w:tab/>
      </w:r>
      <w:r>
        <w:rPr>
          <w:b/>
          <w:color w:val="0000FF"/>
        </w:rPr>
        <w:t xml:space="preserve">B. </w:t>
      </w:r>
      <w:r>
        <w:rPr/>
        <w:t>Cây hoa phấn</w:t>
        <w:tab/>
      </w:r>
      <w:r>
        <w:rPr>
          <w:b/>
          <w:color w:val="0000FF"/>
        </w:rPr>
        <w:t xml:space="preserve">C. </w:t>
      </w:r>
      <w:r>
        <w:rPr/>
        <w:t>Đậu Hà Lan.</w:t>
        <w:tab/>
      </w:r>
      <w:r>
        <w:rPr>
          <w:b/>
          <w:color w:val="0000FF"/>
        </w:rPr>
        <w:t xml:space="preserve">D. </w:t>
      </w:r>
      <w:r>
        <w:rPr/>
        <w:t>Ruồi giấm.</w:t>
      </w:r>
    </w:p>
    <w:p>
      <w:pPr>
        <w:pStyle w:val="Normal"/>
        <w:rPr/>
      </w:pPr>
      <w:r>
        <w:rPr>
          <w:b/>
          <w:color w:val="0000FF"/>
        </w:rPr>
        <w:t xml:space="preserve">Câu 91: </w:t>
      </w:r>
      <w:r>
        <w:rPr/>
        <w:t xml:space="preserve">Ba loài ếch: </w:t>
      </w:r>
      <w:r>
        <w:rPr>
          <w:i/>
        </w:rPr>
        <w:t>Rana pipiens</w:t>
      </w:r>
      <w:r>
        <w:rPr/>
        <w:t xml:space="preserve">, </w:t>
      </w:r>
      <w:r>
        <w:rPr>
          <w:i/>
        </w:rPr>
        <w:t>Rana clamitans</w:t>
      </w:r>
      <w:r>
        <w:rPr/>
        <w:t xml:space="preserve"> và </w:t>
      </w:r>
      <w:r>
        <w:rPr>
          <w:i/>
        </w:rPr>
        <w:t>Rana sylvatica</w:t>
      </w:r>
      <w:r>
        <w:rPr/>
        <w:t>, cùng sinh sống trong một ao. Song chúng bao giờ cũng bắt cặp giao phối đúng với các cá thể cùng loài vì các loài ếch này có tiếng kêu khác nhau. Đây là ví dụ về kiểu cách li nào?</w:t>
      </w:r>
    </w:p>
    <w:p>
      <w:pPr>
        <w:pStyle w:val="Normal"/>
        <w:tabs>
          <w:tab w:val="clear" w:pos="720"/>
          <w:tab w:val="left" w:pos="200" w:leader="none"/>
          <w:tab w:val="left" w:pos="5480" w:leader="none"/>
        </w:tabs>
        <w:rPr/>
      </w:pPr>
      <w:r>
        <w:rPr/>
        <w:tab/>
      </w:r>
      <w:r>
        <w:rPr>
          <w:b/>
          <w:color w:val="0000FF"/>
        </w:rPr>
        <w:t xml:space="preserve">A. </w:t>
      </w:r>
      <w:r>
        <w:rPr/>
        <w:t>Cách li sinh thái.</w:t>
        <w:tab/>
      </w:r>
      <w:r>
        <w:rPr>
          <w:b/>
          <w:color w:val="0000FF"/>
        </w:rPr>
        <w:t xml:space="preserve">B. </w:t>
      </w:r>
      <w:r>
        <w:rPr/>
        <w:t>Cách li tập tính.</w:t>
      </w:r>
    </w:p>
    <w:p>
      <w:pPr>
        <w:pStyle w:val="Normal"/>
        <w:tabs>
          <w:tab w:val="clear" w:pos="720"/>
          <w:tab w:val="left" w:pos="200" w:leader="none"/>
          <w:tab w:val="left" w:pos="5480" w:leader="none"/>
        </w:tabs>
        <w:rPr/>
      </w:pPr>
      <w:r>
        <w:rPr/>
        <w:tab/>
      </w:r>
      <w:r>
        <w:rPr>
          <w:b/>
          <w:color w:val="0000FF"/>
        </w:rPr>
        <w:t xml:space="preserve">C. </w:t>
      </w:r>
      <w:r>
        <w:rPr/>
        <w:t>Cách li thời gian.</w:t>
        <w:tab/>
      </w:r>
      <w:r>
        <w:rPr>
          <w:b/>
          <w:color w:val="0000FF"/>
        </w:rPr>
        <w:t xml:space="preserve">D. </w:t>
      </w:r>
      <w:r>
        <w:rPr/>
        <w:t>Cách li sau hợp tử và con lai bất thụ.</w:t>
      </w:r>
    </w:p>
    <w:p>
      <w:pPr>
        <w:pStyle w:val="Normal"/>
        <w:rPr/>
      </w:pPr>
      <w:r>
        <w:rPr>
          <w:b/>
          <w:color w:val="0000FF"/>
        </w:rPr>
        <w:t xml:space="preserve">Câu 92: </w:t>
      </w:r>
      <w:r>
        <w:rPr/>
        <w:t>Phép lai nào sau đây là phép lai phân tích?</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lang w:val="nl-NL"/>
        </w:rPr>
        <w:t>AAbb x aabb.</w:t>
      </w:r>
      <w:r>
        <w:rPr/>
        <w:tab/>
      </w:r>
      <w:r>
        <w:rPr>
          <w:b/>
          <w:color w:val="0000FF"/>
        </w:rPr>
        <w:t xml:space="preserve">B. </w:t>
      </w:r>
      <w:r>
        <w:rPr>
          <w:lang w:val="nl-NL"/>
        </w:rPr>
        <w:t>AaBb x Aabb.</w:t>
      </w:r>
      <w:r>
        <w:rPr/>
        <w:tab/>
      </w:r>
      <w:r>
        <w:rPr>
          <w:b/>
          <w:color w:val="0000FF"/>
        </w:rPr>
        <w:t xml:space="preserve">C. </w:t>
      </w:r>
      <w:r>
        <w:rPr>
          <w:lang w:val="nl-NL"/>
        </w:rPr>
        <w:t>aaBB x aaBb.</w:t>
      </w:r>
      <w:r>
        <w:rPr/>
        <w:tab/>
      </w:r>
      <w:r>
        <w:rPr>
          <w:b/>
          <w:color w:val="0000FF"/>
        </w:rPr>
        <w:t xml:space="preserve">D. </w:t>
      </w:r>
      <w:r>
        <w:rPr>
          <w:lang w:val="nl-NL"/>
        </w:rPr>
        <w:t>AaBb x aaBb.</w:t>
      </w:r>
    </w:p>
    <w:p>
      <w:pPr>
        <w:pStyle w:val="Normal"/>
        <w:rPr/>
      </w:pPr>
      <w:r>
        <w:rPr>
          <w:b/>
          <w:color w:val="0000FF"/>
        </w:rPr>
        <w:t xml:space="preserve">Câu 93: </w:t>
      </w:r>
      <w:r>
        <w:rPr/>
        <w:t>Một loài thực vật có bộ NST 2n, hợp tử mang bộ NST (2n + 1) có thể phát triển thành thể đột biến nào sau đây?</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Thể ba.</w:t>
        <w:tab/>
      </w:r>
      <w:r>
        <w:rPr>
          <w:b/>
          <w:color w:val="0000FF"/>
        </w:rPr>
        <w:t xml:space="preserve">B. </w:t>
      </w:r>
      <w:r>
        <w:rPr/>
        <w:t>Thể tứ bội.</w:t>
        <w:tab/>
      </w:r>
      <w:r>
        <w:rPr>
          <w:b/>
          <w:color w:val="0000FF"/>
        </w:rPr>
        <w:t xml:space="preserve">C. </w:t>
      </w:r>
      <w:r>
        <w:rPr/>
        <w:t>Thể một.</w:t>
        <w:tab/>
      </w:r>
      <w:r>
        <w:rPr>
          <w:b/>
          <w:color w:val="0000FF"/>
        </w:rPr>
        <w:t xml:space="preserve">D. </w:t>
      </w:r>
      <w:r>
        <w:rPr/>
        <w:t>Thể tam bội.</w:t>
      </w:r>
    </w:p>
    <w:p>
      <w:pPr>
        <w:pStyle w:val="Normal"/>
        <w:rPr/>
      </w:pPr>
      <w:r>
        <w:rPr>
          <w:b/>
          <w:color w:val="0000FF"/>
        </w:rPr>
        <w:t xml:space="preserve">Câu 94: </w:t>
      </w:r>
      <w:r>
        <w:rPr/>
        <w:t xml:space="preserve">Yếu tố nào sau đây </w:t>
      </w:r>
      <w:r>
        <w:rPr>
          <w:u w:val="single"/>
        </w:rPr>
        <w:t>không</w:t>
      </w:r>
      <w:r>
        <w:rPr/>
        <w:t xml:space="preserve"> gây ra sự biến đổi về tần số alen trong quần thể?</w:t>
      </w:r>
    </w:p>
    <w:p>
      <w:pPr>
        <w:pStyle w:val="Normal"/>
        <w:tabs>
          <w:tab w:val="clear" w:pos="720"/>
          <w:tab w:val="left" w:pos="200" w:leader="none"/>
          <w:tab w:val="left" w:pos="5480" w:leader="none"/>
        </w:tabs>
        <w:rPr/>
      </w:pPr>
      <w:r>
        <w:rPr/>
        <w:tab/>
      </w:r>
      <w:r>
        <w:rPr>
          <w:b/>
          <w:color w:val="0000FF"/>
        </w:rPr>
        <w:t xml:space="preserve">A. </w:t>
      </w:r>
      <w:r>
        <w:rPr/>
        <w:t>Các biến động di truyền.</w:t>
        <w:tab/>
      </w:r>
      <w:r>
        <w:rPr>
          <w:b/>
          <w:color w:val="0000FF"/>
        </w:rPr>
        <w:t xml:space="preserve">B. </w:t>
      </w:r>
      <w:r>
        <w:rPr/>
        <w:t>Chọn lọc tự nhiên.</w:t>
      </w:r>
    </w:p>
    <w:p>
      <w:pPr>
        <w:pStyle w:val="Normal"/>
        <w:tabs>
          <w:tab w:val="clear" w:pos="720"/>
          <w:tab w:val="left" w:pos="200" w:leader="none"/>
          <w:tab w:val="left" w:pos="5480" w:leader="none"/>
        </w:tabs>
        <w:rPr/>
      </w:pPr>
      <w:r>
        <w:rPr/>
        <w:tab/>
      </w:r>
      <w:r>
        <w:rPr>
          <w:b/>
          <w:color w:val="0000FF"/>
        </w:rPr>
        <w:t xml:space="preserve">C. </w:t>
      </w:r>
      <w:r>
        <w:rPr/>
        <w:t>Di nhập gen.</w:t>
        <w:tab/>
      </w:r>
      <w:r>
        <w:rPr>
          <w:b/>
          <w:color w:val="0000FF"/>
        </w:rPr>
        <w:t xml:space="preserve">D. </w:t>
      </w:r>
      <w:r>
        <w:rPr/>
        <w:t>Giao phối không ngẫu nhiên.</w:t>
      </w:r>
    </w:p>
    <w:p>
      <w:pPr>
        <w:pStyle w:val="Normal"/>
        <w:rPr/>
      </w:pPr>
      <w:r>
        <w:rPr>
          <w:b/>
          <w:color w:val="0000FF"/>
        </w:rPr>
        <w:t xml:space="preserve">Câu 95: </w:t>
      </w:r>
      <w:r>
        <w:rPr/>
        <w:t xml:space="preserve">Theo F. Jacôp và J. Mônô, trong cấu trúc của opêron Lac </w:t>
      </w:r>
      <w:r>
        <w:rPr>
          <w:u w:val="single"/>
        </w:rPr>
        <w:t>không</w:t>
      </w:r>
      <w:r>
        <w:rPr/>
        <w:t xml:space="preserve"> có thành phần nào sau đây?</w:t>
      </w:r>
    </w:p>
    <w:p>
      <w:pPr>
        <w:pStyle w:val="Normal"/>
        <w:tabs>
          <w:tab w:val="clear" w:pos="720"/>
          <w:tab w:val="left" w:pos="200" w:leader="none"/>
          <w:tab w:val="left" w:pos="5480" w:leader="none"/>
        </w:tabs>
        <w:rPr/>
      </w:pPr>
      <w:r>
        <w:rPr/>
        <w:tab/>
      </w:r>
      <w:r>
        <w:rPr>
          <w:b/>
          <w:color w:val="0000FF"/>
        </w:rPr>
        <w:t xml:space="preserve">A. </w:t>
      </w:r>
      <w:r>
        <w:rPr/>
        <w:t>Vùng vận hành (O).</w:t>
        <w:tab/>
      </w:r>
      <w:r>
        <w:rPr>
          <w:b/>
          <w:color w:val="0000FF"/>
        </w:rPr>
        <w:t xml:space="preserve">B. </w:t>
      </w:r>
      <w:r>
        <w:rPr/>
        <w:t>Gen điều hòa (R).</w:t>
      </w:r>
    </w:p>
    <w:p>
      <w:pPr>
        <w:pStyle w:val="Normal"/>
        <w:tabs>
          <w:tab w:val="clear" w:pos="720"/>
          <w:tab w:val="left" w:pos="200" w:leader="none"/>
          <w:tab w:val="left" w:pos="5480" w:leader="none"/>
        </w:tabs>
        <w:rPr/>
      </w:pPr>
      <w:r>
        <w:rPr/>
        <w:tab/>
      </w:r>
      <w:r>
        <w:rPr>
          <w:b/>
          <w:color w:val="0000FF"/>
        </w:rPr>
        <w:t xml:space="preserve">C. </w:t>
      </w:r>
      <w:r>
        <w:rPr/>
        <w:t>Nhóm gen cấu trúc Z, Y, A.</w:t>
        <w:tab/>
      </w:r>
      <w:r>
        <w:rPr>
          <w:b/>
          <w:color w:val="0000FF"/>
        </w:rPr>
        <w:t xml:space="preserve">D. </w:t>
      </w:r>
      <w:r>
        <w:rPr/>
        <w:t>Vùng khởi động (P).</w:t>
      </w:r>
    </w:p>
    <w:p>
      <w:pPr>
        <w:pStyle w:val="Normal"/>
        <w:rPr/>
      </w:pPr>
      <w:r>
        <w:rPr>
          <w:b/>
          <w:color w:val="0000FF"/>
        </w:rPr>
        <w:t xml:space="preserve">Câu 96: </w:t>
      </w:r>
      <w:r>
        <w:rPr/>
        <w:t>Xét 2 cặp gen phân li độc lập, alen A quy định thân cao, alen a quy định thân thấp, alen B quy định hoa đỏ, alen b quy định hoa trắng. Cho biết sự biểu hiện của gen không phụ thuộc vào môi trường; cây cao, hoa trắng thuần chủng có kiểu gen 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Aabb.</w:t>
        <w:tab/>
      </w:r>
      <w:r>
        <w:rPr>
          <w:b/>
          <w:color w:val="0000FF"/>
        </w:rPr>
        <w:t xml:space="preserve">B. </w:t>
      </w:r>
      <w:r>
        <w:rPr/>
        <w:t>aaBB.</w:t>
        <w:tab/>
      </w:r>
      <w:r>
        <w:rPr>
          <w:b/>
          <w:color w:val="0000FF"/>
        </w:rPr>
        <w:t xml:space="preserve">C. </w:t>
      </w:r>
      <w:r>
        <w:rPr/>
        <w:t>AAbb.</w:t>
        <w:tab/>
      </w:r>
      <w:r>
        <w:rPr>
          <w:b/>
          <w:color w:val="0000FF"/>
        </w:rPr>
        <w:t xml:space="preserve">D. </w:t>
      </w:r>
      <w:r>
        <w:rPr/>
        <w:t>AABB.</w:t>
      </w:r>
    </w:p>
    <w:p>
      <w:pPr>
        <w:pStyle w:val="Normal"/>
        <w:rPr/>
      </w:pPr>
      <w:r>
        <w:rPr>
          <w:b/>
          <w:color w:val="0000FF"/>
        </w:rPr>
        <w:t xml:space="preserve">Câu 97: </w:t>
      </w:r>
      <w:r>
        <w:rPr/>
        <w:t xml:space="preserve">P học cùng lớp với bạn D - người vừa được xác định là dương tính với Covid-19. Nhận định nào sau đây </w:t>
      </w:r>
      <w:r>
        <w:rPr>
          <w:u w:val="single"/>
        </w:rPr>
        <w:t>không</w:t>
      </w:r>
      <w:r>
        <w:rPr/>
        <w:t xml:space="preserve"> đúng?:</w:t>
      </w:r>
    </w:p>
    <w:p>
      <w:pPr>
        <w:pStyle w:val="Normal"/>
        <w:tabs>
          <w:tab w:val="clear" w:pos="720"/>
          <w:tab w:val="left" w:pos="200" w:leader="none"/>
        </w:tabs>
        <w:rPr/>
      </w:pPr>
      <w:r>
        <w:rPr/>
        <w:tab/>
      </w:r>
      <w:r>
        <w:rPr>
          <w:b/>
          <w:color w:val="0000FF"/>
        </w:rPr>
        <w:t xml:space="preserve">A. </w:t>
      </w:r>
      <w:r>
        <w:rPr/>
        <w:t>P cần theo dõi và tự cách ly bản thân trong vòng 14 ngày.</w:t>
      </w:r>
    </w:p>
    <w:p>
      <w:pPr>
        <w:pStyle w:val="Normal"/>
        <w:tabs>
          <w:tab w:val="clear" w:pos="720"/>
          <w:tab w:val="left" w:pos="200" w:leader="none"/>
        </w:tabs>
        <w:rPr/>
      </w:pPr>
      <w:r>
        <w:rPr/>
        <w:tab/>
      </w:r>
      <w:r>
        <w:rPr>
          <w:b/>
          <w:color w:val="0000FF"/>
        </w:rPr>
        <w:t xml:space="preserve">B. </w:t>
      </w:r>
      <w:r>
        <w:rPr/>
        <w:t>P cần tuân theo các hướng dẫn của cán bộ Y tế địa phương.</w:t>
      </w:r>
    </w:p>
    <w:p>
      <w:pPr>
        <w:pStyle w:val="Normal"/>
        <w:tabs>
          <w:tab w:val="clear" w:pos="720"/>
          <w:tab w:val="left" w:pos="200" w:leader="none"/>
        </w:tabs>
        <w:rPr/>
      </w:pPr>
      <w:r>
        <w:rPr/>
        <w:tab/>
      </w:r>
      <w:r>
        <w:rPr>
          <w:b/>
          <w:color w:val="0000FF"/>
        </w:rPr>
        <w:t xml:space="preserve">C. </w:t>
      </w:r>
      <w:r>
        <w:rPr/>
        <w:t>P được coi là tiếp xúc gần với người bệnh.</w:t>
      </w:r>
    </w:p>
    <w:p>
      <w:pPr>
        <w:pStyle w:val="Normal"/>
        <w:tabs>
          <w:tab w:val="clear" w:pos="720"/>
          <w:tab w:val="left" w:pos="200" w:leader="none"/>
        </w:tabs>
        <w:rPr/>
      </w:pPr>
      <w:r>
        <w:rPr/>
        <w:tab/>
      </w:r>
      <w:r>
        <w:rPr>
          <w:b/>
          <w:color w:val="0000FF"/>
        </w:rPr>
        <w:t xml:space="preserve">D. </w:t>
      </w:r>
      <w:r>
        <w:rPr/>
        <w:t>P chắc chắn cũng đã nhiễm Covid-19.</w:t>
      </w:r>
    </w:p>
    <w:p>
      <w:pPr>
        <w:pStyle w:val="Normal"/>
        <w:rPr/>
      </w:pPr>
      <w:r>
        <w:rPr>
          <w:b/>
          <w:color w:val="0000FF"/>
        </w:rPr>
        <w:t xml:space="preserve">Câu 98: </w:t>
      </w:r>
      <w:r>
        <w:rPr/>
        <w:t>Một quần thể thực vật giao phấn ngẫu nhiên đang ở trạng thái cân bằng di truyền, xét 1 gen có 2 alen là A và a; tần số alen A là 0,3. Theo lí thuyết, tần số kiểu gen aa của quần thể này 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0,49.</w:t>
        <w:tab/>
      </w:r>
      <w:r>
        <w:rPr>
          <w:b/>
          <w:color w:val="0000FF"/>
        </w:rPr>
        <w:t xml:space="preserve">B. </w:t>
      </w:r>
      <w:r>
        <w:rPr/>
        <w:t>0,09.</w:t>
        <w:tab/>
      </w:r>
      <w:r>
        <w:rPr>
          <w:b/>
          <w:color w:val="0000FF"/>
        </w:rPr>
        <w:t xml:space="preserve">C. </w:t>
      </w:r>
      <w:r>
        <w:rPr/>
        <w:t>0,42.</w:t>
        <w:tab/>
      </w:r>
      <w:r>
        <w:rPr>
          <w:b/>
          <w:color w:val="0000FF"/>
        </w:rPr>
        <w:t xml:space="preserve">D. </w:t>
      </w:r>
      <w:r>
        <w:rPr/>
        <w:t>0,21.</w:t>
      </w:r>
    </w:p>
    <w:p>
      <w:pPr>
        <w:pStyle w:val="Normal"/>
        <w:rPr/>
      </w:pPr>
      <w:r>
        <w:rPr>
          <w:b/>
          <w:color w:val="0000FF"/>
        </w:rPr>
        <w:t xml:space="preserve">Câu 99: </w:t>
      </w:r>
      <w:r>
        <w:rPr>
          <w:color w:val="000000"/>
        </w:rPr>
        <w:t>Diều ở các động vật được hình thành từ bộ phận nào của ống tiêu hóa?</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color w:val="000000"/>
        </w:rPr>
        <w:t>Dạ dày.</w:t>
      </w:r>
      <w:r>
        <w:rPr/>
        <w:tab/>
      </w:r>
      <w:r>
        <w:rPr>
          <w:b/>
          <w:color w:val="0000FF"/>
        </w:rPr>
        <w:t xml:space="preserve">B. </w:t>
      </w:r>
      <w:r>
        <w:rPr>
          <w:color w:val="000000"/>
        </w:rPr>
        <w:t>Tuyến nước bọt.</w:t>
      </w:r>
      <w:r>
        <w:rPr/>
        <w:tab/>
      </w:r>
      <w:r>
        <w:rPr>
          <w:b/>
          <w:color w:val="0000FF"/>
        </w:rPr>
        <w:t xml:space="preserve">C. </w:t>
      </w:r>
      <w:r>
        <w:rPr>
          <w:color w:val="000000"/>
        </w:rPr>
        <w:t>Thực quản.</w:t>
      </w:r>
      <w:r>
        <w:rPr/>
        <w:tab/>
      </w:r>
      <w:r>
        <w:rPr>
          <w:b/>
          <w:color w:val="0000FF"/>
        </w:rPr>
        <w:t xml:space="preserve">D. </w:t>
      </w:r>
      <w:r>
        <w:rPr>
          <w:color w:val="000000"/>
        </w:rPr>
        <w:t>Khoang miệng.</w:t>
      </w:r>
    </w:p>
    <w:p>
      <w:pPr>
        <w:pStyle w:val="Normal"/>
        <w:rPr/>
      </w:pPr>
      <w:r>
        <w:rPr>
          <w:b/>
          <w:color w:val="0000FF"/>
        </w:rPr>
        <w:t xml:space="preserve">Câu 100: </w:t>
      </w:r>
      <w:r>
        <w:rPr/>
        <w:t>Trong lịch sử phát triển của sinh giới qua các đại địa chất, loài người phát sinh ở đại</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Cổ sinh.</w:t>
        <w:tab/>
      </w:r>
      <w:r>
        <w:rPr>
          <w:b/>
          <w:color w:val="0000FF"/>
        </w:rPr>
        <w:t xml:space="preserve">B. </w:t>
      </w:r>
      <w:r>
        <w:rPr/>
        <w:t>Thái cổ.</w:t>
        <w:tab/>
      </w:r>
      <w:r>
        <w:rPr>
          <w:b/>
          <w:color w:val="0000FF"/>
        </w:rPr>
        <w:t xml:space="preserve">C. </w:t>
      </w:r>
      <w:r>
        <w:rPr/>
        <w:t>Tân sinh.</w:t>
        <w:tab/>
      </w:r>
      <w:r>
        <w:rPr>
          <w:b/>
          <w:color w:val="0000FF"/>
        </w:rPr>
        <w:t xml:space="preserve">D. </w:t>
      </w:r>
      <w:r>
        <w:rPr/>
        <w:t>Nguyên sinh.</w:t>
      </w:r>
    </w:p>
    <w:p>
      <w:pPr>
        <w:pStyle w:val="Normal"/>
        <w:rPr/>
      </w:pPr>
      <w:r>
        <w:rPr>
          <w:b/>
          <w:color w:val="0000FF"/>
        </w:rPr>
        <w:t xml:space="preserve">Câu 101: </w:t>
      </w:r>
      <w:r>
        <w:rPr/>
        <w:t>Bào quan thực hiện chức năng hô hấp ở thực vật</w:t>
      </w:r>
      <w:r>
        <w:rPr>
          <w:spacing w:val="-7"/>
        </w:rPr>
        <w:t xml:space="preserve"> </w:t>
      </w:r>
      <w:r>
        <w:rPr/>
        <w:t>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Bộ</w:t>
      </w:r>
      <w:r>
        <w:rPr>
          <w:spacing w:val="-1"/>
        </w:rPr>
        <w:t xml:space="preserve"> </w:t>
      </w:r>
      <w:r>
        <w:rPr/>
        <w:t>máy</w:t>
      </w:r>
      <w:r>
        <w:rPr>
          <w:spacing w:val="-4"/>
        </w:rPr>
        <w:t xml:space="preserve"> </w:t>
      </w:r>
      <w:r>
        <w:rPr/>
        <w:t>gôngi.</w:t>
        <w:tab/>
      </w:r>
      <w:r>
        <w:rPr>
          <w:b/>
          <w:color w:val="0000FF"/>
        </w:rPr>
        <w:t xml:space="preserve">B. </w:t>
      </w:r>
      <w:r>
        <w:rPr/>
        <w:t>Ti thể.</w:t>
        <w:tab/>
      </w:r>
      <w:r>
        <w:rPr>
          <w:b/>
          <w:color w:val="0000FF"/>
        </w:rPr>
        <w:t xml:space="preserve">C. </w:t>
      </w:r>
      <w:r>
        <w:rPr/>
        <w:t>Không</w:t>
      </w:r>
      <w:r>
        <w:rPr>
          <w:spacing w:val="-3"/>
        </w:rPr>
        <w:t xml:space="preserve"> </w:t>
      </w:r>
      <w:r>
        <w:rPr/>
        <w:t>bào.</w:t>
        <w:tab/>
      </w:r>
      <w:r>
        <w:rPr>
          <w:b/>
          <w:color w:val="0000FF"/>
        </w:rPr>
        <w:t xml:space="preserve">D. </w:t>
      </w:r>
      <w:r>
        <w:rPr/>
        <w:t>Lục</w:t>
      </w:r>
      <w:r>
        <w:rPr>
          <w:spacing w:val="-2"/>
        </w:rPr>
        <w:t xml:space="preserve"> </w:t>
      </w:r>
      <w:r>
        <w:rPr/>
        <w:t>lạp.</w:t>
      </w:r>
    </w:p>
    <w:p>
      <w:pPr>
        <w:pStyle w:val="Normal"/>
        <w:rPr/>
      </w:pPr>
      <w:r>
        <w:rPr>
          <w:b/>
          <w:color w:val="0000FF"/>
        </w:rPr>
        <w:t xml:space="preserve">Câu 102: </w:t>
      </w:r>
      <w:r>
        <w:rPr>
          <w:lang w:val="sv-SE"/>
        </w:rPr>
        <w:t>Bệnh hoặc hội chứng nào sau đây ở người là do đột biến gen gây ra?</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lang w:val="sv-SE"/>
        </w:rPr>
        <w:t>Claiphentơ.</w:t>
      </w:r>
      <w:r>
        <w:rPr/>
        <w:tab/>
      </w:r>
      <w:r>
        <w:rPr>
          <w:b/>
          <w:color w:val="0000FF"/>
        </w:rPr>
        <w:t xml:space="preserve">B. </w:t>
      </w:r>
      <w:r>
        <w:rPr>
          <w:lang w:val="sv-SE"/>
        </w:rPr>
        <w:t>Ung thư máu.</w:t>
      </w:r>
      <w:r>
        <w:rPr/>
        <w:tab/>
      </w:r>
      <w:r>
        <w:rPr>
          <w:b/>
          <w:color w:val="0000FF"/>
        </w:rPr>
        <w:t xml:space="preserve">C. </w:t>
      </w:r>
      <w:r>
        <w:rPr>
          <w:lang w:val="sv-SE"/>
        </w:rPr>
        <w:t>Bạch tạng.</w:t>
      </w:r>
      <w:r>
        <w:rPr/>
        <w:tab/>
      </w:r>
      <w:r>
        <w:rPr>
          <w:b/>
          <w:color w:val="0000FF"/>
        </w:rPr>
        <w:t xml:space="preserve">D. </w:t>
      </w:r>
      <w:r>
        <w:rPr>
          <w:lang w:val="sv-SE"/>
        </w:rPr>
        <w:t>Đao.</w:t>
      </w:r>
    </w:p>
    <w:p>
      <w:pPr>
        <w:pStyle w:val="Normal"/>
        <w:rPr/>
      </w:pPr>
      <w:r>
        <w:rPr>
          <w:b/>
          <w:color w:val="0000FF"/>
        </w:rPr>
        <w:t xml:space="preserve">Câu 103: </w:t>
      </w:r>
      <w:r>
        <w:rPr/>
        <w:t>Khi nói về đột biến gen, phát biểu nào sau đây đúng?</w:t>
      </w:r>
    </w:p>
    <w:p>
      <w:pPr>
        <w:pStyle w:val="Normal"/>
        <w:tabs>
          <w:tab w:val="clear" w:pos="720"/>
          <w:tab w:val="left" w:pos="200" w:leader="none"/>
        </w:tabs>
        <w:rPr/>
      </w:pPr>
      <w:r>
        <w:rPr/>
        <w:tab/>
      </w:r>
      <w:r>
        <w:rPr>
          <w:b/>
          <w:color w:val="0000FF"/>
        </w:rPr>
        <w:t xml:space="preserve">A. </w:t>
      </w:r>
      <w:r>
        <w:rPr/>
        <w:t>Tia tử ngoại làm cho 2 Timin trên hai mạch của ADN liên kết với nhau.</w:t>
      </w:r>
    </w:p>
    <w:p>
      <w:pPr>
        <w:pStyle w:val="Normal"/>
        <w:tabs>
          <w:tab w:val="clear" w:pos="720"/>
          <w:tab w:val="left" w:pos="200" w:leader="none"/>
        </w:tabs>
        <w:rPr/>
      </w:pPr>
      <w:r>
        <w:rPr/>
        <w:tab/>
      </w:r>
      <w:r>
        <w:rPr>
          <w:b/>
          <w:color w:val="0000FF"/>
        </w:rPr>
        <w:t xml:space="preserve">B. </w:t>
      </w:r>
      <w:r>
        <w:rPr/>
        <w:t>5-Brôm uraxin gây đột biến thay thế một cặp nuclêôtit.</w:t>
      </w:r>
    </w:p>
    <w:p>
      <w:pPr>
        <w:pStyle w:val="Normal"/>
        <w:tabs>
          <w:tab w:val="clear" w:pos="720"/>
          <w:tab w:val="left" w:pos="200" w:leader="none"/>
        </w:tabs>
        <w:rPr/>
      </w:pPr>
      <w:r>
        <w:rPr/>
        <w:tab/>
      </w:r>
      <w:r>
        <w:rPr>
          <w:b/>
          <w:color w:val="0000FF"/>
        </w:rPr>
        <w:t xml:space="preserve">C. </w:t>
      </w:r>
      <w:r>
        <w:rPr/>
        <w:t>Đột biến điểm luôn làm thay đổi chuỗi pôlipeptit do gen tổng hợp.</w:t>
      </w:r>
    </w:p>
    <w:p>
      <w:pPr>
        <w:pStyle w:val="Normal"/>
        <w:tabs>
          <w:tab w:val="clear" w:pos="720"/>
          <w:tab w:val="left" w:pos="200" w:leader="none"/>
        </w:tabs>
        <w:rPr/>
      </w:pPr>
      <w:r>
        <w:rPr/>
        <w:tab/>
      </w:r>
      <w:r>
        <w:rPr>
          <w:b/>
          <w:color w:val="0000FF"/>
        </w:rPr>
        <w:t xml:space="preserve">D. </w:t>
      </w:r>
      <w:r>
        <w:rPr/>
        <w:t>Bazơ nitơ dạng hiếm gây đột biến mất hoặc thêm một cặp nuclêôtit.</w:t>
      </w:r>
    </w:p>
    <w:p>
      <w:pPr>
        <w:pStyle w:val="Normal"/>
        <w:rPr/>
      </w:pPr>
      <w:r>
        <w:rPr>
          <w:b/>
          <w:color w:val="0000FF"/>
        </w:rPr>
        <w:t xml:space="preserve">Câu 104: </w:t>
      </w:r>
      <w:r>
        <w:rPr/>
        <w:t>Ở thú, xét một gen nằm ở vùng không tương đồng trên nhiễm sắc thể giới tính X có hai alen (A và a). Cách viết kiểu gen nào sau đây đúng?</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Aa</w:t>
        <w:tab/>
      </w:r>
      <w:r>
        <w:rPr>
          <w:b/>
          <w:color w:val="0000FF"/>
        </w:rPr>
        <w:t xml:space="preserve">B. </w:t>
      </w:r>
      <w:r>
        <w:rPr/>
        <w:t>X</w:t>
      </w:r>
      <w:r>
        <w:rPr>
          <w:vertAlign w:val="superscript"/>
        </w:rPr>
        <w:t>A</w:t>
      </w:r>
      <w:r>
        <w:rPr/>
        <w:t>Y</w:t>
      </w:r>
      <w:r>
        <w:rPr>
          <w:vertAlign w:val="superscript"/>
        </w:rPr>
        <w:t>A</w:t>
      </w:r>
      <w:r>
        <w:rPr/>
        <w:tab/>
      </w:r>
      <w:r>
        <w:rPr>
          <w:b/>
          <w:color w:val="0000FF"/>
        </w:rPr>
        <w:t xml:space="preserve">C. </w:t>
      </w:r>
      <w:r>
        <w:rPr/>
        <w:t>X</w:t>
      </w:r>
      <w:r>
        <w:rPr>
          <w:vertAlign w:val="superscript"/>
        </w:rPr>
        <w:t>A</w:t>
      </w:r>
      <w:r>
        <w:rPr/>
        <w:t>Y</w:t>
        <w:tab/>
      </w:r>
      <w:r>
        <w:rPr>
          <w:b/>
          <w:color w:val="0000FF"/>
        </w:rPr>
        <w:t xml:space="preserve">D. </w:t>
      </w:r>
      <w:r>
        <w:rPr/>
        <w:t>X</w:t>
      </w:r>
      <w:r>
        <w:rPr>
          <w:vertAlign w:val="superscript"/>
        </w:rPr>
        <w:t>a</w:t>
      </w:r>
      <w:r>
        <w:rPr/>
        <w:t>Y</w:t>
      </w:r>
      <w:r>
        <w:rPr>
          <w:vertAlign w:val="superscript"/>
        </w:rPr>
        <w:t>A.</w:t>
      </w:r>
    </w:p>
    <w:p>
      <w:pPr>
        <w:pStyle w:val="Normal"/>
        <w:tabs>
          <w:tab w:val="clear" w:pos="720"/>
          <w:tab w:val="left" w:pos="284" w:leader="none"/>
          <w:tab w:val="left" w:pos="2835" w:leader="none"/>
          <w:tab w:val="left" w:pos="5387" w:leader="none"/>
          <w:tab w:val="left" w:pos="7797" w:leader="none"/>
        </w:tabs>
        <w:spacing w:lineRule="auto" w:line="264"/>
        <w:jc w:val="both"/>
        <w:rPr/>
      </w:pPr>
      <w:r>
        <w:rPr>
          <w:b/>
          <w:color w:val="0000FF"/>
        </w:rPr>
        <w:t xml:space="preserve">Câu 105: </w:t>
      </w:r>
      <w:r>
        <w:rPr/>
        <w:t xml:space="preserve">Ở một loài sinh vật, xét một lôcut gồm 2 alen A và a trong đó alen A là một đoạn ADN dài 306 nm và có 2338 liên kết hiđrô, alen a là sản phẩm đột biến từ alen A. Một tế bào xôma chứa cặp alen Aa tiến hành nguyên phân liên tiếp 3 lần, số nuclêôtit cần thiết cho quá trình tái bản của các alen nói trên là 5061 A và 7532G. Có bao nhiêu phát biểu sau đây đúng? </w:t>
      </w:r>
    </w:p>
    <w:p>
      <w:pPr>
        <w:pStyle w:val="Normal"/>
        <w:tabs>
          <w:tab w:val="clear" w:pos="720"/>
          <w:tab w:val="left" w:pos="284" w:leader="none"/>
          <w:tab w:val="left" w:pos="2835" w:leader="none"/>
          <w:tab w:val="left" w:pos="5387" w:leader="none"/>
          <w:tab w:val="left" w:pos="7797" w:leader="none"/>
        </w:tabs>
        <w:spacing w:lineRule="auto" w:line="264"/>
        <w:rPr/>
      </w:pPr>
      <w:r>
        <w:rPr/>
        <w:tab/>
        <w:t xml:space="preserve">I. Gen A có chiều dài lớn hơn gen a. </w:t>
      </w:r>
    </w:p>
    <w:p>
      <w:pPr>
        <w:pStyle w:val="Normal"/>
        <w:tabs>
          <w:tab w:val="clear" w:pos="720"/>
          <w:tab w:val="left" w:pos="284" w:leader="none"/>
          <w:tab w:val="left" w:pos="2835" w:leader="none"/>
          <w:tab w:val="left" w:pos="5387" w:leader="none"/>
          <w:tab w:val="left" w:pos="7797" w:leader="none"/>
        </w:tabs>
        <w:spacing w:lineRule="auto" w:line="264"/>
        <w:rPr/>
      </w:pPr>
      <w:r>
        <w:rPr/>
        <w:tab/>
        <w:t xml:space="preserve">II. Gen A có G = X = 538; A = T = 362. </w:t>
      </w:r>
    </w:p>
    <w:p>
      <w:pPr>
        <w:pStyle w:val="Normal"/>
        <w:tabs>
          <w:tab w:val="clear" w:pos="720"/>
          <w:tab w:val="left" w:pos="284" w:leader="none"/>
          <w:tab w:val="left" w:pos="2835" w:leader="none"/>
          <w:tab w:val="left" w:pos="5387" w:leader="none"/>
          <w:tab w:val="left" w:pos="7797" w:leader="none"/>
        </w:tabs>
        <w:spacing w:lineRule="auto" w:line="264"/>
        <w:rPr/>
      </w:pPr>
      <w:r>
        <w:rPr/>
        <w:tab/>
        <w:t xml:space="preserve">III. Gen a có A = T = 360; G = X = 540. </w:t>
      </w:r>
    </w:p>
    <w:p>
      <w:pPr>
        <w:pStyle w:val="Normal"/>
        <w:rPr/>
      </w:pPr>
      <w:r>
        <w:rPr/>
        <w:tab/>
        <w:t>IV. Đây là dạng đột biến thay thế một cặp A – T bằng 1 cặp G – X.</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2.</w:t>
        <w:tab/>
      </w:r>
      <w:r>
        <w:rPr>
          <w:b/>
          <w:color w:val="0000FF"/>
        </w:rPr>
        <w:t xml:space="preserve">B. </w:t>
      </w:r>
      <w:r>
        <w:rPr/>
        <w:t>3.</w:t>
        <w:tab/>
      </w:r>
      <w:r>
        <w:rPr>
          <w:b/>
          <w:color w:val="0000FF"/>
        </w:rPr>
        <w:t xml:space="preserve">C. </w:t>
      </w:r>
      <w:r>
        <w:rPr/>
        <w:t>4.</w:t>
        <w:tab/>
      </w:r>
      <w:r>
        <w:rPr>
          <w:b/>
          <w:color w:val="0000FF"/>
        </w:rPr>
        <w:t xml:space="preserve">D. </w:t>
      </w:r>
      <w:r>
        <w:rPr/>
        <w:t>1</w:t>
      </w:r>
    </w:p>
    <w:p>
      <w:pPr>
        <w:pStyle w:val="Normal"/>
        <w:rPr/>
      </w:pPr>
      <w:r>
        <w:rPr>
          <w:b/>
          <w:color w:val="0000FF"/>
        </w:rPr>
        <w:t xml:space="preserve">Câu 106: </w:t>
      </w:r>
      <w:r>
        <w:rPr/>
        <w:t xml:space="preserve">Phép lai giữa 2 cá thể khác nhau </w:t>
      </w:r>
      <w:r>
        <w:rPr>
          <w:spacing w:val="-3"/>
        </w:rPr>
        <w:t xml:space="preserve">về </w:t>
      </w:r>
      <w:r>
        <w:rPr/>
        <w:t xml:space="preserve">3 tính trạng trội, </w:t>
      </w:r>
      <w:r>
        <w:rPr>
          <w:spacing w:val="-3"/>
        </w:rPr>
        <w:t xml:space="preserve">lặn </w:t>
      </w:r>
      <w:r>
        <w:rPr/>
        <w:t>hoàn toàn AaBbDd × AaBbDd sẽ</w:t>
      </w:r>
      <w:r>
        <w:rPr>
          <w:spacing w:val="15"/>
        </w:rPr>
        <w:t xml:space="preserve"> </w:t>
      </w:r>
      <w:r>
        <w:rPr/>
        <w:t>có:</w:t>
      </w:r>
    </w:p>
    <w:p>
      <w:pPr>
        <w:pStyle w:val="Normal"/>
        <w:tabs>
          <w:tab w:val="clear" w:pos="720"/>
          <w:tab w:val="left" w:pos="200" w:leader="none"/>
          <w:tab w:val="left" w:pos="5480" w:leader="none"/>
        </w:tabs>
        <w:rPr/>
      </w:pPr>
      <w:r>
        <w:rPr/>
        <w:tab/>
      </w:r>
      <w:r>
        <w:rPr>
          <w:b/>
          <w:color w:val="0000FF"/>
        </w:rPr>
        <w:t xml:space="preserve">A. </w:t>
      </w:r>
      <w:r>
        <w:rPr/>
        <w:t xml:space="preserve">8 </w:t>
      </w:r>
      <w:r>
        <w:rPr>
          <w:spacing w:val="-3"/>
        </w:rPr>
        <w:t xml:space="preserve">kiểu </w:t>
      </w:r>
      <w:r>
        <w:rPr/>
        <w:t>hình: 12</w:t>
      </w:r>
      <w:r>
        <w:rPr>
          <w:spacing w:val="10"/>
        </w:rPr>
        <w:t xml:space="preserve"> </w:t>
      </w:r>
      <w:r>
        <w:rPr/>
        <w:t>kiểu</w:t>
      </w:r>
      <w:r>
        <w:rPr>
          <w:spacing w:val="1"/>
        </w:rPr>
        <w:t xml:space="preserve"> </w:t>
      </w:r>
      <w:r>
        <w:rPr/>
        <w:t>gen</w:t>
        <w:tab/>
      </w:r>
      <w:r>
        <w:rPr>
          <w:b/>
          <w:color w:val="0000FF"/>
        </w:rPr>
        <w:t xml:space="preserve">B. </w:t>
      </w:r>
      <w:r>
        <w:rPr/>
        <w:t xml:space="preserve">8 </w:t>
      </w:r>
      <w:r>
        <w:rPr>
          <w:spacing w:val="-3"/>
        </w:rPr>
        <w:t xml:space="preserve">kiểu </w:t>
      </w:r>
      <w:r>
        <w:rPr/>
        <w:t>hình: 27 kiểu</w:t>
      </w:r>
      <w:r>
        <w:rPr>
          <w:spacing w:val="9"/>
        </w:rPr>
        <w:t xml:space="preserve"> </w:t>
      </w:r>
      <w:r>
        <w:rPr/>
        <w:t>gen</w:t>
      </w:r>
    </w:p>
    <w:p>
      <w:pPr>
        <w:pStyle w:val="Normal"/>
        <w:tabs>
          <w:tab w:val="clear" w:pos="720"/>
          <w:tab w:val="left" w:pos="200" w:leader="none"/>
          <w:tab w:val="left" w:pos="5480" w:leader="none"/>
        </w:tabs>
        <w:rPr/>
      </w:pPr>
      <w:r>
        <w:rPr/>
        <w:tab/>
      </w:r>
      <w:r>
        <w:rPr>
          <w:b/>
          <w:color w:val="0000FF"/>
        </w:rPr>
        <w:t xml:space="preserve">C. </w:t>
      </w:r>
      <w:r>
        <w:rPr/>
        <w:t xml:space="preserve">4 </w:t>
      </w:r>
      <w:r>
        <w:rPr>
          <w:spacing w:val="-3"/>
        </w:rPr>
        <w:t xml:space="preserve">kiểu </w:t>
      </w:r>
      <w:r>
        <w:rPr/>
        <w:t>hình : 9</w:t>
      </w:r>
      <w:r>
        <w:rPr>
          <w:spacing w:val="16"/>
        </w:rPr>
        <w:t xml:space="preserve"> </w:t>
      </w:r>
      <w:r>
        <w:rPr>
          <w:spacing w:val="-3"/>
        </w:rPr>
        <w:t>kiểu</w:t>
      </w:r>
      <w:r>
        <w:rPr>
          <w:spacing w:val="2"/>
        </w:rPr>
        <w:t xml:space="preserve"> </w:t>
      </w:r>
      <w:r>
        <w:rPr/>
        <w:t>gen</w:t>
        <w:tab/>
      </w:r>
      <w:r>
        <w:rPr>
          <w:b/>
          <w:color w:val="0000FF"/>
        </w:rPr>
        <w:t xml:space="preserve">D. </w:t>
      </w:r>
      <w:r>
        <w:rPr/>
        <w:t xml:space="preserve">4 </w:t>
      </w:r>
      <w:r>
        <w:rPr>
          <w:spacing w:val="-3"/>
        </w:rPr>
        <w:t xml:space="preserve">kiểu </w:t>
      </w:r>
      <w:r>
        <w:rPr/>
        <w:t>hình: 12 kiểu</w:t>
      </w:r>
      <w:r>
        <w:rPr>
          <w:spacing w:val="7"/>
        </w:rPr>
        <w:t xml:space="preserve"> </w:t>
      </w:r>
      <w:r>
        <w:rPr/>
        <w:t>gen</w:t>
      </w:r>
    </w:p>
    <w:p>
      <w:pPr>
        <w:pStyle w:val="NormalWeb"/>
        <w:spacing w:lineRule="auto" w:line="264" w:before="0" w:after="0"/>
        <w:jc w:val="both"/>
        <w:rPr/>
      </w:pPr>
      <w:r>
        <w:rPr>
          <w:b/>
          <w:color w:val="0000FF"/>
        </w:rPr>
        <w:t xml:space="preserve">Câu 107: </w:t>
      </w:r>
      <w:r>
        <w:rPr>
          <w:color w:val="000000"/>
        </w:rPr>
        <w:t>Ở một cơ thể lưỡng bội, xét 3 cặp gen dị hợp Aa, Bb, Dd trong đó cặp Bb và Dd cùng nằm trên cặp NST số 2. Giả sử trong quá trình giảm phân tạo ra giao tử Abd với tỉ lệ 11%, có mấy phát biểu dưới đây phù hợp với dữ liệu trên ?</w:t>
      </w:r>
    </w:p>
    <w:p>
      <w:pPr>
        <w:pStyle w:val="Normal"/>
        <w:spacing w:lineRule="auto" w:line="264"/>
        <w:ind w:firstLine="720"/>
        <w:jc w:val="both"/>
        <w:rPr>
          <w:color w:val="000000"/>
        </w:rPr>
      </w:pPr>
      <w:r>
        <w:rPr>
          <w:color w:val="000000"/>
        </w:rPr>
        <w:t>I. Quá trình giảm phân có xảy ra trao đổi chéo với tần số 44%.</w:t>
      </w:r>
    </w:p>
    <w:p>
      <w:pPr>
        <w:pStyle w:val="Normal"/>
        <w:spacing w:lineRule="auto" w:line="264"/>
        <w:ind w:firstLine="720"/>
        <w:jc w:val="both"/>
        <w:rPr>
          <w:color w:val="000000"/>
        </w:rPr>
      </w:pPr>
      <w:r>
        <w:rPr>
          <w:color w:val="000000"/>
        </w:rPr>
        <w:t>II. Tỉ lệ giao tử có 3 alen trội chiếm 14%.</w:t>
      </w:r>
    </w:p>
    <w:p>
      <w:pPr>
        <w:pStyle w:val="Normal"/>
        <w:spacing w:lineRule="auto" w:line="264"/>
        <w:ind w:firstLine="720"/>
        <w:jc w:val="both"/>
        <w:rPr>
          <w:color w:val="000000"/>
        </w:rPr>
      </w:pPr>
      <w:r>
        <w:rPr>
          <w:color w:val="000000"/>
        </w:rPr>
        <w:t>III. Trong cặp số 2, NST chứa alen B và D, NST còn lại chứa alen b và d</w:t>
      </w:r>
    </w:p>
    <w:p>
      <w:pPr>
        <w:pStyle w:val="Normal"/>
        <w:rPr>
          <w:color w:val="000000"/>
        </w:rPr>
      </w:pPr>
      <w:r>
        <w:rPr>
          <w:color w:val="000000"/>
        </w:rPr>
        <w:t>IV. Khi lai cơ thể trên với một cá thể khác bất kì, số lượng con lai có đồng thời các cặp alen bb và dd tối đa là 11%.</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color w:val="000000"/>
        </w:rPr>
        <w:t>1.</w:t>
      </w:r>
      <w:r>
        <w:rPr/>
        <w:tab/>
      </w:r>
      <w:r>
        <w:rPr>
          <w:b/>
          <w:color w:val="0000FF"/>
        </w:rPr>
        <w:t xml:space="preserve">B. </w:t>
      </w:r>
      <w:r>
        <w:rPr>
          <w:color w:val="000000"/>
        </w:rPr>
        <w:t>2.</w:t>
      </w:r>
      <w:r>
        <w:rPr/>
        <w:tab/>
      </w:r>
      <w:r>
        <w:rPr>
          <w:b/>
          <w:color w:val="0000FF"/>
        </w:rPr>
        <w:t xml:space="preserve">C. </w:t>
      </w:r>
      <w:r>
        <w:rPr>
          <w:color w:val="000000"/>
        </w:rPr>
        <w:t>3.</w:t>
      </w:r>
      <w:r>
        <w:rPr/>
        <w:tab/>
      </w:r>
      <w:r>
        <w:rPr>
          <w:b/>
          <w:color w:val="0000FF"/>
        </w:rPr>
        <w:t xml:space="preserve">D. </w:t>
      </w:r>
      <w:r>
        <w:rPr>
          <w:color w:val="000000"/>
        </w:rPr>
        <w:t>4.</w:t>
      </w:r>
    </w:p>
    <w:p>
      <w:pPr>
        <w:pStyle w:val="Normal"/>
        <w:rPr/>
      </w:pPr>
      <w:r>
        <w:rPr>
          <w:b/>
          <w:color w:val="0000FF"/>
        </w:rPr>
        <w:t xml:space="preserve">Câu 108: </w:t>
      </w:r>
      <w:r>
        <w:rPr/>
        <w:t>Ở đậu Hà Lan, xét tính trạng màu sắc và hình dạng hạt. Hạt vàng do alen A chi phối là trội hoàn toàn so với hạt xanh (a). Hạt trơn (B) là trội hoàn toàn so với hạt nhăn (b). Hai cặp gen này phân li độc lập. Cho giao phấn cây hạt vàng, trơn với cây hạt xanh, trơn thu được F1 phân li kiểu hình theo tỉ lệ 3 hạt vàng, trơn : 3 hạt xanh, trơn : 1 hạt vàng, nhăn : 1 hạt xanh, nhăn. Tỉ lệ hạt xanh, trơn đồng hợp tử, trong tổng số hạt xanh, trơn ở F1 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1/4</w:t>
        <w:tab/>
      </w:r>
      <w:r>
        <w:rPr>
          <w:b/>
          <w:color w:val="0000FF"/>
        </w:rPr>
        <w:t xml:space="preserve">B. </w:t>
      </w:r>
      <w:r>
        <w:rPr/>
        <w:t>1/3</w:t>
        <w:tab/>
      </w:r>
      <w:r>
        <w:rPr>
          <w:b/>
          <w:color w:val="0000FF"/>
        </w:rPr>
        <w:t xml:space="preserve">C. </w:t>
      </w:r>
      <w:r>
        <w:rPr/>
        <w:t>2/3</w:t>
        <w:tab/>
      </w:r>
      <w:r>
        <w:rPr>
          <w:b/>
          <w:color w:val="0000FF"/>
        </w:rPr>
        <w:t xml:space="preserve">D. </w:t>
      </w:r>
      <w:r>
        <w:rPr/>
        <w:t>1/2</w:t>
      </w:r>
    </w:p>
    <w:p>
      <w:pPr>
        <w:pStyle w:val="Normal"/>
        <w:widowControl w:val="false"/>
        <w:autoSpaceDE w:val="false"/>
        <w:spacing w:lineRule="auto" w:line="264"/>
        <w:jc w:val="both"/>
        <w:rPr/>
      </w:pPr>
      <w:r>
        <w:rPr>
          <w:b/>
          <w:color w:val="0000FF"/>
        </w:rPr>
        <w:t xml:space="preserve">Câu 109: </w:t>
      </w:r>
      <w:r>
        <w:rPr>
          <w:lang w:val="vi-VN" w:eastAsia="vi-VN"/>
        </w:rPr>
        <w:t>Bệnh máu không đông (Máu khó đông) hay còn gọi là bệnh ưa chảy máu (Hemophilia) là một rối loạn hiếm gặp trong đó máu của người bệnh không đông máu như bình thường vì do thiếu yếu tố đông máu trong chuỗi 12 yếu tố giúp đông máu. Nếu mắc bệnh máu không đông, người bệnh có thể bị chảy máu trong thời gian dài, khó cầm máu hơn sau khi bị chấn thương so với người bình</w:t>
      </w:r>
      <w:r>
        <w:rPr>
          <w:spacing w:val="-8"/>
          <w:lang w:val="vi-VN" w:eastAsia="vi-VN"/>
        </w:rPr>
        <w:t xml:space="preserve"> </w:t>
      </w:r>
      <w:r>
        <w:rPr>
          <w:lang w:val="vi-VN" w:eastAsia="vi-VN"/>
        </w:rPr>
        <w:t>thường.</w:t>
      </w:r>
    </w:p>
    <w:p>
      <w:pPr>
        <w:pStyle w:val="TextBody"/>
        <w:spacing w:lineRule="auto" w:line="264"/>
        <w:ind w:start="0" w:hanging="0"/>
        <w:jc w:val="center"/>
        <w:rPr>
          <w:lang w:val="en-US" w:eastAsia="en-US"/>
        </w:rPr>
      </w:pPr>
      <w:r>
        <w:rPr>
          <w:lang w:val="en-US" w:eastAsia="en-US"/>
        </w:rPr>
        <w:drawing>
          <wp:inline distT="0" distB="0" distL="0" distR="0">
            <wp:extent cx="3314065" cy="1638300"/>
            <wp:effectExtent l="0" t="0" r="0" b="0"/>
            <wp:docPr id="3" name="image25.jpe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5.jpeg" descr="" title=""/>
                    <pic:cNvPicPr>
                      <a:picLocks noChangeAspect="1" noChangeArrowheads="1"/>
                    </pic:cNvPicPr>
                  </pic:nvPicPr>
                  <pic:blipFill>
                    <a:blip r:embed="rId2"/>
                    <a:srcRect l="-9" t="-17" r="-9" b="-17"/>
                    <a:stretch>
                      <a:fillRect/>
                    </a:stretch>
                  </pic:blipFill>
                  <pic:spPr bwMode="auto">
                    <a:xfrm>
                      <a:off x="0" y="0"/>
                      <a:ext cx="3314065" cy="1638300"/>
                    </a:xfrm>
                    <a:prstGeom prst="rect">
                      <a:avLst/>
                    </a:prstGeom>
                  </pic:spPr>
                </pic:pic>
              </a:graphicData>
            </a:graphic>
          </wp:inline>
        </w:drawing>
      </w:r>
    </w:p>
    <w:p>
      <w:pPr>
        <w:pStyle w:val="Normal"/>
        <w:rPr/>
      </w:pPr>
      <w:r>
        <w:rPr/>
        <w:t xml:space="preserve">Anh Q không bị bệnh nhưng có bố bị máu khó đông. Khi lập gia đình, Q lo rằng các con của mình có thể bị bệnh. Trường hợp nào sau đây những người con của Q chắc chắn </w:t>
      </w:r>
      <w:r>
        <w:rPr>
          <w:u w:val="single"/>
        </w:rPr>
        <w:t>không</w:t>
      </w:r>
      <w:r>
        <w:rPr/>
        <w:t xml:space="preserve"> bị</w:t>
      </w:r>
      <w:r>
        <w:rPr>
          <w:spacing w:val="-11"/>
        </w:rPr>
        <w:t xml:space="preserve"> </w:t>
      </w:r>
      <w:r>
        <w:rPr/>
        <w:t>bệnh?</w:t>
      </w:r>
    </w:p>
    <w:p>
      <w:pPr>
        <w:pStyle w:val="Normal"/>
        <w:tabs>
          <w:tab w:val="clear" w:pos="720"/>
          <w:tab w:val="left" w:pos="200" w:leader="none"/>
          <w:tab w:val="left" w:pos="5480" w:leader="none"/>
        </w:tabs>
        <w:rPr/>
      </w:pPr>
      <w:r>
        <w:rPr/>
        <w:tab/>
      </w:r>
      <w:r>
        <w:rPr>
          <w:b/>
          <w:color w:val="0000FF"/>
        </w:rPr>
        <w:t xml:space="preserve">A. </w:t>
      </w:r>
      <w:r>
        <w:rPr/>
        <w:t>Bố mẹ vợ không bị bệnh máu</w:t>
      </w:r>
      <w:r>
        <w:rPr>
          <w:spacing w:val="-5"/>
        </w:rPr>
        <w:t xml:space="preserve"> </w:t>
      </w:r>
      <w:r>
        <w:rPr/>
        <w:t>khó đông</w:t>
        <w:tab/>
      </w:r>
      <w:r>
        <w:rPr>
          <w:b/>
          <w:color w:val="0000FF"/>
        </w:rPr>
        <w:t xml:space="preserve">B. </w:t>
      </w:r>
      <w:r>
        <w:rPr/>
        <w:t>Vợ Q không mang gen</w:t>
      </w:r>
      <w:r>
        <w:rPr>
          <w:spacing w:val="-6"/>
        </w:rPr>
        <w:t xml:space="preserve"> </w:t>
      </w:r>
      <w:r>
        <w:rPr/>
        <w:t>bệnh.</w:t>
      </w:r>
    </w:p>
    <w:p>
      <w:pPr>
        <w:pStyle w:val="Normal"/>
        <w:tabs>
          <w:tab w:val="clear" w:pos="720"/>
          <w:tab w:val="left" w:pos="200" w:leader="none"/>
          <w:tab w:val="left" w:pos="5480" w:leader="none"/>
        </w:tabs>
        <w:rPr/>
      </w:pPr>
      <w:r>
        <w:rPr/>
        <w:tab/>
      </w:r>
      <w:r>
        <w:rPr>
          <w:b/>
          <w:color w:val="0000FF"/>
        </w:rPr>
        <w:t xml:space="preserve">C. </w:t>
      </w:r>
      <w:r>
        <w:rPr/>
        <w:t>Người vợ không bị máu khó</w:t>
      </w:r>
      <w:r>
        <w:rPr>
          <w:spacing w:val="-3"/>
        </w:rPr>
        <w:t xml:space="preserve"> </w:t>
      </w:r>
      <w:r>
        <w:rPr/>
        <w:t>đông</w:t>
        <w:tab/>
      </w:r>
      <w:r>
        <w:rPr>
          <w:b/>
          <w:color w:val="0000FF"/>
        </w:rPr>
        <w:t xml:space="preserve">D. </w:t>
      </w:r>
      <w:r>
        <w:rPr/>
        <w:t>Q sinh toàn</w:t>
      </w:r>
      <w:r>
        <w:rPr>
          <w:spacing w:val="-7"/>
        </w:rPr>
        <w:t xml:space="preserve"> </w:t>
      </w:r>
      <w:r>
        <w:rPr/>
        <w:t>con</w:t>
      </w:r>
      <w:r>
        <w:rPr>
          <w:spacing w:val="-1"/>
        </w:rPr>
        <w:t xml:space="preserve"> </w:t>
      </w:r>
      <w:r>
        <w:rPr/>
        <w:t>trai.</w:t>
      </w:r>
    </w:p>
    <w:p>
      <w:pPr>
        <w:pStyle w:val="Normal"/>
        <w:rPr/>
      </w:pPr>
      <w:r>
        <w:rPr>
          <w:b/>
          <w:color w:val="0000FF"/>
        </w:rPr>
        <w:t xml:space="preserve">Câu 110: </w:t>
      </w:r>
      <w:r>
        <w:rPr/>
        <w:t>Một cây có kiểu gen AaBb, lấy hạt phấn cây này gây lưỡng bội hóa thành cây 2n. Theo lí thuyết, số dòng thuần chủng lưỡng bội tối đa có thể được tạo ra là</w:t>
      </w:r>
      <w:r>
        <w:rPr>
          <w:spacing w:val="-8"/>
        </w:rPr>
        <w:t xml:space="preserve"> </w:t>
      </w:r>
      <w:r>
        <w:rPr/>
        <w:t>:</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8</w:t>
        <w:tab/>
      </w:r>
      <w:r>
        <w:rPr>
          <w:b/>
          <w:color w:val="0000FF"/>
        </w:rPr>
        <w:t xml:space="preserve">B. </w:t>
      </w:r>
      <w:r>
        <w:rPr/>
        <w:t>1</w:t>
        <w:tab/>
      </w:r>
      <w:r>
        <w:rPr>
          <w:b/>
          <w:color w:val="0000FF"/>
        </w:rPr>
        <w:t xml:space="preserve">C. </w:t>
      </w:r>
      <w:r>
        <w:rPr/>
        <w:t>4</w:t>
        <w:tab/>
      </w:r>
      <w:r>
        <w:rPr>
          <w:b/>
          <w:color w:val="0000FF"/>
        </w:rPr>
        <w:t xml:space="preserve">D. </w:t>
      </w:r>
      <w:r>
        <w:rPr/>
        <w:t>2</w:t>
      </w:r>
    </w:p>
    <w:p>
      <w:pPr>
        <w:pStyle w:val="Normal"/>
        <w:rPr/>
      </w:pPr>
      <w:r>
        <w:rPr>
          <w:b/>
          <w:color w:val="0000FF"/>
        </w:rPr>
        <w:t xml:space="preserve">Câu 111: </w:t>
      </w:r>
      <w:r>
        <w:rPr>
          <w:spacing w:val="-8"/>
        </w:rPr>
        <w:t>Ở ruồi giấm cho kiểu gen của các cá thể bố, mẹ lần lượt là Ab/aB X</w:t>
      </w:r>
      <w:r>
        <w:rPr>
          <w:spacing w:val="-8"/>
          <w:vertAlign w:val="superscript"/>
        </w:rPr>
        <w:t>m</w:t>
      </w:r>
      <w:r>
        <w:rPr>
          <w:spacing w:val="-8"/>
        </w:rPr>
        <w:t>Y  x Ab/aB X</w:t>
      </w:r>
      <w:r>
        <w:rPr>
          <w:spacing w:val="-8"/>
          <w:vertAlign w:val="superscript"/>
        </w:rPr>
        <w:t>M</w:t>
      </w:r>
      <w:r>
        <w:rPr>
          <w:spacing w:val="-8"/>
        </w:rPr>
        <w:t>X</w:t>
      </w:r>
      <w:r>
        <w:rPr>
          <w:spacing w:val="-8"/>
          <w:vertAlign w:val="superscript"/>
        </w:rPr>
        <w:t>m</w:t>
      </w:r>
      <w:r>
        <w:rPr>
          <w:spacing w:val="-8"/>
        </w:rPr>
        <w:t>.  Biết tỉ lệ giao tử AB X</w:t>
      </w:r>
      <w:r>
        <w:rPr>
          <w:spacing w:val="-8"/>
          <w:vertAlign w:val="superscript"/>
        </w:rPr>
        <w:t>M</w:t>
      </w:r>
      <w:r>
        <w:rPr>
          <w:spacing w:val="-8"/>
        </w:rPr>
        <w:t xml:space="preserve"> = 10,5%. Tần số hoán vị gen 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42%</w:t>
        <w:tab/>
      </w:r>
      <w:r>
        <w:rPr>
          <w:b/>
          <w:color w:val="0000FF"/>
        </w:rPr>
        <w:t xml:space="preserve">B. </w:t>
      </w:r>
      <w:r>
        <w:rPr/>
        <w:t>21%</w:t>
        <w:tab/>
      </w:r>
      <w:r>
        <w:rPr>
          <w:b/>
          <w:color w:val="0000FF"/>
        </w:rPr>
        <w:t xml:space="preserve">C. </w:t>
      </w:r>
      <w:r>
        <w:rPr/>
        <w:t>10,5%</w:t>
        <w:tab/>
      </w:r>
      <w:r>
        <w:rPr>
          <w:b/>
          <w:color w:val="0000FF"/>
        </w:rPr>
        <w:t xml:space="preserve">D. </w:t>
      </w:r>
      <w:r>
        <w:rPr/>
        <w:t>40%</w:t>
      </w:r>
    </w:p>
    <w:p>
      <w:pPr>
        <w:pStyle w:val="Normal"/>
        <w:rPr/>
      </w:pPr>
      <w:r>
        <w:rPr>
          <w:b/>
          <w:color w:val="0000FF"/>
        </w:rPr>
        <w:t xml:space="preserve">Câu 112: </w:t>
      </w:r>
      <w:r>
        <w:rPr/>
        <w:t>Có</w:t>
      </w:r>
      <w:r>
        <w:rPr>
          <w:spacing w:val="15"/>
        </w:rPr>
        <w:t xml:space="preserve"> </w:t>
      </w:r>
      <w:r>
        <w:rPr/>
        <w:t>hai</w:t>
      </w:r>
      <w:r>
        <w:rPr>
          <w:spacing w:val="16"/>
        </w:rPr>
        <w:t xml:space="preserve"> </w:t>
      </w:r>
      <w:r>
        <w:rPr/>
        <w:t>tế</w:t>
      </w:r>
      <w:r>
        <w:rPr>
          <w:spacing w:val="14"/>
        </w:rPr>
        <w:t xml:space="preserve"> </w:t>
      </w:r>
      <w:r>
        <w:rPr/>
        <w:t>bào</w:t>
      </w:r>
      <w:r>
        <w:rPr>
          <w:spacing w:val="15"/>
        </w:rPr>
        <w:t xml:space="preserve"> </w:t>
      </w:r>
      <w:r>
        <w:rPr/>
        <w:t>sinh</w:t>
      </w:r>
      <w:r>
        <w:rPr>
          <w:spacing w:val="16"/>
        </w:rPr>
        <w:t xml:space="preserve"> </w:t>
      </w:r>
      <w:r>
        <w:rPr/>
        <w:t>tinh</w:t>
      </w:r>
      <w:r>
        <w:rPr>
          <w:spacing w:val="15"/>
        </w:rPr>
        <w:t xml:space="preserve"> </w:t>
      </w:r>
      <w:r>
        <w:rPr/>
        <w:t>đều</w:t>
      </w:r>
      <w:r>
        <w:rPr>
          <w:spacing w:val="15"/>
        </w:rPr>
        <w:t xml:space="preserve"> </w:t>
      </w:r>
      <w:r>
        <w:rPr/>
        <w:t>có</w:t>
      </w:r>
      <w:r>
        <w:rPr>
          <w:spacing w:val="16"/>
        </w:rPr>
        <w:t xml:space="preserve"> </w:t>
      </w:r>
      <w:r>
        <w:rPr/>
        <w:t>kiểu</w:t>
      </w:r>
      <w:r>
        <w:rPr>
          <w:spacing w:val="15"/>
        </w:rPr>
        <w:t xml:space="preserve"> </w:t>
      </w:r>
      <w:r>
        <w:rPr/>
        <w:t xml:space="preserve">gen </w:t>
      </w:r>
      <w:r>
        <w:rPr>
          <w:spacing w:val="-4"/>
        </w:rPr>
        <w:t>AaBb</w:t>
      </w:r>
      <w:r>
        <w:rPr>
          <w:spacing w:val="3"/>
        </w:rPr>
        <w:t xml:space="preserve"> DE/</w:t>
      </w:r>
      <w:r>
        <w:rPr>
          <w:spacing w:val="-2"/>
        </w:rPr>
        <w:t xml:space="preserve">de </w:t>
      </w:r>
      <w:r>
        <w:rPr/>
        <w:t xml:space="preserve">đều di vào quá trình giảm phân bình thường nhưng </w:t>
      </w:r>
      <w:r>
        <w:drawing>
          <wp:anchor behindDoc="0" distT="0" distB="0" distL="0" distR="0" simplePos="0" locked="0" layoutInCell="1" allowOverlap="1" relativeHeight="6">
            <wp:simplePos x="0" y="0"/>
            <wp:positionH relativeFrom="page">
              <wp:posOffset>880110</wp:posOffset>
            </wp:positionH>
            <wp:positionV relativeFrom="page">
              <wp:posOffset>10213340</wp:posOffset>
            </wp:positionV>
            <wp:extent cx="153670" cy="125730"/>
            <wp:effectExtent l="0" t="0" r="0" b="0"/>
            <wp:wrapNone/>
            <wp:docPr id="4" name="image39.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9.png" descr="" title=""/>
                    <pic:cNvPicPr>
                      <a:picLocks noChangeAspect="1" noChangeArrowheads="1"/>
                    </pic:cNvPicPr>
                  </pic:nvPicPr>
                  <pic:blipFill>
                    <a:blip r:embed="rId3"/>
                    <a:srcRect l="-111" t="-135" r="-111" b="-135"/>
                    <a:stretch>
                      <a:fillRect/>
                    </a:stretch>
                  </pic:blipFill>
                  <pic:spPr bwMode="auto">
                    <a:xfrm>
                      <a:off x="0" y="0"/>
                      <a:ext cx="153670" cy="125730"/>
                    </a:xfrm>
                    <a:prstGeom prst="rect">
                      <a:avLst/>
                    </a:prstGeom>
                  </pic:spPr>
                </pic:pic>
              </a:graphicData>
            </a:graphic>
          </wp:anchor>
        </w:drawing>
      </w:r>
      <w:r>
        <w:rPr/>
        <w:t>c</w:t>
      </w:r>
      <w:r>
        <w:rPr/>
        <w:t>hỉ có một trong hai tế bào đó có xảy ra hoán vị gen. Số loại giao tử tối đa có thể tạo ra từ hai tế bào sinh tinh nói trên 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16</w:t>
        <w:tab/>
      </w:r>
      <w:r>
        <w:rPr>
          <w:b/>
          <w:color w:val="0000FF"/>
        </w:rPr>
        <w:t xml:space="preserve">B. </w:t>
      </w:r>
      <w:r>
        <w:rPr/>
        <w:t>6</w:t>
        <w:tab/>
      </w:r>
      <w:r>
        <w:rPr>
          <w:b/>
          <w:color w:val="0000FF"/>
        </w:rPr>
        <w:t xml:space="preserve">C. </w:t>
      </w:r>
      <w:r>
        <w:rPr/>
        <w:t>8</w:t>
        <w:tab/>
      </w:r>
      <w:r>
        <w:rPr>
          <w:b/>
          <w:color w:val="0000FF"/>
        </w:rPr>
        <w:t xml:space="preserve">D. </w:t>
      </w:r>
      <w:r>
        <w:rPr/>
        <w:t>4</w:t>
      </w:r>
    </w:p>
    <w:p>
      <w:pPr>
        <w:pStyle w:val="Normal"/>
        <w:rPr/>
      </w:pPr>
      <w:r>
        <w:rPr>
          <w:b/>
          <w:color w:val="0000FF"/>
        </w:rPr>
        <w:t xml:space="preserve">Câu 113: </w:t>
      </w:r>
      <w:r>
        <w:rPr/>
        <w:t>Đặc điểm của loài Tu hú Trung Quốc (</w:t>
      </w:r>
      <w:r>
        <w:rPr>
          <w:i/>
        </w:rPr>
        <w:t xml:space="preserve">Eudynamys scolopaceus chinensis) </w:t>
      </w:r>
      <w:r>
        <w:rPr/>
        <w:t xml:space="preserve">là loài đẻ nhờ, không bao giờ làm tổ, không ấp trứng và cũng không nuôi con; chúng đẻ trứng vào tổ chim khác (chẳng hạn như một số loài chim chích đầm lầy thuộc chi </w:t>
      </w:r>
      <w:r>
        <w:rPr>
          <w:i/>
        </w:rPr>
        <w:t xml:space="preserve">Locustella) </w:t>
      </w:r>
      <w:r>
        <w:rPr/>
        <w:t>và nhờ các loài chim đó ấp trứng, nuôi con hộ</w:t>
      </w:r>
      <w:r>
        <w:rPr>
          <w:lang w:val="fr-FR"/>
        </w:rPr>
        <w:t xml:space="preserve">. </w:t>
      </w:r>
      <w:r>
        <w:rPr/>
        <w:t xml:space="preserve">Tập tính đẻ nhờ của loài </w:t>
      </w:r>
      <w:r>
        <w:rPr>
          <w:spacing w:val="2"/>
        </w:rPr>
        <w:t xml:space="preserve">tu </w:t>
      </w:r>
      <w:r>
        <w:rPr>
          <w:spacing w:val="-3"/>
        </w:rPr>
        <w:t xml:space="preserve">hú </w:t>
      </w:r>
      <w:r>
        <w:rPr>
          <w:spacing w:val="-5"/>
        </w:rPr>
        <w:t xml:space="preserve">là </w:t>
      </w:r>
      <w:r>
        <w:rPr/>
        <w:t>tập</w:t>
      </w:r>
      <w:r>
        <w:rPr>
          <w:spacing w:val="-3"/>
        </w:rPr>
        <w:t xml:space="preserve"> </w:t>
      </w:r>
      <w:r>
        <w:rPr/>
        <w:t>tính</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Tập tính sinh</w:t>
      </w:r>
      <w:r>
        <w:rPr>
          <w:spacing w:val="-5"/>
        </w:rPr>
        <w:t xml:space="preserve"> </w:t>
      </w:r>
      <w:r>
        <w:rPr/>
        <w:t>sản.</w:t>
        <w:tab/>
      </w:r>
      <w:r>
        <w:rPr>
          <w:b/>
          <w:color w:val="0000FF"/>
        </w:rPr>
        <w:t xml:space="preserve">B. </w:t>
      </w:r>
      <w:r>
        <w:rPr/>
        <w:t>Tập tính</w:t>
      </w:r>
      <w:r>
        <w:rPr>
          <w:spacing w:val="-2"/>
        </w:rPr>
        <w:t xml:space="preserve"> </w:t>
      </w:r>
      <w:r>
        <w:rPr/>
        <w:t>vị</w:t>
      </w:r>
      <w:r>
        <w:rPr>
          <w:spacing w:val="-7"/>
        </w:rPr>
        <w:t xml:space="preserve"> </w:t>
      </w:r>
      <w:r>
        <w:rPr/>
        <w:t>tha.</w:t>
        <w:tab/>
      </w:r>
      <w:r>
        <w:rPr>
          <w:b/>
          <w:color w:val="0000FF"/>
        </w:rPr>
        <w:t xml:space="preserve">C. </w:t>
      </w:r>
      <w:r>
        <w:rPr/>
        <w:t>Tập tính</w:t>
      </w:r>
      <w:r>
        <w:rPr>
          <w:spacing w:val="-4"/>
        </w:rPr>
        <w:t xml:space="preserve"> </w:t>
      </w:r>
      <w:r>
        <w:rPr/>
        <w:t>học</w:t>
      </w:r>
      <w:r>
        <w:rPr>
          <w:spacing w:val="-1"/>
        </w:rPr>
        <w:t xml:space="preserve"> </w:t>
      </w:r>
      <w:r>
        <w:rPr/>
        <w:t>được.</w:t>
        <w:tab/>
      </w:r>
      <w:r>
        <w:rPr>
          <w:b/>
          <w:color w:val="0000FF"/>
        </w:rPr>
        <w:t xml:space="preserve">D. </w:t>
      </w:r>
      <w:r>
        <w:rPr/>
        <w:t>Tập tính</w:t>
      </w:r>
      <w:r>
        <w:rPr>
          <w:spacing w:val="-7"/>
        </w:rPr>
        <w:t xml:space="preserve"> </w:t>
      </w:r>
      <w:r>
        <w:rPr/>
        <w:t>săn</w:t>
      </w:r>
      <w:r>
        <w:rPr>
          <w:spacing w:val="2"/>
        </w:rPr>
        <w:t xml:space="preserve"> </w:t>
      </w:r>
      <w:r>
        <w:rPr/>
        <w:t>mồi.</w:t>
      </w:r>
    </w:p>
    <w:p>
      <w:pPr>
        <w:pStyle w:val="Normal"/>
        <w:rPr/>
      </w:pPr>
      <w:r>
        <w:rPr>
          <w:b/>
          <w:color w:val="0000FF"/>
        </w:rPr>
        <w:t xml:space="preserve">Câu 114: </w:t>
      </w:r>
      <w:r>
        <w:rPr/>
        <w:t xml:space="preserve">Ở ruồi giấm cho con đực có </w:t>
      </w:r>
      <w:r>
        <w:rPr>
          <w:spacing w:val="-4"/>
        </w:rPr>
        <w:t xml:space="preserve">mắt </w:t>
      </w:r>
      <w:r>
        <w:rPr/>
        <w:t>trắng giao phối với con cái mắt đỏ thu được F</w:t>
      </w:r>
      <w:r>
        <w:rPr>
          <w:vertAlign w:val="subscript"/>
        </w:rPr>
        <w:t>1</w:t>
      </w:r>
      <w:r>
        <w:rPr/>
        <w:t xml:space="preserve"> đồng hợp mắt đỏ. </w:t>
      </w:r>
      <w:r>
        <w:rPr>
          <w:spacing w:val="-3"/>
        </w:rPr>
        <w:t xml:space="preserve">Cho </w:t>
      </w:r>
      <w:r>
        <w:rPr/>
        <w:t>các cá thể F</w:t>
      </w:r>
      <w:r>
        <w:rPr>
          <w:vertAlign w:val="subscript"/>
        </w:rPr>
        <w:t>1</w:t>
      </w:r>
      <w:r>
        <w:rPr/>
        <w:t xml:space="preserve"> giao phối </w:t>
      </w:r>
      <w:r>
        <w:rPr>
          <w:spacing w:val="2"/>
        </w:rPr>
        <w:t xml:space="preserve">tự </w:t>
      </w:r>
      <w:r>
        <w:rPr/>
        <w:t>do với nhau, đời F</w:t>
      </w:r>
      <w:r>
        <w:rPr>
          <w:vertAlign w:val="subscript"/>
        </w:rPr>
        <w:t>2</w:t>
      </w:r>
      <w:r>
        <w:rPr/>
        <w:t xml:space="preserve"> thu được 3 con đực </w:t>
      </w:r>
      <w:r>
        <w:rPr>
          <w:spacing w:val="-4"/>
        </w:rPr>
        <w:t xml:space="preserve">mắt </w:t>
      </w:r>
      <w:r>
        <w:rPr/>
        <w:t xml:space="preserve">đỏ, 4 con đực mắt </w:t>
      </w:r>
      <w:r>
        <w:rPr>
          <w:spacing w:val="-3"/>
        </w:rPr>
        <w:t>vàng</w:t>
      </w:r>
      <w:r>
        <w:rPr/>
        <w:t xml:space="preserve">, 1 con đực mắt trắng : 6 con cái mắt đỏ, 2 con cái mắt vàng. Nếu cho con đực mắt </w:t>
      </w:r>
      <w:r>
        <w:rPr>
          <w:spacing w:val="-3"/>
        </w:rPr>
        <w:t xml:space="preserve">đỏ </w:t>
      </w:r>
      <w:r>
        <w:rPr/>
        <w:t>F</w:t>
      </w:r>
      <w:r>
        <w:rPr>
          <w:vertAlign w:val="subscript"/>
        </w:rPr>
        <w:t>2</w:t>
      </w:r>
      <w:r>
        <w:rPr/>
        <w:t xml:space="preserve"> giao phối với con cái mắt đỏ F</w:t>
      </w:r>
      <w:r>
        <w:rPr>
          <w:vertAlign w:val="subscript"/>
        </w:rPr>
        <w:t>2</w:t>
      </w:r>
      <w:r>
        <w:rPr/>
        <w:t xml:space="preserve"> thì kiểu hình mắt đỏ ở đời con có </w:t>
      </w:r>
      <w:r>
        <w:rPr>
          <w:spacing w:val="2"/>
        </w:rPr>
        <w:t xml:space="preserve">tỉ </w:t>
      </w:r>
      <w:r>
        <w:rPr>
          <w:spacing w:val="-3"/>
        </w:rPr>
        <w:t xml:space="preserve">lệ </w:t>
      </w:r>
      <w:r>
        <w:rPr>
          <w:spacing w:val="-5"/>
        </w:rPr>
        <w:t>là</w:t>
      </w:r>
      <w:r>
        <w:rPr>
          <w:spacing w:val="8"/>
        </w:rPr>
        <w:t xml:space="preserve"> </w:t>
      </w:r>
      <w:r>
        <w:rPr/>
        <w:t>:</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24/41</w:t>
        <w:tab/>
      </w:r>
      <w:r>
        <w:rPr>
          <w:b/>
          <w:color w:val="0000FF"/>
        </w:rPr>
        <w:t xml:space="preserve">B. </w:t>
      </w:r>
      <w:r>
        <w:rPr/>
        <w:t>31/54</w:t>
        <w:tab/>
      </w:r>
      <w:r>
        <w:rPr>
          <w:b/>
          <w:color w:val="0000FF"/>
        </w:rPr>
        <w:t xml:space="preserve">C. </w:t>
      </w:r>
      <w:r>
        <w:rPr/>
        <w:t>7/9</w:t>
        <w:tab/>
      </w:r>
      <w:r>
        <w:rPr>
          <w:b/>
          <w:color w:val="0000FF"/>
        </w:rPr>
        <w:t xml:space="preserve">D. </w:t>
      </w:r>
      <w:r>
        <w:rPr/>
        <w:t>19/54</w:t>
      </w:r>
    </w:p>
    <w:p>
      <w:pPr>
        <w:pStyle w:val="Normal"/>
        <w:rPr/>
      </w:pPr>
      <w:r>
        <w:rPr>
          <w:b/>
          <w:color w:val="0000FF"/>
        </w:rPr>
        <w:t xml:space="preserve">Câu 115: </w:t>
      </w:r>
      <w:r>
        <w:rPr>
          <w:spacing w:val="-3"/>
        </w:rPr>
        <w:t xml:space="preserve">Cho </w:t>
      </w:r>
      <w:r>
        <w:rPr/>
        <w:t xml:space="preserve">cây hoa đỏ P </w:t>
      </w:r>
      <w:r>
        <w:rPr>
          <w:spacing w:val="2"/>
        </w:rPr>
        <w:t xml:space="preserve">tự </w:t>
      </w:r>
      <w:r>
        <w:rPr/>
        <w:t>thụ phấn, thu được F</w:t>
      </w:r>
      <w:r>
        <w:rPr>
          <w:vertAlign w:val="subscript"/>
        </w:rPr>
        <w:t>1</w:t>
      </w:r>
      <w:r>
        <w:rPr/>
        <w:t xml:space="preserve"> gồm 56,25% cây hoa đỏ: 37,5% cây hoa hồng và 6,25% cây hoa trắng. </w:t>
      </w:r>
      <w:r>
        <w:rPr>
          <w:spacing w:val="-3"/>
        </w:rPr>
        <w:t xml:space="preserve">Cho </w:t>
      </w:r>
      <w:r>
        <w:rPr/>
        <w:t>tất cả các cây hoa hồng ở F</w:t>
      </w:r>
      <w:r>
        <w:rPr>
          <w:vertAlign w:val="subscript"/>
        </w:rPr>
        <w:t>1</w:t>
      </w:r>
      <w:r>
        <w:rPr/>
        <w:t xml:space="preserve"> giao phấn với nhau, thu được F</w:t>
      </w:r>
      <w:r>
        <w:rPr>
          <w:vertAlign w:val="subscript"/>
        </w:rPr>
        <w:t>2</w:t>
      </w:r>
      <w:r>
        <w:rPr/>
        <w:t xml:space="preserve">. Biết rằng không xảy ra đột biến, theo </w:t>
      </w:r>
      <w:r>
        <w:rPr>
          <w:spacing w:val="-3"/>
        </w:rPr>
        <w:t xml:space="preserve">lý </w:t>
      </w:r>
      <w:r>
        <w:rPr/>
        <w:t xml:space="preserve">thuyết </w:t>
      </w:r>
      <w:r>
        <w:rPr>
          <w:spacing w:val="2"/>
        </w:rPr>
        <w:t xml:space="preserve">tỷ </w:t>
      </w:r>
      <w:r>
        <w:rPr>
          <w:spacing w:val="-3"/>
        </w:rPr>
        <w:t xml:space="preserve">lệ </w:t>
      </w:r>
      <w:r>
        <w:rPr/>
        <w:t>kiểu hình ở F</w:t>
      </w:r>
      <w:r>
        <w:rPr>
          <w:vertAlign w:val="subscript"/>
        </w:rPr>
        <w:t>2</w:t>
      </w:r>
      <w:r>
        <w:rPr>
          <w:spacing w:val="17"/>
        </w:rPr>
        <w:t xml:space="preserve"> </w:t>
      </w:r>
      <w:r>
        <w:rPr>
          <w:spacing w:val="-10"/>
        </w:rPr>
        <w:t>là</w:t>
      </w:r>
    </w:p>
    <w:p>
      <w:pPr>
        <w:pStyle w:val="Normal"/>
        <w:tabs>
          <w:tab w:val="clear" w:pos="720"/>
          <w:tab w:val="left" w:pos="200" w:leader="none"/>
          <w:tab w:val="left" w:pos="5480" w:leader="none"/>
        </w:tabs>
        <w:rPr/>
      </w:pPr>
      <w:r>
        <w:rPr/>
        <w:tab/>
      </w:r>
      <w:r>
        <w:rPr>
          <w:b/>
          <w:color w:val="0000FF"/>
        </w:rPr>
        <w:t xml:space="preserve">A. </w:t>
      </w:r>
      <w:r>
        <w:rPr/>
        <w:t>2 cây hoa đỏ: 4 cây hoa hồng: 1 cây</w:t>
      </w:r>
      <w:r>
        <w:rPr>
          <w:spacing w:val="-14"/>
        </w:rPr>
        <w:t xml:space="preserve"> </w:t>
      </w:r>
      <w:r>
        <w:rPr/>
        <w:t>hoa</w:t>
      </w:r>
      <w:r>
        <w:rPr>
          <w:spacing w:val="1"/>
        </w:rPr>
        <w:t xml:space="preserve"> </w:t>
      </w:r>
      <w:r>
        <w:rPr/>
        <w:t>trắng</w:t>
        <w:tab/>
      </w:r>
      <w:r>
        <w:rPr>
          <w:b/>
          <w:color w:val="0000FF"/>
        </w:rPr>
        <w:t xml:space="preserve">B. </w:t>
      </w:r>
      <w:r>
        <w:rPr/>
        <w:t>4 cây hoa đỏ: 8 cây hoa hồng: 1 cây hoa</w:t>
      </w:r>
      <w:r>
        <w:rPr>
          <w:spacing w:val="16"/>
        </w:rPr>
        <w:t xml:space="preserve"> </w:t>
      </w:r>
      <w:r>
        <w:rPr/>
        <w:t>trắng</w:t>
      </w:r>
    </w:p>
    <w:p>
      <w:pPr>
        <w:pStyle w:val="Normal"/>
        <w:tabs>
          <w:tab w:val="clear" w:pos="720"/>
          <w:tab w:val="left" w:pos="200" w:leader="none"/>
          <w:tab w:val="left" w:pos="5480" w:leader="none"/>
        </w:tabs>
        <w:rPr/>
      </w:pPr>
      <w:r>
        <w:rPr/>
        <w:tab/>
      </w:r>
      <w:r>
        <w:rPr>
          <w:b/>
          <w:color w:val="0000FF"/>
        </w:rPr>
        <w:t xml:space="preserve">C. </w:t>
      </w:r>
      <w:r>
        <w:rPr/>
        <w:t>2 cây hoa đỏ: 6 cây hoa hồng: 1 cây hoa</w:t>
      </w:r>
      <w:r>
        <w:rPr>
          <w:spacing w:val="-14"/>
        </w:rPr>
        <w:t xml:space="preserve"> </w:t>
      </w:r>
      <w:r>
        <w:rPr/>
        <w:t>trắng</w:t>
        <w:tab/>
      </w:r>
      <w:r>
        <w:rPr>
          <w:b/>
          <w:color w:val="0000FF"/>
        </w:rPr>
        <w:t xml:space="preserve">D. </w:t>
      </w:r>
      <w:r>
        <w:rPr/>
        <w:t>4 cây hoa đỏ: 6 cây hoa hồng: 1 cây</w:t>
      </w:r>
      <w:r>
        <w:rPr>
          <w:spacing w:val="-14"/>
        </w:rPr>
        <w:t xml:space="preserve"> </w:t>
      </w:r>
      <w:r>
        <w:rPr/>
        <w:t>hoa</w:t>
      </w:r>
      <w:r>
        <w:rPr>
          <w:spacing w:val="1"/>
        </w:rPr>
        <w:t xml:space="preserve"> </w:t>
      </w:r>
      <w:r>
        <w:rPr/>
        <w:t>trắng</w:t>
      </w:r>
    </w:p>
    <w:p>
      <w:pPr>
        <w:pStyle w:val="TextBody"/>
        <w:spacing w:lineRule="auto" w:line="264"/>
        <w:ind w:start="0" w:hanging="0"/>
        <w:jc w:val="both"/>
        <w:rPr/>
      </w:pPr>
      <w:r>
        <w:rPr>
          <w:b/>
          <w:color w:val="0000FF"/>
        </w:rPr>
        <w:t xml:space="preserve">Câu 116: </w:t>
      </w:r>
      <w:r>
        <w:rPr/>
        <w:t>Cho một đoạn ADN chứa gen cấu trúc có trình tự các nuclêôtit như sau:</w:t>
      </w:r>
    </w:p>
    <w:p>
      <w:pPr>
        <w:pStyle w:val="TextBody"/>
        <w:spacing w:lineRule="auto" w:line="264"/>
        <w:ind w:start="0" w:hanging="0"/>
        <w:jc w:val="both"/>
        <w:rPr/>
      </w:pPr>
      <w:r>
        <w:rPr>
          <w:lang w:val="en-US"/>
        </w:rPr>
        <w:t xml:space="preserve">   </w:t>
      </w:r>
      <w:r>
        <w:rPr/>
        <w:t>5</w:t>
      </w:r>
      <w:r>
        <w:rPr>
          <w:vertAlign w:val="superscript"/>
        </w:rPr>
        <w:t>’</w:t>
      </w:r>
      <w:r>
        <w:rPr>
          <w:spacing w:val="-19"/>
        </w:rPr>
        <w:t xml:space="preserve"> </w:t>
      </w:r>
      <w:r>
        <w:rPr/>
        <w:t>…AXATGTXTGGTGAAAGXAXXX...3’</w:t>
      </w:r>
    </w:p>
    <w:p>
      <w:pPr>
        <w:pStyle w:val="Normal"/>
        <w:tabs>
          <w:tab w:val="clear" w:pos="720"/>
          <w:tab w:val="left" w:pos="284" w:leader="none"/>
          <w:tab w:val="left" w:pos="2552" w:leader="none"/>
          <w:tab w:val="left" w:pos="5103" w:leader="none"/>
          <w:tab w:val="left" w:pos="7513" w:leader="none"/>
        </w:tabs>
        <w:spacing w:lineRule="auto" w:line="264"/>
        <w:jc w:val="both"/>
        <w:rPr/>
      </w:pPr>
      <w:r>
        <w:rPr/>
        <w:t xml:space="preserve">   </w:t>
      </w:r>
      <w:r>
        <w:rPr/>
        <w:t>3’</w:t>
      </w:r>
      <w:r>
        <w:rPr>
          <w:spacing w:val="-16"/>
        </w:rPr>
        <w:t xml:space="preserve"> </w:t>
      </w:r>
      <w:r>
        <w:rPr/>
        <w:t>…TGTAXAGAXXAXTTTXGTGGG...5’</w:t>
      </w:r>
    </w:p>
    <w:p>
      <w:pPr>
        <w:pStyle w:val="Normal"/>
        <w:rPr/>
      </w:pPr>
      <w:r>
        <w:rPr/>
        <w:tab/>
      </w:r>
      <w:r>
        <w:rPr>
          <w:spacing w:val="-3"/>
        </w:rPr>
        <w:t xml:space="preserve">Biết </w:t>
      </w:r>
      <w:r>
        <w:rPr/>
        <w:t xml:space="preserve">các </w:t>
      </w:r>
      <w:r>
        <w:rPr>
          <w:spacing w:val="-3"/>
        </w:rPr>
        <w:t xml:space="preserve">bộ ba </w:t>
      </w:r>
      <w:r>
        <w:rPr/>
        <w:t xml:space="preserve">quy định </w:t>
      </w:r>
      <w:r>
        <w:rPr>
          <w:spacing w:val="-3"/>
        </w:rPr>
        <w:t xml:space="preserve">mã </w:t>
      </w:r>
      <w:r>
        <w:rPr/>
        <w:t xml:space="preserve">hóa các axit amin như sau: GAA: Glu; UXU, AGX: Ser; GGU: Gly; AXX: Thr; UAU: Tyr; AUG: (Mã </w:t>
      </w:r>
      <w:r>
        <w:rPr>
          <w:spacing w:val="-3"/>
        </w:rPr>
        <w:t xml:space="preserve">mở </w:t>
      </w:r>
      <w:r>
        <w:rPr/>
        <w:t xml:space="preserve">đầu) Met; UAG: </w:t>
      </w:r>
      <w:r>
        <w:rPr>
          <w:spacing w:val="-3"/>
        </w:rPr>
        <w:t xml:space="preserve">mã </w:t>
      </w:r>
      <w:r>
        <w:rPr/>
        <w:t>kết</w:t>
      </w:r>
      <w:r>
        <w:rPr>
          <w:spacing w:val="16"/>
        </w:rPr>
        <w:t xml:space="preserve"> </w:t>
      </w:r>
      <w:r>
        <w:rPr/>
        <w:t xml:space="preserve">thúc. Hãy cho biết đột biến nào sau đây trên gen cấu trúc </w:t>
      </w:r>
      <w:r>
        <w:rPr>
          <w:u w:val="single"/>
        </w:rPr>
        <w:t>không</w:t>
      </w:r>
      <w:r>
        <w:rPr/>
        <w:t xml:space="preserve"> </w:t>
      </w:r>
      <w:r>
        <w:rPr>
          <w:spacing w:val="-3"/>
        </w:rPr>
        <w:t xml:space="preserve">làm </w:t>
      </w:r>
      <w:r>
        <w:rPr/>
        <w:t xml:space="preserve">sản phẩm giải </w:t>
      </w:r>
      <w:r>
        <w:rPr>
          <w:spacing w:val="-3"/>
        </w:rPr>
        <w:t xml:space="preserve">mã </w:t>
      </w:r>
      <w:r>
        <w:rPr/>
        <w:t>thay</w:t>
      </w:r>
      <w:r>
        <w:rPr>
          <w:spacing w:val="-15"/>
        </w:rPr>
        <w:t xml:space="preserve"> </w:t>
      </w:r>
      <w:r>
        <w:rPr/>
        <w:t>đổi:</w:t>
      </w:r>
    </w:p>
    <w:p>
      <w:pPr>
        <w:pStyle w:val="Normal"/>
        <w:tabs>
          <w:tab w:val="clear" w:pos="720"/>
          <w:tab w:val="left" w:pos="200" w:leader="none"/>
          <w:tab w:val="left" w:pos="5480" w:leader="none"/>
        </w:tabs>
        <w:rPr/>
      </w:pPr>
      <w:r>
        <w:rPr/>
        <w:tab/>
      </w:r>
      <w:r>
        <w:rPr>
          <w:b/>
          <w:color w:val="0000FF"/>
        </w:rPr>
        <w:t xml:space="preserve">A. </w:t>
      </w:r>
      <w:r>
        <w:rPr/>
        <w:t xml:space="preserve">Thay cặp G – X ở vị trí số 7 </w:t>
      </w:r>
      <w:r>
        <w:rPr>
          <w:spacing w:val="-3"/>
        </w:rPr>
        <w:t xml:space="preserve">bằng </w:t>
      </w:r>
      <w:r>
        <w:rPr/>
        <w:t>cặp A</w:t>
      </w:r>
      <w:r>
        <w:rPr>
          <w:spacing w:val="4"/>
        </w:rPr>
        <w:t xml:space="preserve"> </w:t>
      </w:r>
      <w:r>
        <w:rPr/>
        <w:t>–</w:t>
      </w:r>
      <w:r>
        <w:rPr>
          <w:spacing w:val="2"/>
        </w:rPr>
        <w:t xml:space="preserve"> </w:t>
      </w:r>
      <w:r>
        <w:rPr/>
        <w:t>T.</w:t>
        <w:tab/>
      </w:r>
      <w:r>
        <w:rPr>
          <w:b/>
          <w:color w:val="0000FF"/>
        </w:rPr>
        <w:t xml:space="preserve">B. </w:t>
      </w:r>
      <w:r>
        <w:rPr/>
        <w:t xml:space="preserve">Thay cặp T – A ở vị trí số 4 </w:t>
      </w:r>
      <w:r>
        <w:rPr>
          <w:spacing w:val="-3"/>
        </w:rPr>
        <w:t xml:space="preserve">bằng </w:t>
      </w:r>
      <w:r>
        <w:rPr/>
        <w:t>cặp X –</w:t>
      </w:r>
      <w:r>
        <w:rPr>
          <w:spacing w:val="6"/>
        </w:rPr>
        <w:t xml:space="preserve"> </w:t>
      </w:r>
      <w:r>
        <w:rPr/>
        <w:t>G.</w:t>
      </w:r>
    </w:p>
    <w:p>
      <w:pPr>
        <w:pStyle w:val="Normal"/>
        <w:tabs>
          <w:tab w:val="clear" w:pos="720"/>
          <w:tab w:val="left" w:pos="200" w:leader="none"/>
          <w:tab w:val="left" w:pos="5480" w:leader="none"/>
        </w:tabs>
        <w:rPr/>
      </w:pPr>
      <w:r>
        <w:rPr/>
        <w:tab/>
      </w:r>
      <w:r>
        <w:rPr>
          <w:b/>
          <w:color w:val="0000FF"/>
        </w:rPr>
        <w:t xml:space="preserve">C. </w:t>
      </w:r>
      <w:r>
        <w:rPr/>
        <w:t>Mất cặp G – X ở vị trí</w:t>
      </w:r>
      <w:r>
        <w:rPr>
          <w:spacing w:val="-7"/>
        </w:rPr>
        <w:t xml:space="preserve"> </w:t>
      </w:r>
      <w:r>
        <w:rPr/>
        <w:t>thứ</w:t>
      </w:r>
      <w:r>
        <w:rPr>
          <w:spacing w:val="1"/>
        </w:rPr>
        <w:t xml:space="preserve"> </w:t>
      </w:r>
      <w:r>
        <w:rPr/>
        <w:t>2.</w:t>
        <w:tab/>
      </w:r>
      <w:r>
        <w:rPr>
          <w:b/>
          <w:color w:val="0000FF"/>
        </w:rPr>
        <w:t xml:space="preserve">D. </w:t>
      </w:r>
      <w:r>
        <w:rPr/>
        <w:t xml:space="preserve">Thêm cặp A – T ở vị trí giữa cặp số 3 </w:t>
      </w:r>
      <w:r>
        <w:rPr>
          <w:spacing w:val="-3"/>
        </w:rPr>
        <w:t xml:space="preserve">và </w:t>
      </w:r>
      <w:r>
        <w:rPr/>
        <w:t>số</w:t>
      </w:r>
      <w:r>
        <w:rPr>
          <w:spacing w:val="1"/>
        </w:rPr>
        <w:t xml:space="preserve"> </w:t>
      </w:r>
      <w:r>
        <w:rPr/>
        <w:t>4.</w:t>
      </w:r>
    </w:p>
    <w:p>
      <w:pPr>
        <w:pStyle w:val="ListParagraph"/>
        <w:widowControl w:val="false"/>
        <w:tabs>
          <w:tab w:val="clear" w:pos="720"/>
          <w:tab w:val="left" w:pos="600" w:leader="none"/>
        </w:tabs>
        <w:autoSpaceDE w:val="false"/>
        <w:spacing w:lineRule="auto" w:line="264" w:before="0" w:after="0"/>
        <w:ind w:start="0" w:hanging="0"/>
        <w:rPr/>
      </w:pPr>
      <w:r>
        <w:rPr>
          <w:b/>
          <w:color w:val="0000FF"/>
        </w:rPr>
        <w:t xml:space="preserve">Câu 117: </w:t>
      </w:r>
      <w:r>
        <w:rPr>
          <w:rFonts w:cs="Times New Roman" w:ascii="Times New Roman" w:hAnsi="Times New Roman"/>
          <w:sz w:val="24"/>
          <w:szCs w:val="24"/>
        </w:rPr>
        <w:t xml:space="preserve">Quan sát thí nghiệm ở hình sau (chú </w:t>
      </w:r>
      <w:r>
        <w:rPr>
          <w:rFonts w:cs="Times New Roman" w:ascii="Times New Roman" w:hAnsi="Times New Roman"/>
          <w:spacing w:val="-3"/>
          <w:sz w:val="24"/>
          <w:szCs w:val="24"/>
        </w:rPr>
        <w:t xml:space="preserve">ý: </w:t>
      </w:r>
      <w:r>
        <w:rPr>
          <w:rFonts w:cs="Times New Roman" w:ascii="Times New Roman" w:hAnsi="Times New Roman"/>
          <w:sz w:val="24"/>
          <w:szCs w:val="24"/>
        </w:rPr>
        <w:t xml:space="preserve">ống nghiệm đựng nước vôi trong bị vẩn đục) </w:t>
      </w:r>
      <w:r>
        <w:rPr>
          <w:rFonts w:cs="Times New Roman" w:ascii="Times New Roman" w:hAnsi="Times New Roman"/>
          <w:spacing w:val="-3"/>
          <w:sz w:val="24"/>
          <w:szCs w:val="24"/>
        </w:rPr>
        <w:t xml:space="preserve">và </w:t>
      </w:r>
      <w:r>
        <w:rPr>
          <w:rFonts w:cs="Times New Roman" w:ascii="Times New Roman" w:hAnsi="Times New Roman"/>
          <w:sz w:val="24"/>
          <w:szCs w:val="24"/>
        </w:rPr>
        <w:t>chọn kết luận đúng:</w:t>
      </w:r>
    </w:p>
    <w:p>
      <w:pPr>
        <w:pStyle w:val="Normal"/>
        <w:rPr>
          <w:lang w:val="en-US" w:eastAsia="en-US"/>
        </w:rPr>
      </w:pPr>
      <w:r>
        <w:rPr>
          <w:lang w:val="en-US" w:eastAsia="en-US"/>
        </w:rPr>
        <w:drawing>
          <wp:inline distT="0" distB="0" distL="0" distR="0">
            <wp:extent cx="1970405" cy="1798955"/>
            <wp:effectExtent l="0" t="0" r="0" b="0"/>
            <wp:docPr id="5" name="image29.jpe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9.jpeg" descr="" title=""/>
                    <pic:cNvPicPr>
                      <a:picLocks noChangeAspect="1" noChangeArrowheads="1"/>
                    </pic:cNvPicPr>
                  </pic:nvPicPr>
                  <pic:blipFill>
                    <a:blip r:embed="rId4"/>
                    <a:srcRect l="-13" t="-14" r="-13" b="-14"/>
                    <a:stretch>
                      <a:fillRect/>
                    </a:stretch>
                  </pic:blipFill>
                  <pic:spPr bwMode="auto">
                    <a:xfrm>
                      <a:off x="0" y="0"/>
                      <a:ext cx="1970405" cy="1798955"/>
                    </a:xfrm>
                    <a:prstGeom prst="rect">
                      <a:avLst/>
                    </a:prstGeom>
                  </pic:spPr>
                </pic:pic>
              </a:graphicData>
            </a:graphic>
          </wp:inline>
        </w:drawing>
      </w:r>
    </w:p>
    <w:p>
      <w:pPr>
        <w:pStyle w:val="Normal"/>
        <w:tabs>
          <w:tab w:val="clear" w:pos="720"/>
          <w:tab w:val="left" w:pos="200" w:leader="none"/>
        </w:tabs>
        <w:rPr/>
      </w:pPr>
      <w:r>
        <w:rPr/>
        <w:tab/>
      </w:r>
      <w:r>
        <w:rPr>
          <w:b/>
          <w:color w:val="0000FF"/>
        </w:rPr>
        <w:t xml:space="preserve">A. </w:t>
      </w:r>
      <w:r>
        <w:rPr/>
        <w:t xml:space="preserve">Đây </w:t>
      </w:r>
      <w:r>
        <w:rPr>
          <w:spacing w:val="-5"/>
        </w:rPr>
        <w:t xml:space="preserve">là </w:t>
      </w:r>
      <w:r>
        <w:rPr/>
        <w:t xml:space="preserve">một thí nghiệm chứng tỏ quá trình </w:t>
      </w:r>
      <w:r>
        <w:rPr>
          <w:spacing w:val="-3"/>
        </w:rPr>
        <w:t xml:space="preserve">hô </w:t>
      </w:r>
      <w:r>
        <w:rPr/>
        <w:t>hấp ở hạt đang nảy mầm có sự thải ra</w:t>
      </w:r>
      <w:r>
        <w:rPr>
          <w:spacing w:val="13"/>
        </w:rPr>
        <w:t xml:space="preserve"> </w:t>
      </w:r>
      <w:r>
        <w:rPr/>
        <w:t>CO</w:t>
      </w:r>
      <w:r>
        <w:rPr>
          <w:vertAlign w:val="subscript"/>
        </w:rPr>
        <w:t>2</w:t>
      </w:r>
      <w:r>
        <w:rPr/>
        <w:t>.</w:t>
      </w:r>
    </w:p>
    <w:p>
      <w:pPr>
        <w:pStyle w:val="Normal"/>
        <w:tabs>
          <w:tab w:val="clear" w:pos="720"/>
          <w:tab w:val="left" w:pos="200" w:leader="none"/>
        </w:tabs>
        <w:rPr/>
      </w:pPr>
      <w:r>
        <w:rPr/>
        <w:tab/>
      </w:r>
      <w:r>
        <w:rPr>
          <w:b/>
          <w:color w:val="0000FF"/>
        </w:rPr>
        <w:t xml:space="preserve">B. </w:t>
      </w:r>
      <w:r>
        <w:rPr/>
        <w:t xml:space="preserve">Đây </w:t>
      </w:r>
      <w:r>
        <w:rPr>
          <w:spacing w:val="-3"/>
        </w:rPr>
        <w:t xml:space="preserve">là </w:t>
      </w:r>
      <w:r>
        <w:rPr/>
        <w:t xml:space="preserve">một thí nghiệm chứng tỏ quá trình </w:t>
      </w:r>
      <w:r>
        <w:rPr>
          <w:spacing w:val="-3"/>
        </w:rPr>
        <w:t xml:space="preserve">hô </w:t>
      </w:r>
      <w:r>
        <w:rPr/>
        <w:t>hấp ở hạt đang nảy mầm có sự tạo ra</w:t>
      </w:r>
      <w:r>
        <w:rPr>
          <w:spacing w:val="11"/>
        </w:rPr>
        <w:t xml:space="preserve"> </w:t>
      </w:r>
      <w:r>
        <w:rPr/>
        <w:t>CaCO</w:t>
      </w:r>
      <w:r>
        <w:rPr>
          <w:vertAlign w:val="subscript"/>
        </w:rPr>
        <w:t>3</w:t>
      </w:r>
      <w:r>
        <w:rPr>
          <w:lang w:val="fr-FR"/>
        </w:rPr>
        <w:t>.</w:t>
      </w:r>
    </w:p>
    <w:p>
      <w:pPr>
        <w:pStyle w:val="Normal"/>
        <w:tabs>
          <w:tab w:val="clear" w:pos="720"/>
          <w:tab w:val="left" w:pos="200" w:leader="none"/>
        </w:tabs>
        <w:rPr/>
      </w:pPr>
      <w:r>
        <w:rPr/>
        <w:tab/>
      </w:r>
      <w:r>
        <w:rPr>
          <w:b/>
          <w:color w:val="0000FF"/>
        </w:rPr>
        <w:t xml:space="preserve">C. </w:t>
      </w:r>
      <w:r>
        <w:rPr/>
        <w:t xml:space="preserve">Đây </w:t>
      </w:r>
      <w:r>
        <w:rPr>
          <w:spacing w:val="-3"/>
        </w:rPr>
        <w:t xml:space="preserve">là </w:t>
      </w:r>
      <w:r>
        <w:rPr/>
        <w:t xml:space="preserve">một thí nghiệm chứng tỏ quá trình quang </w:t>
      </w:r>
      <w:r>
        <w:rPr>
          <w:spacing w:val="-3"/>
        </w:rPr>
        <w:t xml:space="preserve">hợp </w:t>
      </w:r>
      <w:r>
        <w:rPr/>
        <w:t>ở hạt đang nảy mầm có sự thải ra</w:t>
      </w:r>
      <w:r>
        <w:rPr>
          <w:spacing w:val="-6"/>
        </w:rPr>
        <w:t xml:space="preserve"> </w:t>
      </w:r>
      <w:r>
        <w:rPr>
          <w:spacing w:val="2"/>
        </w:rPr>
        <w:t>CO</w:t>
      </w:r>
      <w:r>
        <w:rPr>
          <w:spacing w:val="2"/>
          <w:vertAlign w:val="subscript"/>
        </w:rPr>
        <w:t>2</w:t>
      </w:r>
      <w:r>
        <w:rPr>
          <w:spacing w:val="2"/>
        </w:rPr>
        <w:t>.</w:t>
      </w:r>
    </w:p>
    <w:p>
      <w:pPr>
        <w:pStyle w:val="Normal"/>
        <w:tabs>
          <w:tab w:val="clear" w:pos="720"/>
          <w:tab w:val="left" w:pos="200" w:leader="none"/>
        </w:tabs>
        <w:rPr/>
      </w:pPr>
      <w:r>
        <w:rPr/>
        <w:tab/>
      </w:r>
      <w:r>
        <w:rPr>
          <w:b/>
          <w:color w:val="0000FF"/>
        </w:rPr>
        <w:t xml:space="preserve">D. </w:t>
      </w:r>
      <w:r>
        <w:rPr/>
        <w:t xml:space="preserve">Đây </w:t>
      </w:r>
      <w:r>
        <w:rPr>
          <w:spacing w:val="-3"/>
        </w:rPr>
        <w:t xml:space="preserve">là </w:t>
      </w:r>
      <w:r>
        <w:rPr/>
        <w:t xml:space="preserve">một thí nghiệm chứng tỏ quá trình quang </w:t>
      </w:r>
      <w:r>
        <w:rPr>
          <w:spacing w:val="-3"/>
        </w:rPr>
        <w:t xml:space="preserve">hợp </w:t>
      </w:r>
      <w:r>
        <w:rPr/>
        <w:t xml:space="preserve">ở hạt đang nảy mầm có sự thải ra </w:t>
      </w:r>
      <w:r>
        <w:rPr>
          <w:spacing w:val="2"/>
        </w:rPr>
        <w:t>O</w:t>
      </w:r>
      <w:r>
        <w:rPr>
          <w:spacing w:val="2"/>
          <w:vertAlign w:val="subscript"/>
        </w:rPr>
        <w:t>2</w:t>
      </w:r>
    </w:p>
    <w:p>
      <w:pPr>
        <w:pStyle w:val="NormalWeb"/>
        <w:spacing w:lineRule="auto" w:line="264" w:before="0" w:after="0"/>
        <w:jc w:val="both"/>
        <w:rPr/>
      </w:pPr>
      <w:r>
        <w:rPr>
          <w:b/>
          <w:color w:val="0000FF"/>
        </w:rPr>
        <w:t xml:space="preserve">Câu 118: </w:t>
      </w:r>
      <w:r>
        <w:rPr/>
        <w:t>Trong trường hợp không xảy ra đột biến mới, các thể tứ bội giảm phân tạo giao tử 2n có khả năng thụ tinh. Theo lí thuyết, các phép lai nào sau đây cho đời con có các kiểu gen phân li theo tỉ lệ 1 : 2 : 1?</w:t>
      </w:r>
    </w:p>
    <w:p>
      <w:pPr>
        <w:pStyle w:val="NormalWeb"/>
        <w:spacing w:lineRule="auto" w:line="264" w:before="0" w:after="0"/>
        <w:ind w:firstLine="672"/>
        <w:jc w:val="both"/>
        <w:rPr/>
      </w:pPr>
      <w:r>
        <w:rPr/>
        <w:t>I. AAAa × AAAa.</w:t>
        <w:tab/>
        <w:tab/>
        <w:t>II. Aaaa × Aaaa.</w:t>
      </w:r>
    </w:p>
    <w:p>
      <w:pPr>
        <w:pStyle w:val="NormalWeb"/>
        <w:spacing w:lineRule="auto" w:line="264" w:before="0" w:after="0"/>
        <w:ind w:firstLine="672"/>
        <w:jc w:val="both"/>
        <w:rPr/>
      </w:pPr>
      <w:r>
        <w:rPr/>
        <w:t>III. AAaa × AAAa.</w:t>
        <w:tab/>
        <w:tab/>
        <w:t>IV. AAaa × Aaaa.</w:t>
      </w:r>
    </w:p>
    <w:p>
      <w:pPr>
        <w:pStyle w:val="Normal"/>
        <w:rPr/>
      </w:pPr>
      <w:r>
        <w:rPr/>
        <w:t>Đáp án đúng 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II, III</w:t>
        <w:tab/>
      </w:r>
      <w:r>
        <w:rPr>
          <w:b/>
          <w:color w:val="0000FF"/>
        </w:rPr>
        <w:t xml:space="preserve">B. </w:t>
      </w:r>
      <w:r>
        <w:rPr/>
        <w:t>I, II</w:t>
        <w:tab/>
      </w:r>
      <w:r>
        <w:rPr>
          <w:b/>
          <w:color w:val="0000FF"/>
        </w:rPr>
        <w:t xml:space="preserve">C. </w:t>
      </w:r>
      <w:r>
        <w:rPr/>
        <w:t>III, IV</w:t>
        <w:tab/>
      </w:r>
      <w:r>
        <w:rPr>
          <w:b/>
          <w:color w:val="0000FF"/>
        </w:rPr>
        <w:t xml:space="preserve">D. </w:t>
      </w:r>
      <w:r>
        <w:rPr/>
        <w:t>I, IV</w:t>
      </w:r>
    </w:p>
    <w:p>
      <w:pPr>
        <w:pStyle w:val="Normal"/>
        <w:spacing w:lineRule="auto" w:line="264"/>
        <w:jc w:val="both"/>
        <w:rPr/>
      </w:pPr>
      <w:r>
        <w:rPr>
          <w:b/>
          <w:color w:val="0000FF"/>
        </w:rPr>
        <w:t xml:space="preserve">Câu 119: </w:t>
      </w:r>
      <w:r>
        <w:rPr>
          <w:color w:val="000000"/>
        </w:rPr>
        <w:t>Cho các phát biểu sau :</w:t>
      </w:r>
    </w:p>
    <w:p>
      <w:pPr>
        <w:pStyle w:val="Normal"/>
        <w:spacing w:lineRule="auto" w:line="264"/>
        <w:ind w:firstLine="720"/>
        <w:jc w:val="both"/>
        <w:rPr>
          <w:color w:val="000000"/>
        </w:rPr>
      </w:pPr>
      <w:r>
        <w:rPr>
          <w:color w:val="000000"/>
        </w:rPr>
        <w:t>I. Có tất cả 64 bộ ba trên mARN, mỗi bộ ba chỉ mã hoá cho một loại axit amin trừ ba bộ ba kết thúc.</w:t>
      </w:r>
    </w:p>
    <w:p>
      <w:pPr>
        <w:pStyle w:val="Normal"/>
        <w:spacing w:lineRule="auto" w:line="264"/>
        <w:ind w:firstLine="720"/>
        <w:jc w:val="both"/>
        <w:rPr>
          <w:color w:val="000000"/>
        </w:rPr>
      </w:pPr>
      <w:r>
        <w:rPr>
          <w:color w:val="000000"/>
        </w:rPr>
        <w:t>II. Tất cả các loài đều sử dụng chung một bộ mã di truyền, không có ngoại lệ</w:t>
      </w:r>
    </w:p>
    <w:p>
      <w:pPr>
        <w:pStyle w:val="Normal"/>
        <w:spacing w:lineRule="auto" w:line="264"/>
        <w:ind w:firstLine="720"/>
        <w:jc w:val="both"/>
        <w:rPr>
          <w:color w:val="000000"/>
        </w:rPr>
      </w:pPr>
      <w:r>
        <w:rPr>
          <w:color w:val="000000"/>
        </w:rPr>
        <w:t>III. Trong một đoạn phân tử mARN chỉ được cấu tạo từ 2 loại nuclêôtit là A và U vẫn có thể có bộ ba kết thúc.</w:t>
      </w:r>
    </w:p>
    <w:p>
      <w:pPr>
        <w:pStyle w:val="Normal"/>
        <w:spacing w:lineRule="auto" w:line="264"/>
        <w:ind w:firstLine="720"/>
        <w:jc w:val="both"/>
        <w:rPr>
          <w:color w:val="000000"/>
        </w:rPr>
      </w:pPr>
      <w:r>
        <w:rPr>
          <w:color w:val="000000"/>
        </w:rPr>
        <w:t>IV. Mỗi axit amin đều được mã hoá bởi hai hay nhiều bộ ba.</w:t>
      </w:r>
    </w:p>
    <w:p>
      <w:pPr>
        <w:pStyle w:val="Normal"/>
        <w:rPr>
          <w:color w:val="000000"/>
        </w:rPr>
      </w:pPr>
      <w:r>
        <w:rPr>
          <w:color w:val="000000"/>
        </w:rPr>
        <w:t>Có bao nhiêu phát biểu đúng về mã di truyền ?</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color w:val="000000"/>
        </w:rPr>
        <w:t>1.</w:t>
      </w:r>
      <w:r>
        <w:rPr/>
        <w:tab/>
      </w:r>
      <w:r>
        <w:rPr>
          <w:b/>
          <w:color w:val="0000FF"/>
        </w:rPr>
        <w:t xml:space="preserve">B. </w:t>
      </w:r>
      <w:r>
        <w:rPr>
          <w:color w:val="000000"/>
        </w:rPr>
        <w:t>4.</w:t>
      </w:r>
      <w:r>
        <w:rPr/>
        <w:tab/>
      </w:r>
      <w:r>
        <w:rPr>
          <w:b/>
          <w:color w:val="0000FF"/>
        </w:rPr>
        <w:t xml:space="preserve">C. </w:t>
      </w:r>
      <w:r>
        <w:rPr>
          <w:color w:val="000000"/>
        </w:rPr>
        <w:t>2.</w:t>
      </w:r>
      <w:r>
        <w:rPr/>
        <w:tab/>
      </w:r>
      <w:r>
        <w:rPr>
          <w:b/>
          <w:color w:val="0000FF"/>
        </w:rPr>
        <w:t xml:space="preserve">D. </w:t>
      </w:r>
      <w:r>
        <w:rPr>
          <w:color w:val="000000"/>
        </w:rPr>
        <w:t>3.</w:t>
      </w:r>
    </w:p>
    <w:p>
      <w:pPr>
        <w:pStyle w:val="Normal"/>
        <w:rPr/>
      </w:pPr>
      <w:r>
        <w:rPr>
          <w:b/>
          <w:color w:val="0000FF"/>
        </w:rPr>
        <w:t xml:space="preserve">Câu 120: </w:t>
      </w:r>
      <w:r>
        <w:rPr/>
        <w:t xml:space="preserve">Một cơ thể thực vật lưỡng bội có </w:t>
      </w:r>
      <w:r>
        <w:rPr>
          <w:spacing w:val="-3"/>
        </w:rPr>
        <w:t xml:space="preserve">bộ </w:t>
      </w:r>
      <w:r>
        <w:rPr/>
        <w:t xml:space="preserve">nhiễm sắc thể 2n=14. Một </w:t>
      </w:r>
      <w:r>
        <w:rPr>
          <w:spacing w:val="2"/>
        </w:rPr>
        <w:t xml:space="preserve">tế </w:t>
      </w:r>
      <w:r>
        <w:rPr/>
        <w:t xml:space="preserve">bào sinh dưỡng ở </w:t>
      </w:r>
      <w:r>
        <w:rPr>
          <w:spacing w:val="-5"/>
        </w:rPr>
        <w:t xml:space="preserve">mô </w:t>
      </w:r>
      <w:r>
        <w:rPr/>
        <w:t xml:space="preserve">phân sinh của cơ thể này tiến hành nguyên phân liên tiếp một số </w:t>
      </w:r>
      <w:r>
        <w:rPr>
          <w:spacing w:val="-3"/>
        </w:rPr>
        <w:t xml:space="preserve">lần, </w:t>
      </w:r>
      <w:r>
        <w:rPr/>
        <w:t xml:space="preserve">tạo ra 256 </w:t>
      </w:r>
      <w:r>
        <w:rPr>
          <w:spacing w:val="2"/>
        </w:rPr>
        <w:t xml:space="preserve">tế </w:t>
      </w:r>
      <w:r>
        <w:rPr/>
        <w:t xml:space="preserve">bào con. Số </w:t>
      </w:r>
      <w:r>
        <w:rPr>
          <w:spacing w:val="-3"/>
        </w:rPr>
        <w:t xml:space="preserve">lần </w:t>
      </w:r>
      <w:r>
        <w:rPr/>
        <w:t xml:space="preserve">nguyên </w:t>
      </w:r>
      <w:r>
        <w:rPr>
          <w:spacing w:val="4"/>
        </w:rPr>
        <w:t xml:space="preserve">phân </w:t>
      </w:r>
      <w:r>
        <w:rPr>
          <w:spacing w:val="2"/>
        </w:rPr>
        <w:t xml:space="preserve">từ tế </w:t>
      </w:r>
      <w:r>
        <w:rPr/>
        <w:t xml:space="preserve">bào ban đầu </w:t>
      </w:r>
      <w:r>
        <w:rPr>
          <w:spacing w:val="-3"/>
        </w:rPr>
        <w:t xml:space="preserve">và </w:t>
      </w:r>
      <w:r>
        <w:rPr/>
        <w:t xml:space="preserve">số phân </w:t>
      </w:r>
      <w:r>
        <w:rPr>
          <w:spacing w:val="2"/>
        </w:rPr>
        <w:t xml:space="preserve">tử </w:t>
      </w:r>
      <w:r>
        <w:rPr>
          <w:spacing w:val="-3"/>
        </w:rPr>
        <w:t xml:space="preserve">ADN </w:t>
      </w:r>
      <w:r>
        <w:rPr/>
        <w:t xml:space="preserve">được tổng </w:t>
      </w:r>
      <w:r>
        <w:rPr>
          <w:spacing w:val="-3"/>
        </w:rPr>
        <w:t xml:space="preserve">hợp </w:t>
      </w:r>
      <w:r>
        <w:rPr/>
        <w:t xml:space="preserve">mới hoàn toàn </w:t>
      </w:r>
      <w:r>
        <w:rPr>
          <w:spacing w:val="2"/>
        </w:rPr>
        <w:t xml:space="preserve">từ </w:t>
      </w:r>
      <w:r>
        <w:rPr/>
        <w:t>nguyên liệu do môi trường nội bào cung cấp</w:t>
      </w:r>
      <w:r>
        <w:rPr>
          <w:spacing w:val="-7"/>
        </w:rPr>
        <w:t xml:space="preserve"> </w:t>
      </w:r>
      <w:r>
        <w:rPr/>
        <w:t>là:</w:t>
      </w:r>
    </w:p>
    <w:p>
      <w:pPr>
        <w:pStyle w:val="Normal"/>
        <w:tabs>
          <w:tab w:val="clear" w:pos="720"/>
          <w:tab w:val="left" w:pos="200" w:leader="none"/>
          <w:tab w:val="left" w:pos="2840" w:leader="none"/>
          <w:tab w:val="left" w:pos="5480" w:leader="none"/>
          <w:tab w:val="left" w:pos="8120" w:leader="none"/>
        </w:tabs>
        <w:rPr/>
      </w:pPr>
      <w:r>
        <w:rPr/>
        <w:tab/>
      </w:r>
      <w:r>
        <w:rPr>
          <w:b/>
          <w:color w:val="0000FF"/>
        </w:rPr>
        <w:t xml:space="preserve">A. </w:t>
      </w:r>
      <w:r>
        <w:rPr/>
        <w:t>8</w:t>
      </w:r>
      <w:r>
        <w:rPr>
          <w:spacing w:val="5"/>
        </w:rPr>
        <w:t xml:space="preserve"> </w:t>
      </w:r>
      <w:r>
        <w:rPr>
          <w:spacing w:val="-3"/>
        </w:rPr>
        <w:t>và</w:t>
      </w:r>
      <w:r>
        <w:rPr>
          <w:spacing w:val="1"/>
        </w:rPr>
        <w:t xml:space="preserve"> </w:t>
      </w:r>
      <w:r>
        <w:rPr/>
        <w:t>3556</w:t>
        <w:tab/>
      </w:r>
      <w:r>
        <w:rPr>
          <w:b/>
          <w:color w:val="0000FF"/>
        </w:rPr>
        <w:t xml:space="preserve">B. </w:t>
      </w:r>
      <w:r>
        <w:rPr/>
        <w:t xml:space="preserve">8 </w:t>
      </w:r>
      <w:r>
        <w:rPr>
          <w:spacing w:val="-3"/>
        </w:rPr>
        <w:t xml:space="preserve">và </w:t>
      </w:r>
      <w:r>
        <w:rPr/>
        <w:t>254.</w:t>
        <w:tab/>
      </w:r>
      <w:r>
        <w:rPr>
          <w:b/>
          <w:color w:val="0000FF"/>
        </w:rPr>
        <w:t xml:space="preserve">C. </w:t>
      </w:r>
      <w:r>
        <w:rPr/>
        <w:t>8</w:t>
      </w:r>
      <w:r>
        <w:rPr>
          <w:spacing w:val="4"/>
        </w:rPr>
        <w:t xml:space="preserve"> </w:t>
      </w:r>
      <w:r>
        <w:rPr>
          <w:spacing w:val="-3"/>
        </w:rPr>
        <w:t>và</w:t>
      </w:r>
      <w:r>
        <w:rPr>
          <w:spacing w:val="2"/>
        </w:rPr>
        <w:t xml:space="preserve"> </w:t>
      </w:r>
      <w:r>
        <w:rPr/>
        <w:t>255</w:t>
        <w:tab/>
      </w:r>
      <w:r>
        <w:rPr>
          <w:b/>
          <w:color w:val="0000FF"/>
        </w:rPr>
        <w:t xml:space="preserve">D. </w:t>
      </w:r>
      <w:r>
        <w:rPr/>
        <w:t>8</w:t>
      </w:r>
      <w:r>
        <w:rPr>
          <w:spacing w:val="6"/>
        </w:rPr>
        <w:t xml:space="preserve"> </w:t>
      </w:r>
      <w:r>
        <w:rPr>
          <w:spacing w:val="-3"/>
        </w:rPr>
        <w:t>và</w:t>
      </w:r>
      <w:r>
        <w:rPr>
          <w:spacing w:val="1"/>
        </w:rPr>
        <w:t xml:space="preserve"> </w:t>
      </w:r>
      <w:r>
        <w:rPr/>
        <w:t>3570</w:t>
      </w:r>
    </w:p>
    <w:p>
      <w:pPr>
        <w:pStyle w:val="Normal"/>
        <w:rPr>
          <w:color w:val="FFFFFF"/>
          <w:sz w:val="16"/>
          <w:szCs w:val="16"/>
        </w:rPr>
      </w:pPr>
      <w:r>
        <w:rPr>
          <w:color w:val="FFFFFF"/>
          <w:sz w:val="16"/>
          <w:szCs w:val="16"/>
        </w:rPr>
        <w:t>-----------------------------------------------</w:t>
      </w:r>
    </w:p>
    <w:p>
      <w:pPr>
        <w:pStyle w:val="Normal"/>
        <w:jc w:val="center"/>
        <w:rPr/>
      </w:pPr>
      <w:r>
        <w:rPr/>
        <w:t>----------- HẾT ----------</w:t>
      </w:r>
    </w:p>
    <w:p>
      <w:pPr>
        <w:pStyle w:val="Normal"/>
        <w:jc w:val="center"/>
        <w:rPr/>
      </w:pPr>
      <w:r>
        <w:rPr/>
        <w:t>(</w:t>
      </w:r>
      <w:r>
        <w:rPr>
          <w:i/>
        </w:rPr>
        <w:t>Thí sinh không được sử dụng tài liệu. Cán bộ coi thi không giải thích gì thêm</w:t>
      </w:r>
      <w:r>
        <w:rPr/>
        <w:t>)</w:t>
      </w:r>
    </w:p>
    <w:p>
      <w:pPr>
        <w:pStyle w:val="Normal"/>
        <w:jc w:val="center"/>
        <w:rPr>
          <w:b/>
          <w:b/>
          <w:color w:val="FF0000"/>
        </w:rPr>
      </w:pPr>
      <w:r>
        <w:rPr>
          <w:b/>
          <w:color w:val="FF0000"/>
        </w:rPr>
      </w:r>
    </w:p>
    <w:p>
      <w:pPr>
        <w:pStyle w:val="Normal"/>
        <w:jc w:val="center"/>
        <w:rPr>
          <w:b/>
          <w:b/>
          <w:color w:val="FF0000"/>
        </w:rPr>
      </w:pPr>
      <w:r>
        <w:rPr>
          <w:b/>
          <w:color w:val="FF0000"/>
        </w:rPr>
        <w:t>ĐÁP ÁN</w:t>
      </w:r>
    </w:p>
    <w:tbl>
      <w:tblPr>
        <w:tblW w:w="10999" w:type="dxa"/>
        <w:jc w:val="start"/>
        <w:tblInd w:w="-5" w:type="dxa"/>
        <w:tblCellMar>
          <w:top w:w="0" w:type="dxa"/>
          <w:start w:w="108" w:type="dxa"/>
          <w:bottom w:w="0" w:type="dxa"/>
          <w:end w:w="108" w:type="dxa"/>
        </w:tblCellMar>
      </w:tblPr>
      <w:tblGrid>
        <w:gridCol w:w="686"/>
        <w:gridCol w:w="686"/>
        <w:gridCol w:w="686"/>
        <w:gridCol w:w="687"/>
        <w:gridCol w:w="687"/>
        <w:gridCol w:w="687"/>
        <w:gridCol w:w="687"/>
        <w:gridCol w:w="687"/>
        <w:gridCol w:w="687"/>
        <w:gridCol w:w="687"/>
        <w:gridCol w:w="687"/>
        <w:gridCol w:w="687"/>
        <w:gridCol w:w="687"/>
        <w:gridCol w:w="687"/>
        <w:gridCol w:w="687"/>
        <w:gridCol w:w="697"/>
      </w:tblGrid>
      <w:tr>
        <w:trPr/>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81</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86</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91</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96</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101</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106</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111</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116</w:t>
            </w:r>
          </w:p>
        </w:tc>
        <w:tc>
          <w:tcPr>
            <w:tcW w:w="697" w:type="dxa"/>
            <w:tcBorders>
              <w:top w:val="single" w:sz="4" w:space="0" w:color="000000"/>
              <w:start w:val="single" w:sz="4" w:space="0" w:color="000000"/>
              <w:bottom w:val="single" w:sz="4" w:space="0" w:color="000000"/>
              <w:end w:val="single" w:sz="4" w:space="0" w:color="000000"/>
            </w:tcBorders>
            <w:shd w:fill="92D050" w:val="clear"/>
            <w:vAlign w:val="bottom"/>
          </w:tcPr>
          <w:p>
            <w:pPr>
              <w:pStyle w:val="Normal"/>
              <w:jc w:val="center"/>
              <w:rPr>
                <w:color w:val="0000FF"/>
              </w:rPr>
            </w:pPr>
            <w:r>
              <w:rPr>
                <w:color w:val="0000FF"/>
              </w:rPr>
              <w:t>C</w:t>
            </w:r>
          </w:p>
        </w:tc>
      </w:tr>
      <w:tr>
        <w:trPr/>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82</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87</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92</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97</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102</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107</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112</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117</w:t>
            </w:r>
          </w:p>
        </w:tc>
        <w:tc>
          <w:tcPr>
            <w:tcW w:w="697" w:type="dxa"/>
            <w:tcBorders>
              <w:top w:val="single" w:sz="4" w:space="0" w:color="000000"/>
              <w:start w:val="single" w:sz="4" w:space="0" w:color="000000"/>
              <w:bottom w:val="single" w:sz="4" w:space="0" w:color="000000"/>
              <w:end w:val="single" w:sz="4" w:space="0" w:color="000000"/>
            </w:tcBorders>
            <w:shd w:fill="92D050" w:val="clear"/>
            <w:vAlign w:val="bottom"/>
          </w:tcPr>
          <w:p>
            <w:pPr>
              <w:pStyle w:val="Normal"/>
              <w:jc w:val="center"/>
              <w:rPr>
                <w:color w:val="0000FF"/>
              </w:rPr>
            </w:pPr>
            <w:r>
              <w:rPr>
                <w:color w:val="0000FF"/>
              </w:rPr>
              <w:t>A</w:t>
            </w:r>
          </w:p>
        </w:tc>
      </w:tr>
      <w:tr>
        <w:trPr/>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83</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88</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93</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98</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103</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108</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113</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118</w:t>
            </w:r>
          </w:p>
        </w:tc>
        <w:tc>
          <w:tcPr>
            <w:tcW w:w="697" w:type="dxa"/>
            <w:tcBorders>
              <w:top w:val="single" w:sz="4" w:space="0" w:color="000000"/>
              <w:start w:val="single" w:sz="4" w:space="0" w:color="000000"/>
              <w:bottom w:val="single" w:sz="4" w:space="0" w:color="000000"/>
              <w:end w:val="single" w:sz="4" w:space="0" w:color="000000"/>
            </w:tcBorders>
            <w:shd w:fill="92D050" w:val="clear"/>
            <w:vAlign w:val="bottom"/>
          </w:tcPr>
          <w:p>
            <w:pPr>
              <w:pStyle w:val="Normal"/>
              <w:jc w:val="center"/>
              <w:rPr>
                <w:color w:val="0000FF"/>
              </w:rPr>
            </w:pPr>
            <w:r>
              <w:rPr>
                <w:color w:val="0000FF"/>
              </w:rPr>
              <w:t>B</w:t>
            </w:r>
          </w:p>
        </w:tc>
      </w:tr>
      <w:tr>
        <w:trPr/>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84</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89</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94</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99</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104</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109</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114</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119</w:t>
            </w:r>
          </w:p>
        </w:tc>
        <w:tc>
          <w:tcPr>
            <w:tcW w:w="697" w:type="dxa"/>
            <w:tcBorders>
              <w:top w:val="single" w:sz="4" w:space="0" w:color="000000"/>
              <w:start w:val="single" w:sz="4" w:space="0" w:color="000000"/>
              <w:bottom w:val="single" w:sz="4" w:space="0" w:color="000000"/>
              <w:end w:val="single" w:sz="4" w:space="0" w:color="000000"/>
            </w:tcBorders>
            <w:shd w:fill="92D050" w:val="clear"/>
            <w:vAlign w:val="bottom"/>
          </w:tcPr>
          <w:p>
            <w:pPr>
              <w:pStyle w:val="Normal"/>
              <w:jc w:val="center"/>
              <w:rPr>
                <w:color w:val="0000FF"/>
              </w:rPr>
            </w:pPr>
            <w:r>
              <w:rPr>
                <w:color w:val="0000FF"/>
              </w:rPr>
              <w:t>C</w:t>
            </w:r>
          </w:p>
        </w:tc>
      </w:tr>
      <w:tr>
        <w:trPr/>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85</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6"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90</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D</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95</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B</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100</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105</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110</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A</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115</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C</w:t>
            </w:r>
          </w:p>
        </w:tc>
        <w:tc>
          <w:tcPr>
            <w:tcW w:w="687" w:type="dxa"/>
            <w:tcBorders>
              <w:top w:val="single" w:sz="4" w:space="0" w:color="000000"/>
              <w:start w:val="single" w:sz="4" w:space="0" w:color="000000"/>
              <w:bottom w:val="single" w:sz="4" w:space="0" w:color="000000"/>
            </w:tcBorders>
            <w:shd w:fill="92D050" w:val="clear"/>
            <w:vAlign w:val="bottom"/>
          </w:tcPr>
          <w:p>
            <w:pPr>
              <w:pStyle w:val="Normal"/>
              <w:jc w:val="center"/>
              <w:rPr>
                <w:color w:val="0000FF"/>
              </w:rPr>
            </w:pPr>
            <w:r>
              <w:rPr>
                <w:color w:val="0000FF"/>
              </w:rPr>
              <w:t>120</w:t>
            </w:r>
          </w:p>
        </w:tc>
        <w:tc>
          <w:tcPr>
            <w:tcW w:w="697" w:type="dxa"/>
            <w:tcBorders>
              <w:top w:val="single" w:sz="4" w:space="0" w:color="000000"/>
              <w:start w:val="single" w:sz="4" w:space="0" w:color="000000"/>
              <w:bottom w:val="single" w:sz="4" w:space="0" w:color="000000"/>
              <w:end w:val="single" w:sz="4" w:space="0" w:color="000000"/>
            </w:tcBorders>
            <w:shd w:fill="92D050" w:val="clear"/>
            <w:vAlign w:val="bottom"/>
          </w:tcPr>
          <w:p>
            <w:pPr>
              <w:pStyle w:val="Normal"/>
              <w:jc w:val="center"/>
              <w:rPr>
                <w:color w:val="0000FF"/>
              </w:rPr>
            </w:pPr>
            <w:r>
              <w:rPr>
                <w:color w:val="0000FF"/>
              </w:rPr>
              <w:t>A</w:t>
            </w:r>
          </w:p>
        </w:tc>
      </w:tr>
    </w:tbl>
    <w:p>
      <w:pPr>
        <w:pStyle w:val="Normal"/>
        <w:jc w:val="center"/>
        <w:rPr/>
      </w:pPr>
      <w:r>
        <w:rPr/>
      </w:r>
    </w:p>
    <w:p>
      <w:pPr>
        <w:pStyle w:val="Normal"/>
        <w:tabs>
          <w:tab w:val="clear" w:pos="720"/>
          <w:tab w:val="left" w:pos="200" w:leader="none"/>
          <w:tab w:val="left" w:pos="2840" w:leader="none"/>
          <w:tab w:val="left" w:pos="5480" w:leader="none"/>
          <w:tab w:val="left" w:pos="8120" w:leader="none"/>
        </w:tabs>
        <w:rPr/>
      </w:pPr>
      <w:r>
        <w:rPr/>
      </w:r>
    </w:p>
    <w:p>
      <w:pPr>
        <w:pStyle w:val="Normal"/>
        <w:tabs>
          <w:tab w:val="clear" w:pos="720"/>
          <w:tab w:val="left" w:pos="200" w:leader="none"/>
          <w:tab w:val="left" w:pos="2840" w:leader="none"/>
          <w:tab w:val="left" w:pos="5480" w:leader="none"/>
          <w:tab w:val="left" w:pos="8120" w:leader="none"/>
        </w:tabs>
        <w:rPr/>
      </w:pPr>
      <w:r>
        <w:rPr/>
      </w:r>
    </w:p>
    <w:p>
      <w:pPr>
        <w:pStyle w:val="Normal"/>
        <w:tabs>
          <w:tab w:val="clear" w:pos="720"/>
          <w:tab w:val="left" w:pos="200" w:leader="none"/>
          <w:tab w:val="left" w:pos="2840" w:leader="none"/>
          <w:tab w:val="left" w:pos="5480" w:leader="none"/>
          <w:tab w:val="left" w:pos="8120" w:leader="none"/>
        </w:tabs>
        <w:rPr/>
      </w:pPr>
      <w:r>
        <w:rPr/>
      </w:r>
    </w:p>
    <w:sectPr>
      <w:headerReference w:type="default" r:id="rId5"/>
      <w:footerReference w:type="default" r:id="rId6"/>
      <w:type w:val="nextPage"/>
      <w:pgSz w:w="11906" w:h="16838"/>
      <w:pgMar w:left="567" w:right="567" w:header="284" w:top="567" w:footer="283" w:bottom="567"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HKNova">
    <w:altName w:val="Times New Roman"/>
    <w:charset w:val="00" w:characterSet="windows-125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80" w:leader="none"/>
        <w:tab w:val="right" w:pos="9360" w:leader="none"/>
        <w:tab w:val="right" w:pos="10348" w:leader="none"/>
      </w:tabs>
      <w:rPr/>
    </w:pPr>
    <w:r>
      <w:rPr>
        <w:rFonts w:eastAsia="Times New Roman"/>
        <w:b/>
        <w:color w:val="00B0F0"/>
        <w:lang w:val="nl-NL"/>
      </w:rPr>
      <w:t xml:space="preserve">                                                                          </w:t>
    </w:r>
    <w:r>
      <w:rPr>
        <w:rFonts w:eastAsia="Calibri"/>
        <w:b/>
        <w:color w:val="00B0F0"/>
        <w:lang w:val="nl-NL"/>
      </w:rPr>
      <w:t>thuvienhoclieu</w:t>
    </w:r>
    <w:r>
      <w:rPr>
        <w:rFonts w:eastAsia="Calibri"/>
        <w:b/>
        <w:color w:val="FF0000"/>
        <w:lang w:val="nl-NL"/>
      </w:rPr>
      <w:t xml:space="preserve">.com </w:t>
    </w:r>
    <w:r>
      <w:rPr>
        <w:rFonts w:eastAsia="Calibri"/>
      </w:rPr>
      <w:tab/>
      <w:t xml:space="preserve">                                                </w:t>
    </w:r>
    <w:r>
      <w:rPr>
        <w:rFonts w:eastAsia="Calibri"/>
        <w:b/>
        <w:color w:val="FF0000"/>
      </w:rPr>
      <w:t>Trang</w:t>
    </w:r>
    <w:r>
      <w:rPr>
        <w:rFonts w:eastAsia="Calibri"/>
        <w:b/>
        <w:color w:val="0070C0"/>
      </w:rPr>
      <w:t xml:space="preserve"> </w:t>
    </w:r>
    <w:r>
      <w:rPr>
        <w:rFonts w:eastAsia="Calibri"/>
        <w:b/>
        <w:color w:val="0070C0"/>
      </w:rPr>
      <w:fldChar w:fldCharType="begin"/>
    </w:r>
    <w:r>
      <w:rPr>
        <w:b/>
        <w:rFonts w:eastAsia="Calibri"/>
        <w:color w:val="0070C0"/>
      </w:rPr>
      <w:instrText> PAGE </w:instrText>
    </w:r>
    <w:r>
      <w:rPr>
        <w:b/>
        <w:rFonts w:eastAsia="Calibri"/>
        <w:color w:val="0070C0"/>
      </w:rPr>
      <w:fldChar w:fldCharType="separate"/>
    </w:r>
    <w:r>
      <w:rPr>
        <w:b/>
        <w:rFonts w:eastAsia="Calibri"/>
        <w:color w:val="0070C0"/>
      </w:rPr>
      <w:t>4</w:t>
    </w:r>
    <w:r>
      <w:rPr>
        <w:b/>
        <w:rFonts w:eastAsia="Calibri"/>
        <w:color w:val="0070C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Fonts w:eastAsia="Calibri"/>
        <w:b/>
        <w:color w:val="00B0F0"/>
        <w:szCs w:val="22"/>
        <w:lang w:val="nl-NL"/>
      </w:rPr>
      <w:t>thuvienhoclieu</w:t>
    </w:r>
    <w:r>
      <w:rPr>
        <w:rFonts w:eastAsia="Calibri"/>
        <w:b/>
        <w:color w:val="FF0000"/>
        <w:szCs w:val="22"/>
        <w:lang w:val="nl-NL"/>
      </w:rPr>
      <w:t>.com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tabs>
        <w:tab w:val="clear" w:pos="720"/>
        <w:tab w:val="left" w:pos="540" w:leader="none"/>
        <w:tab w:val="left" w:pos="2520" w:leader="none"/>
        <w:tab w:val="left" w:pos="5040" w:leader="none"/>
        <w:tab w:val="left" w:pos="7560" w:leader="none"/>
      </w:tabs>
      <w:jc w:val="both"/>
      <w:outlineLvl w:val="0"/>
    </w:pPr>
    <w:rPr>
      <w:b/>
      <w:bCs/>
      <w:i/>
      <w:iCs/>
    </w:rPr>
  </w:style>
  <w:style w:type="paragraph" w:styleId="Heading2">
    <w:name w:val="Heading 2"/>
    <w:basedOn w:val="Normal"/>
    <w:next w:val="Normal"/>
    <w:qFormat/>
    <w:pPr>
      <w:keepNext w:val="true"/>
      <w:widowControl w:val="false"/>
      <w:numPr>
        <w:ilvl w:val="1"/>
        <w:numId w:val="1"/>
      </w:numPr>
      <w:shd w:fill="FFFFFF" w:val="clear"/>
      <w:autoSpaceDE w:val="false"/>
      <w:spacing w:before="742" w:after="0"/>
      <w:ind w:end="7" w:hanging="0"/>
      <w:jc w:val="center"/>
      <w:outlineLvl w:val="1"/>
    </w:pPr>
    <w:rPr>
      <w:b/>
      <w:bCs/>
      <w:color w:val="000000"/>
    </w:rPr>
  </w:style>
  <w:style w:type="character" w:styleId="DefaultParagraphFont">
    <w:name w:val="Default Paragraph Font"/>
    <w:qFormat/>
    <w:rPr/>
  </w:style>
  <w:style w:type="character" w:styleId="PageNumber">
    <w:name w:val="Page Number"/>
    <w:basedOn w:val="DefaultParagraphFont"/>
    <w:rPr/>
  </w:style>
  <w:style w:type="character" w:styleId="BodyTextChar">
    <w:name w:val="Body Text Char"/>
    <w:qFormat/>
    <w:rPr>
      <w:sz w:val="24"/>
      <w:szCs w:val="24"/>
      <w:lang w:val="vi-VN"/>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widowControl w:val="false"/>
      <w:autoSpaceDE w:val="false"/>
      <w:ind w:start="220" w:hanging="0"/>
    </w:pPr>
    <w:rPr>
      <w:lang w:val="vi-VN"/>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NormalWeb">
    <w:name w:val="Normal (Web)"/>
    <w:basedOn w:val="Normal"/>
    <w:qFormat/>
    <w:pPr>
      <w:spacing w:before="0" w:after="280"/>
    </w:pPr>
    <w:rPr/>
  </w:style>
  <w:style w:type="paragraph" w:styleId="ListParagraph">
    <w:name w:val="List Paragraph"/>
    <w:basedOn w:val="Normal"/>
    <w:qFormat/>
    <w:pPr>
      <w:spacing w:lineRule="auto" w:line="276" w:before="0" w:after="200"/>
      <w:ind w:start="720" w:hanging="0"/>
      <w:contextualSpacing/>
    </w:pPr>
    <w:rPr>
      <w:rFonts w:ascii="Arial" w:hAnsi="Arial" w:cs="Arial"/>
      <w:sz w:val="22"/>
      <w:szCs w:val="22"/>
      <w:lang w:val="vi-V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2022-02-20T15:18:00Z</dcterms:created>
  <dc:creator>thuvienhoclieu.com</dc:creator>
  <dc:description>thuvienhoclieu.com</dc:description>
  <cp:keywords>thuvienhoclieu.com</cp:keywords>
  <dc:language>en-US</dc:language>
  <cp:lastModifiedBy/>
  <dcterms:modified xsi:type="dcterms:W3CDTF">2022-02-20T15:19:00Z</dcterms:modified>
  <cp:revision>1</cp:revision>
  <dc:subject/>
  <dc:title>thuvienhoclieu.com</dc:title>
</cp:coreProperties>
</file>