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0" w:rsidRPr="009A59D1" w:rsidRDefault="00141D10" w:rsidP="00141D10">
      <w:pPr>
        <w:jc w:val="center"/>
        <w:rPr>
          <w:b/>
          <w:bCs/>
          <w:color w:val="0000FF"/>
          <w:sz w:val="24"/>
          <w:szCs w:val="24"/>
        </w:rPr>
      </w:pPr>
      <w:bookmarkStart w:id="0" w:name="_GoBack"/>
      <w:bookmarkEnd w:id="0"/>
      <w:r w:rsidRPr="009A59D1">
        <w:rPr>
          <w:b/>
          <w:bCs/>
          <w:noProof/>
          <w:color w:val="0000FF"/>
          <w:sz w:val="24"/>
          <w:szCs w:val="24"/>
        </w:rPr>
        <w:t>KIỂM TRA GIỮA KỲ I</w:t>
      </w:r>
      <w:r w:rsidRPr="009A59D1">
        <w:rPr>
          <w:b/>
          <w:bCs/>
          <w:color w:val="0000FF"/>
          <w:sz w:val="24"/>
          <w:szCs w:val="24"/>
        </w:rPr>
        <w:t xml:space="preserve"> – </w:t>
      </w:r>
      <w:r w:rsidRPr="009A59D1">
        <w:rPr>
          <w:b/>
          <w:bCs/>
          <w:noProof/>
          <w:color w:val="0000FF"/>
          <w:sz w:val="24"/>
          <w:szCs w:val="24"/>
        </w:rPr>
        <w:t>NĂM HỌC</w:t>
      </w:r>
      <w:r w:rsidRPr="009A59D1">
        <w:rPr>
          <w:b/>
          <w:bCs/>
          <w:color w:val="0000FF"/>
          <w:sz w:val="24"/>
          <w:szCs w:val="24"/>
        </w:rPr>
        <w:t xml:space="preserve"> </w:t>
      </w:r>
      <w:r w:rsidRPr="009A59D1">
        <w:rPr>
          <w:b/>
          <w:bCs/>
          <w:noProof/>
          <w:color w:val="0000FF"/>
          <w:sz w:val="24"/>
          <w:szCs w:val="24"/>
        </w:rPr>
        <w:t>2022 – 2023 (ĐỀ 1)</w:t>
      </w:r>
    </w:p>
    <w:p w:rsidR="00141D10" w:rsidRPr="009A59D1" w:rsidRDefault="00141D10" w:rsidP="00141D10">
      <w:pPr>
        <w:jc w:val="center"/>
        <w:rPr>
          <w:bCs/>
          <w:color w:val="FF0000"/>
          <w:sz w:val="24"/>
          <w:szCs w:val="24"/>
        </w:rPr>
      </w:pPr>
      <w:r w:rsidRPr="009A59D1">
        <w:rPr>
          <w:b/>
          <w:bCs/>
          <w:noProof/>
          <w:color w:val="FF0000"/>
          <w:sz w:val="24"/>
          <w:szCs w:val="24"/>
        </w:rPr>
        <w:t>MÔN</w:t>
      </w:r>
      <w:bookmarkStart w:id="1" w:name="grade"/>
      <w:bookmarkEnd w:id="1"/>
      <w:r w:rsidRPr="009A59D1">
        <w:rPr>
          <w:b/>
          <w:bCs/>
          <w:color w:val="FF0000"/>
          <w:sz w:val="24"/>
          <w:szCs w:val="24"/>
        </w:rPr>
        <w:t xml:space="preserve">: </w:t>
      </w:r>
      <w:r>
        <w:rPr>
          <w:b/>
          <w:bCs/>
          <w:color w:val="FF0000"/>
          <w:sz w:val="24"/>
          <w:szCs w:val="24"/>
        </w:rPr>
        <w:t>LỊCH SỬ</w:t>
      </w:r>
      <w:r w:rsidRPr="009A59D1">
        <w:rPr>
          <w:b/>
          <w:bCs/>
          <w:noProof/>
          <w:color w:val="FF0000"/>
          <w:sz w:val="24"/>
          <w:szCs w:val="24"/>
        </w:rPr>
        <w:t>- LỚP 12</w:t>
      </w:r>
    </w:p>
    <w:p w:rsidR="00E123FB" w:rsidRDefault="00E123FB" w:rsidP="006C7C8F">
      <w:pPr>
        <w:shd w:val="clear" w:color="auto" w:fill="FFFFFF"/>
        <w:jc w:val="both"/>
        <w:rPr>
          <w:b/>
        </w:rPr>
      </w:pPr>
    </w:p>
    <w:p w:rsidR="00340D9B" w:rsidRPr="00541494" w:rsidRDefault="00340D9B" w:rsidP="006C7C8F">
      <w:pPr>
        <w:shd w:val="clear" w:color="auto" w:fill="FFFFFF"/>
        <w:jc w:val="both"/>
      </w:pPr>
      <w:r w:rsidRPr="00E123FB">
        <w:rPr>
          <w:b/>
          <w:color w:val="0000FF"/>
          <w:lang w:val="vi-VN"/>
        </w:rPr>
        <w:t>Câu</w:t>
      </w:r>
      <w:r w:rsidRPr="00E123FB">
        <w:rPr>
          <w:b/>
          <w:color w:val="0000FF"/>
        </w:rPr>
        <w:t xml:space="preserve"> 1</w:t>
      </w:r>
      <w:r w:rsidRPr="00E123FB">
        <w:rPr>
          <w:b/>
          <w:color w:val="0000FF"/>
          <w:lang w:val="vi-VN"/>
        </w:rPr>
        <w:t>.</w:t>
      </w:r>
      <w:r w:rsidRPr="00541494">
        <w:rPr>
          <w:lang w:val="vi-VN"/>
        </w:rPr>
        <w:t xml:space="preserve"> Năm 1949, s</w:t>
      </w:r>
      <w:r w:rsidRPr="00541494">
        <w:t xml:space="preserve">ự kiện </w:t>
      </w:r>
      <w:r w:rsidRPr="00541494">
        <w:rPr>
          <w:lang w:val="vi-VN"/>
        </w:rPr>
        <w:t xml:space="preserve">nào </w:t>
      </w:r>
      <w:r w:rsidRPr="00541494">
        <w:t>ghi dấu ấn vào lịch sử Liên Xô?</w:t>
      </w:r>
    </w:p>
    <w:p w:rsidR="00340D9B" w:rsidRPr="00541494" w:rsidRDefault="00340D9B" w:rsidP="006C7C8F">
      <w:pPr>
        <w:shd w:val="clear" w:color="auto" w:fill="FFFFFF"/>
        <w:jc w:val="both"/>
      </w:pPr>
      <w:r w:rsidRPr="00AE270F">
        <w:rPr>
          <w:b/>
          <w:color w:val="0000FF"/>
          <w:bdr w:val="none" w:sz="0" w:space="0" w:color="auto" w:frame="1"/>
        </w:rPr>
        <w:t>A.</w:t>
      </w:r>
      <w:r w:rsidRPr="00541494">
        <w:rPr>
          <w:bdr w:val="none" w:sz="0" w:space="0" w:color="auto" w:frame="1"/>
        </w:rPr>
        <w:t xml:space="preserve"> phóng con tàu vũ trụ.</w:t>
      </w:r>
      <w:r w:rsidRPr="00541494">
        <w:rPr>
          <w:b/>
          <w:bdr w:val="none" w:sz="0" w:space="0" w:color="auto" w:frame="1"/>
        </w:rPr>
        <w:t xml:space="preserve">                                           </w:t>
      </w:r>
      <w:r w:rsidRPr="00AE270F">
        <w:rPr>
          <w:b/>
          <w:color w:val="0000FF"/>
          <w:bdr w:val="none" w:sz="0" w:space="0" w:color="auto" w:frame="1"/>
        </w:rPr>
        <w:t>B.</w:t>
      </w:r>
      <w:r w:rsidRPr="00541494">
        <w:rPr>
          <w:bdr w:val="none" w:sz="0" w:space="0" w:color="auto" w:frame="1"/>
        </w:rPr>
        <w:t xml:space="preserve"> đưa người lên thám hiểm mặt trăng.</w:t>
      </w:r>
    </w:p>
    <w:p w:rsidR="00B24F2F" w:rsidRPr="00541494" w:rsidRDefault="00340D9B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C.</w:t>
      </w:r>
      <w:r w:rsidRPr="00541494">
        <w:rPr>
          <w:bdr w:val="none" w:sz="0" w:space="0" w:color="auto" w:frame="1"/>
        </w:rPr>
        <w:t xml:space="preserve"> phóng thành công vệ tinh nhân tạo.</w:t>
      </w:r>
      <w:r w:rsidRPr="00541494">
        <w:rPr>
          <w:bdr w:val="none" w:sz="0" w:space="0" w:color="auto" w:frame="1"/>
          <w:lang w:val="vi-VN"/>
        </w:rPr>
        <w:t xml:space="preserve">                     </w:t>
      </w:r>
      <w:r w:rsidRPr="00AE270F">
        <w:rPr>
          <w:b/>
          <w:color w:val="0000FF"/>
          <w:bdr w:val="none" w:sz="0" w:space="0" w:color="auto" w:frame="1"/>
        </w:rPr>
        <w:t>D.</w:t>
      </w:r>
      <w:r w:rsidRPr="00541494">
        <w:rPr>
          <w:bdr w:val="none" w:sz="0" w:space="0" w:color="auto" w:frame="1"/>
        </w:rPr>
        <w:t xml:space="preserve"> chế tạo thành công bom nguyên tử.</w:t>
      </w:r>
      <w:r w:rsidRPr="00541494">
        <w:rPr>
          <w:lang w:val="vi-VN"/>
        </w:rPr>
        <w:t xml:space="preserve">        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sz w:val="26"/>
          <w:szCs w:val="26"/>
        </w:rPr>
      </w:pPr>
      <w:r w:rsidRPr="00E123FB">
        <w:rPr>
          <w:rStyle w:val="Strong"/>
          <w:color w:val="0000FF"/>
          <w:sz w:val="26"/>
          <w:szCs w:val="26"/>
        </w:rPr>
        <w:t>Câu 2.</w:t>
      </w:r>
      <w:r w:rsidRPr="00541494">
        <w:rPr>
          <w:rStyle w:val="Strong"/>
          <w:b w:val="0"/>
          <w:sz w:val="26"/>
          <w:szCs w:val="26"/>
        </w:rPr>
        <w:t xml:space="preserve"> Đặc điểm chung của khu vực Đông Bắc Á nửa sau thế kỉ XX?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b/>
          <w:sz w:val="26"/>
          <w:szCs w:val="26"/>
        </w:rPr>
        <w:t> </w:t>
      </w:r>
      <w:r w:rsidRPr="00541494">
        <w:rPr>
          <w:sz w:val="26"/>
          <w:szCs w:val="26"/>
        </w:rPr>
        <w:t>Các quốc gia đều tiến hành cuộc đấu tranh chống chủ nghĩa phát xít.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> Các quốc gia (trừ Nhật Bản) trong khu vực đều trong tình trạng kém phát triển.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Pr="00541494">
        <w:rPr>
          <w:b/>
          <w:sz w:val="26"/>
          <w:szCs w:val="26"/>
        </w:rPr>
        <w:t> </w:t>
      </w:r>
      <w:r w:rsidRPr="00541494">
        <w:rPr>
          <w:sz w:val="26"/>
          <w:szCs w:val="26"/>
        </w:rPr>
        <w:t>Tiến hành công cuộc khôi phục, phát triển kinh tế và đạt được nhiều thành tựu.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> Các quốc gia giành thắng lợi trong cuộc đấu tranh chống chủ nghĩa thực dân.</w:t>
      </w:r>
    </w:p>
    <w:p w:rsidR="00B24F2F" w:rsidRPr="00541494" w:rsidRDefault="00B24F2F" w:rsidP="006C7C8F">
      <w:pPr>
        <w:jc w:val="both"/>
      </w:pPr>
      <w:r w:rsidRPr="00E123FB">
        <w:rPr>
          <w:b/>
          <w:color w:val="0000FF"/>
        </w:rPr>
        <w:t>Câu 3.</w:t>
      </w:r>
      <w:r w:rsidRPr="00541494">
        <w:t xml:space="preserve"> Một trong những ý n</w:t>
      </w:r>
      <w:r w:rsidR="00315565" w:rsidRPr="00541494">
        <w:t>ghĩ</w:t>
      </w:r>
      <w:r w:rsidR="006C7C8F" w:rsidRPr="00541494">
        <w:t>a của sự thành lập nước CH</w:t>
      </w:r>
      <w:r w:rsidR="00315565" w:rsidRPr="00541494">
        <w:t xml:space="preserve"> Nhân </w:t>
      </w:r>
      <w:r w:rsidR="00315565" w:rsidRPr="00541494">
        <w:rPr>
          <w:lang w:val="vi-VN"/>
        </w:rPr>
        <w:t xml:space="preserve">dân </w:t>
      </w:r>
      <w:r w:rsidRPr="00541494">
        <w:t>Trung Hoa (1/10/1049) là</w:t>
      </w:r>
    </w:p>
    <w:p w:rsidR="00594B5B" w:rsidRPr="00541494" w:rsidRDefault="00B24F2F" w:rsidP="006C7C8F">
      <w:pPr>
        <w:tabs>
          <w:tab w:val="left" w:pos="240"/>
        </w:tabs>
        <w:jc w:val="both"/>
      </w:pPr>
      <w:r w:rsidRPr="00AE270F">
        <w:rPr>
          <w:b/>
          <w:color w:val="0000FF"/>
        </w:rPr>
        <w:t>A.</w:t>
      </w:r>
      <w:r w:rsidRPr="00541494">
        <w:rPr>
          <w:b/>
        </w:rPr>
        <w:t xml:space="preserve"> </w:t>
      </w:r>
      <w:r w:rsidRPr="00541494">
        <w:rPr>
          <w:lang w:val="vi-VN"/>
        </w:rPr>
        <w:t xml:space="preserve">kết thúc sự thống trị </w:t>
      </w:r>
      <w:r w:rsidRPr="00541494">
        <w:t>của chủ nghĩa phát</w:t>
      </w:r>
      <w:r w:rsidR="00594B5B" w:rsidRPr="00541494">
        <w:t xml:space="preserve"> xít</w:t>
      </w:r>
      <w:r w:rsidRPr="00541494">
        <w:rPr>
          <w:lang w:val="vi-VN"/>
        </w:rPr>
        <w:t>.</w:t>
      </w:r>
      <w:r w:rsidRPr="00541494">
        <w:t xml:space="preserve">             </w:t>
      </w:r>
    </w:p>
    <w:p w:rsidR="00B24F2F" w:rsidRPr="00541494" w:rsidRDefault="00B24F2F" w:rsidP="006C7C8F">
      <w:pPr>
        <w:tabs>
          <w:tab w:val="left" w:pos="240"/>
        </w:tabs>
        <w:jc w:val="both"/>
      </w:pPr>
      <w:r w:rsidRPr="00AE270F">
        <w:rPr>
          <w:b/>
          <w:color w:val="0000FF"/>
        </w:rPr>
        <w:t>B.</w:t>
      </w:r>
      <w:r w:rsidRPr="00541494">
        <w:rPr>
          <w:b/>
        </w:rPr>
        <w:t xml:space="preserve"> </w:t>
      </w:r>
      <w:r w:rsidRPr="00541494">
        <w:t>góp phần làm suy yếu chủ nghĩa thực dân.</w:t>
      </w:r>
    </w:p>
    <w:p w:rsidR="00B24F2F" w:rsidRPr="00541494" w:rsidRDefault="00B24F2F" w:rsidP="006C7C8F">
      <w:pPr>
        <w:tabs>
          <w:tab w:val="left" w:pos="240"/>
        </w:tabs>
        <w:jc w:val="both"/>
      </w:pPr>
      <w:r w:rsidRPr="00AE270F">
        <w:rPr>
          <w:b/>
          <w:color w:val="0000FF"/>
        </w:rPr>
        <w:t>C.</w:t>
      </w:r>
      <w:r w:rsidRPr="00541494">
        <w:rPr>
          <w:b/>
        </w:rPr>
        <w:t xml:space="preserve"> </w:t>
      </w:r>
      <w:r w:rsidRPr="00541494">
        <w:t>chu</w:t>
      </w:r>
      <w:r w:rsidR="00921BCB" w:rsidRPr="00541494">
        <w:t>ẩn bị những điều kiện</w:t>
      </w:r>
      <w:r w:rsidRPr="00541494">
        <w:t xml:space="preserve"> cho thắng lợi tiếp theo.</w:t>
      </w:r>
    </w:p>
    <w:p w:rsidR="00B24F2F" w:rsidRPr="00541494" w:rsidRDefault="00B24F2F" w:rsidP="006C7C8F">
      <w:pPr>
        <w:tabs>
          <w:tab w:val="left" w:pos="240"/>
        </w:tabs>
        <w:jc w:val="both"/>
        <w:rPr>
          <w:lang w:val="vi-VN"/>
        </w:rPr>
      </w:pPr>
      <w:r w:rsidRPr="00AE270F">
        <w:rPr>
          <w:b/>
          <w:color w:val="0000FF"/>
        </w:rPr>
        <w:t>D.</w:t>
      </w:r>
      <w:r w:rsidRPr="00541494">
        <w:rPr>
          <w:b/>
        </w:rPr>
        <w:t xml:space="preserve"> </w:t>
      </w:r>
      <w:r w:rsidRPr="00541494">
        <w:t xml:space="preserve">đưa </w:t>
      </w:r>
      <w:r w:rsidRPr="00541494">
        <w:rPr>
          <w:lang w:val="vi-VN"/>
        </w:rPr>
        <w:t>đất nước bước vào kỉ nguyên độc lập</w:t>
      </w:r>
      <w:r w:rsidRPr="00541494">
        <w:t>,</w:t>
      </w:r>
      <w:r w:rsidRPr="00541494">
        <w:rPr>
          <w:lang w:val="vi-VN"/>
        </w:rPr>
        <w:t xml:space="preserve"> tự do và tiến lên CNXH.</w:t>
      </w:r>
    </w:p>
    <w:p w:rsidR="00B24F2F" w:rsidRPr="00541494" w:rsidRDefault="00B24F2F" w:rsidP="006C7C8F">
      <w:pPr>
        <w:tabs>
          <w:tab w:val="left" w:pos="240"/>
        </w:tabs>
        <w:jc w:val="both"/>
        <w:rPr>
          <w:lang w:val="vi-VN"/>
        </w:rPr>
      </w:pPr>
      <w:r w:rsidRPr="00E123FB">
        <w:rPr>
          <w:b/>
          <w:color w:val="0000FF"/>
          <w:lang w:val="vi-VN"/>
        </w:rPr>
        <w:t>Câu 4.</w:t>
      </w:r>
      <w:r w:rsidR="00446768" w:rsidRPr="00541494">
        <w:rPr>
          <w:lang w:val="vi-VN"/>
        </w:rPr>
        <w:t xml:space="preserve"> </w:t>
      </w:r>
      <w:r w:rsidRPr="00541494">
        <w:rPr>
          <w:lang w:val="vi-VN"/>
        </w:rPr>
        <w:t>Từ năm 1978, Trung Quốc tiến hành công cuộc</w:t>
      </w:r>
    </w:p>
    <w:p w:rsidR="00B24F2F" w:rsidRPr="00541494" w:rsidRDefault="00B24F2F" w:rsidP="006C7C8F">
      <w:pPr>
        <w:tabs>
          <w:tab w:val="left" w:pos="240"/>
        </w:tabs>
        <w:jc w:val="both"/>
      </w:pPr>
      <w:r w:rsidRPr="00AE270F">
        <w:rPr>
          <w:b/>
          <w:color w:val="0000FF"/>
          <w:lang w:val="vi-VN"/>
        </w:rPr>
        <w:t>A.</w:t>
      </w:r>
      <w:r w:rsidRPr="00541494">
        <w:rPr>
          <w:lang w:val="vi-VN"/>
        </w:rPr>
        <w:t xml:space="preserve"> khôi phục kinh tế.  </w:t>
      </w:r>
      <w:r w:rsidRPr="00541494">
        <w:t xml:space="preserve"> </w:t>
      </w:r>
      <w:r w:rsidRPr="00AE270F">
        <w:rPr>
          <w:b/>
          <w:color w:val="0000FF"/>
          <w:lang w:val="vi-VN"/>
        </w:rPr>
        <w:t>B.</w:t>
      </w:r>
      <w:r w:rsidRPr="00541494">
        <w:rPr>
          <w:lang w:val="vi-VN"/>
        </w:rPr>
        <w:t xml:space="preserve"> </w:t>
      </w:r>
      <w:r w:rsidRPr="00541494">
        <w:t xml:space="preserve">Cải cách ruộng đất.   </w:t>
      </w:r>
      <w:r w:rsidRPr="00AE270F">
        <w:rPr>
          <w:b/>
          <w:color w:val="0000FF"/>
        </w:rPr>
        <w:t>C.</w:t>
      </w:r>
      <w:r w:rsidRPr="00541494">
        <w:t xml:space="preserve"> cải cách- mở cửa.  </w:t>
      </w:r>
      <w:r w:rsidRPr="00AE270F">
        <w:rPr>
          <w:b/>
          <w:color w:val="0000FF"/>
        </w:rPr>
        <w:t>D.</w:t>
      </w:r>
      <w:r w:rsidRPr="00541494">
        <w:t xml:space="preserve"> bắt đầu xây dựng CNXH.</w:t>
      </w:r>
    </w:p>
    <w:p w:rsidR="00CC113C" w:rsidRPr="00541494" w:rsidRDefault="00CC113C" w:rsidP="006C7C8F">
      <w:pPr>
        <w:tabs>
          <w:tab w:val="left" w:pos="240"/>
        </w:tabs>
        <w:jc w:val="both"/>
        <w:rPr>
          <w:lang w:val="vi-VN"/>
        </w:rPr>
      </w:pPr>
      <w:r w:rsidRPr="00E123FB">
        <w:rPr>
          <w:b/>
          <w:color w:val="0000FF"/>
        </w:rPr>
        <w:t>Câu 5.</w:t>
      </w:r>
      <w:r w:rsidRPr="00541494">
        <w:t xml:space="preserve"> Đến giữa những năm 50 của TK XX, tình hình chung của khu vực Đông Nam Á là</w:t>
      </w:r>
    </w:p>
    <w:p w:rsidR="00CC113C" w:rsidRPr="00541494" w:rsidRDefault="00CC113C" w:rsidP="006C7C8F">
      <w:pPr>
        <w:tabs>
          <w:tab w:val="left" w:pos="240"/>
        </w:tabs>
        <w:jc w:val="both"/>
      </w:pPr>
      <w:r w:rsidRPr="00AE270F">
        <w:rPr>
          <w:b/>
          <w:color w:val="0000FF"/>
          <w:lang w:val="vi-VN"/>
        </w:rPr>
        <w:t>A</w:t>
      </w:r>
      <w:r w:rsidRPr="00AE270F">
        <w:rPr>
          <w:color w:val="0000FF"/>
        </w:rPr>
        <w:t>.</w:t>
      </w:r>
      <w:r w:rsidRPr="00541494">
        <w:t xml:space="preserve"> tất cả các quốc gia đều giành được độc lập.      </w:t>
      </w:r>
    </w:p>
    <w:p w:rsidR="00CC113C" w:rsidRPr="00541494" w:rsidRDefault="00CC113C" w:rsidP="006C7C8F">
      <w:pPr>
        <w:tabs>
          <w:tab w:val="left" w:pos="240"/>
        </w:tabs>
        <w:jc w:val="both"/>
      </w:pPr>
      <w:r w:rsidRPr="00AE270F">
        <w:rPr>
          <w:b/>
          <w:color w:val="0000FF"/>
        </w:rPr>
        <w:t>B.</w:t>
      </w:r>
      <w:r w:rsidRPr="00541494">
        <w:t xml:space="preserve"> tiếp tục chịu sự thống trị của chủ nghĩa thực dân mới.</w:t>
      </w:r>
    </w:p>
    <w:p w:rsidR="00CC113C" w:rsidRPr="00541494" w:rsidRDefault="00CC113C" w:rsidP="006C7C8F">
      <w:pPr>
        <w:tabs>
          <w:tab w:val="left" w:pos="240"/>
        </w:tabs>
        <w:jc w:val="both"/>
      </w:pPr>
      <w:r w:rsidRPr="00AE270F">
        <w:rPr>
          <w:b/>
          <w:color w:val="0000FF"/>
        </w:rPr>
        <w:t>C.</w:t>
      </w:r>
      <w:r w:rsidRPr="00541494">
        <w:t xml:space="preserve"> hầu hết các quốc gia giành được độc lập.           </w:t>
      </w:r>
    </w:p>
    <w:p w:rsidR="00CC113C" w:rsidRPr="00541494" w:rsidRDefault="00CC113C" w:rsidP="006C7C8F">
      <w:pPr>
        <w:tabs>
          <w:tab w:val="left" w:pos="240"/>
        </w:tabs>
        <w:jc w:val="both"/>
      </w:pPr>
      <w:r w:rsidRPr="00AE270F">
        <w:rPr>
          <w:b/>
          <w:color w:val="0000FF"/>
        </w:rPr>
        <w:t>D</w:t>
      </w:r>
      <w:r w:rsidRPr="00AE270F">
        <w:rPr>
          <w:color w:val="0000FF"/>
        </w:rPr>
        <w:t>.</w:t>
      </w:r>
      <w:r w:rsidRPr="00541494">
        <w:t xml:space="preserve"> tham gia khối phòng thủ chung Đông Nam Á (SEATO).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E123FB">
        <w:rPr>
          <w:rFonts w:eastAsia="SimSun"/>
          <w:b/>
          <w:bCs/>
          <w:color w:val="0000FF"/>
          <w:sz w:val="26"/>
          <w:szCs w:val="26"/>
          <w:lang w:val="fr-FR" w:eastAsia="zh-CN"/>
        </w:rPr>
        <w:t>Câu 6.</w:t>
      </w:r>
      <w:r w:rsidRPr="00E123FB">
        <w:rPr>
          <w:rFonts w:eastAsia="SimSun"/>
          <w:bCs/>
          <w:color w:val="0000FF"/>
          <w:sz w:val="26"/>
          <w:szCs w:val="26"/>
          <w:lang w:val="vi-VN" w:eastAsia="zh-CN"/>
        </w:rPr>
        <w:t xml:space="preserve"> </w:t>
      </w:r>
      <w:r w:rsidRPr="00541494">
        <w:rPr>
          <w:rFonts w:eastAsia="SimSun"/>
          <w:bCs/>
          <w:sz w:val="26"/>
          <w:szCs w:val="26"/>
          <w:lang w:val="fr-FR" w:eastAsia="zh-CN"/>
        </w:rPr>
        <w:t>Trong 20 năm đầ</w:t>
      </w:r>
      <w:r w:rsidR="00594B5B" w:rsidRPr="00541494">
        <w:rPr>
          <w:rFonts w:eastAsia="SimSun"/>
          <w:bCs/>
          <w:sz w:val="26"/>
          <w:szCs w:val="26"/>
          <w:lang w:val="fr-FR" w:eastAsia="zh-CN"/>
        </w:rPr>
        <w:t>u sau C</w:t>
      </w:r>
      <w:r w:rsidRPr="00541494">
        <w:rPr>
          <w:rFonts w:eastAsia="SimSun"/>
          <w:bCs/>
          <w:sz w:val="26"/>
          <w:szCs w:val="26"/>
          <w:lang w:val="fr-FR" w:eastAsia="zh-CN"/>
        </w:rPr>
        <w:t>hiến tranh thế giới thứ hai, Mĩ trở thành</w:t>
      </w:r>
    </w:p>
    <w:p w:rsidR="00921BCB" w:rsidRPr="00541494" w:rsidRDefault="00B24F2F" w:rsidP="006C7C8F">
      <w:pPr>
        <w:autoSpaceDE w:val="0"/>
        <w:autoSpaceDN w:val="0"/>
        <w:adjustRightInd w:val="0"/>
        <w:jc w:val="both"/>
        <w:rPr>
          <w:rFonts w:eastAsia="SimSun"/>
          <w:bCs/>
          <w:lang w:val="fr-FR" w:eastAsia="zh-CN"/>
        </w:rPr>
      </w:pPr>
      <w:r w:rsidRPr="00AE270F">
        <w:rPr>
          <w:rFonts w:eastAsia="SimSun"/>
          <w:b/>
          <w:bCs/>
          <w:color w:val="0000FF"/>
          <w:lang w:val="fr-FR" w:eastAsia="zh-CN"/>
        </w:rPr>
        <w:t>A.</w:t>
      </w:r>
      <w:r w:rsidRPr="00541494">
        <w:rPr>
          <w:rFonts w:eastAsia="SimSun"/>
          <w:bCs/>
          <w:lang w:val="fr-FR" w:eastAsia="zh-CN"/>
        </w:rPr>
        <w:t xml:space="preserve"> nước có nền công nghiệp phát triển nhất thế giới. </w:t>
      </w:r>
    </w:p>
    <w:p w:rsidR="00B24F2F" w:rsidRPr="00541494" w:rsidRDefault="00B24F2F" w:rsidP="006C7C8F">
      <w:pPr>
        <w:autoSpaceDE w:val="0"/>
        <w:autoSpaceDN w:val="0"/>
        <w:adjustRightInd w:val="0"/>
        <w:jc w:val="both"/>
        <w:rPr>
          <w:rFonts w:eastAsia="SimSun"/>
          <w:bCs/>
          <w:lang w:val="fr-FR" w:eastAsia="zh-CN"/>
        </w:rPr>
      </w:pPr>
      <w:r w:rsidRPr="00AE270F">
        <w:rPr>
          <w:rFonts w:eastAsia="SimSun"/>
          <w:b/>
          <w:bCs/>
          <w:color w:val="0000FF"/>
          <w:lang w:val="fr-FR" w:eastAsia="zh-CN"/>
        </w:rPr>
        <w:t>B.</w:t>
      </w:r>
      <w:r w:rsidR="006A794C" w:rsidRPr="00541494">
        <w:rPr>
          <w:rFonts w:eastAsia="SimSun"/>
          <w:bCs/>
          <w:lang w:val="fr-FR" w:eastAsia="zh-CN"/>
        </w:rPr>
        <w:t xml:space="preserve"> trung tâm kinh tế</w:t>
      </w:r>
      <w:r w:rsidRPr="00541494">
        <w:rPr>
          <w:rFonts w:eastAsia="SimSun"/>
          <w:bCs/>
          <w:lang w:val="fr-FR" w:eastAsia="zh-CN"/>
        </w:rPr>
        <w:t xml:space="preserve"> - tài chính lớn nhất thế giới</w:t>
      </w:r>
      <w:r w:rsidRPr="00541494">
        <w:rPr>
          <w:rFonts w:eastAsia="SimSun"/>
          <w:bCs/>
          <w:lang w:val="vi-VN" w:eastAsia="zh-CN"/>
        </w:rPr>
        <w:t>.</w:t>
      </w:r>
    </w:p>
    <w:p w:rsidR="00B24F2F" w:rsidRPr="00541494" w:rsidRDefault="00B24F2F" w:rsidP="006C7C8F">
      <w:pPr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AE270F">
        <w:rPr>
          <w:rFonts w:eastAsia="SimSun"/>
          <w:b/>
          <w:bCs/>
          <w:color w:val="0000FF"/>
          <w:lang w:val="fr-FR" w:eastAsia="zh-CN"/>
        </w:rPr>
        <w:t>C.</w:t>
      </w:r>
      <w:r w:rsidRPr="00541494">
        <w:rPr>
          <w:rFonts w:eastAsia="SimSun"/>
          <w:bCs/>
          <w:lang w:val="fr-FR" w:eastAsia="zh-CN"/>
        </w:rPr>
        <w:t xml:space="preserve"> trung tâm khoa học - kĩ thuật lớn nhất thế giới</w:t>
      </w:r>
      <w:r w:rsidRPr="00541494">
        <w:rPr>
          <w:rFonts w:eastAsia="SimSun"/>
          <w:bCs/>
          <w:lang w:val="vi-VN" w:eastAsia="zh-CN"/>
        </w:rPr>
        <w:t>.</w:t>
      </w:r>
      <w:r w:rsidRPr="00541494">
        <w:rPr>
          <w:rFonts w:eastAsia="SimSun"/>
          <w:bCs/>
          <w:lang w:eastAsia="zh-CN"/>
        </w:rPr>
        <w:t xml:space="preserve">   </w:t>
      </w:r>
    </w:p>
    <w:p w:rsidR="00B24F2F" w:rsidRPr="00541494" w:rsidRDefault="00B24F2F" w:rsidP="006C7C8F">
      <w:pPr>
        <w:autoSpaceDE w:val="0"/>
        <w:autoSpaceDN w:val="0"/>
        <w:adjustRightInd w:val="0"/>
        <w:jc w:val="both"/>
        <w:rPr>
          <w:rFonts w:eastAsia="SimSun"/>
          <w:bCs/>
          <w:lang w:val="vi-VN" w:eastAsia="zh-CN"/>
        </w:rPr>
      </w:pPr>
      <w:r w:rsidRPr="00AE270F">
        <w:rPr>
          <w:rFonts w:eastAsia="SimSun"/>
          <w:b/>
          <w:bCs/>
          <w:color w:val="0000FF"/>
          <w:lang w:val="fr-FR" w:eastAsia="zh-CN"/>
        </w:rPr>
        <w:t>D.</w:t>
      </w:r>
      <w:r w:rsidRPr="00541494">
        <w:rPr>
          <w:rFonts w:eastAsia="SimSun"/>
          <w:bCs/>
          <w:lang w:val="fr-FR" w:eastAsia="zh-CN"/>
        </w:rPr>
        <w:t xml:space="preserve"> nơi tập trung nhiều tập đoàn công nghiệ</w:t>
      </w:r>
      <w:r w:rsidR="007E2ADC" w:rsidRPr="00541494">
        <w:rPr>
          <w:rFonts w:eastAsia="SimSun"/>
          <w:bCs/>
          <w:lang w:val="fr-FR" w:eastAsia="zh-CN"/>
        </w:rPr>
        <w:t xml:space="preserve">p và </w:t>
      </w:r>
      <w:r w:rsidRPr="00541494">
        <w:rPr>
          <w:rFonts w:eastAsia="SimSun"/>
          <w:bCs/>
          <w:lang w:val="fr-FR" w:eastAsia="zh-CN"/>
        </w:rPr>
        <w:t>quân sự</w:t>
      </w:r>
      <w:r w:rsidRPr="00541494">
        <w:rPr>
          <w:rFonts w:eastAsia="SimSun"/>
          <w:bCs/>
          <w:lang w:val="vi-VN" w:eastAsia="zh-CN"/>
        </w:rPr>
        <w:t>.</w:t>
      </w:r>
      <w:r w:rsidRPr="00541494">
        <w:rPr>
          <w:rFonts w:eastAsia="SimSun"/>
          <w:bCs/>
          <w:lang w:val="fr-FR" w:eastAsia="zh-CN"/>
        </w:rPr>
        <w:t xml:space="preserve"> 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  <w:lang w:val="vi-VN"/>
        </w:rPr>
      </w:pPr>
      <w:r w:rsidRPr="00E123FB">
        <w:rPr>
          <w:b/>
          <w:color w:val="0000FF"/>
          <w:bdr w:val="none" w:sz="0" w:space="0" w:color="auto" w:frame="1"/>
        </w:rPr>
        <w:t>Câu 7.</w:t>
      </w:r>
      <w:r w:rsidRPr="00541494">
        <w:rPr>
          <w:bdr w:val="none" w:sz="0" w:space="0" w:color="auto" w:frame="1"/>
        </w:rPr>
        <w:t xml:space="preserve"> Trong chiến lược</w:t>
      </w:r>
      <w:r w:rsidRPr="00541494">
        <w:rPr>
          <w:bdr w:val="none" w:sz="0" w:space="0" w:color="auto" w:frame="1"/>
          <w:lang w:val="vi-VN"/>
        </w:rPr>
        <w:t>”</w:t>
      </w:r>
      <w:r w:rsidRPr="00541494">
        <w:rPr>
          <w:bdr w:val="none" w:sz="0" w:space="0" w:color="auto" w:frame="1"/>
        </w:rPr>
        <w:t>Cam kết và mở rộng</w:t>
      </w:r>
      <w:r w:rsidRPr="00541494">
        <w:rPr>
          <w:bdr w:val="none" w:sz="0" w:space="0" w:color="auto" w:frame="1"/>
          <w:lang w:val="vi-VN"/>
        </w:rPr>
        <w:t>”</w:t>
      </w:r>
      <w:r w:rsidRPr="00541494">
        <w:rPr>
          <w:bdr w:val="none" w:sz="0" w:space="0" w:color="auto" w:frame="1"/>
        </w:rPr>
        <w:t xml:space="preserve"> (thập niên 90 của TK XX), để can thiệp vào công việc nội bộ của các nước khác Mĩ đã</w:t>
      </w:r>
      <w:r w:rsidRPr="00541494">
        <w:rPr>
          <w:bdr w:val="none" w:sz="0" w:space="0" w:color="auto" w:frame="1"/>
          <w:lang w:val="vi-VN"/>
        </w:rPr>
        <w:t xml:space="preserve"> sử dụng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A.</w:t>
      </w:r>
      <w:r w:rsidRPr="00541494">
        <w:rPr>
          <w:bdr w:val="none" w:sz="0" w:space="0" w:color="auto" w:frame="1"/>
        </w:rPr>
        <w:t xml:space="preserve"> tính năng động của nền kinh tế.</w:t>
      </w:r>
      <w:r w:rsidRPr="00541494">
        <w:rPr>
          <w:bdr w:val="none" w:sz="0" w:space="0" w:color="auto" w:frame="1"/>
          <w:lang w:val="vi-VN"/>
        </w:rPr>
        <w:t xml:space="preserve">     </w:t>
      </w:r>
      <w:r w:rsidR="00D13A35" w:rsidRPr="00541494">
        <w:rPr>
          <w:bdr w:val="none" w:sz="0" w:space="0" w:color="auto" w:frame="1"/>
          <w:lang w:val="vi-VN"/>
        </w:rPr>
        <w:t xml:space="preserve">                             </w:t>
      </w:r>
      <w:r w:rsidRPr="00AE270F">
        <w:rPr>
          <w:b/>
          <w:color w:val="0000FF"/>
          <w:bdr w:val="none" w:sz="0" w:space="0" w:color="auto" w:frame="1"/>
        </w:rPr>
        <w:t>B.</w:t>
      </w:r>
      <w:r w:rsidRPr="00541494">
        <w:rPr>
          <w:b/>
          <w:bdr w:val="none" w:sz="0" w:space="0" w:color="auto" w:frame="1"/>
        </w:rPr>
        <w:t xml:space="preserve"> </w:t>
      </w:r>
      <w:r w:rsidRPr="00541494">
        <w:rPr>
          <w:bdr w:val="none" w:sz="0" w:space="0" w:color="auto" w:frame="1"/>
        </w:rPr>
        <w:t>lực lượng quân đội mạnh.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C.</w:t>
      </w:r>
      <w:r w:rsidRPr="00541494">
        <w:rPr>
          <w:bdr w:val="none" w:sz="0" w:space="0" w:color="auto" w:frame="1"/>
        </w:rPr>
        <w:t xml:space="preserve"> khẩu hiệu chống chủ nghĩa khủng bố.</w:t>
      </w:r>
      <w:r w:rsidR="00D13A35" w:rsidRPr="00541494">
        <w:rPr>
          <w:bdr w:val="none" w:sz="0" w:space="0" w:color="auto" w:frame="1"/>
          <w:lang w:val="vi-VN"/>
        </w:rPr>
        <w:t xml:space="preserve">                        </w:t>
      </w:r>
      <w:r w:rsidRPr="00AE270F">
        <w:rPr>
          <w:b/>
          <w:color w:val="0000FF"/>
          <w:bdr w:val="none" w:sz="0" w:space="0" w:color="auto" w:frame="1"/>
        </w:rPr>
        <w:t>D.</w:t>
      </w:r>
      <w:r w:rsidRPr="00541494">
        <w:rPr>
          <w:b/>
          <w:bdr w:val="none" w:sz="0" w:space="0" w:color="auto" w:frame="1"/>
        </w:rPr>
        <w:t xml:space="preserve"> </w:t>
      </w:r>
      <w:r w:rsidRPr="00541494">
        <w:rPr>
          <w:bdr w:val="none" w:sz="0" w:space="0" w:color="auto" w:frame="1"/>
        </w:rPr>
        <w:t>khẩu hiệu “thúc đẩy dân chủ”.</w:t>
      </w:r>
    </w:p>
    <w:p w:rsidR="00D13A35" w:rsidRPr="00541494" w:rsidRDefault="00D13A35" w:rsidP="006C7C8F">
      <w:pPr>
        <w:jc w:val="both"/>
        <w:rPr>
          <w:lang w:val="de-DE"/>
        </w:rPr>
      </w:pPr>
      <w:r w:rsidRPr="00E123FB">
        <w:rPr>
          <w:b/>
          <w:color w:val="0000FF"/>
          <w:lang w:val="es-ES"/>
        </w:rPr>
        <w:t>Câu 8.</w:t>
      </w:r>
      <w:r w:rsidRPr="00541494">
        <w:rPr>
          <w:lang w:val="de-DE"/>
        </w:rPr>
        <w:t xml:space="preserve"> Mục đích các nước Tây Âu nhận viện trợ của Mĩ thông qua kế hoạch Macsan là</w:t>
      </w:r>
    </w:p>
    <w:p w:rsidR="00D13A35" w:rsidRPr="00541494" w:rsidRDefault="00D13A35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A.</w:t>
      </w:r>
      <w:r w:rsidRPr="00541494">
        <w:rPr>
          <w:lang w:val="de-DE"/>
        </w:rPr>
        <w:t xml:space="preserve"> muốn cạnh tranh với Liên Xô.</w:t>
      </w:r>
      <w:r w:rsidRPr="00541494">
        <w:rPr>
          <w:b/>
          <w:lang w:val="de-DE"/>
        </w:rPr>
        <w:t xml:space="preserve">                                    </w:t>
      </w:r>
      <w:r w:rsidRPr="00AE270F">
        <w:rPr>
          <w:b/>
          <w:color w:val="0000FF"/>
          <w:lang w:val="de-DE"/>
        </w:rPr>
        <w:t>B.</w:t>
      </w:r>
      <w:r w:rsidRPr="00541494">
        <w:rPr>
          <w:lang w:val="de-DE"/>
        </w:rPr>
        <w:t xml:space="preserve"> muốn trở thành  Đồng minh của Mĩ.</w:t>
      </w:r>
    </w:p>
    <w:p w:rsidR="00D13A35" w:rsidRPr="00541494" w:rsidRDefault="00D13A35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C.</w:t>
      </w:r>
      <w:r w:rsidRPr="00541494">
        <w:rPr>
          <w:lang w:val="de-DE"/>
        </w:rPr>
        <w:t xml:space="preserve"> để xâm lược các quốc gia khác.</w:t>
      </w:r>
      <w:r w:rsidRPr="00541494">
        <w:rPr>
          <w:lang w:val="vi-VN"/>
        </w:rPr>
        <w:t xml:space="preserve">                                  </w:t>
      </w:r>
      <w:r w:rsidRPr="00AE270F">
        <w:rPr>
          <w:b/>
          <w:color w:val="0000FF"/>
          <w:lang w:val="de-DE"/>
        </w:rPr>
        <w:t>D.</w:t>
      </w:r>
      <w:r w:rsidRPr="00541494">
        <w:rPr>
          <w:lang w:val="de-DE"/>
        </w:rPr>
        <w:t xml:space="preserve"> để phục hồi và phát triển kinh tế.                                    </w:t>
      </w:r>
    </w:p>
    <w:p w:rsidR="00B24F2F" w:rsidRPr="00541494" w:rsidRDefault="00B24F2F" w:rsidP="006C7C8F">
      <w:pPr>
        <w:jc w:val="both"/>
      </w:pPr>
      <w:r w:rsidRPr="00E123FB">
        <w:rPr>
          <w:b/>
          <w:color w:val="0000FF"/>
          <w:lang w:val="de-DE"/>
        </w:rPr>
        <w:t>Câu 9.</w:t>
      </w:r>
      <w:r w:rsidR="00594B5B" w:rsidRPr="00541494">
        <w:t xml:space="preserve"> Sau C</w:t>
      </w:r>
      <w:r w:rsidRPr="00541494">
        <w:t>hiến tranh thế giới thứ hai, trong quá trình phát triển Nhật Bản coi trọng yếu tố  nào?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A.</w:t>
      </w:r>
      <w:r w:rsidRPr="00541494">
        <w:rPr>
          <w:b/>
          <w:lang w:val="de-DE"/>
        </w:rPr>
        <w:t xml:space="preserve"> </w:t>
      </w:r>
      <w:r w:rsidRPr="00541494">
        <w:rPr>
          <w:lang w:val="de-DE"/>
        </w:rPr>
        <w:t xml:space="preserve">Đầu tư ra nước ngoài.                     </w:t>
      </w:r>
      <w:r w:rsidR="00D13A35" w:rsidRPr="00541494">
        <w:rPr>
          <w:lang w:val="de-DE"/>
        </w:rPr>
        <w:t xml:space="preserve">                             </w:t>
      </w:r>
      <w:r w:rsidRPr="00AE270F">
        <w:rPr>
          <w:b/>
          <w:color w:val="0000FF"/>
          <w:lang w:val="de-DE"/>
        </w:rPr>
        <w:t>B.</w:t>
      </w:r>
      <w:r w:rsidRPr="00541494">
        <w:rPr>
          <w:lang w:val="de-DE"/>
        </w:rPr>
        <w:t xml:space="preserve"> Giáo dục và khoa học- kĩ thuật.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C.</w:t>
      </w:r>
      <w:r w:rsidRPr="00541494">
        <w:rPr>
          <w:lang w:val="de-DE"/>
        </w:rPr>
        <w:t xml:space="preserve"> Thu hút vốn đầu tư nước ngoài.                 </w:t>
      </w:r>
      <w:r w:rsidR="00D13A35" w:rsidRPr="00541494">
        <w:rPr>
          <w:lang w:val="de-DE"/>
        </w:rPr>
        <w:t xml:space="preserve">                 </w:t>
      </w:r>
      <w:r w:rsidRPr="00AE270F">
        <w:rPr>
          <w:b/>
          <w:color w:val="0000FF"/>
          <w:lang w:val="de-DE"/>
        </w:rPr>
        <w:t>D.</w:t>
      </w:r>
      <w:r w:rsidRPr="00541494">
        <w:rPr>
          <w:lang w:val="de-DE"/>
        </w:rPr>
        <w:t xml:space="preserve"> Đẩy mạnh xuất khẩu.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E123FB">
        <w:rPr>
          <w:b/>
          <w:color w:val="0000FF"/>
          <w:bdr w:val="none" w:sz="0" w:space="0" w:color="auto" w:frame="1"/>
        </w:rPr>
        <w:t>Câu 10.</w:t>
      </w:r>
      <w:r w:rsidRPr="00541494">
        <w:rPr>
          <w:bdr w:val="none" w:sz="0" w:space="0" w:color="auto" w:frame="1"/>
        </w:rPr>
        <w:t xml:space="preserve"> Ngày 8/9/1951, Nhật Bản kí với Mĩ Hiệp ước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A</w:t>
      </w:r>
      <w:r w:rsidRPr="00AE270F">
        <w:rPr>
          <w:color w:val="0000FF"/>
          <w:bdr w:val="none" w:sz="0" w:space="0" w:color="auto" w:frame="1"/>
        </w:rPr>
        <w:t>.</w:t>
      </w:r>
      <w:r w:rsidRPr="00541494">
        <w:rPr>
          <w:bdr w:val="none" w:sz="0" w:space="0" w:color="auto" w:frame="1"/>
        </w:rPr>
        <w:t xml:space="preserve"> phòng thủ chung Đông Á.   </w:t>
      </w:r>
      <w:r w:rsidRPr="00541494">
        <w:rPr>
          <w:bdr w:val="none" w:sz="0" w:space="0" w:color="auto" w:frame="1"/>
          <w:lang w:val="vi-VN"/>
        </w:rPr>
        <w:t xml:space="preserve">          </w:t>
      </w:r>
      <w:r w:rsidR="00D13A35" w:rsidRPr="00541494">
        <w:rPr>
          <w:bdr w:val="none" w:sz="0" w:space="0" w:color="auto" w:frame="1"/>
          <w:lang w:val="vi-VN"/>
        </w:rPr>
        <w:t xml:space="preserve">                              </w:t>
      </w:r>
      <w:r w:rsidRPr="00AE270F">
        <w:rPr>
          <w:b/>
          <w:color w:val="0000FF"/>
          <w:bdr w:val="none" w:sz="0" w:space="0" w:color="auto" w:frame="1"/>
        </w:rPr>
        <w:t>B.</w:t>
      </w:r>
      <w:r w:rsidRPr="00541494">
        <w:rPr>
          <w:b/>
          <w:bdr w:val="none" w:sz="0" w:space="0" w:color="auto" w:frame="1"/>
        </w:rPr>
        <w:t xml:space="preserve"> </w:t>
      </w:r>
      <w:r w:rsidRPr="00541494">
        <w:rPr>
          <w:bdr w:val="none" w:sz="0" w:space="0" w:color="auto" w:frame="1"/>
        </w:rPr>
        <w:t xml:space="preserve"> an ninh Mĩ – Nhật.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C.</w:t>
      </w:r>
      <w:r w:rsidRPr="00541494">
        <w:rPr>
          <w:bdr w:val="none" w:sz="0" w:space="0" w:color="auto" w:frame="1"/>
        </w:rPr>
        <w:t xml:space="preserve"> phát triển kinh tế Mĩ – Nhật.   </w:t>
      </w:r>
      <w:r w:rsidRPr="00541494">
        <w:rPr>
          <w:bdr w:val="none" w:sz="0" w:space="0" w:color="auto" w:frame="1"/>
          <w:lang w:val="vi-VN"/>
        </w:rPr>
        <w:t xml:space="preserve">                         </w:t>
      </w:r>
      <w:r w:rsidR="00D13A35" w:rsidRPr="00541494">
        <w:rPr>
          <w:bdr w:val="none" w:sz="0" w:space="0" w:color="auto" w:frame="1"/>
        </w:rPr>
        <w:t xml:space="preserve">           </w:t>
      </w:r>
      <w:r w:rsidRPr="00AE270F">
        <w:rPr>
          <w:b/>
          <w:color w:val="0000FF"/>
          <w:bdr w:val="none" w:sz="0" w:space="0" w:color="auto" w:frame="1"/>
        </w:rPr>
        <w:t>D.</w:t>
      </w:r>
      <w:r w:rsidRPr="00541494">
        <w:rPr>
          <w:bdr w:val="none" w:sz="0" w:space="0" w:color="auto" w:frame="1"/>
        </w:rPr>
        <w:t xml:space="preserve"> liên minh Mĩ – Nhật.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E123FB">
        <w:rPr>
          <w:b/>
          <w:color w:val="0000FF"/>
          <w:bdr w:val="none" w:sz="0" w:space="0" w:color="auto" w:frame="1"/>
        </w:rPr>
        <w:t>Câu 11.</w:t>
      </w:r>
      <w:r w:rsidRPr="00541494">
        <w:rPr>
          <w:bdr w:val="none" w:sz="0" w:space="0" w:color="auto" w:frame="1"/>
          <w:lang w:val="vi-VN"/>
        </w:rPr>
        <w:t xml:space="preserve"> </w:t>
      </w:r>
      <w:r w:rsidRPr="00541494">
        <w:rPr>
          <w:bdr w:val="none" w:sz="0" w:space="0" w:color="auto" w:frame="1"/>
        </w:rPr>
        <w:t>Tổ chức nào được thành lập từ quyết định của Hội nghị Ianta (2/1945)?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A.</w:t>
      </w:r>
      <w:r w:rsidRPr="00541494">
        <w:rPr>
          <w:bdr w:val="none" w:sz="0" w:space="0" w:color="auto" w:frame="1"/>
        </w:rPr>
        <w:t xml:space="preserve"> Hội quốc liên.              </w:t>
      </w:r>
      <w:r w:rsidRPr="00AE270F">
        <w:rPr>
          <w:b/>
          <w:color w:val="0000FF"/>
          <w:bdr w:val="none" w:sz="0" w:space="0" w:color="auto" w:frame="1"/>
        </w:rPr>
        <w:t>B.</w:t>
      </w:r>
      <w:r w:rsidRPr="00541494">
        <w:rPr>
          <w:bdr w:val="none" w:sz="0" w:space="0" w:color="auto" w:frame="1"/>
        </w:rPr>
        <w:t xml:space="preserve"> Liên hợp quốc.            </w:t>
      </w:r>
      <w:r w:rsidRPr="00AE270F">
        <w:rPr>
          <w:b/>
          <w:color w:val="0000FF"/>
          <w:bdr w:val="none" w:sz="0" w:space="0" w:color="auto" w:frame="1"/>
        </w:rPr>
        <w:t>C.</w:t>
      </w:r>
      <w:r w:rsidRPr="00541494">
        <w:rPr>
          <w:bdr w:val="none" w:sz="0" w:space="0" w:color="auto" w:frame="1"/>
        </w:rPr>
        <w:t xml:space="preserve"> ASEAN.          </w:t>
      </w:r>
      <w:r w:rsidRPr="00AE270F">
        <w:rPr>
          <w:b/>
          <w:color w:val="0000FF"/>
          <w:bdr w:val="none" w:sz="0" w:space="0" w:color="auto" w:frame="1"/>
        </w:rPr>
        <w:t>D.</w:t>
      </w:r>
      <w:r w:rsidRPr="00541494">
        <w:rPr>
          <w:bdr w:val="none" w:sz="0" w:space="0" w:color="auto" w:frame="1"/>
        </w:rPr>
        <w:t xml:space="preserve"> Liên minh châu Âu.</w:t>
      </w:r>
    </w:p>
    <w:p w:rsidR="00B24F2F" w:rsidRPr="00541494" w:rsidRDefault="00B24F2F" w:rsidP="006C7C8F">
      <w:pPr>
        <w:jc w:val="both"/>
        <w:rPr>
          <w:lang w:val="sv-SE"/>
        </w:rPr>
      </w:pPr>
      <w:r w:rsidRPr="00E123FB">
        <w:rPr>
          <w:b/>
          <w:color w:val="0000FF"/>
          <w:lang w:val="sv-SE"/>
        </w:rPr>
        <w:t>Câu 12.</w:t>
      </w:r>
      <w:r w:rsidRPr="00541494">
        <w:rPr>
          <w:lang w:val="sv-SE"/>
        </w:rPr>
        <w:t xml:space="preserve"> Liên hợp quốc là</w:t>
      </w:r>
    </w:p>
    <w:p w:rsidR="00B24F2F" w:rsidRPr="00541494" w:rsidRDefault="00B24F2F" w:rsidP="006C7C8F">
      <w:pPr>
        <w:jc w:val="both"/>
        <w:rPr>
          <w:lang w:val="sv-SE"/>
        </w:rPr>
      </w:pPr>
      <w:r w:rsidRPr="00AE270F">
        <w:rPr>
          <w:b/>
          <w:color w:val="0000FF"/>
          <w:lang w:val="sv-SE"/>
        </w:rPr>
        <w:t>A</w:t>
      </w:r>
      <w:r w:rsidRPr="00AE270F">
        <w:rPr>
          <w:color w:val="0000FF"/>
          <w:lang w:val="sv-SE"/>
        </w:rPr>
        <w:t>.</w:t>
      </w:r>
      <w:r w:rsidRPr="00541494">
        <w:rPr>
          <w:lang w:val="sv-SE"/>
        </w:rPr>
        <w:t xml:space="preserve"> một diễn đàn quốc tế vừa hợp tác, vừa đấu tranh.  </w:t>
      </w:r>
    </w:p>
    <w:p w:rsidR="00B24F2F" w:rsidRPr="00541494" w:rsidRDefault="00B24F2F" w:rsidP="006C7C8F">
      <w:pPr>
        <w:jc w:val="both"/>
        <w:rPr>
          <w:lang w:val="sv-SE"/>
        </w:rPr>
      </w:pPr>
      <w:r w:rsidRPr="00AE270F">
        <w:rPr>
          <w:b/>
          <w:color w:val="0000FF"/>
          <w:lang w:val="sv-SE"/>
        </w:rPr>
        <w:t>B.</w:t>
      </w:r>
      <w:r w:rsidRPr="00541494">
        <w:rPr>
          <w:lang w:val="sv-SE"/>
        </w:rPr>
        <w:t xml:space="preserve"> diễn đàn hợp tác toàn diện giữa các nước thành viên. </w:t>
      </w:r>
    </w:p>
    <w:p w:rsidR="00B24F2F" w:rsidRPr="00541494" w:rsidRDefault="00B24F2F" w:rsidP="006C7C8F">
      <w:pPr>
        <w:jc w:val="both"/>
        <w:rPr>
          <w:lang w:val="sv-SE"/>
        </w:rPr>
      </w:pPr>
      <w:r w:rsidRPr="00AE270F">
        <w:rPr>
          <w:b/>
          <w:color w:val="0000FF"/>
          <w:lang w:val="sv-SE"/>
        </w:rPr>
        <w:t>D.</w:t>
      </w:r>
      <w:r w:rsidRPr="00541494">
        <w:rPr>
          <w:lang w:val="sv-SE"/>
        </w:rPr>
        <w:t xml:space="preserve"> tổ chức liên kết chính trị - kinh tế lớn nhất hành tinh.</w:t>
      </w:r>
    </w:p>
    <w:p w:rsidR="00B24F2F" w:rsidRPr="00541494" w:rsidRDefault="00B24F2F" w:rsidP="006C7C8F">
      <w:pPr>
        <w:jc w:val="both"/>
        <w:rPr>
          <w:lang w:val="de-DE"/>
        </w:rPr>
      </w:pPr>
      <w:r w:rsidRPr="00E123FB">
        <w:rPr>
          <w:b/>
          <w:color w:val="0000FF"/>
          <w:lang w:val="de-DE"/>
        </w:rPr>
        <w:t>Câu 13.</w:t>
      </w:r>
      <w:r w:rsidRPr="00541494">
        <w:rPr>
          <w:lang w:val="de-DE"/>
        </w:rPr>
        <w:t xml:space="preserve"> Tháng 1 năm 1949, Liên Xô và các nước Đông Âu thành lập tổ chức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A.</w:t>
      </w:r>
      <w:r w:rsidRPr="00541494">
        <w:rPr>
          <w:b/>
          <w:lang w:val="de-DE"/>
        </w:rPr>
        <w:t xml:space="preserve"> </w:t>
      </w:r>
      <w:r w:rsidRPr="00541494">
        <w:rPr>
          <w:lang w:val="de-DE"/>
        </w:rPr>
        <w:t xml:space="preserve">Hiệp ước Vacsava.                    </w:t>
      </w:r>
      <w:r w:rsidR="00EE3BF3" w:rsidRPr="00541494">
        <w:rPr>
          <w:lang w:val="de-DE"/>
        </w:rPr>
        <w:t xml:space="preserve">                              </w:t>
      </w:r>
      <w:r w:rsidRPr="00AE270F">
        <w:rPr>
          <w:b/>
          <w:color w:val="0000FF"/>
          <w:lang w:val="de-DE"/>
        </w:rPr>
        <w:t>B.</w:t>
      </w:r>
      <w:r w:rsidRPr="00541494">
        <w:rPr>
          <w:lang w:val="de-DE"/>
        </w:rPr>
        <w:t xml:space="preserve"> Hiệp ước Bắc Đại Tây Dương.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lastRenderedPageBreak/>
        <w:t>C.</w:t>
      </w:r>
      <w:r w:rsidRPr="00541494">
        <w:rPr>
          <w:b/>
          <w:lang w:val="de-DE"/>
        </w:rPr>
        <w:t xml:space="preserve"> </w:t>
      </w:r>
      <w:r w:rsidRPr="00541494">
        <w:rPr>
          <w:lang w:val="de-DE"/>
        </w:rPr>
        <w:t xml:space="preserve">Hội đồng tương trợ kinh tế.      </w:t>
      </w:r>
      <w:r w:rsidR="00EE3BF3" w:rsidRPr="00541494">
        <w:rPr>
          <w:lang w:val="de-DE"/>
        </w:rPr>
        <w:t xml:space="preserve">                               </w:t>
      </w:r>
      <w:r w:rsidRPr="00AE270F">
        <w:rPr>
          <w:b/>
          <w:color w:val="0000FF"/>
          <w:lang w:val="de-DE"/>
        </w:rPr>
        <w:t>D.</w:t>
      </w:r>
      <w:r w:rsidRPr="00541494">
        <w:rPr>
          <w:b/>
          <w:lang w:val="de-DE"/>
        </w:rPr>
        <w:t xml:space="preserve"> </w:t>
      </w:r>
      <w:r w:rsidR="00CB1A47" w:rsidRPr="00541494">
        <w:rPr>
          <w:lang w:val="de-DE"/>
        </w:rPr>
        <w:t>Thống nhất châu Phi.</w:t>
      </w:r>
    </w:p>
    <w:p w:rsidR="00B24F2F" w:rsidRPr="00541494" w:rsidRDefault="00B24F2F" w:rsidP="006C7C8F">
      <w:pPr>
        <w:jc w:val="both"/>
        <w:rPr>
          <w:lang w:val="vi-VN"/>
        </w:rPr>
      </w:pPr>
      <w:r w:rsidRPr="00E123FB">
        <w:rPr>
          <w:b/>
          <w:color w:val="0000FF"/>
          <w:lang w:val="de-DE"/>
        </w:rPr>
        <w:t>Câu 14.</w:t>
      </w:r>
      <w:r w:rsidRPr="00541494">
        <w:rPr>
          <w:lang w:val="de-DE"/>
        </w:rPr>
        <w:t xml:space="preserve"> Sự kiện đánh dấu sự xác lập cục diện hai cực, hai phe giữa Mĩ và Liên Xô là</w:t>
      </w:r>
      <w:r w:rsidR="00B3783C" w:rsidRPr="00541494">
        <w:rPr>
          <w:lang w:val="de-DE"/>
        </w:rPr>
        <w:t xml:space="preserve"> sự ra đời</w:t>
      </w:r>
      <w:r w:rsidR="00F21A50" w:rsidRPr="00541494">
        <w:rPr>
          <w:lang w:val="vi-VN"/>
        </w:rPr>
        <w:t xml:space="preserve"> của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A.</w:t>
      </w:r>
      <w:r w:rsidR="00FE49DE" w:rsidRPr="00541494">
        <w:rPr>
          <w:lang w:val="de-DE"/>
        </w:rPr>
        <w:t xml:space="preserve"> kế hoạch Mácsan và</w:t>
      </w:r>
      <w:r w:rsidRPr="00541494">
        <w:rPr>
          <w:lang w:val="de-DE"/>
        </w:rPr>
        <w:t xml:space="preserve"> Hội đồng tương trợ kinh tế </w:t>
      </w:r>
      <w:r w:rsidR="00921BCB" w:rsidRPr="00541494">
        <w:rPr>
          <w:lang w:val="de-DE"/>
        </w:rPr>
        <w:t>(</w:t>
      </w:r>
      <w:r w:rsidRPr="00541494">
        <w:rPr>
          <w:lang w:val="de-DE"/>
        </w:rPr>
        <w:t>SEV</w:t>
      </w:r>
      <w:r w:rsidR="00921BCB" w:rsidRPr="00541494">
        <w:rPr>
          <w:lang w:val="de-DE"/>
        </w:rPr>
        <w:t>)</w:t>
      </w:r>
      <w:r w:rsidRPr="00541494">
        <w:rPr>
          <w:lang w:val="de-DE"/>
        </w:rPr>
        <w:t>.</w:t>
      </w:r>
    </w:p>
    <w:p w:rsidR="00921BCB" w:rsidRPr="00541494" w:rsidRDefault="00B24F2F" w:rsidP="006C7C8F">
      <w:pPr>
        <w:jc w:val="both"/>
        <w:rPr>
          <w:lang w:val="de-DE"/>
        </w:rPr>
      </w:pPr>
      <w:r w:rsidRPr="00AE270F">
        <w:rPr>
          <w:color w:val="0000FF"/>
          <w:lang w:val="de-DE"/>
        </w:rPr>
        <w:t>B</w:t>
      </w:r>
      <w:r w:rsidRPr="00AE270F">
        <w:rPr>
          <w:b/>
          <w:color w:val="0000FF"/>
          <w:lang w:val="de-DE"/>
        </w:rPr>
        <w:t>.</w:t>
      </w:r>
      <w:r w:rsidR="00FE49DE" w:rsidRPr="00541494">
        <w:rPr>
          <w:lang w:val="de-DE"/>
        </w:rPr>
        <w:t xml:space="preserve"> học thuyết Truman và </w:t>
      </w:r>
      <w:r w:rsidRPr="00541494">
        <w:rPr>
          <w:lang w:val="de-DE"/>
        </w:rPr>
        <w:t xml:space="preserve">Hội đồng tương trợ kinh tế </w:t>
      </w:r>
      <w:r w:rsidR="00921BCB" w:rsidRPr="00541494">
        <w:rPr>
          <w:lang w:val="de-DE"/>
        </w:rPr>
        <w:t>(</w:t>
      </w:r>
      <w:r w:rsidRPr="00541494">
        <w:rPr>
          <w:lang w:val="de-DE"/>
        </w:rPr>
        <w:t>SEV</w:t>
      </w:r>
      <w:r w:rsidR="00921BCB" w:rsidRPr="00541494">
        <w:rPr>
          <w:lang w:val="de-DE"/>
        </w:rPr>
        <w:t>)</w:t>
      </w:r>
      <w:r w:rsidRPr="00541494">
        <w:rPr>
          <w:lang w:val="de-DE"/>
        </w:rPr>
        <w:t>.</w:t>
      </w:r>
      <w:r w:rsidR="00B3783C" w:rsidRPr="00541494">
        <w:rPr>
          <w:lang w:val="de-DE"/>
        </w:rPr>
        <w:t xml:space="preserve">     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C.</w:t>
      </w:r>
      <w:r w:rsidR="00FE49DE" w:rsidRPr="00541494">
        <w:rPr>
          <w:lang w:val="de-DE"/>
        </w:rPr>
        <w:t xml:space="preserve"> khối NATO và</w:t>
      </w:r>
      <w:r w:rsidRPr="00541494">
        <w:rPr>
          <w:lang w:val="de-DE"/>
        </w:rPr>
        <w:t xml:space="preserve"> Hiệp ước Vácsava.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D.</w:t>
      </w:r>
      <w:r w:rsidR="00FE49DE" w:rsidRPr="00541494">
        <w:rPr>
          <w:lang w:val="de-DE"/>
        </w:rPr>
        <w:t xml:space="preserve"> khối NATO và</w:t>
      </w:r>
      <w:r w:rsidRPr="00541494">
        <w:rPr>
          <w:lang w:val="de-DE"/>
        </w:rPr>
        <w:t xml:space="preserve"> Hội đồng tương trợ kinh tế </w:t>
      </w:r>
      <w:r w:rsidR="00921BCB" w:rsidRPr="00541494">
        <w:rPr>
          <w:lang w:val="de-DE"/>
        </w:rPr>
        <w:t>(</w:t>
      </w:r>
      <w:r w:rsidRPr="00541494">
        <w:rPr>
          <w:lang w:val="de-DE"/>
        </w:rPr>
        <w:t>SEV</w:t>
      </w:r>
      <w:r w:rsidR="00921BCB" w:rsidRPr="00541494">
        <w:rPr>
          <w:lang w:val="de-DE"/>
        </w:rPr>
        <w:t>)</w:t>
      </w:r>
      <w:r w:rsidRPr="00541494">
        <w:rPr>
          <w:lang w:val="de-DE"/>
        </w:rPr>
        <w:t>.</w:t>
      </w:r>
    </w:p>
    <w:p w:rsidR="00B24F2F" w:rsidRPr="00541494" w:rsidRDefault="00B24F2F" w:rsidP="006C7C8F">
      <w:pPr>
        <w:jc w:val="both"/>
        <w:rPr>
          <w:lang w:val="de-DE"/>
        </w:rPr>
      </w:pPr>
      <w:r w:rsidRPr="00E123FB">
        <w:rPr>
          <w:b/>
          <w:color w:val="0000FF"/>
          <w:lang w:val="de-DE"/>
        </w:rPr>
        <w:t>Câu 15.</w:t>
      </w:r>
      <w:r w:rsidRPr="00541494">
        <w:rPr>
          <w:lang w:val="de-DE"/>
        </w:rPr>
        <w:t xml:space="preserve"> Cuộc cách mạng khoa học – kĩ thuật ngày nay diễn ra nhằm giải quyết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A.</w:t>
      </w:r>
      <w:r w:rsidRPr="00541494">
        <w:rPr>
          <w:lang w:val="de-DE"/>
        </w:rPr>
        <w:t xml:space="preserve"> vấn đề bùng nổ dân số và ô nhiễm môi trường.        </w:t>
      </w:r>
      <w:r w:rsidRPr="00541494">
        <w:rPr>
          <w:lang w:val="vi-VN"/>
        </w:rPr>
        <w:t xml:space="preserve"> </w:t>
      </w:r>
      <w:r w:rsidRPr="00AE270F">
        <w:rPr>
          <w:b/>
          <w:color w:val="0000FF"/>
          <w:lang w:val="de-DE"/>
        </w:rPr>
        <w:t>B.</w:t>
      </w:r>
      <w:r w:rsidRPr="00541494">
        <w:rPr>
          <w:lang w:val="de-DE"/>
        </w:rPr>
        <w:t xml:space="preserve"> những đòi hỏi của cuộc sống và sản xuất.</w:t>
      </w:r>
    </w:p>
    <w:p w:rsidR="00B24F2F" w:rsidRPr="00541494" w:rsidRDefault="00B24F2F" w:rsidP="006C7C8F">
      <w:pPr>
        <w:jc w:val="both"/>
        <w:rPr>
          <w:lang w:val="de-DE"/>
        </w:rPr>
      </w:pPr>
      <w:r w:rsidRPr="00AE270F">
        <w:rPr>
          <w:b/>
          <w:color w:val="0000FF"/>
          <w:lang w:val="de-DE"/>
        </w:rPr>
        <w:t>C.</w:t>
      </w:r>
      <w:r w:rsidRPr="00541494">
        <w:rPr>
          <w:lang w:val="de-DE"/>
        </w:rPr>
        <w:t xml:space="preserve"> những đòi hỏi từ quá </w:t>
      </w:r>
      <w:r w:rsidR="00594B5B" w:rsidRPr="00541494">
        <w:rPr>
          <w:lang w:val="de-DE"/>
        </w:rPr>
        <w:t xml:space="preserve">trình sản xuất của con người. </w:t>
      </w:r>
      <w:r w:rsidR="006C7C8F" w:rsidRPr="00541494">
        <w:rPr>
          <w:lang w:val="de-DE"/>
        </w:rPr>
        <w:t xml:space="preserve"> </w:t>
      </w:r>
      <w:r w:rsidRPr="00AE270F">
        <w:rPr>
          <w:b/>
          <w:color w:val="0000FF"/>
          <w:lang w:val="de-DE"/>
        </w:rPr>
        <w:t>D.</w:t>
      </w:r>
      <w:r w:rsidRPr="00541494">
        <w:rPr>
          <w:b/>
          <w:lang w:val="de-DE"/>
        </w:rPr>
        <w:t xml:space="preserve"> </w:t>
      </w:r>
      <w:r w:rsidRPr="00541494">
        <w:rPr>
          <w:lang w:val="de-DE"/>
        </w:rPr>
        <w:t>yêu cầu của cuộc chạy đua vũ trang.</w:t>
      </w:r>
    </w:p>
    <w:p w:rsidR="00B24F2F" w:rsidRPr="00541494" w:rsidRDefault="00B24F2F" w:rsidP="006C7C8F">
      <w:pPr>
        <w:autoSpaceDE w:val="0"/>
        <w:autoSpaceDN w:val="0"/>
        <w:adjustRightInd w:val="0"/>
        <w:jc w:val="both"/>
        <w:rPr>
          <w:rFonts w:eastAsia="SimSun"/>
          <w:lang w:val="vi-VN" w:eastAsia="zh-CN"/>
        </w:rPr>
      </w:pPr>
      <w:r w:rsidRPr="00E123FB">
        <w:rPr>
          <w:b/>
          <w:color w:val="0000FF"/>
        </w:rPr>
        <w:t>Câu 1</w:t>
      </w:r>
      <w:r w:rsidRPr="00E123FB">
        <w:rPr>
          <w:b/>
          <w:color w:val="0000FF"/>
          <w:lang w:val="vi-VN"/>
        </w:rPr>
        <w:t>6</w:t>
      </w:r>
      <w:r w:rsidRPr="00E123FB">
        <w:rPr>
          <w:b/>
          <w:color w:val="0000FF"/>
        </w:rPr>
        <w:t>.</w:t>
      </w:r>
      <w:r w:rsidRPr="00541494">
        <w:rPr>
          <w:lang w:val="vi-VN"/>
        </w:rPr>
        <w:t xml:space="preserve"> </w:t>
      </w:r>
      <w:r w:rsidR="00594B5B" w:rsidRPr="00541494">
        <w:t xml:space="preserve">Năm 1961, </w:t>
      </w:r>
      <w:r w:rsidRPr="00541494">
        <w:t>Liên Xô p</w:t>
      </w:r>
      <w:r w:rsidR="00594B5B" w:rsidRPr="00541494">
        <w:t xml:space="preserve">hóng thành công con tàu vũ trụ. Sự kiện này </w:t>
      </w:r>
      <w:r w:rsidRPr="00541494">
        <w:t>có ý nghĩa gì?</w:t>
      </w:r>
    </w:p>
    <w:p w:rsidR="00543806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A.</w:t>
      </w:r>
      <w:r w:rsidRPr="00541494">
        <w:rPr>
          <w:bdr w:val="none" w:sz="0" w:space="0" w:color="auto" w:frame="1"/>
        </w:rPr>
        <w:t xml:space="preserve"> Mở đầu kỉ nguyên chinh phục vũ trụ của loài người.  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B.</w:t>
      </w:r>
      <w:r w:rsidRPr="00541494">
        <w:rPr>
          <w:bdr w:val="none" w:sz="0" w:space="0" w:color="auto" w:frame="1"/>
        </w:rPr>
        <w:t xml:space="preserve"> Làm giảm uy</w:t>
      </w:r>
      <w:r w:rsidR="00543806" w:rsidRPr="00541494">
        <w:rPr>
          <w:bdr w:val="none" w:sz="0" w:space="0" w:color="auto" w:frame="1"/>
        </w:rPr>
        <w:t xml:space="preserve"> tín của Mĩ trên trường quốc tế</w:t>
      </w:r>
      <w:r w:rsidRPr="00541494">
        <w:rPr>
          <w:bdr w:val="none" w:sz="0" w:space="0" w:color="auto" w:frame="1"/>
        </w:rPr>
        <w:t>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C.</w:t>
      </w:r>
      <w:r w:rsidRPr="00541494">
        <w:rPr>
          <w:b/>
          <w:bdr w:val="none" w:sz="0" w:space="0" w:color="auto" w:frame="1"/>
        </w:rPr>
        <w:t xml:space="preserve"> </w:t>
      </w:r>
      <w:r w:rsidRPr="00541494">
        <w:rPr>
          <w:bdr w:val="none" w:sz="0" w:space="0" w:color="auto" w:frame="1"/>
        </w:rPr>
        <w:t xml:space="preserve">Phá thế độc quyền về vũ khí nguyên tử của Mĩ.   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AE270F">
        <w:rPr>
          <w:b/>
          <w:color w:val="0000FF"/>
          <w:bdr w:val="none" w:sz="0" w:space="0" w:color="auto" w:frame="1"/>
        </w:rPr>
        <w:t>D.</w:t>
      </w:r>
      <w:r w:rsidRPr="00541494">
        <w:rPr>
          <w:bdr w:val="none" w:sz="0" w:space="0" w:color="auto" w:frame="1"/>
        </w:rPr>
        <w:t xml:space="preserve"> Làm Mĩ lo sợ và phát động “Chiến tranh lạnh”.</w:t>
      </w:r>
    </w:p>
    <w:p w:rsidR="00B24F2F" w:rsidRPr="00541494" w:rsidRDefault="00B24F2F" w:rsidP="006C7C8F">
      <w:pPr>
        <w:jc w:val="both"/>
        <w:rPr>
          <w:b/>
        </w:rPr>
      </w:pPr>
      <w:r w:rsidRPr="00E123FB">
        <w:rPr>
          <w:rStyle w:val="Strong"/>
          <w:color w:val="0000FF"/>
        </w:rPr>
        <w:t>Câu 17.</w:t>
      </w:r>
      <w:r w:rsidRPr="00541494">
        <w:rPr>
          <w:rStyle w:val="Strong"/>
          <w:b w:val="0"/>
        </w:rPr>
        <w:t> </w:t>
      </w:r>
      <w:r w:rsidR="0029364C" w:rsidRPr="00541494">
        <w:rPr>
          <w:rStyle w:val="Strong"/>
          <w:b w:val="0"/>
        </w:rPr>
        <w:t>Một trong những</w:t>
      </w:r>
      <w:r w:rsidR="00446768" w:rsidRPr="00541494">
        <w:rPr>
          <w:rStyle w:val="Strong"/>
          <w:b w:val="0"/>
        </w:rPr>
        <w:t xml:space="preserve"> biến </w:t>
      </w:r>
      <w:r w:rsidR="00594B5B" w:rsidRPr="00541494">
        <w:rPr>
          <w:rStyle w:val="Strong"/>
          <w:b w:val="0"/>
        </w:rPr>
        <w:t>đổi của khu vực Đông Bắc Á sau C</w:t>
      </w:r>
      <w:r w:rsidR="00446768" w:rsidRPr="00541494">
        <w:rPr>
          <w:rStyle w:val="Strong"/>
          <w:b w:val="0"/>
        </w:rPr>
        <w:t>hiến tranh thế giới thứ hai</w:t>
      </w:r>
      <w:r w:rsidR="0029364C" w:rsidRPr="00541494">
        <w:rPr>
          <w:rStyle w:val="Strong"/>
          <w:b w:val="0"/>
        </w:rPr>
        <w:t xml:space="preserve"> là</w:t>
      </w:r>
    </w:p>
    <w:p w:rsidR="009C6BDB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b/>
          <w:sz w:val="26"/>
          <w:szCs w:val="26"/>
        </w:rPr>
        <w:t> </w:t>
      </w:r>
      <w:r w:rsidR="009C6BDB" w:rsidRPr="00541494">
        <w:rPr>
          <w:sz w:val="26"/>
          <w:szCs w:val="26"/>
        </w:rPr>
        <w:t xml:space="preserve">phong trào giải phóng dân tộc phát triển mạnh mẽ.     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> </w:t>
      </w:r>
      <w:r w:rsidR="009C6BDB" w:rsidRPr="00541494">
        <w:rPr>
          <w:sz w:val="26"/>
          <w:szCs w:val="26"/>
        </w:rPr>
        <w:t>nhiều nước bị chủ nghĩa thực dân nô dịch.</w:t>
      </w:r>
    </w:p>
    <w:p w:rsidR="0029364C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="00077711" w:rsidRPr="00541494">
        <w:rPr>
          <w:sz w:val="26"/>
          <w:szCs w:val="26"/>
        </w:rPr>
        <w:t> sự ra đời của nước Cộng hòa Nhân dân</w:t>
      </w:r>
      <w:r w:rsidRPr="00541494">
        <w:rPr>
          <w:sz w:val="26"/>
          <w:szCs w:val="26"/>
        </w:rPr>
        <w:t xml:space="preserve"> Trung</w:t>
      </w:r>
      <w:r w:rsidR="009C6BDB" w:rsidRPr="00541494">
        <w:rPr>
          <w:sz w:val="26"/>
          <w:szCs w:val="26"/>
        </w:rPr>
        <w:t xml:space="preserve"> Hoa </w:t>
      </w:r>
      <w:r w:rsidR="0029364C" w:rsidRPr="00541494">
        <w:rPr>
          <w:sz w:val="26"/>
          <w:szCs w:val="26"/>
        </w:rPr>
        <w:t>(1949)</w:t>
      </w:r>
      <w:r w:rsidR="009C6BDB" w:rsidRPr="00541494">
        <w:rPr>
          <w:sz w:val="26"/>
          <w:szCs w:val="26"/>
        </w:rPr>
        <w:t>.</w:t>
      </w:r>
      <w:r w:rsidR="0029364C" w:rsidRPr="00541494">
        <w:rPr>
          <w:b/>
          <w:sz w:val="26"/>
          <w:szCs w:val="26"/>
        </w:rPr>
        <w:t xml:space="preserve">   </w:t>
      </w:r>
    </w:p>
    <w:p w:rsidR="009C6BDB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> Mĩ phát động</w:t>
      </w:r>
      <w:r w:rsidR="00077711" w:rsidRPr="00541494">
        <w:rPr>
          <w:sz w:val="26"/>
          <w:szCs w:val="26"/>
        </w:rPr>
        <w:t xml:space="preserve"> chiến tranh xâm lược các nước Đông Bắc Á</w:t>
      </w:r>
      <w:r w:rsidRPr="00541494">
        <w:rPr>
          <w:sz w:val="26"/>
          <w:szCs w:val="26"/>
        </w:rPr>
        <w:t>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E123FB">
        <w:rPr>
          <w:rStyle w:val="Strong"/>
          <w:rFonts w:eastAsia="Calibri"/>
          <w:color w:val="0000FF"/>
          <w:sz w:val="26"/>
          <w:szCs w:val="26"/>
          <w:bdr w:val="none" w:sz="0" w:space="0" w:color="auto" w:frame="1"/>
        </w:rPr>
        <w:t>Câu 18.</w:t>
      </w:r>
      <w:r w:rsidRPr="00541494">
        <w:rPr>
          <w:sz w:val="26"/>
          <w:szCs w:val="26"/>
        </w:rPr>
        <w:t> </w:t>
      </w:r>
      <w:r w:rsidRPr="00541494">
        <w:rPr>
          <w:sz w:val="26"/>
          <w:szCs w:val="26"/>
          <w:lang w:val="sv-SE"/>
        </w:rPr>
        <w:t>Cơ sở để Mĩ thực hiện tham vọng bá chủ thế giới sau Chiến tranh thế giới thứ hai là</w:t>
      </w:r>
    </w:p>
    <w:p w:rsidR="00B24F2F" w:rsidRPr="00541494" w:rsidRDefault="00B24F2F" w:rsidP="006C7C8F">
      <w:pPr>
        <w:jc w:val="both"/>
        <w:rPr>
          <w:lang w:val="sv-SE"/>
        </w:rPr>
      </w:pPr>
      <w:r w:rsidRPr="00AE270F">
        <w:rPr>
          <w:b/>
          <w:color w:val="0000FF"/>
          <w:lang w:val="sv-SE"/>
        </w:rPr>
        <w:t>A.</w:t>
      </w:r>
      <w:r w:rsidRPr="00541494">
        <w:rPr>
          <w:lang w:val="sv-SE"/>
        </w:rPr>
        <w:t xml:space="preserve"> ti</w:t>
      </w:r>
      <w:r w:rsidR="00124A63" w:rsidRPr="00541494">
        <w:rPr>
          <w:lang w:val="sv-SE"/>
        </w:rPr>
        <w:t>ềm lực kinh tế và quân sự mạnh</w:t>
      </w:r>
      <w:r w:rsidRPr="00541494">
        <w:rPr>
          <w:lang w:val="sv-SE"/>
        </w:rPr>
        <w:t xml:space="preserve">.                  </w:t>
      </w:r>
      <w:r w:rsidRPr="00AE270F">
        <w:rPr>
          <w:b/>
          <w:color w:val="0000FF"/>
          <w:lang w:val="sv-SE"/>
        </w:rPr>
        <w:t>B.</w:t>
      </w:r>
      <w:r w:rsidRPr="00541494">
        <w:rPr>
          <w:lang w:val="sv-SE"/>
        </w:rPr>
        <w:t xml:space="preserve"> sự tạm lắng của phong trào cách mạng thế giới. </w:t>
      </w:r>
    </w:p>
    <w:p w:rsidR="00B24F2F" w:rsidRPr="00541494" w:rsidRDefault="00B24F2F" w:rsidP="006C7C8F">
      <w:pPr>
        <w:jc w:val="both"/>
        <w:rPr>
          <w:lang w:val="sv-SE"/>
        </w:rPr>
      </w:pPr>
      <w:r w:rsidRPr="00AE270F">
        <w:rPr>
          <w:b/>
          <w:color w:val="0000FF"/>
          <w:lang w:val="sv-SE"/>
        </w:rPr>
        <w:t>C.</w:t>
      </w:r>
      <w:r w:rsidRPr="00541494">
        <w:rPr>
          <w:lang w:val="sv-SE"/>
        </w:rPr>
        <w:t xml:space="preserve"> sự suy yếu của các nước TBCN châu Âu.      </w:t>
      </w:r>
      <w:r w:rsidRPr="00AE270F">
        <w:rPr>
          <w:b/>
          <w:color w:val="0000FF"/>
          <w:lang w:val="sv-SE"/>
        </w:rPr>
        <w:t>D.</w:t>
      </w:r>
      <w:r w:rsidRPr="00541494">
        <w:rPr>
          <w:lang w:val="sv-SE"/>
        </w:rPr>
        <w:t xml:space="preserve"> sự ủng hộ của các nước đồng minh.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123FB">
        <w:rPr>
          <w:b/>
          <w:color w:val="0000FF"/>
          <w:sz w:val="26"/>
          <w:szCs w:val="26"/>
        </w:rPr>
        <w:t>Câu 19.</w:t>
      </w:r>
      <w:r w:rsidRPr="00541494">
        <w:rPr>
          <w:sz w:val="26"/>
          <w:szCs w:val="26"/>
        </w:rPr>
        <w:t xml:space="preserve"> Đặc điểm nổi bật trong chính sách đối ngoại của các</w:t>
      </w:r>
      <w:r w:rsidR="00594B5B" w:rsidRPr="00541494">
        <w:rPr>
          <w:sz w:val="26"/>
          <w:szCs w:val="26"/>
        </w:rPr>
        <w:t xml:space="preserve"> nước Tây Âu những năm đầu sau C</w:t>
      </w:r>
      <w:r w:rsidRPr="00541494">
        <w:rPr>
          <w:sz w:val="26"/>
          <w:szCs w:val="26"/>
        </w:rPr>
        <w:t>hiến tranh thế giới thứ hai là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sz w:val="26"/>
          <w:szCs w:val="26"/>
        </w:rPr>
        <w:t xml:space="preserve"> thực hiện chính sách đa phương hóa, đa dạng hóa với bên ngoài.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 xml:space="preserve"> mâu thuẫn với Mĩ và là đối trọng của các nước XHCN.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Pr="00541494">
        <w:rPr>
          <w:sz w:val="26"/>
          <w:szCs w:val="26"/>
        </w:rPr>
        <w:t xml:space="preserve"> quan hệ mật thiết với Mĩ, Liên Xô và Trung Quốc.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 xml:space="preserve"> liên minh chặt chẽ với Mĩ và ủng hộ Mĩ trong các vấn đề quốc tế.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E123FB">
        <w:rPr>
          <w:b/>
          <w:color w:val="0000FF"/>
          <w:sz w:val="26"/>
          <w:szCs w:val="26"/>
        </w:rPr>
        <w:t>Câu 20.</w:t>
      </w:r>
      <w:r w:rsidRPr="00541494">
        <w:rPr>
          <w:sz w:val="26"/>
          <w:szCs w:val="26"/>
          <w:lang w:val="vi-VN"/>
        </w:rPr>
        <w:t xml:space="preserve"> Nhân tố </w:t>
      </w:r>
      <w:r w:rsidR="00124A63" w:rsidRPr="00541494">
        <w:rPr>
          <w:sz w:val="26"/>
          <w:szCs w:val="26"/>
          <w:lang w:val="vi-VN"/>
        </w:rPr>
        <w:t xml:space="preserve">nào </w:t>
      </w:r>
      <w:r w:rsidRPr="00541494">
        <w:rPr>
          <w:sz w:val="26"/>
          <w:szCs w:val="26"/>
          <w:lang w:val="vi-VN"/>
        </w:rPr>
        <w:t>quyết định hàng đầu sự phát tr</w:t>
      </w:r>
      <w:r w:rsidR="00594B5B" w:rsidRPr="00541494">
        <w:rPr>
          <w:sz w:val="26"/>
          <w:szCs w:val="26"/>
          <w:lang w:val="vi-VN"/>
        </w:rPr>
        <w:t>iển “thần kì” của Nhật Bản sau C</w:t>
      </w:r>
      <w:r w:rsidRPr="00541494">
        <w:rPr>
          <w:sz w:val="26"/>
          <w:szCs w:val="26"/>
          <w:lang w:val="vi-VN"/>
        </w:rPr>
        <w:t>hiến tranh thế giới thứ hai?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  <w:lang w:val="vi-VN"/>
        </w:rPr>
        <w:t>A.</w:t>
      </w:r>
      <w:r w:rsidRPr="00541494">
        <w:rPr>
          <w:sz w:val="26"/>
          <w:szCs w:val="26"/>
          <w:lang w:val="vi-VN"/>
        </w:rPr>
        <w:t xml:space="preserve"> Con người được coi là vốn quý nhất.               </w:t>
      </w:r>
      <w:r w:rsidRPr="00AE270F">
        <w:rPr>
          <w:b/>
          <w:color w:val="0000FF"/>
          <w:sz w:val="26"/>
          <w:szCs w:val="26"/>
          <w:lang w:val="vi-VN"/>
        </w:rPr>
        <w:t>C.</w:t>
      </w:r>
      <w:r w:rsidRPr="00541494">
        <w:rPr>
          <w:sz w:val="26"/>
          <w:szCs w:val="26"/>
          <w:lang w:val="vi-VN"/>
        </w:rPr>
        <w:t xml:space="preserve"> Vai trò quản lý của nhà nước.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  <w:lang w:val="vi-VN"/>
        </w:rPr>
        <w:t>C.</w:t>
      </w:r>
      <w:r w:rsidRPr="00541494">
        <w:rPr>
          <w:sz w:val="26"/>
          <w:szCs w:val="26"/>
          <w:lang w:val="vi-VN"/>
        </w:rPr>
        <w:t xml:space="preserve"> Tận dụng tốt yếu tố bên ngoài.                          </w:t>
      </w:r>
      <w:r w:rsidRPr="00AE270F">
        <w:rPr>
          <w:b/>
          <w:color w:val="0000FF"/>
          <w:sz w:val="26"/>
          <w:szCs w:val="26"/>
          <w:lang w:val="vi-VN"/>
        </w:rPr>
        <w:t>D.</w:t>
      </w:r>
      <w:r w:rsidRPr="00541494">
        <w:rPr>
          <w:sz w:val="26"/>
          <w:szCs w:val="26"/>
          <w:lang w:val="vi-VN"/>
        </w:rPr>
        <w:t xml:space="preserve"> Áp dụng thành tựu khoa học-kĩ thuật hiện đại.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E123FB">
        <w:rPr>
          <w:b/>
          <w:bCs/>
          <w:color w:val="0000FF"/>
          <w:sz w:val="26"/>
          <w:szCs w:val="26"/>
        </w:rPr>
        <w:t>Câu 21.</w:t>
      </w:r>
      <w:r w:rsidRPr="00541494">
        <w:rPr>
          <w:bCs/>
          <w:sz w:val="26"/>
          <w:szCs w:val="26"/>
        </w:rPr>
        <w:t> Cơ quan nào của Liên hợp quốc mỗi năm họp một lần để thảo luận các vấn đề hoặc công việc thuộc phạm vi Hiến chương quy định?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sz w:val="26"/>
          <w:szCs w:val="26"/>
        </w:rPr>
        <w:t> Đại hội đồng</w:t>
      </w:r>
      <w:r w:rsidRPr="00541494">
        <w:rPr>
          <w:sz w:val="26"/>
          <w:szCs w:val="26"/>
          <w:lang w:val="vi-VN"/>
        </w:rPr>
        <w:t>.</w:t>
      </w:r>
      <w:r w:rsidRPr="00541494">
        <w:rPr>
          <w:sz w:val="26"/>
          <w:szCs w:val="26"/>
        </w:rPr>
        <w:t> </w:t>
      </w:r>
      <w:r w:rsidRPr="00541494">
        <w:rPr>
          <w:sz w:val="26"/>
          <w:szCs w:val="26"/>
          <w:lang w:val="vi-VN"/>
        </w:rPr>
        <w:t xml:space="preserve">   </w:t>
      </w: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> Hội đồng bảo an</w:t>
      </w:r>
      <w:r w:rsidRPr="00541494">
        <w:rPr>
          <w:sz w:val="26"/>
          <w:szCs w:val="26"/>
          <w:lang w:val="vi-VN"/>
        </w:rPr>
        <w:t>.</w:t>
      </w:r>
      <w:r w:rsidRPr="00541494">
        <w:rPr>
          <w:sz w:val="26"/>
          <w:szCs w:val="26"/>
        </w:rPr>
        <w:t> </w:t>
      </w:r>
      <w:r w:rsidRPr="00541494">
        <w:rPr>
          <w:sz w:val="26"/>
          <w:szCs w:val="26"/>
          <w:lang w:val="vi-VN"/>
        </w:rPr>
        <w:t xml:space="preserve">   </w:t>
      </w:r>
      <w:r w:rsidRPr="00AE270F">
        <w:rPr>
          <w:b/>
          <w:color w:val="0000FF"/>
          <w:sz w:val="26"/>
          <w:szCs w:val="26"/>
        </w:rPr>
        <w:t>C</w:t>
      </w:r>
      <w:r w:rsidRPr="00AE270F">
        <w:rPr>
          <w:color w:val="0000FF"/>
          <w:sz w:val="26"/>
          <w:szCs w:val="26"/>
        </w:rPr>
        <w:t>.</w:t>
      </w:r>
      <w:r w:rsidRPr="00541494">
        <w:rPr>
          <w:sz w:val="26"/>
          <w:szCs w:val="26"/>
        </w:rPr>
        <w:t> Hội đồng kinh tế- xã hội</w:t>
      </w:r>
      <w:r w:rsidRPr="00541494">
        <w:rPr>
          <w:sz w:val="26"/>
          <w:szCs w:val="26"/>
          <w:lang w:val="vi-VN"/>
        </w:rPr>
        <w:t xml:space="preserve">.     </w:t>
      </w: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> Hội đồng Quản thác</w:t>
      </w:r>
      <w:r w:rsidRPr="00541494">
        <w:rPr>
          <w:sz w:val="26"/>
          <w:szCs w:val="26"/>
          <w:lang w:val="vi-VN"/>
        </w:rPr>
        <w:t>.</w:t>
      </w:r>
    </w:p>
    <w:p w:rsidR="00B24F2F" w:rsidRPr="00541494" w:rsidRDefault="00B24F2F" w:rsidP="006C7C8F">
      <w:pPr>
        <w:tabs>
          <w:tab w:val="left" w:pos="9615"/>
        </w:tabs>
        <w:jc w:val="both"/>
        <w:rPr>
          <w:rFonts w:eastAsia="SimSun"/>
          <w:lang w:val="nl-NL" w:eastAsia="zh-CN"/>
        </w:rPr>
      </w:pPr>
      <w:r w:rsidRPr="00E123FB">
        <w:rPr>
          <w:b/>
          <w:color w:val="0000FF"/>
          <w:bdr w:val="none" w:sz="0" w:space="0" w:color="auto" w:frame="1"/>
        </w:rPr>
        <w:t>Câu 22</w:t>
      </w:r>
      <w:r w:rsidRPr="00E123FB">
        <w:rPr>
          <w:rFonts w:eastAsia="SimSun"/>
          <w:color w:val="0000FF"/>
          <w:lang w:val="nl-NL" w:eastAsia="zh-CN"/>
        </w:rPr>
        <w:t>.</w:t>
      </w:r>
      <w:r w:rsidRPr="00541494">
        <w:rPr>
          <w:rFonts w:eastAsia="SimSun"/>
          <w:lang w:val="nl-NL" w:eastAsia="zh-CN"/>
        </w:rPr>
        <w:t xml:space="preserve"> Trật tự 2 cực Ianta sụp đổ, vì</w:t>
      </w:r>
    </w:p>
    <w:p w:rsidR="00B24F2F" w:rsidRPr="00541494" w:rsidRDefault="00B24F2F" w:rsidP="006C7C8F">
      <w:pPr>
        <w:tabs>
          <w:tab w:val="left" w:pos="9615"/>
        </w:tabs>
        <w:jc w:val="both"/>
        <w:rPr>
          <w:rFonts w:eastAsia="SimSun"/>
          <w:lang w:val="nl-NL" w:eastAsia="zh-CN"/>
        </w:rPr>
      </w:pPr>
      <w:r w:rsidRPr="00AE270F">
        <w:rPr>
          <w:rFonts w:eastAsia="SimSun"/>
          <w:b/>
          <w:color w:val="0000FF"/>
          <w:lang w:val="nl-NL" w:eastAsia="zh-CN"/>
        </w:rPr>
        <w:t>A.</w:t>
      </w:r>
      <w:r w:rsidRPr="00541494">
        <w:rPr>
          <w:rFonts w:eastAsia="SimSun"/>
          <w:lang w:val="nl-NL" w:eastAsia="zh-CN"/>
        </w:rPr>
        <w:t xml:space="preserve"> Mĩ và Liên Xô chấm dứt chiến tranh lạnh.</w:t>
      </w:r>
      <w:r w:rsidRPr="00541494">
        <w:rPr>
          <w:rFonts w:eastAsia="SimSun"/>
          <w:lang w:val="vi-VN" w:eastAsia="zh-CN"/>
        </w:rPr>
        <w:t xml:space="preserve">  </w:t>
      </w:r>
      <w:r w:rsidRPr="00AE270F">
        <w:rPr>
          <w:rFonts w:eastAsia="SimSun"/>
          <w:b/>
          <w:color w:val="0000FF"/>
          <w:lang w:val="nl-NL" w:eastAsia="zh-CN"/>
        </w:rPr>
        <w:t>B.</w:t>
      </w:r>
      <w:r w:rsidRPr="00541494">
        <w:rPr>
          <w:rFonts w:eastAsia="SimSun"/>
          <w:lang w:val="nl-NL" w:eastAsia="zh-CN"/>
        </w:rPr>
        <w:t xml:space="preserve"> Liên Xô sụp đổ, chế độ XHCN ở Đông Âu tan rã.</w:t>
      </w:r>
    </w:p>
    <w:p w:rsidR="00B24F2F" w:rsidRPr="00541494" w:rsidRDefault="00B24F2F" w:rsidP="006C7C8F">
      <w:pPr>
        <w:tabs>
          <w:tab w:val="left" w:pos="9615"/>
        </w:tabs>
        <w:jc w:val="both"/>
        <w:rPr>
          <w:rFonts w:eastAsia="SimSun"/>
          <w:lang w:val="nl-NL" w:eastAsia="zh-CN"/>
        </w:rPr>
      </w:pPr>
      <w:r w:rsidRPr="00AE270F">
        <w:rPr>
          <w:rFonts w:eastAsia="SimSun"/>
          <w:b/>
          <w:color w:val="0000FF"/>
          <w:lang w:val="nl-NL" w:eastAsia="zh-CN"/>
        </w:rPr>
        <w:t>C.</w:t>
      </w:r>
      <w:r w:rsidRPr="00541494">
        <w:rPr>
          <w:rFonts w:eastAsia="SimSun"/>
          <w:lang w:val="nl-NL" w:eastAsia="zh-CN"/>
        </w:rPr>
        <w:t xml:space="preserve"> ảnh hưởng của Mĩ và Liên Xô bị thu hẹp</w:t>
      </w:r>
      <w:r w:rsidRPr="00541494">
        <w:rPr>
          <w:rFonts w:eastAsia="SimSun"/>
          <w:lang w:val="vi-VN" w:eastAsia="zh-CN"/>
        </w:rPr>
        <w:t xml:space="preserve">   </w:t>
      </w:r>
      <w:r w:rsidRPr="00AE270F">
        <w:rPr>
          <w:rFonts w:eastAsia="SimSun"/>
          <w:b/>
          <w:color w:val="0000FF"/>
          <w:lang w:val="nl-NL" w:eastAsia="zh-CN"/>
        </w:rPr>
        <w:t>D.</w:t>
      </w:r>
      <w:r w:rsidRPr="00541494">
        <w:rPr>
          <w:rFonts w:eastAsia="SimSun"/>
          <w:lang w:val="nl-NL" w:eastAsia="zh-CN"/>
        </w:rPr>
        <w:t xml:space="preserve"> sự canh tranh của Nhật và Tây Âu.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E123FB">
        <w:rPr>
          <w:rStyle w:val="Strong"/>
          <w:rFonts w:eastAsia="Calibri"/>
          <w:color w:val="0000FF"/>
          <w:sz w:val="26"/>
          <w:szCs w:val="26"/>
          <w:bdr w:val="none" w:sz="0" w:space="0" w:color="auto" w:frame="1"/>
          <w:lang w:val="vi-VN"/>
        </w:rPr>
        <w:t>Câu 23.</w:t>
      </w:r>
      <w:r w:rsidRPr="00541494">
        <w:rPr>
          <w:sz w:val="26"/>
          <w:szCs w:val="26"/>
        </w:rPr>
        <w:t xml:space="preserve"> Đâu </w:t>
      </w:r>
      <w:r w:rsidRPr="00541494">
        <w:rPr>
          <w:i/>
          <w:sz w:val="26"/>
          <w:szCs w:val="26"/>
        </w:rPr>
        <w:t>không phải</w:t>
      </w:r>
      <w:r w:rsidRPr="00541494">
        <w:rPr>
          <w:sz w:val="26"/>
          <w:szCs w:val="26"/>
        </w:rPr>
        <w:t xml:space="preserve"> là đặc điểm của cuộc cách mạng khoa học – công nghệ? 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sz w:val="26"/>
          <w:szCs w:val="26"/>
        </w:rPr>
        <w:t xml:space="preserve"> Diễn ra đầu tiên ở ngành chế tạo công cụ lao động. </w:t>
      </w: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 xml:space="preserve"> Khoa học đi trước mở đường cho kĩ thuật.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Pr="00541494">
        <w:rPr>
          <w:sz w:val="26"/>
          <w:szCs w:val="26"/>
        </w:rPr>
        <w:t xml:space="preserve"> Khoa học trở thành lực lượng sản xuất trực tiếp.    </w:t>
      </w: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 xml:space="preserve"> Khoa học gắn liền với kĩ thuật.</w:t>
      </w:r>
    </w:p>
    <w:p w:rsidR="005C7754" w:rsidRPr="00541494" w:rsidRDefault="00B24F2F" w:rsidP="006C7C8F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E123FB">
        <w:rPr>
          <w:b/>
          <w:color w:val="0000FF"/>
          <w:sz w:val="26"/>
          <w:szCs w:val="26"/>
        </w:rPr>
        <w:t>Câu</w:t>
      </w:r>
      <w:r w:rsidRPr="00E123FB">
        <w:rPr>
          <w:b/>
          <w:color w:val="0000FF"/>
          <w:sz w:val="26"/>
          <w:szCs w:val="26"/>
          <w:lang w:val="vi-VN"/>
        </w:rPr>
        <w:t xml:space="preserve"> </w:t>
      </w:r>
      <w:r w:rsidR="00244BF9" w:rsidRPr="00E123FB">
        <w:rPr>
          <w:b/>
          <w:color w:val="0000FF"/>
          <w:sz w:val="26"/>
          <w:szCs w:val="26"/>
        </w:rPr>
        <w:t>24.</w:t>
      </w:r>
      <w:r w:rsidR="005C7754" w:rsidRPr="00541494">
        <w:rPr>
          <w:sz w:val="26"/>
          <w:szCs w:val="26"/>
        </w:rPr>
        <w:t xml:space="preserve"> </w:t>
      </w:r>
      <w:r w:rsidR="00446768" w:rsidRPr="00541494">
        <w:rPr>
          <w:sz w:val="26"/>
          <w:szCs w:val="26"/>
        </w:rPr>
        <w:t>Nội dung nào dưới đây là biểu hiện của</w:t>
      </w:r>
      <w:r w:rsidR="005C7754" w:rsidRPr="00541494">
        <w:rPr>
          <w:sz w:val="26"/>
          <w:szCs w:val="26"/>
        </w:rPr>
        <w:t xml:space="preserve"> xu thế toàn cầu hóa hiện nay?</w:t>
      </w:r>
    </w:p>
    <w:p w:rsidR="005C7754" w:rsidRPr="00541494" w:rsidRDefault="005C7754" w:rsidP="006C7C8F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sz w:val="26"/>
          <w:szCs w:val="26"/>
        </w:rPr>
        <w:t xml:space="preserve"> Sự phát triển và xã hội hóa lực lượng sản xuất.</w:t>
      </w:r>
    </w:p>
    <w:p w:rsidR="005C7754" w:rsidRPr="00541494" w:rsidRDefault="005C7754" w:rsidP="006C7C8F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 xml:space="preserve"> Sự tăng trưởng cao của các nền kinh tế.</w:t>
      </w:r>
    </w:p>
    <w:p w:rsidR="005C7754" w:rsidRPr="00541494" w:rsidRDefault="005C7754" w:rsidP="006C7C8F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Pr="00541494">
        <w:rPr>
          <w:sz w:val="26"/>
          <w:szCs w:val="26"/>
        </w:rPr>
        <w:t xml:space="preserve"> Sự chuyển biến về cơ cấu kinh tế các nước trên thế giới.</w:t>
      </w:r>
    </w:p>
    <w:p w:rsidR="005C7754" w:rsidRPr="00541494" w:rsidRDefault="005C7754" w:rsidP="006C7C8F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 xml:space="preserve"> Sự phát triển nhanh chóng của các quan hệ thương mại quốc tế.</w:t>
      </w:r>
    </w:p>
    <w:p w:rsidR="006C7C8F" w:rsidRPr="00541494" w:rsidRDefault="006C7C8F" w:rsidP="006C7C8F">
      <w:pPr>
        <w:shd w:val="clear" w:color="auto" w:fill="FFFFFF"/>
        <w:jc w:val="both"/>
        <w:rPr>
          <w:b/>
          <w:bdr w:val="none" w:sz="0" w:space="0" w:color="auto" w:frame="1"/>
        </w:rPr>
      </w:pP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</w:rPr>
      </w:pPr>
      <w:r w:rsidRPr="00E123FB">
        <w:rPr>
          <w:b/>
          <w:color w:val="0000FF"/>
          <w:bdr w:val="none" w:sz="0" w:space="0" w:color="auto" w:frame="1"/>
        </w:rPr>
        <w:t>Câu 25</w:t>
      </w:r>
      <w:r w:rsidRPr="00E123FB">
        <w:rPr>
          <w:b/>
          <w:color w:val="0000FF"/>
          <w:bdr w:val="none" w:sz="0" w:space="0" w:color="auto" w:frame="1"/>
          <w:lang w:val="vi-VN"/>
        </w:rPr>
        <w:t>.</w:t>
      </w:r>
      <w:r w:rsidRPr="00541494">
        <w:rPr>
          <w:lang w:val="fr-FR"/>
        </w:rPr>
        <w:t xml:space="preserve"> Cơ hội lớn nhất của Việt Nam khi  gia nhập tổ chức ASEAN là</w:t>
      </w:r>
    </w:p>
    <w:p w:rsidR="00B24F2F" w:rsidRPr="00541494" w:rsidRDefault="00B24F2F" w:rsidP="006C7C8F">
      <w:pPr>
        <w:jc w:val="both"/>
        <w:rPr>
          <w:lang w:val="fr-FR"/>
        </w:rPr>
      </w:pPr>
      <w:r w:rsidRPr="00AE270F">
        <w:rPr>
          <w:b/>
          <w:color w:val="0000FF"/>
          <w:lang w:val="fr-FR"/>
        </w:rPr>
        <w:t>A.</w:t>
      </w:r>
      <w:r w:rsidRPr="00541494">
        <w:rPr>
          <w:lang w:val="fr-FR"/>
        </w:rPr>
        <w:t xml:space="preserve"> học hỏi, tiếp thu những thành tựu khoa học</w:t>
      </w:r>
      <w:r w:rsidRPr="00541494">
        <w:rPr>
          <w:lang w:val="vi-VN"/>
        </w:rPr>
        <w:t>-</w:t>
      </w:r>
      <w:r w:rsidRPr="00541494">
        <w:rPr>
          <w:lang w:val="fr-FR"/>
        </w:rPr>
        <w:t xml:space="preserve"> kĩ thuật tiên tiến.</w:t>
      </w:r>
    </w:p>
    <w:p w:rsidR="00594B5B" w:rsidRPr="00541494" w:rsidRDefault="00B24F2F" w:rsidP="006C7C8F">
      <w:pPr>
        <w:jc w:val="both"/>
        <w:rPr>
          <w:lang w:val="vi-VN"/>
        </w:rPr>
      </w:pPr>
      <w:r w:rsidRPr="00AE270F">
        <w:rPr>
          <w:b/>
          <w:color w:val="0000FF"/>
          <w:lang w:val="fr-FR"/>
        </w:rPr>
        <w:t>B.</w:t>
      </w:r>
      <w:r w:rsidRPr="00541494">
        <w:rPr>
          <w:lang w:val="fr-FR"/>
        </w:rPr>
        <w:t xml:space="preserve"> </w:t>
      </w:r>
      <w:r w:rsidRPr="00541494">
        <w:t>góp phần bảo vệ toàn vẹn chủ quyền lãnh</w:t>
      </w:r>
      <w:r w:rsidRPr="00541494">
        <w:rPr>
          <w:spacing w:val="-6"/>
        </w:rPr>
        <w:t xml:space="preserve"> </w:t>
      </w:r>
      <w:r w:rsidRPr="00541494">
        <w:t>thổ.</w:t>
      </w:r>
      <w:r w:rsidRPr="00541494">
        <w:rPr>
          <w:lang w:val="vi-VN"/>
        </w:rPr>
        <w:t xml:space="preserve">    </w:t>
      </w:r>
    </w:p>
    <w:p w:rsidR="00B24F2F" w:rsidRPr="00541494" w:rsidRDefault="00B24F2F" w:rsidP="006C7C8F">
      <w:pPr>
        <w:jc w:val="both"/>
        <w:rPr>
          <w:lang w:val="fr-FR"/>
        </w:rPr>
      </w:pPr>
      <w:r w:rsidRPr="00AE270F">
        <w:rPr>
          <w:b/>
          <w:color w:val="0000FF"/>
        </w:rPr>
        <w:t>C.</w:t>
      </w:r>
      <w:r w:rsidRPr="00541494">
        <w:rPr>
          <w:b/>
        </w:rPr>
        <w:t xml:space="preserve"> </w:t>
      </w:r>
      <w:r w:rsidRPr="00541494">
        <w:t xml:space="preserve">củng cố </w:t>
      </w:r>
      <w:r w:rsidRPr="00541494">
        <w:rPr>
          <w:lang w:val="vi-VN"/>
        </w:rPr>
        <w:t xml:space="preserve">nền </w:t>
      </w:r>
      <w:r w:rsidRPr="00541494">
        <w:t>an ninh và quốc phòng</w:t>
      </w:r>
      <w:r w:rsidRPr="00541494">
        <w:rPr>
          <w:lang w:val="vi-VN"/>
        </w:rPr>
        <w:t xml:space="preserve"> đất nước</w:t>
      </w:r>
      <w:r w:rsidRPr="00541494">
        <w:t>.</w:t>
      </w:r>
    </w:p>
    <w:p w:rsidR="00B24F2F" w:rsidRPr="00541494" w:rsidRDefault="00B24F2F" w:rsidP="006C7C8F">
      <w:pPr>
        <w:jc w:val="both"/>
      </w:pPr>
      <w:r w:rsidRPr="00AE270F">
        <w:rPr>
          <w:b/>
          <w:color w:val="0000FF"/>
        </w:rPr>
        <w:t>D.</w:t>
      </w:r>
      <w:r w:rsidRPr="00541494">
        <w:t xml:space="preserve"> tranh thủ sự giúp đỡ về vật chất từ các nước trong khu vực.</w:t>
      </w:r>
    </w:p>
    <w:p w:rsidR="00B24F2F" w:rsidRPr="00541494" w:rsidRDefault="00B24F2F" w:rsidP="006C7C8F">
      <w:pPr>
        <w:tabs>
          <w:tab w:val="left" w:pos="240"/>
        </w:tabs>
        <w:jc w:val="both"/>
        <w:rPr>
          <w:bdr w:val="none" w:sz="0" w:space="0" w:color="auto" w:frame="1"/>
          <w:lang w:val="vi-VN"/>
        </w:rPr>
      </w:pPr>
      <w:r w:rsidRPr="00E123FB">
        <w:rPr>
          <w:b/>
          <w:color w:val="0000FF"/>
          <w:bdr w:val="none" w:sz="0" w:space="0" w:color="auto" w:frame="1"/>
        </w:rPr>
        <w:t>Câu 26.</w:t>
      </w:r>
      <w:r w:rsidRPr="00541494">
        <w:rPr>
          <w:bdr w:val="none" w:sz="0" w:space="0" w:color="auto" w:frame="1"/>
          <w:lang w:val="vi-VN"/>
        </w:rPr>
        <w:t xml:space="preserve"> </w:t>
      </w:r>
      <w:r w:rsidRPr="00541494">
        <w:rPr>
          <w:rFonts w:eastAsiaTheme="minorHAnsi"/>
          <w:spacing w:val="10"/>
          <w:lang w:val="vi-VN" w:eastAsia="vi-VN"/>
        </w:rPr>
        <w:t>Một trong những sự kiện đánh dấu sự thất bại của Mĩ trong quá trình thực hiện “chiến lược toàn cầu” là thắng lợi của cách mạng</w:t>
      </w:r>
    </w:p>
    <w:p w:rsidR="00B24F2F" w:rsidRPr="00541494" w:rsidRDefault="00B24F2F" w:rsidP="006C7C8F">
      <w:pPr>
        <w:widowControl w:val="0"/>
        <w:tabs>
          <w:tab w:val="left" w:pos="706"/>
        </w:tabs>
        <w:jc w:val="both"/>
        <w:rPr>
          <w:rFonts w:eastAsiaTheme="minorHAnsi"/>
          <w:spacing w:val="10"/>
          <w:lang w:val="vi-VN" w:eastAsia="vi-VN"/>
        </w:rPr>
      </w:pPr>
      <w:r w:rsidRPr="00AE270F">
        <w:rPr>
          <w:rFonts w:eastAsiaTheme="minorHAnsi"/>
          <w:b/>
          <w:color w:val="0000FF"/>
          <w:spacing w:val="10"/>
          <w:lang w:val="vi-VN" w:eastAsia="vi-VN"/>
        </w:rPr>
        <w:t>A.</w:t>
      </w:r>
      <w:r w:rsidRPr="00541494">
        <w:rPr>
          <w:rFonts w:eastAsiaTheme="minorHAnsi"/>
          <w:spacing w:val="10"/>
          <w:lang w:val="vi-VN" w:eastAsia="vi-VN"/>
        </w:rPr>
        <w:t xml:space="preserve"> Việt Nam(1975).    </w:t>
      </w:r>
      <w:r w:rsidRPr="00AE270F">
        <w:rPr>
          <w:rFonts w:eastAsiaTheme="minorHAnsi"/>
          <w:b/>
          <w:color w:val="0000FF"/>
          <w:spacing w:val="10"/>
          <w:lang w:val="vi-VN" w:eastAsia="vi-VN"/>
        </w:rPr>
        <w:t>B.</w:t>
      </w:r>
      <w:r w:rsidRPr="00541494">
        <w:rPr>
          <w:rFonts w:eastAsiaTheme="minorHAnsi"/>
          <w:spacing w:val="10"/>
          <w:lang w:val="vi-VN" w:eastAsia="vi-VN"/>
        </w:rPr>
        <w:t xml:space="preserve"> Ănggôla(1975).    </w:t>
      </w:r>
      <w:r w:rsidRPr="00AE270F">
        <w:rPr>
          <w:rFonts w:eastAsiaTheme="minorHAnsi"/>
          <w:b/>
          <w:color w:val="0000FF"/>
          <w:spacing w:val="10"/>
          <w:lang w:val="vi-VN" w:eastAsia="vi-VN"/>
        </w:rPr>
        <w:t>C.</w:t>
      </w:r>
      <w:r w:rsidRPr="00541494">
        <w:rPr>
          <w:rFonts w:eastAsiaTheme="minorHAnsi"/>
          <w:spacing w:val="10"/>
          <w:lang w:val="vi-VN" w:eastAsia="vi-VN"/>
        </w:rPr>
        <w:t xml:space="preserve"> Môdămbich(1975).     </w:t>
      </w:r>
      <w:r w:rsidRPr="00541494">
        <w:rPr>
          <w:rFonts w:eastAsiaTheme="minorHAnsi"/>
          <w:spacing w:val="10"/>
          <w:lang w:eastAsia="vi-VN"/>
        </w:rPr>
        <w:t xml:space="preserve"> </w:t>
      </w:r>
      <w:r w:rsidRPr="00541494">
        <w:rPr>
          <w:rFonts w:eastAsiaTheme="minorHAnsi"/>
          <w:spacing w:val="10"/>
          <w:lang w:val="vi-VN" w:eastAsia="vi-VN"/>
        </w:rPr>
        <w:t xml:space="preserve"> </w:t>
      </w:r>
      <w:r w:rsidRPr="00AE270F">
        <w:rPr>
          <w:rFonts w:eastAsiaTheme="minorHAnsi"/>
          <w:b/>
          <w:color w:val="0000FF"/>
          <w:spacing w:val="10"/>
          <w:lang w:val="vi-VN" w:eastAsia="vi-VN"/>
        </w:rPr>
        <w:t>D.</w:t>
      </w:r>
      <w:r w:rsidRPr="00541494">
        <w:rPr>
          <w:rFonts w:eastAsiaTheme="minorHAnsi"/>
          <w:spacing w:val="10"/>
          <w:lang w:val="vi-VN" w:eastAsia="vi-VN"/>
        </w:rPr>
        <w:t xml:space="preserve"> Trung Quốc(1949).</w:t>
      </w:r>
    </w:p>
    <w:p w:rsidR="00B24F2F" w:rsidRPr="00541494" w:rsidRDefault="00B24F2F" w:rsidP="006C7C8F">
      <w:pPr>
        <w:tabs>
          <w:tab w:val="left" w:pos="240"/>
        </w:tabs>
        <w:jc w:val="both"/>
        <w:rPr>
          <w:rFonts w:eastAsiaTheme="minorHAnsi"/>
          <w:spacing w:val="10"/>
          <w:lang w:val="vi-VN" w:eastAsia="vi-VN"/>
        </w:rPr>
      </w:pPr>
      <w:r w:rsidRPr="00E123FB">
        <w:rPr>
          <w:b/>
          <w:color w:val="0000FF"/>
          <w:bdr w:val="none" w:sz="0" w:space="0" w:color="auto" w:frame="1"/>
        </w:rPr>
        <w:t>Câu 2</w:t>
      </w:r>
      <w:r w:rsidRPr="00E123FB">
        <w:rPr>
          <w:b/>
          <w:color w:val="0000FF"/>
          <w:bdr w:val="none" w:sz="0" w:space="0" w:color="auto" w:frame="1"/>
          <w:lang w:val="vi-VN"/>
        </w:rPr>
        <w:t>7</w:t>
      </w:r>
      <w:r w:rsidRPr="00E123FB">
        <w:rPr>
          <w:b/>
          <w:color w:val="0000FF"/>
          <w:bdr w:val="none" w:sz="0" w:space="0" w:color="auto" w:frame="1"/>
        </w:rPr>
        <w:t>.</w:t>
      </w:r>
      <w:r w:rsidRPr="00541494">
        <w:rPr>
          <w:bdr w:val="none" w:sz="0" w:space="0" w:color="auto" w:frame="1"/>
          <w:lang w:val="vi-VN"/>
        </w:rPr>
        <w:t xml:space="preserve"> </w:t>
      </w:r>
      <w:r w:rsidRPr="00541494">
        <w:rPr>
          <w:lang w:val="vi-VN"/>
        </w:rPr>
        <w:t>Trong thập kỉ cuối của thế kỉ XX, các nước Tây Âu và Nhật Bản có gì khác biệt trong quan hệ với Mĩ?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  <w:lang w:val="vi-VN"/>
        </w:rPr>
        <w:t>A.</w:t>
      </w:r>
      <w:r w:rsidRPr="00541494">
        <w:rPr>
          <w:sz w:val="26"/>
          <w:szCs w:val="26"/>
          <w:lang w:val="vi-VN"/>
        </w:rPr>
        <w:t xml:space="preserve"> Nhật Bản liên minh với cả Mĩ và Liên Xô, Tây Âu chỉ liên minh với Mĩ.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  <w:lang w:val="vi-VN"/>
        </w:rPr>
        <w:t>B.</w:t>
      </w:r>
      <w:r w:rsidRPr="00541494">
        <w:rPr>
          <w:sz w:val="26"/>
          <w:szCs w:val="26"/>
          <w:lang w:val="vi-VN"/>
        </w:rPr>
        <w:t xml:space="preserve"> Nhật Bản liên minh chặt chẽ với Mĩ, nhiều nước Tây Âu tìm cách thoát dần ảnh hưởng của Mĩ.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  <w:lang w:val="vi-VN"/>
        </w:rPr>
        <w:t>C.</w:t>
      </w:r>
      <w:r w:rsidRPr="00541494">
        <w:rPr>
          <w:sz w:val="26"/>
          <w:szCs w:val="26"/>
          <w:lang w:val="vi-VN"/>
        </w:rPr>
        <w:t xml:space="preserve"> Tây Âu liên minh chặt chẽ với Mĩ,  Nhật Bản tìm cách thoát dần ảnh hưởng của Mĩ.</w:t>
      </w:r>
    </w:p>
    <w:p w:rsidR="00B24F2F" w:rsidRPr="00541494" w:rsidRDefault="00B24F2F" w:rsidP="006C7C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AE270F">
        <w:rPr>
          <w:b/>
          <w:color w:val="0000FF"/>
          <w:sz w:val="26"/>
          <w:szCs w:val="26"/>
          <w:lang w:val="vi-VN"/>
        </w:rPr>
        <w:t>D.</w:t>
      </w:r>
      <w:r w:rsidRPr="00541494">
        <w:rPr>
          <w:sz w:val="26"/>
          <w:szCs w:val="26"/>
          <w:lang w:val="vi-VN"/>
        </w:rPr>
        <w:t xml:space="preserve"> Tây Âu và Nhật Bản liên minh chặt chẽ với Mĩ, là đồng minh tin cậy của Mĩ.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  <w:lang w:val="vi-VN"/>
        </w:rPr>
      </w:pPr>
      <w:r w:rsidRPr="00E123FB">
        <w:rPr>
          <w:b/>
          <w:color w:val="0000FF"/>
          <w:bdr w:val="none" w:sz="0" w:space="0" w:color="auto" w:frame="1"/>
        </w:rPr>
        <w:t>Câu 28.</w:t>
      </w:r>
      <w:r w:rsidRPr="00541494">
        <w:rPr>
          <w:bdr w:val="none" w:sz="0" w:space="0" w:color="auto" w:frame="1"/>
          <w:lang w:val="vi-VN"/>
        </w:rPr>
        <w:t xml:space="preserve"> Nguyên nhân dẫn đến sự phát tr</w:t>
      </w:r>
      <w:r w:rsidR="00594B5B" w:rsidRPr="00541494">
        <w:rPr>
          <w:bdr w:val="none" w:sz="0" w:space="0" w:color="auto" w:frame="1"/>
          <w:lang w:val="vi-VN"/>
        </w:rPr>
        <w:t>iển kinh tế của Nhật Bản khác so</w:t>
      </w:r>
      <w:r w:rsidRPr="00541494">
        <w:rPr>
          <w:bdr w:val="none" w:sz="0" w:space="0" w:color="auto" w:frame="1"/>
          <w:lang w:val="vi-VN"/>
        </w:rPr>
        <w:t xml:space="preserve"> với Tây Âu và Mĩ là 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  <w:lang w:val="vi-VN"/>
        </w:rPr>
      </w:pPr>
      <w:r w:rsidRPr="00AE270F">
        <w:rPr>
          <w:b/>
          <w:color w:val="0000FF"/>
          <w:bdr w:val="none" w:sz="0" w:space="0" w:color="auto" w:frame="1"/>
          <w:lang w:val="vi-VN"/>
        </w:rPr>
        <w:t>A.</w:t>
      </w:r>
      <w:r w:rsidRPr="00541494">
        <w:rPr>
          <w:bdr w:val="none" w:sz="0" w:space="0" w:color="auto" w:frame="1"/>
          <w:lang w:val="vi-VN"/>
        </w:rPr>
        <w:t xml:space="preserve"> có cơ cấu vùng kinh tế hợp lý.                                          </w:t>
      </w:r>
      <w:r w:rsidRPr="00AE270F">
        <w:rPr>
          <w:b/>
          <w:color w:val="0000FF"/>
          <w:bdr w:val="none" w:sz="0" w:space="0" w:color="auto" w:frame="1"/>
          <w:lang w:val="vi-VN"/>
        </w:rPr>
        <w:t>B.</w:t>
      </w:r>
      <w:r w:rsidRPr="00541494">
        <w:rPr>
          <w:bdr w:val="none" w:sz="0" w:space="0" w:color="auto" w:frame="1"/>
          <w:lang w:val="vi-VN"/>
        </w:rPr>
        <w:t xml:space="preserve"> tận dụng cơ hội bên ngoài.</w:t>
      </w:r>
    </w:p>
    <w:p w:rsidR="00B24F2F" w:rsidRPr="00541494" w:rsidRDefault="00B24F2F" w:rsidP="006C7C8F">
      <w:pPr>
        <w:shd w:val="clear" w:color="auto" w:fill="FFFFFF"/>
        <w:jc w:val="both"/>
        <w:rPr>
          <w:bdr w:val="none" w:sz="0" w:space="0" w:color="auto" w:frame="1"/>
          <w:lang w:val="vi-VN"/>
        </w:rPr>
      </w:pPr>
      <w:r w:rsidRPr="00AE270F">
        <w:rPr>
          <w:b/>
          <w:color w:val="0000FF"/>
          <w:bdr w:val="none" w:sz="0" w:space="0" w:color="auto" w:frame="1"/>
          <w:lang w:val="vi-VN"/>
        </w:rPr>
        <w:t>C.</w:t>
      </w:r>
      <w:r w:rsidRPr="00541494">
        <w:rPr>
          <w:bdr w:val="none" w:sz="0" w:space="0" w:color="auto" w:frame="1"/>
          <w:lang w:val="vi-VN"/>
        </w:rPr>
        <w:t xml:space="preserve"> các công ty ở Nhật có sức cạnh tranh cao.                        </w:t>
      </w:r>
      <w:r w:rsidRPr="00AE270F">
        <w:rPr>
          <w:b/>
          <w:color w:val="0000FF"/>
          <w:bdr w:val="none" w:sz="0" w:space="0" w:color="auto" w:frame="1"/>
          <w:lang w:val="vi-VN"/>
        </w:rPr>
        <w:t>D.</w:t>
      </w:r>
      <w:r w:rsidRPr="00541494">
        <w:rPr>
          <w:b/>
          <w:bdr w:val="none" w:sz="0" w:space="0" w:color="auto" w:frame="1"/>
          <w:lang w:val="vi-VN"/>
        </w:rPr>
        <w:t xml:space="preserve"> </w:t>
      </w:r>
      <w:r w:rsidRPr="00541494">
        <w:rPr>
          <w:bdr w:val="none" w:sz="0" w:space="0" w:color="auto" w:frame="1"/>
          <w:lang w:val="vi-VN"/>
        </w:rPr>
        <w:t>Chi phí cho quốc phòng thấp.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123FB">
        <w:rPr>
          <w:b/>
          <w:color w:val="0000FF"/>
          <w:sz w:val="26"/>
          <w:szCs w:val="26"/>
          <w:bdr w:val="none" w:sz="0" w:space="0" w:color="auto" w:frame="1"/>
        </w:rPr>
        <w:t>Câu 29.</w:t>
      </w:r>
      <w:r w:rsidRPr="00541494">
        <w:rPr>
          <w:sz w:val="26"/>
          <w:szCs w:val="26"/>
        </w:rPr>
        <w:t xml:space="preserve"> Việt Nam đã và đang vận dụng nguyên tắc cơ bản nào của Liên hiệp quốc để đối phó với vấn đề phức tạp ở Biển Đông hiện nay ?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b/>
          <w:sz w:val="26"/>
          <w:szCs w:val="26"/>
        </w:rPr>
        <w:t xml:space="preserve"> </w:t>
      </w:r>
      <w:r w:rsidRPr="00541494">
        <w:rPr>
          <w:sz w:val="26"/>
          <w:szCs w:val="26"/>
        </w:rPr>
        <w:t>Chung sống hoà bình và sự nhất trí giữa năm cường quốc.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 xml:space="preserve"> Bình đắng chủ quyền giữa các quốc gia và quyền tự quyết của các dân tộc.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Pr="00541494">
        <w:rPr>
          <w:sz w:val="26"/>
          <w:szCs w:val="26"/>
        </w:rPr>
        <w:t xml:space="preserve"> Giải quyết các tranh chấp quốc tế bằng biện pháp hoà bình.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 xml:space="preserve"> Không can thiệp vào công việc nội bộ của bất cứ nước nào.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123FB">
        <w:rPr>
          <w:b/>
          <w:color w:val="0000FF"/>
          <w:sz w:val="26"/>
          <w:szCs w:val="26"/>
          <w:bdr w:val="none" w:sz="0" w:space="0" w:color="auto" w:frame="1"/>
        </w:rPr>
        <w:t>Câu 30.</w:t>
      </w:r>
      <w:r w:rsidRPr="00541494">
        <w:rPr>
          <w:sz w:val="26"/>
          <w:szCs w:val="26"/>
          <w:bdr w:val="none" w:sz="0" w:space="0" w:color="auto" w:frame="1"/>
        </w:rPr>
        <w:t xml:space="preserve"> </w:t>
      </w:r>
      <w:r w:rsidRPr="00541494">
        <w:rPr>
          <w:sz w:val="26"/>
          <w:szCs w:val="26"/>
        </w:rPr>
        <w:t>Điểm giống nhau giữ</w:t>
      </w:r>
      <w:r w:rsidR="008A74AE" w:rsidRPr="00541494">
        <w:rPr>
          <w:sz w:val="26"/>
          <w:szCs w:val="26"/>
        </w:rPr>
        <w:t>a Chiến tranh lạnh và hai cuộc C</w:t>
      </w:r>
      <w:r w:rsidRPr="00541494">
        <w:rPr>
          <w:sz w:val="26"/>
          <w:szCs w:val="26"/>
        </w:rPr>
        <w:t>hiến tranh thế giới đã qua trong thế kỉ XX?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A.</w:t>
      </w:r>
      <w:r w:rsidRPr="00541494">
        <w:rPr>
          <w:sz w:val="26"/>
          <w:szCs w:val="26"/>
        </w:rPr>
        <w:t xml:space="preserve"> Để lại hậu quả nghiêm trọng.                               </w:t>
      </w:r>
      <w:r w:rsidRPr="00AE270F">
        <w:rPr>
          <w:b/>
          <w:color w:val="0000FF"/>
          <w:sz w:val="26"/>
          <w:szCs w:val="26"/>
        </w:rPr>
        <w:t>B.</w:t>
      </w:r>
      <w:r w:rsidRPr="00541494">
        <w:rPr>
          <w:sz w:val="26"/>
          <w:szCs w:val="26"/>
        </w:rPr>
        <w:t xml:space="preserve"> Không có xung đột quân sự trực tiếp.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E270F">
        <w:rPr>
          <w:b/>
          <w:color w:val="0000FF"/>
          <w:sz w:val="26"/>
          <w:szCs w:val="26"/>
        </w:rPr>
        <w:t>C.</w:t>
      </w:r>
      <w:r w:rsidRPr="00541494">
        <w:rPr>
          <w:sz w:val="26"/>
          <w:szCs w:val="26"/>
        </w:rPr>
        <w:t xml:space="preserve"> Diễn ra quyết liệt, không phân thắng bại.            </w:t>
      </w:r>
      <w:r w:rsidRPr="00AE270F">
        <w:rPr>
          <w:b/>
          <w:color w:val="0000FF"/>
          <w:sz w:val="26"/>
          <w:szCs w:val="26"/>
        </w:rPr>
        <w:t>D.</w:t>
      </w:r>
      <w:r w:rsidRPr="00541494">
        <w:rPr>
          <w:sz w:val="26"/>
          <w:szCs w:val="26"/>
        </w:rPr>
        <w:t xml:space="preserve"> Diễn ra trên lĩnh vực kinh tế và chính trị..</w:t>
      </w:r>
    </w:p>
    <w:p w:rsidR="00B24F2F" w:rsidRPr="00541494" w:rsidRDefault="00B24F2F" w:rsidP="006C7C8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5E535D" w:rsidRPr="00AE270F" w:rsidRDefault="00541494" w:rsidP="00541494">
      <w:pPr>
        <w:spacing w:line="276" w:lineRule="auto"/>
        <w:ind w:right="420"/>
        <w:jc w:val="center"/>
        <w:rPr>
          <w:b/>
          <w:color w:val="FF0000"/>
        </w:rPr>
      </w:pPr>
      <w:r w:rsidRPr="00AE270F">
        <w:rPr>
          <w:b/>
          <w:color w:val="FF0000"/>
        </w:rPr>
        <w:t>ĐÁP ÁN</w:t>
      </w:r>
    </w:p>
    <w:tbl>
      <w:tblPr>
        <w:tblStyle w:val="TableGrid0"/>
        <w:tblW w:w="7089" w:type="dxa"/>
        <w:jc w:val="center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270F" w:rsidRPr="00AE270F" w:rsidTr="00541494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1D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3D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4C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 5C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6B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 7D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8D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9B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10B</w:t>
            </w:r>
          </w:p>
        </w:tc>
      </w:tr>
      <w:tr w:rsidR="00AE270F" w:rsidRPr="00AE270F" w:rsidTr="00541494">
        <w:trPr>
          <w:trHeight w:val="42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11B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12A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13C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14C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15B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16A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17C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18A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19D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20A </w:t>
            </w:r>
          </w:p>
        </w:tc>
      </w:tr>
      <w:tr w:rsidR="00AE270F" w:rsidRPr="00AE270F" w:rsidTr="00541494">
        <w:trPr>
          <w:trHeight w:val="42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21A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22B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23A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24D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25A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26A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27B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28D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 xml:space="preserve">29C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94" w:rsidRPr="00AE270F" w:rsidRDefault="00541494" w:rsidP="000F5C2E">
            <w:pPr>
              <w:ind w:left="5"/>
              <w:rPr>
                <w:rFonts w:ascii="Times New Roman" w:hAnsi="Times New Roman" w:cs="Times New Roman"/>
                <w:b/>
                <w:color w:val="0000FF"/>
              </w:rPr>
            </w:pPr>
            <w:r w:rsidRPr="00AE270F">
              <w:rPr>
                <w:rFonts w:ascii="Times New Roman" w:hAnsi="Times New Roman" w:cs="Times New Roman"/>
                <w:b/>
                <w:color w:val="0000FF"/>
              </w:rPr>
              <w:t>30A</w:t>
            </w:r>
          </w:p>
        </w:tc>
      </w:tr>
    </w:tbl>
    <w:p w:rsidR="00541494" w:rsidRPr="00541494" w:rsidRDefault="00541494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p w:rsidR="005E535D" w:rsidRPr="00541494" w:rsidRDefault="005E535D" w:rsidP="006C7C8F">
      <w:pPr>
        <w:spacing w:line="276" w:lineRule="auto"/>
        <w:ind w:right="420"/>
        <w:jc w:val="both"/>
      </w:pPr>
    </w:p>
    <w:sectPr w:rsidR="005E535D" w:rsidRPr="00541494" w:rsidSect="006C7C8F">
      <w:headerReference w:type="default" r:id="rId7"/>
      <w:footerReference w:type="default" r:id="rId8"/>
      <w:pgSz w:w="11907" w:h="16840" w:code="9"/>
      <w:pgMar w:top="850" w:right="432" w:bottom="562" w:left="850" w:header="403" w:footer="46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EB" w:rsidRDefault="006021EB">
      <w:r>
        <w:separator/>
      </w:r>
    </w:p>
  </w:endnote>
  <w:endnote w:type="continuationSeparator" w:id="0">
    <w:p w:rsidR="006021EB" w:rsidRDefault="0060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33" w:rsidRDefault="00026033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6021EB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141D10" w:rsidRPr="00141D10" w:rsidRDefault="00141D10" w:rsidP="00141D1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EB" w:rsidRDefault="006021EB">
      <w:r>
        <w:separator/>
      </w:r>
    </w:p>
  </w:footnote>
  <w:footnote w:type="continuationSeparator" w:id="0">
    <w:p w:rsidR="006021EB" w:rsidRDefault="0060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10" w:rsidRPr="00141D10" w:rsidRDefault="00026033" w:rsidP="00141D10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026033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033" w:rsidRDefault="00026033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026033" w:rsidRDefault="00026033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26033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26033" w:rsidRDefault="00026033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021EB" w:rsidRPr="006021E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026033" w:rsidRDefault="00026033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021EB" w:rsidRPr="006021E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02E9C"/>
    <w:rsid w:val="000114F5"/>
    <w:rsid w:val="000232A5"/>
    <w:rsid w:val="00025117"/>
    <w:rsid w:val="00026033"/>
    <w:rsid w:val="00027E8A"/>
    <w:rsid w:val="00071329"/>
    <w:rsid w:val="00077711"/>
    <w:rsid w:val="00093EF6"/>
    <w:rsid w:val="000A0E35"/>
    <w:rsid w:val="000A15B9"/>
    <w:rsid w:val="000B76DF"/>
    <w:rsid w:val="000C4326"/>
    <w:rsid w:val="000E61C8"/>
    <w:rsid w:val="000F52B9"/>
    <w:rsid w:val="000F576C"/>
    <w:rsid w:val="00116CBE"/>
    <w:rsid w:val="00124A63"/>
    <w:rsid w:val="00141D10"/>
    <w:rsid w:val="001540EC"/>
    <w:rsid w:val="0016410A"/>
    <w:rsid w:val="00166517"/>
    <w:rsid w:val="00167CE3"/>
    <w:rsid w:val="00180E81"/>
    <w:rsid w:val="00191CB0"/>
    <w:rsid w:val="0019298B"/>
    <w:rsid w:val="00197035"/>
    <w:rsid w:val="001C7669"/>
    <w:rsid w:val="001F1586"/>
    <w:rsid w:val="00200B9D"/>
    <w:rsid w:val="0023075C"/>
    <w:rsid w:val="00244BF9"/>
    <w:rsid w:val="00245F54"/>
    <w:rsid w:val="00253BF4"/>
    <w:rsid w:val="00263222"/>
    <w:rsid w:val="00270C8B"/>
    <w:rsid w:val="00273092"/>
    <w:rsid w:val="002903B4"/>
    <w:rsid w:val="0029187D"/>
    <w:rsid w:val="0029364C"/>
    <w:rsid w:val="0029388C"/>
    <w:rsid w:val="002A690D"/>
    <w:rsid w:val="002B4BD7"/>
    <w:rsid w:val="002C755B"/>
    <w:rsid w:val="002E0CB4"/>
    <w:rsid w:val="002E6D8E"/>
    <w:rsid w:val="0030190A"/>
    <w:rsid w:val="003101D5"/>
    <w:rsid w:val="00315565"/>
    <w:rsid w:val="003177DE"/>
    <w:rsid w:val="00327DEE"/>
    <w:rsid w:val="00334A87"/>
    <w:rsid w:val="00340D9B"/>
    <w:rsid w:val="00346D17"/>
    <w:rsid w:val="00350546"/>
    <w:rsid w:val="003525C4"/>
    <w:rsid w:val="00355548"/>
    <w:rsid w:val="00356024"/>
    <w:rsid w:val="003574A6"/>
    <w:rsid w:val="003662A8"/>
    <w:rsid w:val="003754E0"/>
    <w:rsid w:val="003A2432"/>
    <w:rsid w:val="003B06E2"/>
    <w:rsid w:val="003B46E6"/>
    <w:rsid w:val="003C0F2A"/>
    <w:rsid w:val="003D6BA6"/>
    <w:rsid w:val="003E1864"/>
    <w:rsid w:val="003E6962"/>
    <w:rsid w:val="003F205D"/>
    <w:rsid w:val="003F5868"/>
    <w:rsid w:val="00401A1E"/>
    <w:rsid w:val="0043785C"/>
    <w:rsid w:val="00446768"/>
    <w:rsid w:val="004513A8"/>
    <w:rsid w:val="004520AE"/>
    <w:rsid w:val="0046140C"/>
    <w:rsid w:val="0047243A"/>
    <w:rsid w:val="0047244D"/>
    <w:rsid w:val="0047256A"/>
    <w:rsid w:val="00480E0C"/>
    <w:rsid w:val="004A6DEB"/>
    <w:rsid w:val="004A74AE"/>
    <w:rsid w:val="004C22F3"/>
    <w:rsid w:val="004C652E"/>
    <w:rsid w:val="004E54F0"/>
    <w:rsid w:val="004E70DE"/>
    <w:rsid w:val="00501391"/>
    <w:rsid w:val="0050443D"/>
    <w:rsid w:val="00541494"/>
    <w:rsid w:val="00543806"/>
    <w:rsid w:val="00544647"/>
    <w:rsid w:val="00544C5A"/>
    <w:rsid w:val="00545FD8"/>
    <w:rsid w:val="005571B4"/>
    <w:rsid w:val="0055722C"/>
    <w:rsid w:val="00575A4D"/>
    <w:rsid w:val="005763AC"/>
    <w:rsid w:val="00594B5B"/>
    <w:rsid w:val="005A3C9F"/>
    <w:rsid w:val="005A7344"/>
    <w:rsid w:val="005B52DD"/>
    <w:rsid w:val="005C7754"/>
    <w:rsid w:val="005E24BB"/>
    <w:rsid w:val="005E4E16"/>
    <w:rsid w:val="005E535D"/>
    <w:rsid w:val="005F16AB"/>
    <w:rsid w:val="006021EB"/>
    <w:rsid w:val="0061359B"/>
    <w:rsid w:val="006673E2"/>
    <w:rsid w:val="006720A6"/>
    <w:rsid w:val="006862B2"/>
    <w:rsid w:val="006A794C"/>
    <w:rsid w:val="006C3185"/>
    <w:rsid w:val="006C3970"/>
    <w:rsid w:val="006C6369"/>
    <w:rsid w:val="006C7C8F"/>
    <w:rsid w:val="006E1492"/>
    <w:rsid w:val="006F5E19"/>
    <w:rsid w:val="007030F3"/>
    <w:rsid w:val="0070593F"/>
    <w:rsid w:val="00706952"/>
    <w:rsid w:val="0071012E"/>
    <w:rsid w:val="00721165"/>
    <w:rsid w:val="00722C7A"/>
    <w:rsid w:val="00722DF1"/>
    <w:rsid w:val="00731C35"/>
    <w:rsid w:val="00735929"/>
    <w:rsid w:val="00746E37"/>
    <w:rsid w:val="007723F2"/>
    <w:rsid w:val="007802F4"/>
    <w:rsid w:val="00780950"/>
    <w:rsid w:val="007A085D"/>
    <w:rsid w:val="007B2946"/>
    <w:rsid w:val="007B76ED"/>
    <w:rsid w:val="007E0270"/>
    <w:rsid w:val="007E0C2C"/>
    <w:rsid w:val="007E130F"/>
    <w:rsid w:val="007E2567"/>
    <w:rsid w:val="007E2ADC"/>
    <w:rsid w:val="00803A5D"/>
    <w:rsid w:val="008154B0"/>
    <w:rsid w:val="00826D7C"/>
    <w:rsid w:val="008375FB"/>
    <w:rsid w:val="008443F7"/>
    <w:rsid w:val="0084724D"/>
    <w:rsid w:val="00886143"/>
    <w:rsid w:val="00893BBF"/>
    <w:rsid w:val="008A04B8"/>
    <w:rsid w:val="008A74AE"/>
    <w:rsid w:val="008B70E9"/>
    <w:rsid w:val="008D2FC4"/>
    <w:rsid w:val="008D3D9B"/>
    <w:rsid w:val="008D6499"/>
    <w:rsid w:val="008E01CB"/>
    <w:rsid w:val="008F59BB"/>
    <w:rsid w:val="008F6B15"/>
    <w:rsid w:val="0091724B"/>
    <w:rsid w:val="00921BCB"/>
    <w:rsid w:val="00925D2B"/>
    <w:rsid w:val="00927380"/>
    <w:rsid w:val="0093265E"/>
    <w:rsid w:val="00934A01"/>
    <w:rsid w:val="00934AD4"/>
    <w:rsid w:val="00937273"/>
    <w:rsid w:val="009461E4"/>
    <w:rsid w:val="00956EB7"/>
    <w:rsid w:val="00973B4D"/>
    <w:rsid w:val="009834BF"/>
    <w:rsid w:val="009A4F8B"/>
    <w:rsid w:val="009A7DE5"/>
    <w:rsid w:val="009C5403"/>
    <w:rsid w:val="009C6BDB"/>
    <w:rsid w:val="009C75E9"/>
    <w:rsid w:val="009D09E2"/>
    <w:rsid w:val="009D3D3C"/>
    <w:rsid w:val="009F2D25"/>
    <w:rsid w:val="00A00F98"/>
    <w:rsid w:val="00A03E2B"/>
    <w:rsid w:val="00A040C9"/>
    <w:rsid w:val="00A120F0"/>
    <w:rsid w:val="00A17F6C"/>
    <w:rsid w:val="00A35636"/>
    <w:rsid w:val="00A36206"/>
    <w:rsid w:val="00A40C1E"/>
    <w:rsid w:val="00A54BB4"/>
    <w:rsid w:val="00A562B2"/>
    <w:rsid w:val="00A66959"/>
    <w:rsid w:val="00A66EFA"/>
    <w:rsid w:val="00A7194C"/>
    <w:rsid w:val="00A803DE"/>
    <w:rsid w:val="00A868DC"/>
    <w:rsid w:val="00AE270F"/>
    <w:rsid w:val="00AE3FCA"/>
    <w:rsid w:val="00AF571A"/>
    <w:rsid w:val="00AF7419"/>
    <w:rsid w:val="00B019AE"/>
    <w:rsid w:val="00B119EE"/>
    <w:rsid w:val="00B24F2F"/>
    <w:rsid w:val="00B3783C"/>
    <w:rsid w:val="00B5293D"/>
    <w:rsid w:val="00B57694"/>
    <w:rsid w:val="00B62025"/>
    <w:rsid w:val="00B62D79"/>
    <w:rsid w:val="00B639F8"/>
    <w:rsid w:val="00B722A0"/>
    <w:rsid w:val="00B73538"/>
    <w:rsid w:val="00B779DF"/>
    <w:rsid w:val="00B77DC7"/>
    <w:rsid w:val="00B87C73"/>
    <w:rsid w:val="00B944CC"/>
    <w:rsid w:val="00BA54E5"/>
    <w:rsid w:val="00BB0CC7"/>
    <w:rsid w:val="00BC3727"/>
    <w:rsid w:val="00BD5752"/>
    <w:rsid w:val="00BD5CB6"/>
    <w:rsid w:val="00BF1B4F"/>
    <w:rsid w:val="00BF72EE"/>
    <w:rsid w:val="00C2292C"/>
    <w:rsid w:val="00C32375"/>
    <w:rsid w:val="00C40836"/>
    <w:rsid w:val="00C424AC"/>
    <w:rsid w:val="00C56BFC"/>
    <w:rsid w:val="00C77365"/>
    <w:rsid w:val="00C935A2"/>
    <w:rsid w:val="00CA1C51"/>
    <w:rsid w:val="00CA3B08"/>
    <w:rsid w:val="00CB1A47"/>
    <w:rsid w:val="00CC113C"/>
    <w:rsid w:val="00CC4458"/>
    <w:rsid w:val="00CC4A46"/>
    <w:rsid w:val="00CC6152"/>
    <w:rsid w:val="00CC7D32"/>
    <w:rsid w:val="00CF0F1F"/>
    <w:rsid w:val="00D045BB"/>
    <w:rsid w:val="00D13A35"/>
    <w:rsid w:val="00D408FC"/>
    <w:rsid w:val="00D43CDF"/>
    <w:rsid w:val="00D47D60"/>
    <w:rsid w:val="00D53BF5"/>
    <w:rsid w:val="00D91E6A"/>
    <w:rsid w:val="00DB38F0"/>
    <w:rsid w:val="00DB7128"/>
    <w:rsid w:val="00DB785C"/>
    <w:rsid w:val="00DC05D7"/>
    <w:rsid w:val="00DC2057"/>
    <w:rsid w:val="00DE3604"/>
    <w:rsid w:val="00DE67DC"/>
    <w:rsid w:val="00E123FB"/>
    <w:rsid w:val="00E2186C"/>
    <w:rsid w:val="00E35226"/>
    <w:rsid w:val="00E379EA"/>
    <w:rsid w:val="00EA78AA"/>
    <w:rsid w:val="00EA7FF1"/>
    <w:rsid w:val="00ED5D68"/>
    <w:rsid w:val="00EE3BF3"/>
    <w:rsid w:val="00F000DD"/>
    <w:rsid w:val="00F01F63"/>
    <w:rsid w:val="00F10220"/>
    <w:rsid w:val="00F10ECA"/>
    <w:rsid w:val="00F10F38"/>
    <w:rsid w:val="00F21A50"/>
    <w:rsid w:val="00F2724A"/>
    <w:rsid w:val="00F4225E"/>
    <w:rsid w:val="00F55ABA"/>
    <w:rsid w:val="00F612FA"/>
    <w:rsid w:val="00F64F97"/>
    <w:rsid w:val="00F67C3F"/>
    <w:rsid w:val="00FA4CCA"/>
    <w:rsid w:val="00FA7D8D"/>
    <w:rsid w:val="00FB2A40"/>
    <w:rsid w:val="00FB372F"/>
    <w:rsid w:val="00FC60BF"/>
    <w:rsid w:val="00FD7337"/>
    <w:rsid w:val="00FD7565"/>
    <w:rsid w:val="00FE0236"/>
    <w:rsid w:val="00FE39F6"/>
    <w:rsid w:val="00FE49DE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link w:val="FooterChar"/>
    <w:uiPriority w:val="99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B24F2F"/>
    <w:pPr>
      <w:spacing w:before="100" w:beforeAutospacing="1" w:after="100" w:afterAutospacing="1"/>
    </w:pPr>
    <w:rPr>
      <w:sz w:val="24"/>
      <w:szCs w:val="24"/>
    </w:rPr>
  </w:style>
  <w:style w:type="table" w:customStyle="1" w:styleId="TableGrid0">
    <w:name w:val="TableGrid"/>
    <w:rsid w:val="0054149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026033"/>
    <w:rPr>
      <w:rFonts w:ascii="VNI-Times" w:hAnsi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2022-10-09T04:52:00Z</dcterms:created>
  <dcterms:modified xsi:type="dcterms:W3CDTF">2023-05-31T07:55:00Z</dcterms:modified>
</cp:coreProperties>
</file>