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9" w:type="dxa"/>
        <w:tblInd w:w="-176" w:type="dxa"/>
        <w:tblLook w:val="04A0" w:firstRow="1" w:lastRow="0" w:firstColumn="1" w:lastColumn="0" w:noHBand="0" w:noVBand="1"/>
      </w:tblPr>
      <w:tblGrid>
        <w:gridCol w:w="3856"/>
        <w:gridCol w:w="5933"/>
      </w:tblGrid>
      <w:tr w:rsidR="0005375A">
        <w:trPr>
          <w:trHeight w:val="1413"/>
        </w:trPr>
        <w:tc>
          <w:tcPr>
            <w:tcW w:w="3856" w:type="dxa"/>
          </w:tcPr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bookmarkStart w:id="0" w:name="_GoBack" w:colFirst="1" w:colLast="1"/>
            <w:r>
              <w:rPr>
                <w:rFonts w:eastAsia="Calibri"/>
                <w:sz w:val="26"/>
                <w:szCs w:val="26"/>
                <w:lang w:val="en-US"/>
              </w:rPr>
              <w:t>PHÒNG GD &amp; ĐT ...</w:t>
            </w:r>
          </w:p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b/>
                <w:bCs w:val="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TRƯ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Ờ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NG TH&amp;THCS ...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222250</wp:posOffset>
                      </wp:positionV>
                      <wp:extent cx="1617345" cy="437515"/>
                      <wp:effectExtent l="0" t="0" r="0" b="0"/>
                      <wp:wrapNone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7345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05375A" w:rsidRDefault="002F724B">
                                  <w:pPr>
                                    <w:jc w:val="center"/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Ề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CHÍNH TH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Ứ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left:0;text-align:left;margin-left:26.8pt;margin-top:17.5pt;width:127.35pt;height:34.4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">
                      <v:textbox>
                        <w:txbxContent>
                          <w:p w:rsidR="0005375A" w:rsidRDefault="002F724B">
                            <w:pPr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Ề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CHÍNH TH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Ứ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3" w:type="dxa"/>
          </w:tcPr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b/>
                <w:bCs w:val="0"/>
                <w:sz w:val="26"/>
                <w:szCs w:val="26"/>
              </w:rPr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KI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Ể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M TRA 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GI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Ữ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A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 H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Ọ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C K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Ỳ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 I</w:t>
            </w:r>
          </w:p>
          <w:p w:rsidR="0005375A" w:rsidRDefault="002F724B">
            <w:pPr>
              <w:spacing w:before="0" w:after="0" w:line="276" w:lineRule="auto"/>
              <w:jc w:val="center"/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NĂM H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Ọ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C 202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1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 – 202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2</w:t>
            </w:r>
          </w:p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b/>
                <w:bCs w:val="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Môn thi: V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ậ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t lý 7</w:t>
            </w:r>
          </w:p>
          <w:p w:rsidR="0005375A" w:rsidRDefault="002F724B">
            <w:pPr>
              <w:spacing w:before="0" w:after="0" w:line="276" w:lineRule="auto"/>
              <w:jc w:val="center"/>
            </w:pP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>Th</w:t>
            </w: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>ờ</w:t>
            </w: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 xml:space="preserve">i gian: 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>45</w:t>
            </w: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 xml:space="preserve"> phút 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(Không k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ể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 xml:space="preserve"> th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ờ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i gian giao đ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ề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)</w:t>
            </w:r>
          </w:p>
          <w:p w:rsidR="0005375A" w:rsidRDefault="002F724B">
            <w:pPr>
              <w:spacing w:before="0" w:after="0" w:line="276" w:lineRule="auto"/>
              <w:jc w:val="center"/>
            </w:pP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(Đ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ề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 xml:space="preserve"> thi g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ồ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 xml:space="preserve">m 01 trang, 05 câu) </w:t>
            </w:r>
          </w:p>
        </w:tc>
      </w:tr>
      <w:bookmarkEnd w:id="0"/>
    </w:tbl>
    <w:p w:rsidR="0005375A" w:rsidRDefault="0005375A">
      <w:pPr>
        <w:spacing w:before="0" w:after="0" w:line="240" w:lineRule="auto"/>
        <w:jc w:val="center"/>
        <w:rPr>
          <w:rFonts w:eastAsia="Times New Roman"/>
          <w:b/>
          <w:bCs w:val="0"/>
          <w:sz w:val="24"/>
          <w:szCs w:val="24"/>
          <w:lang w:val="en-US"/>
        </w:rPr>
      </w:pPr>
    </w:p>
    <w:p w:rsidR="0005375A" w:rsidRDefault="002F724B">
      <w:pPr>
        <w:spacing w:before="0" w:after="0" w:line="240" w:lineRule="auto"/>
        <w:jc w:val="center"/>
        <w:rPr>
          <w:rFonts w:eastAsia="Times New Roman"/>
          <w:b/>
          <w:lang w:val="pt-BR"/>
        </w:rPr>
      </w:pPr>
      <w:r>
        <w:rPr>
          <w:rFonts w:eastAsia="Times New Roman"/>
          <w:b/>
          <w:lang w:val="pt-BR"/>
        </w:rPr>
        <w:t>Đề bài</w:t>
      </w:r>
    </w:p>
    <w:p w:rsidR="0005375A" w:rsidRDefault="002F724B">
      <w:pPr>
        <w:spacing w:before="0" w:after="0" w:line="240" w:lineRule="auto"/>
      </w:pPr>
      <w:r>
        <w:rPr>
          <w:rFonts w:eastAsia="Times New Roman"/>
          <w:b/>
          <w:bCs w:val="0"/>
          <w:sz w:val="26"/>
          <w:szCs w:val="26"/>
          <w:lang w:val="nl-NL"/>
        </w:rPr>
        <w:t xml:space="preserve">Câu 1 </w:t>
      </w:r>
      <w:r>
        <w:rPr>
          <w:rFonts w:eastAsia="Times New Roman"/>
          <w:i/>
          <w:iCs/>
          <w:sz w:val="26"/>
          <w:szCs w:val="26"/>
          <w:lang w:val="nl-NL"/>
        </w:rPr>
        <w:t>(2,0 điểm).</w:t>
      </w:r>
      <w:r>
        <w:rPr>
          <w:rFonts w:eastAsia="Times New Roman"/>
          <w:b/>
          <w:bCs w:val="0"/>
          <w:sz w:val="26"/>
          <w:szCs w:val="26"/>
          <w:lang w:val="nl-NL"/>
        </w:rPr>
        <w:t xml:space="preserve"> </w:t>
      </w:r>
      <w:r>
        <w:rPr>
          <w:rFonts w:eastAsia="Times New Roman"/>
          <w:sz w:val="26"/>
          <w:szCs w:val="26"/>
          <w:lang w:val="nl-NL"/>
        </w:rPr>
        <w:t xml:space="preserve">Thế nào là nguồn sáng? Vật sáng? </w:t>
      </w:r>
      <w:r>
        <w:rPr>
          <w:rFonts w:eastAsia="Times New Roman"/>
          <w:sz w:val="26"/>
          <w:szCs w:val="26"/>
          <w:lang w:val="nl-NL"/>
        </w:rPr>
        <w:t>Cho một ví dụ về nguồn sáng và vật sáng?</w:t>
      </w:r>
    </w:p>
    <w:p w:rsidR="0005375A" w:rsidRDefault="002F724B">
      <w:pPr>
        <w:spacing w:before="0" w:after="0" w:line="240" w:lineRule="auto"/>
        <w:rPr>
          <w:rFonts w:eastAsia="Times New Roman"/>
          <w:b/>
          <w:bCs w:val="0"/>
          <w:sz w:val="26"/>
          <w:szCs w:val="26"/>
          <w:lang w:val="nl-NL"/>
        </w:rPr>
      </w:pPr>
      <w:r>
        <w:rPr>
          <w:rFonts w:eastAsia="Times New Roman"/>
          <w:b/>
          <w:bCs w:val="0"/>
          <w:sz w:val="26"/>
          <w:szCs w:val="26"/>
          <w:lang w:val="nl-NL"/>
        </w:rPr>
        <w:t>Câu 2</w:t>
      </w:r>
      <w:r>
        <w:rPr>
          <w:rFonts w:eastAsia="Times New Roman"/>
          <w:sz w:val="26"/>
          <w:szCs w:val="26"/>
          <w:lang w:val="nl-NL"/>
        </w:rPr>
        <w:t xml:space="preserve"> </w:t>
      </w:r>
      <w:r>
        <w:rPr>
          <w:rFonts w:eastAsia="Times New Roman"/>
          <w:i/>
          <w:iCs/>
          <w:sz w:val="26"/>
          <w:szCs w:val="26"/>
          <w:lang w:val="nl-NL"/>
        </w:rPr>
        <w:t>( 2,0 điểm).</w:t>
      </w:r>
      <w:r>
        <w:rPr>
          <w:rFonts w:eastAsia="Times New Roman"/>
          <w:sz w:val="26"/>
          <w:szCs w:val="26"/>
          <w:lang w:val="nl-NL"/>
        </w:rPr>
        <w:t xml:space="preserve"> </w:t>
      </w:r>
      <w:r>
        <w:rPr>
          <w:rFonts w:ascii="VNI-Times" w:eastAsia="Times New Roman" w:hAnsi="VNI-Times" w:cs="VNI-Times"/>
          <w:bCs w:val="0"/>
          <w:sz w:val="24"/>
          <w:szCs w:val="24"/>
          <w:lang w:val="en-US"/>
        </w:rPr>
        <w:t>H</w:t>
      </w:r>
      <w:r>
        <w:rPr>
          <w:rFonts w:eastAsia="Times New Roman"/>
          <w:bCs w:val="0"/>
          <w:sz w:val="26"/>
          <w:szCs w:val="26"/>
          <w:lang w:val="en-US"/>
        </w:rPr>
        <w:t>ãy so sánh tính chất ảnh của một vật tạo bởi gương phẳng và gương cầu lồi?</w:t>
      </w:r>
    </w:p>
    <w:p w:rsidR="0005375A" w:rsidRDefault="002F724B">
      <w:pPr>
        <w:shd w:val="clear" w:color="auto" w:fill="FFFFFF"/>
        <w:spacing w:before="0" w:after="0" w:line="240" w:lineRule="auto"/>
        <w:rPr>
          <w:rFonts w:eastAsia="Times New Roman"/>
          <w:bCs w:val="0"/>
          <w:sz w:val="26"/>
          <w:szCs w:val="26"/>
          <w:lang w:val="en-US"/>
        </w:rPr>
      </w:pPr>
      <w:r>
        <w:rPr>
          <w:rFonts w:eastAsia="Times New Roman"/>
          <w:b/>
          <w:sz w:val="26"/>
          <w:szCs w:val="26"/>
          <w:lang w:val="en-US"/>
        </w:rPr>
        <w:t xml:space="preserve">Câu 3 </w:t>
      </w:r>
      <w:r>
        <w:rPr>
          <w:rFonts w:eastAsia="Times New Roman"/>
          <w:bCs w:val="0"/>
          <w:i/>
          <w:iCs/>
          <w:sz w:val="26"/>
          <w:szCs w:val="26"/>
          <w:lang w:val="en-US"/>
        </w:rPr>
        <w:t>(2,0 điểm)</w:t>
      </w:r>
    </w:p>
    <w:p w:rsidR="0005375A" w:rsidRDefault="002F724B">
      <w:pPr>
        <w:shd w:val="clear" w:color="auto" w:fill="FFFFFF"/>
        <w:spacing w:before="0" w:after="0" w:line="240" w:lineRule="auto"/>
      </w:pPr>
      <w:r>
        <w:rPr>
          <w:rFonts w:eastAsia="Times New Roman"/>
          <w:bCs w:val="0"/>
          <w:sz w:val="26"/>
          <w:szCs w:val="26"/>
          <w:lang w:val="en-US"/>
        </w:rPr>
        <w:tab/>
        <w:t>Phát biểu định luật truyền thẳng của ánh sáng?</w:t>
      </w:r>
    </w:p>
    <w:p w:rsidR="0005375A" w:rsidRDefault="002F724B">
      <w:pPr>
        <w:shd w:val="clear" w:color="auto" w:fill="FFFFFF"/>
        <w:spacing w:before="0" w:after="0" w:line="240" w:lineRule="auto"/>
      </w:pPr>
      <w:r>
        <w:rPr>
          <w:rFonts w:eastAsia="Times New Roman"/>
          <w:bCs w:val="0"/>
          <w:sz w:val="26"/>
          <w:szCs w:val="26"/>
          <w:lang w:val="en-US"/>
        </w:rPr>
        <w:tab/>
        <w:t>Đường truyền của ánh sáng được biểu diễn như thế nào?</w:t>
      </w:r>
    </w:p>
    <w:p w:rsidR="0005375A" w:rsidRDefault="002F724B">
      <w:pPr>
        <w:shd w:val="clear" w:color="auto" w:fill="FFFFFF"/>
        <w:spacing w:before="0" w:after="0" w:line="240" w:lineRule="auto"/>
        <w:rPr>
          <w:rFonts w:eastAsia="Times New Roman"/>
          <w:b/>
          <w:bCs w:val="0"/>
          <w:sz w:val="26"/>
          <w:szCs w:val="26"/>
          <w:lang w:val="en-US"/>
        </w:rPr>
      </w:pPr>
      <w:r>
        <w:rPr>
          <w:rFonts w:eastAsia="Times New Roman"/>
          <w:b/>
          <w:bCs w:val="0"/>
          <w:sz w:val="26"/>
          <w:szCs w:val="26"/>
          <w:lang w:val="en-US"/>
        </w:rPr>
        <w:t xml:space="preserve">Câu 4 </w:t>
      </w:r>
      <w:r>
        <w:rPr>
          <w:rFonts w:eastAsia="Times New Roman"/>
          <w:i/>
          <w:iCs/>
          <w:sz w:val="26"/>
          <w:szCs w:val="26"/>
          <w:lang w:val="en-US"/>
        </w:rPr>
        <w:t>(1,0 điểm)</w:t>
      </w:r>
    </w:p>
    <w:p w:rsidR="0005375A" w:rsidRDefault="002F724B">
      <w:pPr>
        <w:shd w:val="clear" w:color="auto" w:fill="FFFFFF"/>
        <w:spacing w:before="0" w:after="0" w:line="240" w:lineRule="auto"/>
      </w:pPr>
      <w:r>
        <w:rPr>
          <w:rFonts w:eastAsia="Times New Roman"/>
          <w:bCs w:val="0"/>
          <w:sz w:val="26"/>
          <w:szCs w:val="26"/>
          <w:lang w:val="en-US"/>
        </w:rPr>
        <w:tab/>
        <w:t>Thế nào là vùng tối</w:t>
      </w:r>
    </w:p>
    <w:p w:rsidR="0005375A" w:rsidRDefault="002F724B">
      <w:pPr>
        <w:shd w:val="clear" w:color="auto" w:fill="FFFFFF"/>
        <w:spacing w:before="0" w:after="0" w:line="240" w:lineRule="auto"/>
      </w:pPr>
      <w:r>
        <w:rPr>
          <w:rFonts w:eastAsia="Times New Roman"/>
          <w:b/>
          <w:sz w:val="26"/>
          <w:szCs w:val="26"/>
          <w:lang w:val="en-US"/>
        </w:rPr>
        <w:t xml:space="preserve">Câu 5 </w:t>
      </w:r>
      <w:r>
        <w:rPr>
          <w:rFonts w:eastAsia="Times New Roman"/>
          <w:bCs w:val="0"/>
          <w:i/>
          <w:iCs/>
          <w:sz w:val="26"/>
          <w:szCs w:val="26"/>
          <w:lang w:val="en-US"/>
        </w:rPr>
        <w:t>(2,0 điểm)</w:t>
      </w:r>
      <w:r>
        <w:rPr>
          <w:rFonts w:eastAsia="Times New Roman"/>
          <w:bCs w:val="0"/>
          <w:sz w:val="26"/>
          <w:szCs w:val="26"/>
          <w:lang w:val="en-US"/>
        </w:rPr>
        <w:t> Dựa vào tính chất ảnh của vật tạo bởi gương phẳng, hãy vẽ ảnh của vật sáng AB có dạng mũi tên như hình vẽ.</w:t>
      </w:r>
    </w:p>
    <w:p w:rsidR="0005375A" w:rsidRDefault="002F724B">
      <w:pPr>
        <w:spacing w:before="0" w:after="0" w:line="240" w:lineRule="auto"/>
        <w:rPr>
          <w:rFonts w:eastAsia="Times New Roman"/>
          <w:bCs w:val="0"/>
          <w:sz w:val="26"/>
          <w:szCs w:val="26"/>
          <w:lang w:val="en-US" w:eastAsia="en-US"/>
        </w:rPr>
      </w:pPr>
      <w:r>
        <w:rPr>
          <w:rFonts w:eastAsia="Times New Roman"/>
          <w:bCs w:val="0"/>
          <w:noProof/>
          <w:sz w:val="26"/>
          <w:szCs w:val="26"/>
          <w:lang w:val="en-US" w:eastAsia="en-US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104775</wp:posOffset>
            </wp:positionV>
            <wp:extent cx="2170430" cy="111125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" t="-28" r="-16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75A" w:rsidRDefault="0005375A">
      <w:pPr>
        <w:spacing w:before="0" w:after="0" w:line="240" w:lineRule="auto"/>
        <w:rPr>
          <w:rFonts w:eastAsia="Times New Roman"/>
          <w:bCs w:val="0"/>
          <w:sz w:val="26"/>
          <w:szCs w:val="26"/>
          <w:lang w:val="en-US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sz w:val="26"/>
          <w:szCs w:val="26"/>
          <w:lang w:val="en-US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sz w:val="26"/>
          <w:szCs w:val="26"/>
          <w:lang w:val="en-US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sz w:val="26"/>
          <w:szCs w:val="26"/>
          <w:lang w:val="en-US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sz w:val="26"/>
          <w:szCs w:val="26"/>
          <w:lang w:val="en-US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sz w:val="26"/>
          <w:szCs w:val="26"/>
          <w:lang w:val="en-US"/>
        </w:rPr>
      </w:pPr>
    </w:p>
    <w:p w:rsidR="0005375A" w:rsidRDefault="002F724B">
      <w:pPr>
        <w:shd w:val="clear" w:color="auto" w:fill="FFFFFF"/>
        <w:spacing w:before="0" w:after="0" w:line="240" w:lineRule="auto"/>
      </w:pPr>
      <w:r>
        <w:rPr>
          <w:rFonts w:eastAsia="Times New Roman"/>
          <w:b/>
          <w:sz w:val="26"/>
          <w:szCs w:val="26"/>
          <w:lang w:val="en-US"/>
        </w:rPr>
        <w:t xml:space="preserve">Câu 6 </w:t>
      </w:r>
      <w:r>
        <w:rPr>
          <w:rFonts w:eastAsia="Times New Roman"/>
          <w:bCs w:val="0"/>
          <w:i/>
          <w:iCs/>
          <w:sz w:val="26"/>
          <w:szCs w:val="26"/>
          <w:lang w:val="en-US"/>
        </w:rPr>
        <w:t>(1,0 điểm).</w:t>
      </w:r>
      <w:r>
        <w:rPr>
          <w:rFonts w:eastAsia="Times New Roman"/>
          <w:bCs w:val="0"/>
          <w:sz w:val="26"/>
          <w:szCs w:val="26"/>
          <w:lang w:val="en-US"/>
        </w:rPr>
        <w:t> Dựa vào hình vẽ hãy vẽ tia phản xạ và xác định góc tới, góc phản xạ.</w:t>
      </w:r>
    </w:p>
    <w:p w:rsidR="0005375A" w:rsidRDefault="002F724B">
      <w:pPr>
        <w:rPr>
          <w:bCs w:val="0"/>
          <w:lang w:val="pt-BR"/>
        </w:rPr>
      </w:pPr>
      <w:r>
        <w:rPr>
          <w:noProof/>
          <w:lang w:val="en-US" w:eastAsia="en-US"/>
        </w:rPr>
        <w:drawing>
          <wp:anchor distT="0" distB="0" distL="114935" distR="114935" simplePos="0" relativeHeight="5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162560</wp:posOffset>
            </wp:positionV>
            <wp:extent cx="1390650" cy="651510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7" r="-13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inline distT="0" distB="0" distL="0" distR="0">
            <wp:extent cx="2867025" cy="13430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7" r="-13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5A" w:rsidRDefault="0005375A">
      <w:pPr>
        <w:spacing w:before="0" w:after="0" w:line="240" w:lineRule="auto"/>
        <w:jc w:val="center"/>
        <w:rPr>
          <w:rFonts w:eastAsia="Times New Roman"/>
          <w:bCs w:val="0"/>
          <w:lang w:val="en-US"/>
        </w:rPr>
      </w:pPr>
    </w:p>
    <w:p w:rsidR="0005375A" w:rsidRDefault="0005375A">
      <w:pPr>
        <w:spacing w:before="0" w:after="0" w:line="240" w:lineRule="auto"/>
        <w:jc w:val="center"/>
        <w:rPr>
          <w:rFonts w:eastAsia="Times New Roman"/>
          <w:bCs w:val="0"/>
          <w:lang w:val="en-US"/>
        </w:rPr>
      </w:pPr>
    </w:p>
    <w:p w:rsidR="0005375A" w:rsidRDefault="0005375A">
      <w:pPr>
        <w:spacing w:before="0" w:after="0" w:line="240" w:lineRule="auto"/>
        <w:jc w:val="center"/>
        <w:rPr>
          <w:rFonts w:eastAsia="Times New Roman"/>
          <w:bCs w:val="0"/>
          <w:lang w:val="en-US"/>
        </w:rPr>
      </w:pPr>
    </w:p>
    <w:p w:rsidR="0005375A" w:rsidRDefault="002F724B">
      <w:pPr>
        <w:spacing w:before="0" w:after="0" w:line="240" w:lineRule="auto"/>
        <w:jc w:val="center"/>
        <w:rPr>
          <w:rFonts w:eastAsia="Times New Roman"/>
          <w:bCs w:val="0"/>
          <w:lang w:val="en-US"/>
        </w:rPr>
      </w:pPr>
      <w:r>
        <w:rPr>
          <w:rFonts w:eastAsia="Times New Roman"/>
          <w:bCs w:val="0"/>
          <w:lang w:val="en-US"/>
        </w:rPr>
        <w:t>- Hết -</w:t>
      </w:r>
    </w:p>
    <w:p w:rsidR="0005375A" w:rsidRDefault="002F724B">
      <w:pPr>
        <w:spacing w:before="0" w:after="0" w:line="360" w:lineRule="auto"/>
        <w:jc w:val="center"/>
        <w:rPr>
          <w:rFonts w:eastAsia="Calibri"/>
          <w:bCs w:val="0"/>
          <w:i/>
          <w:sz w:val="24"/>
          <w:szCs w:val="24"/>
          <w:lang w:val="en-US"/>
        </w:rPr>
      </w:pPr>
      <w:r>
        <w:rPr>
          <w:rFonts w:eastAsia="Calibri"/>
          <w:b/>
          <w:bCs w:val="0"/>
          <w:i/>
          <w:sz w:val="26"/>
          <w:szCs w:val="24"/>
          <w:lang w:val="en-US"/>
        </w:rPr>
        <w:t>Thí sinh không s</w:t>
      </w:r>
      <w:r>
        <w:rPr>
          <w:rFonts w:eastAsia="Calibri"/>
          <w:b/>
          <w:bCs w:val="0"/>
          <w:i/>
          <w:sz w:val="26"/>
          <w:szCs w:val="24"/>
          <w:lang w:val="en-US"/>
        </w:rPr>
        <w:t>ử</w:t>
      </w:r>
      <w:r>
        <w:rPr>
          <w:rFonts w:eastAsia="Calibri"/>
          <w:b/>
          <w:bCs w:val="0"/>
          <w:i/>
          <w:sz w:val="26"/>
          <w:szCs w:val="24"/>
          <w:lang w:val="en-US"/>
        </w:rPr>
        <w:t xml:space="preserve"> d</w:t>
      </w:r>
      <w:r>
        <w:rPr>
          <w:rFonts w:eastAsia="Calibri"/>
          <w:b/>
          <w:bCs w:val="0"/>
          <w:i/>
          <w:sz w:val="26"/>
          <w:szCs w:val="24"/>
          <w:lang w:val="en-US"/>
        </w:rPr>
        <w:t>ụ</w:t>
      </w:r>
      <w:r>
        <w:rPr>
          <w:rFonts w:eastAsia="Calibri"/>
          <w:b/>
          <w:bCs w:val="0"/>
          <w:i/>
          <w:sz w:val="26"/>
          <w:szCs w:val="24"/>
          <w:lang w:val="en-US"/>
        </w:rPr>
        <w:t>ng tài li</w:t>
      </w:r>
      <w:r>
        <w:rPr>
          <w:rFonts w:eastAsia="Calibri"/>
          <w:b/>
          <w:bCs w:val="0"/>
          <w:i/>
          <w:sz w:val="26"/>
          <w:szCs w:val="24"/>
          <w:lang w:val="en-US"/>
        </w:rPr>
        <w:t>ệ</w:t>
      </w:r>
      <w:r>
        <w:rPr>
          <w:rFonts w:eastAsia="Calibri"/>
          <w:b/>
          <w:bCs w:val="0"/>
          <w:i/>
          <w:sz w:val="26"/>
          <w:szCs w:val="24"/>
          <w:lang w:val="en-US"/>
        </w:rPr>
        <w:t>u. Giám th</w:t>
      </w:r>
      <w:r>
        <w:rPr>
          <w:rFonts w:eastAsia="Calibri"/>
          <w:b/>
          <w:bCs w:val="0"/>
          <w:i/>
          <w:sz w:val="26"/>
          <w:szCs w:val="24"/>
          <w:lang w:val="en-US"/>
        </w:rPr>
        <w:t>ị</w:t>
      </w:r>
      <w:r>
        <w:rPr>
          <w:rFonts w:eastAsia="Calibri"/>
          <w:b/>
          <w:bCs w:val="0"/>
          <w:i/>
          <w:sz w:val="26"/>
          <w:szCs w:val="24"/>
          <w:lang w:val="en-US"/>
        </w:rPr>
        <w:t xml:space="preserve"> không gi</w:t>
      </w:r>
      <w:r>
        <w:rPr>
          <w:rFonts w:eastAsia="Calibri"/>
          <w:b/>
          <w:bCs w:val="0"/>
          <w:i/>
          <w:sz w:val="26"/>
          <w:szCs w:val="24"/>
          <w:lang w:val="en-US"/>
        </w:rPr>
        <w:t>ả</w:t>
      </w:r>
      <w:r>
        <w:rPr>
          <w:rFonts w:eastAsia="Calibri"/>
          <w:b/>
          <w:bCs w:val="0"/>
          <w:i/>
          <w:sz w:val="26"/>
          <w:szCs w:val="24"/>
          <w:lang w:val="en-US"/>
        </w:rPr>
        <w:t>i thích gì thêm.</w:t>
      </w:r>
    </w:p>
    <w:p w:rsidR="0005375A" w:rsidRDefault="002F724B">
      <w:pPr>
        <w:spacing w:before="0" w:after="0"/>
      </w:pPr>
      <w:r>
        <w:rPr>
          <w:rFonts w:eastAsia="Times New Roman"/>
          <w:bCs w:val="0"/>
          <w:sz w:val="24"/>
          <w:szCs w:val="24"/>
          <w:lang w:val="en-US"/>
        </w:rPr>
        <w:t xml:space="preserve">           </w:t>
      </w:r>
      <w:r>
        <w:rPr>
          <w:rFonts w:eastAsia="Calibri"/>
          <w:bCs w:val="0"/>
          <w:sz w:val="24"/>
          <w:szCs w:val="24"/>
          <w:lang w:val="en-US"/>
        </w:rPr>
        <w:t>H</w:t>
      </w:r>
      <w:r>
        <w:rPr>
          <w:rFonts w:eastAsia="Calibri"/>
          <w:bCs w:val="0"/>
          <w:sz w:val="24"/>
          <w:szCs w:val="24"/>
          <w:lang w:val="en-US"/>
        </w:rPr>
        <w:t>ọ</w:t>
      </w:r>
      <w:r>
        <w:rPr>
          <w:rFonts w:eastAsia="Calibri"/>
          <w:bCs w:val="0"/>
          <w:sz w:val="24"/>
          <w:szCs w:val="24"/>
          <w:lang w:val="en-US"/>
        </w:rPr>
        <w:t xml:space="preserve"> và tên h</w:t>
      </w:r>
      <w:r>
        <w:rPr>
          <w:rFonts w:eastAsia="Calibri"/>
          <w:bCs w:val="0"/>
          <w:sz w:val="24"/>
          <w:szCs w:val="24"/>
          <w:lang w:val="en-US"/>
        </w:rPr>
        <w:t>ọ</w:t>
      </w:r>
      <w:r>
        <w:rPr>
          <w:rFonts w:eastAsia="Calibri"/>
          <w:bCs w:val="0"/>
          <w:sz w:val="24"/>
          <w:szCs w:val="24"/>
          <w:lang w:val="en-US"/>
        </w:rPr>
        <w:t>c sinh :………………………………….……................... SBD: ……......……</w:t>
      </w:r>
    </w:p>
    <w:p w:rsidR="0005375A" w:rsidRDefault="0005375A">
      <w:pPr>
        <w:spacing w:before="0" w:after="0" w:line="240" w:lineRule="auto"/>
        <w:rPr>
          <w:rFonts w:eastAsia="Times New Roman"/>
          <w:bCs w:val="0"/>
          <w:sz w:val="24"/>
          <w:szCs w:val="24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p w:rsidR="0005375A" w:rsidRDefault="0005375A">
      <w:pPr>
        <w:spacing w:before="0" w:after="0" w:line="240" w:lineRule="auto"/>
        <w:rPr>
          <w:rFonts w:eastAsia="Times New Roman"/>
          <w:bCs w:val="0"/>
          <w:lang w:val="da-DK"/>
        </w:rPr>
      </w:pPr>
    </w:p>
    <w:tbl>
      <w:tblPr>
        <w:tblW w:w="9784" w:type="dxa"/>
        <w:jc w:val="center"/>
        <w:tblLook w:val="04A0" w:firstRow="1" w:lastRow="0" w:firstColumn="1" w:lastColumn="0" w:noHBand="0" w:noVBand="1"/>
      </w:tblPr>
      <w:tblGrid>
        <w:gridCol w:w="4536"/>
        <w:gridCol w:w="5248"/>
      </w:tblGrid>
      <w:tr w:rsidR="0005375A">
        <w:trPr>
          <w:trHeight w:val="921"/>
          <w:jc w:val="center"/>
        </w:trPr>
        <w:tc>
          <w:tcPr>
            <w:tcW w:w="4536" w:type="dxa"/>
          </w:tcPr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lastRenderedPageBreak/>
              <w:t>PHÒNG GD &amp; ĐT ...</w:t>
            </w:r>
          </w:p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b/>
                <w:bCs w:val="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TRƯ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Ờ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NG TH&amp;...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215265</wp:posOffset>
                      </wp:positionV>
                      <wp:extent cx="1753235" cy="501650"/>
                      <wp:effectExtent l="0" t="0" r="0" b="0"/>
                      <wp:wrapNone/>
                      <wp:docPr id="5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323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05375A" w:rsidRDefault="002F724B">
                                  <w:pPr>
                                    <w:jc w:val="center"/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HDC CHÍNH TH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Ứ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ame2" o:spid="_x0000_s1027" type="#_x0000_t202" style="position:absolute;left:0;text-align:left;margin-left:31.8pt;margin-top:16.95pt;width:138.05pt;height:39.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">
                      <v:textbox>
                        <w:txbxContent>
                          <w:p w:rsidR="0005375A" w:rsidRDefault="002F724B">
                            <w:pPr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HDC CHÍNH TH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Ứ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8" w:type="dxa"/>
          </w:tcPr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b/>
                <w:bCs w:val="0"/>
                <w:sz w:val="26"/>
                <w:szCs w:val="26"/>
              </w:rPr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KI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Ể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M TRA 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GI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Ữ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A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 H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Ọ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C K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Ỳ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 I</w:t>
            </w:r>
          </w:p>
          <w:p w:rsidR="0005375A" w:rsidRDefault="002F724B">
            <w:pPr>
              <w:spacing w:before="0" w:after="0" w:line="276" w:lineRule="auto"/>
              <w:jc w:val="center"/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NĂM 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H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Ọ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C 202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1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 xml:space="preserve"> - 202</w:t>
            </w:r>
            <w:r>
              <w:rPr>
                <w:rFonts w:eastAsia="Calibri"/>
                <w:b/>
                <w:bCs w:val="0"/>
                <w:sz w:val="26"/>
                <w:szCs w:val="26"/>
              </w:rPr>
              <w:t>2</w:t>
            </w:r>
          </w:p>
          <w:p w:rsidR="0005375A" w:rsidRDefault="002F724B">
            <w:pPr>
              <w:spacing w:before="0" w:after="0" w:line="276" w:lineRule="auto"/>
              <w:jc w:val="center"/>
              <w:rPr>
                <w:rFonts w:eastAsia="Calibri"/>
                <w:b/>
                <w:bCs w:val="0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Môn thi: V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ậ</w:t>
            </w:r>
            <w:r>
              <w:rPr>
                <w:rFonts w:eastAsia="Calibri"/>
                <w:b/>
                <w:bCs w:val="0"/>
                <w:sz w:val="26"/>
                <w:szCs w:val="26"/>
                <w:lang w:val="en-US"/>
              </w:rPr>
              <w:t>t lý 7</w:t>
            </w:r>
          </w:p>
          <w:p w:rsidR="0005375A" w:rsidRDefault="002F724B">
            <w:pPr>
              <w:spacing w:before="0" w:after="0" w:line="276" w:lineRule="auto"/>
              <w:jc w:val="center"/>
            </w:pP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>Th</w:t>
            </w: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>ờ</w:t>
            </w: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 xml:space="preserve">i gian: 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>45</w:t>
            </w:r>
            <w:r>
              <w:rPr>
                <w:rFonts w:eastAsia="Calibri"/>
                <w:bCs w:val="0"/>
                <w:sz w:val="26"/>
                <w:szCs w:val="26"/>
                <w:lang w:val="en-US"/>
              </w:rPr>
              <w:t xml:space="preserve"> phút 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(Không k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ể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 xml:space="preserve"> th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ờ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i gian giao đ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ề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)</w:t>
            </w:r>
          </w:p>
          <w:p w:rsidR="0005375A" w:rsidRDefault="002F724B">
            <w:pPr>
              <w:spacing w:before="0" w:after="0" w:line="276" w:lineRule="auto"/>
              <w:jc w:val="center"/>
            </w:pP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(HDC g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>ồ</w:t>
            </w:r>
            <w:r>
              <w:rPr>
                <w:rFonts w:eastAsia="Calibri"/>
                <w:bCs w:val="0"/>
                <w:i/>
                <w:iCs/>
                <w:sz w:val="26"/>
                <w:szCs w:val="26"/>
                <w:lang w:val="en-US"/>
              </w:rPr>
              <w:t xml:space="preserve">m 01 trang, 05 câu) </w:t>
            </w:r>
          </w:p>
        </w:tc>
      </w:tr>
    </w:tbl>
    <w:p w:rsidR="0005375A" w:rsidRDefault="0005375A">
      <w:pPr>
        <w:spacing w:before="0" w:after="0" w:line="240" w:lineRule="auto"/>
        <w:rPr>
          <w:rFonts w:eastAsia="Times New Roman"/>
          <w:b/>
          <w:bCs w:val="0"/>
          <w:lang w:val="da-DK"/>
        </w:rPr>
      </w:pPr>
    </w:p>
    <w:tbl>
      <w:tblPr>
        <w:tblW w:w="9751" w:type="dxa"/>
        <w:tblInd w:w="-5" w:type="dxa"/>
        <w:tblLook w:val="04A0" w:firstRow="1" w:lastRow="0" w:firstColumn="1" w:lastColumn="0" w:noHBand="0" w:noVBand="1"/>
      </w:tblPr>
      <w:tblGrid>
        <w:gridCol w:w="1373"/>
        <w:gridCol w:w="7056"/>
        <w:gridCol w:w="1322"/>
      </w:tblGrid>
      <w:tr w:rsidR="0005375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Điểm</w:t>
            </w:r>
          </w:p>
        </w:tc>
      </w:tr>
      <w:tr w:rsidR="0005375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1</w:t>
            </w: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(2,0 điểm)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rPr>
                <w:rFonts w:eastAsia="Times New Roman"/>
                <w:bCs w:val="0"/>
                <w:sz w:val="26"/>
                <w:szCs w:val="26"/>
                <w:lang w:val="en-US"/>
              </w:rPr>
            </w:pPr>
            <w:r>
              <w:rPr>
                <w:rFonts w:eastAsia="Times New Roman"/>
                <w:bCs w:val="0"/>
                <w:sz w:val="26"/>
                <w:szCs w:val="26"/>
                <w:lang w:val="en-US"/>
              </w:rPr>
              <w:t xml:space="preserve">Nguồn sáng là vật tự nó phát ra ánh sáng. 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Cs w:val="0"/>
                <w:sz w:val="26"/>
                <w:szCs w:val="26"/>
                <w:lang w:val="en-US"/>
              </w:rPr>
            </w:pPr>
          </w:p>
          <w:p w:rsidR="0005375A" w:rsidRDefault="002F724B">
            <w:pPr>
              <w:spacing w:before="0" w:after="0" w:line="240" w:lineRule="auto"/>
              <w:rPr>
                <w:rFonts w:eastAsia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Cs w:val="0"/>
                <w:sz w:val="26"/>
                <w:szCs w:val="26"/>
                <w:lang w:val="en-US"/>
              </w:rPr>
              <w:t xml:space="preserve">Vật sáng gồm nguồn sáng và những vật hắt lại ánh sáng chiếu vào </w:t>
            </w:r>
            <w:r>
              <w:rPr>
                <w:rFonts w:eastAsia="Times New Roman"/>
                <w:bCs w:val="0"/>
                <w:sz w:val="26"/>
                <w:szCs w:val="26"/>
                <w:lang w:val="en-US"/>
              </w:rPr>
              <w:t>nó.</w:t>
            </w:r>
          </w:p>
          <w:p w:rsidR="0005375A" w:rsidRDefault="002F724B">
            <w:pPr>
              <w:spacing w:before="0" w:after="0" w:line="240" w:lineRule="auto"/>
              <w:jc w:val="both"/>
            </w:pPr>
            <w:r>
              <w:rPr>
                <w:rFonts w:eastAsia="Times New Roman"/>
                <w:bCs w:val="0"/>
                <w:sz w:val="24"/>
                <w:szCs w:val="24"/>
                <w:lang w:val="en-US"/>
              </w:rPr>
              <w:t xml:space="preserve">Ví dụ: </w:t>
            </w:r>
            <w:r>
              <w:rPr>
                <w:rFonts w:eastAsia="Times New Roman"/>
                <w:bCs w:val="0"/>
                <w:sz w:val="26"/>
                <w:szCs w:val="26"/>
                <w:lang w:val="nl-NL"/>
              </w:rPr>
              <w:t>Dây tóc bóng đèn tự nó phát ra ánh sáng gọi là nguồn sáng.</w:t>
            </w:r>
            <w:r>
              <w:rPr>
                <w:rFonts w:ascii="VNI-Times" w:eastAsia="Times New Roman" w:hAnsi="VNI-Times" w:cs="VNI-Times"/>
                <w:bCs w:val="0"/>
                <w:sz w:val="26"/>
                <w:szCs w:val="26"/>
                <w:lang w:val="nl-NL"/>
              </w:rPr>
              <w:t xml:space="preserve"> </w:t>
            </w:r>
          </w:p>
          <w:p w:rsidR="0005375A" w:rsidRDefault="002F724B">
            <w:pPr>
              <w:spacing w:before="0" w:after="0" w:line="240" w:lineRule="auto"/>
              <w:rPr>
                <w:rFonts w:eastAsia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VNI-Times" w:eastAsia="VNI-Times" w:hAnsi="VNI-Times" w:cs="VNI-Times"/>
                <w:bCs w:val="0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bCs w:val="0"/>
                <w:sz w:val="26"/>
                <w:szCs w:val="26"/>
                <w:lang w:val="nl-NL"/>
              </w:rPr>
              <w:t>Mảnh giấy trắng hắt lại ánh sáng từ đèn chiếu vào nó gọi là vật sáng.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0,5</w:t>
            </w: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0,5</w:t>
            </w: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0,5</w:t>
            </w: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0,5</w:t>
            </w:r>
          </w:p>
        </w:tc>
      </w:tr>
      <w:tr w:rsidR="0005375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2</w:t>
            </w: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(2,0 điểm)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So sánh tính chất tạo ảnh bởi gương phẳng và gương cầu lồi cùng kích </w:t>
            </w:r>
            <w:r>
              <w:rPr>
                <w:rFonts w:eastAsia="Times New Roman"/>
                <w:sz w:val="26"/>
                <w:szCs w:val="26"/>
                <w:lang w:val="nl-NL"/>
              </w:rPr>
              <w:t>thước</w:t>
            </w:r>
          </w:p>
          <w:p w:rsidR="0005375A" w:rsidRDefault="002F724B">
            <w:pPr>
              <w:spacing w:before="0"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Giống nhau: Đều là ảnh ảo</w:t>
            </w:r>
          </w:p>
          <w:p w:rsidR="0005375A" w:rsidRDefault="002F724B">
            <w:pPr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Khác nhau: Ảnh tạo bởi gương cầu lồi nhở hơn vật, ảnh tạo bởi gương phẳng bằng vật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1,0</w:t>
            </w: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1,0</w:t>
            </w:r>
          </w:p>
        </w:tc>
      </w:tr>
      <w:tr w:rsidR="0005375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05375A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3</w:t>
            </w: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(2,0 điểm)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hd w:val="clear" w:color="auto" w:fill="FFFFFF"/>
              <w:spacing w:before="0" w:after="0" w:line="390" w:lineRule="atLeast"/>
              <w:rPr>
                <w:rFonts w:eastAsia="Times New Roman"/>
                <w:bCs w:val="0"/>
                <w:sz w:val="26"/>
                <w:szCs w:val="26"/>
                <w:lang w:val="en-US"/>
              </w:rPr>
            </w:pPr>
            <w:r>
              <w:rPr>
                <w:rFonts w:eastAsia="Times New Roman"/>
                <w:bCs w:val="0"/>
                <w:sz w:val="26"/>
                <w:szCs w:val="26"/>
                <w:lang w:val="en-US"/>
              </w:rPr>
              <w:t xml:space="preserve">- Trong môi trường trong suốt và đồng tính,ánh sáng truyền đi theo đường thẳng </w:t>
            </w:r>
          </w:p>
          <w:p w:rsidR="0005375A" w:rsidRDefault="002F724B">
            <w:pPr>
              <w:shd w:val="clear" w:color="auto" w:fill="FFFFFF"/>
              <w:spacing w:before="0" w:after="0" w:line="390" w:lineRule="atLeast"/>
              <w:rPr>
                <w:rFonts w:eastAsia="Times New Roman"/>
                <w:bCs w:val="0"/>
                <w:sz w:val="26"/>
                <w:szCs w:val="26"/>
                <w:lang w:val="en-US"/>
              </w:rPr>
            </w:pPr>
            <w:r>
              <w:rPr>
                <w:rFonts w:eastAsia="Times New Roman"/>
                <w:bCs w:val="0"/>
                <w:sz w:val="26"/>
                <w:szCs w:val="26"/>
                <w:lang w:val="en-US"/>
              </w:rPr>
              <w:t xml:space="preserve">- Đường truyền của ánh sáng được </w:t>
            </w:r>
            <w:r>
              <w:rPr>
                <w:rFonts w:eastAsia="Times New Roman"/>
                <w:bCs w:val="0"/>
                <w:sz w:val="26"/>
                <w:szCs w:val="26"/>
                <w:lang w:val="en-US"/>
              </w:rPr>
              <w:t>biểu diễn bằng một đường thẳng có mũi tên chỉ hướng gọi là tia sáng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1,0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1,0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</w:tc>
      </w:tr>
      <w:tr w:rsidR="0005375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4</w:t>
            </w:r>
          </w:p>
          <w:p w:rsidR="0005375A" w:rsidRDefault="002F724B">
            <w:pPr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(1,0 điểm)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 w:val="0"/>
                <w:sz w:val="26"/>
                <w:szCs w:val="26"/>
                <w:highlight w:val="white"/>
                <w:lang w:val="en-US"/>
              </w:rPr>
              <w:t>Bóng tối nằm ở phía sau vật cản, không nhận được ánh sáng từ nguồn sáng truyền tới.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1,0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</w:tc>
      </w:tr>
      <w:tr w:rsidR="0005375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5</w:t>
            </w: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( 2,0 điểm)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 w:eastAsia="en-US"/>
              </w:rPr>
            </w:pPr>
            <w:r>
              <w:rPr>
                <w:rFonts w:eastAsia="Times New Roman"/>
                <w:b/>
                <w:bCs w:val="0"/>
                <w:noProof/>
                <w:sz w:val="26"/>
                <w:szCs w:val="26"/>
                <w:lang w:val="en-US" w:eastAsia="en-US"/>
              </w:rPr>
              <w:drawing>
                <wp:anchor distT="0" distB="0" distL="114935" distR="114935" simplePos="0" relativeHeight="7" behindDoc="0" locked="0" layoutInCell="1" allowOverlap="1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-1270</wp:posOffset>
                  </wp:positionV>
                  <wp:extent cx="1123315" cy="7048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4" t="-23" r="-14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375A" w:rsidRDefault="002F724B">
            <w:pPr>
              <w:tabs>
                <w:tab w:val="left" w:pos="4950"/>
              </w:tabs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ab/>
            </w:r>
          </w:p>
          <w:p w:rsidR="0005375A" w:rsidRDefault="0005375A">
            <w:pPr>
              <w:tabs>
                <w:tab w:val="left" w:pos="4950"/>
              </w:tabs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05375A" w:rsidRDefault="002F724B">
            <w:pPr>
              <w:tabs>
                <w:tab w:val="left" w:pos="4950"/>
              </w:tabs>
            </w:pPr>
            <w:r>
              <w:rPr>
                <w:rFonts w:eastAsia="Times New Roman"/>
                <w:sz w:val="26"/>
                <w:szCs w:val="26"/>
                <w:lang w:val="nl-NL"/>
              </w:rPr>
              <w:t>Lưu ý: HS vẽ được ảnh A</w:t>
            </w:r>
            <w:r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’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, B</w:t>
            </w:r>
            <w:r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’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của hai hai đầu mút A,B được 1,0 điểm</w:t>
            </w:r>
          </w:p>
          <w:p w:rsidR="0005375A" w:rsidRDefault="002F724B">
            <w:pPr>
              <w:tabs>
                <w:tab w:val="left" w:pos="4950"/>
              </w:tabs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Vẽ được ảnh A</w:t>
            </w:r>
            <w:r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’</w:t>
            </w:r>
            <w:r>
              <w:rPr>
                <w:rFonts w:eastAsia="Times New Roman"/>
                <w:sz w:val="26"/>
                <w:szCs w:val="26"/>
                <w:lang w:val="nl-NL"/>
              </w:rPr>
              <w:t>B</w:t>
            </w:r>
            <w:r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’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 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cảu vật sáng AB được 1,0 điểm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2,0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sz w:val="26"/>
                <w:szCs w:val="26"/>
                <w:lang w:val="nl-NL"/>
              </w:rPr>
            </w:pPr>
          </w:p>
        </w:tc>
      </w:tr>
      <w:tr w:rsidR="0005375A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6</w:t>
            </w: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  <w:t>(1,0 điểm)</w:t>
            </w: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05375A">
            <w:pPr>
              <w:spacing w:before="0" w:after="0" w:line="240" w:lineRule="auto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75A" w:rsidRDefault="002F724B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 w:eastAsia="en-US"/>
              </w:rPr>
            </w:pPr>
            <w:r>
              <w:rPr>
                <w:rFonts w:eastAsia="Times New Roman"/>
                <w:b/>
                <w:bCs w:val="0"/>
                <w:noProof/>
                <w:sz w:val="26"/>
                <w:szCs w:val="26"/>
                <w:lang w:val="en-US" w:eastAsia="en-US"/>
              </w:rPr>
              <w:drawing>
                <wp:anchor distT="0" distB="0" distL="114935" distR="114935" simplePos="0" relativeHeight="8" behindDoc="0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63500</wp:posOffset>
                  </wp:positionV>
                  <wp:extent cx="1988185" cy="8096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2" t="-27" r="-12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5A" w:rsidRDefault="0005375A">
            <w:pPr>
              <w:snapToGrid w:val="0"/>
              <w:spacing w:before="0" w:after="0" w:line="240" w:lineRule="auto"/>
              <w:jc w:val="center"/>
              <w:rPr>
                <w:rFonts w:eastAsia="Times New Roman"/>
                <w:b/>
                <w:bCs w:val="0"/>
                <w:sz w:val="26"/>
                <w:szCs w:val="26"/>
                <w:lang w:val="nl-NL"/>
              </w:rPr>
            </w:pPr>
          </w:p>
          <w:p w:rsidR="0005375A" w:rsidRDefault="002F724B">
            <w:pPr>
              <w:spacing w:before="0"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1,0</w:t>
            </w:r>
          </w:p>
        </w:tc>
      </w:tr>
    </w:tbl>
    <w:p w:rsidR="0005375A" w:rsidRDefault="002F724B">
      <w:pPr>
        <w:spacing w:before="0" w:after="0" w:line="240" w:lineRule="auto"/>
        <w:rPr>
          <w:rFonts w:eastAsia="Times New Roman"/>
          <w:i/>
          <w:iCs/>
          <w:lang w:val="da-DK"/>
        </w:rPr>
      </w:pPr>
      <w:r>
        <w:rPr>
          <w:rFonts w:eastAsia="Times New Roman"/>
          <w:i/>
          <w:iCs/>
          <w:lang w:val="da-DK"/>
        </w:rPr>
        <w:t>Lưu ý: Học sinh làm theo cách khác, đúng vẫn cho điểm tối đa, 0,25 điểm làm tròn thành 0,5 điểm. 0,75 làm tròn 1,0 điểm</w:t>
      </w:r>
    </w:p>
    <w:p w:rsidR="0005375A" w:rsidRDefault="002F724B">
      <w:pPr>
        <w:spacing w:before="0" w:after="0" w:line="240" w:lineRule="auto"/>
        <w:jc w:val="center"/>
        <w:rPr>
          <w:rFonts w:eastAsia="Times New Roman"/>
          <w:i/>
          <w:iCs/>
          <w:lang w:val="da-DK"/>
        </w:rPr>
      </w:pPr>
      <w:r>
        <w:rPr>
          <w:rFonts w:eastAsia="Times New Roman"/>
          <w:i/>
          <w:iCs/>
          <w:lang w:val="da-DK"/>
        </w:rPr>
        <w:t>--------------------Hết------------------</w:t>
      </w:r>
    </w:p>
    <w:sectPr w:rsidR="0005375A">
      <w:headerReference w:type="default" r:id="rId10"/>
      <w:footerReference w:type="default" r:id="rId11"/>
      <w:pgSz w:w="11906" w:h="16838"/>
      <w:pgMar w:top="964" w:right="851" w:bottom="964" w:left="1531" w:header="397" w:footer="39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4B" w:rsidRDefault="002F724B">
      <w:pPr>
        <w:spacing w:before="0" w:after="0" w:line="240" w:lineRule="auto"/>
      </w:pPr>
      <w:r>
        <w:separator/>
      </w:r>
    </w:p>
  </w:endnote>
  <w:endnote w:type="continuationSeparator" w:id="0">
    <w:p w:rsidR="002F724B" w:rsidRDefault="002F72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5A" w:rsidRDefault="0005375A">
    <w:pPr>
      <w:tabs>
        <w:tab w:val="center" w:pos="4680"/>
        <w:tab w:val="right" w:pos="9360"/>
        <w:tab w:val="right" w:pos="10348"/>
      </w:tabs>
      <w:spacing w:line="240" w:lineRule="auto"/>
      <w:rPr>
        <w:b/>
        <w:bCs w:val="0"/>
        <w:color w:val="0070C0"/>
        <w:sz w:val="24"/>
        <w:szCs w:val="24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4B" w:rsidRDefault="002F724B">
      <w:pPr>
        <w:spacing w:before="0" w:after="0" w:line="240" w:lineRule="auto"/>
      </w:pPr>
      <w:r>
        <w:separator/>
      </w:r>
    </w:p>
  </w:footnote>
  <w:footnote w:type="continuationSeparator" w:id="0">
    <w:p w:rsidR="002F724B" w:rsidRDefault="002F72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5A" w:rsidRDefault="005761B3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rPr>
                    <w:rFonts w:eastAsiaTheme="minorHAnsi"/>
                    <w:bCs w:val="0"/>
                    <w:szCs w:val="18"/>
                    <w:lang w:val="en-US" w:eastAsia="en-US"/>
                  </w:r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761B3" w:rsidRDefault="005761B3">
                    <w:pPr>
                      <w:spacing w:after="0" w:line="240" w:lineRule="auto"/>
                    </w:pPr>
                    <w:r w:rsidRPr="005761B3">
                      <w:rPr>
                        <w:rFonts w:eastAsiaTheme="minorHAnsi"/>
                        <w:bCs w:val="0"/>
                        <w:szCs w:val="18"/>
                        <w:lang w:val="en-US" w:eastAsia="en-US"/>
                      </w:rPr>
                      <w:t>Trang tài liệu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5761B3" w:rsidRDefault="005761B3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rPr>
                    <w:color w:val="auto"/>
                  </w:rPr>
                  <w:fldChar w:fldCharType="begin"/>
                </w:r>
                <w:r>
                  <w:instrText xml:space="preserve"> PAGE   \* MERGEFORMAT </w:instrText>
                </w:r>
                <w:r>
                  <w:rPr>
                    <w:color w:val="auto"/>
                  </w:rPr>
                  <w:fldChar w:fldCharType="separate"/>
                </w:r>
                <w:r w:rsidRPr="005761B3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75A"/>
    <w:rsid w:val="0005375A"/>
    <w:rsid w:val="002F724B"/>
    <w:rsid w:val="005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4A7B76"/>
  <w15:docId w15:val="{04C948FE-2A07-449A-B06B-04DD76CF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40" w:lineRule="exact"/>
    </w:pPr>
    <w:rPr>
      <w:rFonts w:ascii="Times New Roman" w:eastAsia="Arial" w:hAnsi="Times New Roman" w:cs="Times New Roman"/>
      <w:bCs/>
      <w:color w:val="000000"/>
      <w:sz w:val="28"/>
      <w:szCs w:val="28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CommentSubjectChar">
    <w:name w:val="Comment Subject Char"/>
    <w:qFormat/>
    <w:rPr>
      <w:b/>
      <w:sz w:val="20"/>
      <w:szCs w:val="20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DejaVu Sans" w:hAnsi="Liberation Sans" w:cs="DejaVu Sans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before="0"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before="0"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2023-07-04T09:11:00Z</dcterms:created>
  <dcterms:modified xsi:type="dcterms:W3CDTF">2023-07-04T09:11:00Z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2021-11-02T23:17:00Z</dcterms:created>
  <dc:creator>thuvienhoclieu.com</dc:creator>
  <dc:description>thuvienhoclieu.com</dc:description>
  <cp:keywords>thuvienhoclieu.com</cp:keywords>
  <dc:language>en-US</dc:language>
  <cp:lastModifiedBy/>
  <dcterms:modified xsi:type="dcterms:W3CDTF">2021-11-02T23:17:00Z</dcterms:modified>
  <cp:revision>1</cp:revision>
  <dc:subject/>
  <dc:title>thuvienhoclieu.com</dc:title>
</cp:coreProperties>
</file>