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4"/>
          <w:lang w:val="it-IT"/>
        </w:rPr>
      </w:pPr>
      <w:r>
        <w:rPr>
          <w:b/>
          <w:szCs w:val="24"/>
          <w:lang w:val="it-IT"/>
        </w:rPr>
        <w:t xml:space="preserve">ĐỀ KIỂM TRA CUỐI KÌ II </w:t>
      </w:r>
    </w:p>
    <w:p>
      <w:pPr>
        <w:pStyle w:val="Normal"/>
        <w:jc w:val="center"/>
        <w:rPr>
          <w:b/>
          <w:b/>
          <w:szCs w:val="24"/>
          <w:lang w:val="it-IT"/>
        </w:rPr>
      </w:pPr>
      <w:r>
        <w:rPr>
          <w:b/>
          <w:szCs w:val="24"/>
          <w:lang w:val="it-IT"/>
        </w:rPr>
        <w:t>NĂM HỌC 2020-2021</w:t>
      </w:r>
    </w:p>
    <w:p>
      <w:pPr>
        <w:pStyle w:val="Normal"/>
        <w:jc w:val="center"/>
        <w:rPr>
          <w:b/>
          <w:b/>
          <w:szCs w:val="24"/>
          <w:lang w:val="it-IT"/>
        </w:rPr>
      </w:pPr>
      <w:r>
        <w:rPr>
          <w:b/>
          <w:szCs w:val="24"/>
          <w:lang w:val="it-IT"/>
        </w:rPr>
        <w:t>MÔN: VẬT LÝ 6</w:t>
      </w:r>
    </w:p>
    <w:p>
      <w:pPr>
        <w:pStyle w:val="Normal"/>
        <w:rPr>
          <w:b/>
          <w:b/>
          <w:szCs w:val="24"/>
          <w:lang w:val="nl-NL"/>
        </w:rPr>
      </w:pPr>
      <w:r>
        <w:rPr>
          <w:b/>
          <w:szCs w:val="24"/>
          <w:lang w:val="nl-NL"/>
        </w:rPr>
      </w:r>
    </w:p>
    <w:p>
      <w:pPr>
        <w:pStyle w:val="Normal"/>
        <w:rPr>
          <w:b/>
          <w:b/>
          <w:lang w:val="nl-NL"/>
        </w:rPr>
      </w:pPr>
      <w:r>
        <w:rPr>
          <w:b/>
          <w:lang w:val="nl-NL"/>
        </w:rPr>
        <w:t>A. PHẦN TRẮC NGHIỆM ( 3 điểm)</w:t>
      </w:r>
    </w:p>
    <w:p>
      <w:pPr>
        <w:pStyle w:val="Normal"/>
        <w:ind w:firstLine="720"/>
        <w:rPr>
          <w:b/>
          <w:b/>
          <w:bCs/>
          <w:lang w:val="nl-NL"/>
        </w:rPr>
      </w:pPr>
      <w:r>
        <w:rPr>
          <w:b/>
          <w:bCs/>
          <w:lang w:val="nl-NL"/>
        </w:rPr>
        <w:t>Hãy khoanh tròn vào một chữ cái đứng trước câu trả lời đúng:</w:t>
      </w:r>
    </w:p>
    <w:p>
      <w:pPr>
        <w:pStyle w:val="Normal"/>
        <w:spacing w:lineRule="auto" w:line="288"/>
        <w:rPr/>
      </w:pPr>
      <w:r>
        <w:rPr>
          <w:rFonts w:eastAsia="Times New Roman"/>
        </w:rPr>
        <w:t xml:space="preserve"> </w:t>
      </w:r>
      <w:r>
        <w:rPr>
          <w:b/>
          <w:lang w:val="nl-NL"/>
        </w:rPr>
        <w:t>Câu 1.</w:t>
      </w:r>
      <w:r>
        <w:rPr>
          <w:lang w:val="nl-NL"/>
        </w:rPr>
        <w:t xml:space="preserve"> </w:t>
      </w:r>
      <w:r>
        <w:rPr>
          <w:lang w:val="pt-BR"/>
        </w:rPr>
        <w:t xml:space="preserve">Trong cách sắp xếp các chất nở vì nhiệt từ nhiều tới ít sau đây, cách sắp xếp nào là </w:t>
      </w:r>
      <w:r>
        <w:rPr>
          <w:b/>
          <w:i/>
          <w:lang w:val="pt-BR"/>
        </w:rPr>
        <w:t>đúng</w:t>
      </w:r>
      <w:r>
        <w:rPr>
          <w:lang w:val="pt-BR"/>
        </w:rPr>
        <w:t>?</w:t>
      </w:r>
    </w:p>
    <w:p>
      <w:pPr>
        <w:pStyle w:val="Normal"/>
        <w:spacing w:lineRule="auto" w:line="288"/>
        <w:ind w:firstLine="720"/>
        <w:rPr>
          <w:lang w:val="pt-BR"/>
        </w:rPr>
      </w:pPr>
      <w:r>
        <w:rPr>
          <w:lang w:val="pt-BR"/>
        </w:rPr>
        <w:t xml:space="preserve">A. Lỏng, rắn, khí </w:t>
        <w:tab/>
        <w:t xml:space="preserve">                           C.Khí, lỏng, rắn.          </w:t>
      </w:r>
    </w:p>
    <w:p>
      <w:pPr>
        <w:pStyle w:val="Normal"/>
        <w:spacing w:lineRule="auto" w:line="288"/>
        <w:ind w:firstLine="720"/>
        <w:rPr/>
      </w:pPr>
      <w:r>
        <w:rPr>
          <w:lang w:val="pt-BR"/>
        </w:rPr>
        <w:t xml:space="preserve">B.  Khí, rắn, lỏng                              D. Rắn, lỏng, khí. </w:t>
      </w:r>
    </w:p>
    <w:p>
      <w:pPr>
        <w:pStyle w:val="Normal"/>
        <w:spacing w:lineRule="auto" w:line="288"/>
        <w:rPr>
          <w:b/>
          <w:b/>
          <w:lang w:val="pt-BR"/>
        </w:rPr>
      </w:pPr>
      <w:r>
        <w:rPr>
          <w:b/>
          <w:lang w:val="pt-BR"/>
        </w:rPr>
        <w:t>Câu 2</w:t>
      </w:r>
      <w:r>
        <w:rPr>
          <w:lang w:val="pt-BR"/>
        </w:rPr>
        <w:t xml:space="preserve">: Nhiệt kế là thiết bị dùng để </w:t>
      </w:r>
    </w:p>
    <w:p>
      <w:pPr>
        <w:pStyle w:val="Normal"/>
        <w:spacing w:lineRule="auto" w:line="288"/>
        <w:ind w:start="720" w:hanging="0"/>
        <w:rPr/>
      </w:pPr>
      <w:r>
        <w:rPr/>
        <w:t>A. đo thể tích</w:t>
        <w:tab/>
        <w:tab/>
        <w:tab/>
        <w:tab/>
        <w:t>B.đo chiều dài.</w:t>
        <w:br/>
      </w:r>
      <w:r>
        <w:rPr>
          <w:lang w:val="nl-NL"/>
        </w:rPr>
        <w:t>C. đo khối lượng</w:t>
        <w:tab/>
        <w:tab/>
        <w:tab/>
        <w:tab/>
        <w:t>D. đo nhiệt độ</w:t>
      </w:r>
    </w:p>
    <w:p>
      <w:pPr>
        <w:pStyle w:val="Normal"/>
        <w:spacing w:lineRule="auto" w:line="288"/>
        <w:rPr>
          <w:b/>
          <w:b/>
          <w:color w:val="000000"/>
          <w:lang w:val="pt-BR"/>
        </w:rPr>
      </w:pPr>
      <w:r>
        <w:rPr>
          <w:rFonts w:eastAsia="Times New Roman"/>
        </w:rPr>
        <w:t xml:space="preserve"> </w:t>
      </w:r>
      <w:r>
        <w:rPr>
          <w:b/>
          <w:color w:val="000000"/>
          <w:lang w:val="pt-BR"/>
        </w:rPr>
        <w:t xml:space="preserve">Câu 3: </w:t>
      </w:r>
      <w:r>
        <w:rPr>
          <w:bCs/>
          <w:color w:val="000000"/>
          <w:lang w:val="pt-BR"/>
        </w:rPr>
        <w:t xml:space="preserve">Trong suốt thời gian nóng chảy, nhiệt độ của chất đó </w:t>
      </w:r>
    </w:p>
    <w:p>
      <w:pPr>
        <w:pStyle w:val="Normal"/>
        <w:spacing w:lineRule="auto" w:line="288"/>
        <w:rPr/>
      </w:pPr>
      <w:r>
        <w:rPr>
          <w:rFonts w:eastAsia="Times New Roman"/>
          <w:color w:val="000000"/>
          <w:lang w:val="pt-BR"/>
        </w:rPr>
        <w:t xml:space="preserve"> </w:t>
      </w:r>
      <w:r>
        <w:rPr>
          <w:color w:val="000000"/>
          <w:lang w:val="pt-BR"/>
        </w:rPr>
        <w:tab/>
        <w:t xml:space="preserve">A. vẫn tăng               </w:t>
        <w:tab/>
        <w:tab/>
        <w:t xml:space="preserve">           B. giảm  xuống        </w:t>
      </w:r>
    </w:p>
    <w:p>
      <w:pPr>
        <w:pStyle w:val="Normal"/>
        <w:spacing w:lineRule="auto" w:line="288"/>
        <w:ind w:firstLine="720"/>
        <w:rPr/>
      </w:pPr>
      <w:r>
        <w:rPr>
          <w:color w:val="000000"/>
          <w:lang w:val="pt-BR"/>
        </w:rPr>
        <w:t xml:space="preserve">C. mới đầu tăng, sau giảm  </w:t>
        <w:tab/>
        <w:tab/>
        <w:t xml:space="preserve"> D. không  thay đổi </w:t>
      </w:r>
    </w:p>
    <w:p>
      <w:pPr>
        <w:pStyle w:val="Normal"/>
        <w:spacing w:lineRule="auto" w:line="288"/>
        <w:rPr>
          <w:bCs/>
          <w:lang w:val="pt-BR"/>
        </w:rPr>
      </w:pPr>
      <w:r>
        <w:rPr>
          <w:b/>
          <w:lang w:val="pt-BR"/>
        </w:rPr>
        <w:t>Câu 4:</w:t>
      </w:r>
      <w:r>
        <w:rPr>
          <w:lang w:val="pt-BR"/>
        </w:rPr>
        <w:t xml:space="preserve"> </w:t>
      </w:r>
      <w:r>
        <w:rPr>
          <w:bCs/>
          <w:lang w:val="pt-BR"/>
        </w:rPr>
        <w:t xml:space="preserve">Hiện tượng bay hơi là hiện tượng nào sau đây ? </w:t>
      </w:r>
    </w:p>
    <w:p>
      <w:pPr>
        <w:pStyle w:val="Normal"/>
        <w:spacing w:lineRule="auto" w:line="288"/>
        <w:ind w:firstLine="720"/>
        <w:rPr>
          <w:lang w:val="pt-BR"/>
        </w:rPr>
      </w:pPr>
      <w:r>
        <w:rPr>
          <w:lang w:val="pt-BR"/>
        </w:rPr>
        <w:t>A. Chất lỏng biến thành hơi.</w:t>
        <w:tab/>
        <w:tab/>
        <w:t>B. Chất khí biến thành chất lỏng.</w:t>
      </w:r>
    </w:p>
    <w:p>
      <w:pPr>
        <w:pStyle w:val="Normal"/>
        <w:spacing w:lineRule="auto" w:line="288"/>
        <w:ind w:firstLine="720"/>
        <w:rPr>
          <w:lang w:val="pt-BR"/>
        </w:rPr>
      </w:pPr>
      <w:r>
        <w:rPr>
          <w:lang w:val="pt-BR"/>
        </w:rPr>
        <w:t>C. Chất rắn biến thành chất khí.</w:t>
        <w:tab/>
        <w:tab/>
        <w:t>D. Chất lỏng biến thành chất rắn.</w:t>
      </w:r>
    </w:p>
    <w:p>
      <w:pPr>
        <w:pStyle w:val="Normal"/>
        <w:spacing w:lineRule="auto" w:line="288"/>
        <w:rPr>
          <w:b/>
          <w:b/>
          <w:color w:val="000000"/>
          <w:lang w:val="pt-BR"/>
        </w:rPr>
      </w:pPr>
      <w:r>
        <w:rPr>
          <w:b/>
          <w:color w:val="000000"/>
          <w:lang w:val="pt-BR"/>
        </w:rPr>
        <w:t xml:space="preserve">Câu 5: </w:t>
      </w:r>
      <w:r>
        <w:rPr>
          <w:bCs/>
          <w:color w:val="000000"/>
          <w:lang w:val="pt-BR"/>
        </w:rPr>
        <w:t xml:space="preserve">Trong suốt thời gian sôi nhiệt độ của chất lỏng </w:t>
      </w:r>
    </w:p>
    <w:p>
      <w:pPr>
        <w:pStyle w:val="Normal"/>
        <w:spacing w:lineRule="auto" w:line="288"/>
        <w:ind w:firstLine="720"/>
        <w:rPr/>
      </w:pPr>
      <w:r>
        <w:rPr>
          <w:bCs/>
          <w:color w:val="000000"/>
          <w:lang w:val="nl-NL"/>
        </w:rPr>
        <w:t xml:space="preserve">A. luôn tăng                         </w:t>
      </w:r>
      <w:r>
        <w:rPr>
          <w:bCs/>
          <w:color w:val="000000"/>
          <w:lang w:val="pt-BR"/>
        </w:rPr>
        <w:t>C. không hề thay đổi</w:t>
      </w:r>
    </w:p>
    <w:p>
      <w:pPr>
        <w:pStyle w:val="Normal"/>
        <w:spacing w:lineRule="auto" w:line="288"/>
        <w:rPr/>
      </w:pPr>
      <w:r>
        <w:rPr>
          <w:rFonts w:eastAsia="Times New Roman"/>
          <w:bCs/>
          <w:color w:val="000000"/>
          <w:lang w:val="nl-NL"/>
        </w:rPr>
        <w:t xml:space="preserve">          </w:t>
      </w:r>
      <w:r>
        <w:rPr>
          <w:bCs/>
          <w:color w:val="000000"/>
          <w:lang w:val="pt-BR"/>
        </w:rPr>
        <w:t>B. luôn giảm                        D. vừa tăng vừa giảm</w:t>
      </w:r>
    </w:p>
    <w:p>
      <w:pPr>
        <w:pStyle w:val="Normal"/>
        <w:spacing w:lineRule="auto" w:line="288"/>
        <w:rPr>
          <w:color w:val="000000"/>
        </w:rPr>
      </w:pPr>
      <w:r>
        <w:rPr>
          <w:b/>
          <w:bCs/>
          <w:color w:val="000000"/>
          <w:lang w:val="pt-BR"/>
        </w:rPr>
        <w:t>Câu 6</w:t>
      </w:r>
      <w:r>
        <w:rPr>
          <w:bCs/>
          <w:color w:val="000000"/>
          <w:lang w:val="pt-BR"/>
        </w:rPr>
        <w:t>:</w:t>
      </w:r>
      <w:r>
        <w:rPr>
          <w:bCs/>
          <w:color w:val="C00000"/>
          <w:lang w:val="pt-BR"/>
        </w:rPr>
        <w:t xml:space="preserve"> </w:t>
      </w:r>
      <w:r>
        <w:rPr>
          <w:b/>
          <w:color w:val="C00000"/>
        </w:rPr>
        <w:t xml:space="preserve"> </w:t>
      </w:r>
      <w:r>
        <w:rPr>
          <w:color w:val="000000"/>
        </w:rPr>
        <w:t>Trong</w:t>
      </w:r>
      <w:r>
        <w:rPr>
          <w:b/>
          <w:color w:val="000000"/>
        </w:rPr>
        <w:t xml:space="preserve"> </w:t>
      </w:r>
      <w:r>
        <w:rPr>
          <w:color w:val="000000"/>
        </w:rPr>
        <w:t>các hiện tượng sau đây, hiện tượng nào không liên quan đến sự đông đặc?</w:t>
      </w:r>
    </w:p>
    <w:p>
      <w:pPr>
        <w:pStyle w:val="Normal"/>
        <w:spacing w:lineRule="auto" w:line="288"/>
        <w:rPr>
          <w:color w:val="000000"/>
        </w:rPr>
      </w:pPr>
      <w:r>
        <w:rPr>
          <w:rFonts w:eastAsia="Times New Roman"/>
          <w:color w:val="C00000"/>
        </w:rPr>
        <w:t xml:space="preserve">        </w:t>
      </w:r>
      <w:r>
        <w:rPr>
          <w:color w:val="000000"/>
        </w:rPr>
        <w:t>A. Tuyết rơi                                                C. Làm đá trong tủ lạnh</w:t>
      </w:r>
    </w:p>
    <w:p>
      <w:pPr>
        <w:pStyle w:val="Normal"/>
        <w:spacing w:lineRule="auto" w:line="288"/>
        <w:rPr/>
      </w:pPr>
      <w:r>
        <w:rPr>
          <w:rFonts w:eastAsia="Times New Roman"/>
          <w:color w:val="000000"/>
        </w:rPr>
        <w:t xml:space="preserve">        </w:t>
      </w:r>
      <w:r>
        <w:rPr>
          <w:color w:val="000000"/>
        </w:rPr>
        <w:t xml:space="preserve">B. </w:t>
      </w:r>
      <w:r>
        <w:rPr>
          <w:color w:val="000000"/>
          <w:lang w:val="pt-BR"/>
        </w:rPr>
        <w:t>Rèn thép trong lò rèn</w:t>
      </w:r>
      <w:r>
        <w:rPr>
          <w:color w:val="000000"/>
        </w:rPr>
        <w:t xml:space="preserve">.                            </w:t>
      </w:r>
      <w:r>
        <w:rPr>
          <w:color w:val="000000"/>
          <w:lang w:val="pt-BR"/>
        </w:rPr>
        <w:t xml:space="preserve">D. </w:t>
      </w:r>
      <w:r>
        <w:rPr>
          <w:color w:val="000000"/>
        </w:rPr>
        <w:t>Đúc tượng đồng</w:t>
      </w:r>
      <w:r>
        <w:rPr>
          <w:b/>
          <w:bCs/>
          <w:color w:val="000000"/>
          <w:lang w:val="pt-BR"/>
        </w:rPr>
        <w:t>.</w:t>
      </w:r>
    </w:p>
    <w:p>
      <w:pPr>
        <w:pStyle w:val="Normal"/>
        <w:spacing w:lineRule="auto" w:line="288"/>
        <w:rPr>
          <w:b/>
          <w:b/>
        </w:rPr>
      </w:pPr>
      <w:r>
        <w:rPr>
          <w:b/>
          <w:bCs/>
          <w:lang w:val="pt-BR"/>
        </w:rPr>
        <w:t>Câu 7:</w:t>
      </w:r>
      <w:r>
        <w:rPr>
          <w:bCs/>
          <w:lang w:val="pt-BR"/>
        </w:rPr>
        <w:t xml:space="preserve"> </w:t>
      </w:r>
      <w:r>
        <w:rPr>
          <w:b/>
        </w:rPr>
        <w:t xml:space="preserve"> </w:t>
      </w:r>
      <w:r>
        <w:rPr/>
        <w:t xml:space="preserve">Khi nói về tốc độ bay hơi của chất lỏng, câu kết luận </w:t>
      </w:r>
      <w:r>
        <w:rPr>
          <w:b/>
          <w:i/>
          <w:u w:val="single"/>
        </w:rPr>
        <w:t>không đúng</w:t>
      </w:r>
      <w:r>
        <w:rPr/>
        <w:t xml:space="preserve"> là:</w:t>
      </w:r>
      <w:r>
        <w:rPr>
          <w:b/>
        </w:rPr>
        <w:t xml:space="preserve"> </w:t>
      </w:r>
    </w:p>
    <w:p>
      <w:pPr>
        <w:pStyle w:val="Normal"/>
        <w:numPr>
          <w:ilvl w:val="0"/>
          <w:numId w:val="3"/>
        </w:numPr>
        <w:spacing w:lineRule="auto" w:line="288"/>
        <w:rPr/>
      </w:pPr>
      <w:r>
        <w:rPr/>
        <w:t>Nhiệt độ của chất lỏng càng cao thì sự bay hơi xảy ra càng nhanh.</w:t>
      </w:r>
    </w:p>
    <w:p>
      <w:pPr>
        <w:pStyle w:val="Normal"/>
        <w:numPr>
          <w:ilvl w:val="0"/>
          <w:numId w:val="3"/>
        </w:numPr>
        <w:spacing w:lineRule="auto" w:line="288"/>
        <w:rPr/>
      </w:pPr>
      <w:r>
        <w:rPr/>
        <w:t>Mặt thoáng càng rộng, bay hơi càng nhanh.</w:t>
      </w:r>
    </w:p>
    <w:p>
      <w:pPr>
        <w:pStyle w:val="Normal"/>
        <w:numPr>
          <w:ilvl w:val="0"/>
          <w:numId w:val="3"/>
        </w:numPr>
        <w:spacing w:lineRule="auto" w:line="288"/>
        <w:rPr/>
      </w:pPr>
      <w:r>
        <w:rPr/>
        <w:t>Khi có gió, sự bay hơi xảy ra nhanh hơn.</w:t>
      </w:r>
    </w:p>
    <w:p>
      <w:pPr>
        <w:pStyle w:val="Normal"/>
        <w:numPr>
          <w:ilvl w:val="0"/>
          <w:numId w:val="3"/>
        </w:numPr>
        <w:spacing w:lineRule="auto" w:line="288"/>
        <w:rPr>
          <w:color w:val="000000"/>
        </w:rPr>
      </w:pPr>
      <w:r>
        <w:rPr>
          <w:color w:val="000000"/>
        </w:rPr>
        <w:t>Khối lượng chất lỏng càng lớn thì sự bay hơi càng chậm.</w:t>
      </w:r>
    </w:p>
    <w:p>
      <w:pPr>
        <w:pStyle w:val="Normal"/>
        <w:spacing w:lineRule="auto" w:line="288"/>
        <w:rPr/>
      </w:pPr>
      <w:r>
        <w:rPr>
          <w:b/>
        </w:rPr>
        <w:t xml:space="preserve">Câu 8:  </w:t>
      </w:r>
      <w:r>
        <w:rPr/>
        <w:t>Nước đựng trong cốc bay hơi càng nhanh khi</w:t>
      </w:r>
    </w:p>
    <w:p>
      <w:pPr>
        <w:pStyle w:val="Normal"/>
        <w:numPr>
          <w:ilvl w:val="0"/>
          <w:numId w:val="1"/>
        </w:numPr>
        <w:tabs>
          <w:tab w:val="clear" w:pos="720"/>
          <w:tab w:val="left" w:pos="870" w:leader="none"/>
        </w:tabs>
        <w:spacing w:lineRule="auto" w:line="288"/>
        <w:ind w:start="870" w:hanging="360"/>
        <w:rPr/>
      </w:pPr>
      <w:r>
        <w:rPr/>
        <w:t xml:space="preserve">nước trong cốc càng nhiều.                    </w:t>
      </w:r>
      <w:r>
        <w:rPr>
          <w:color w:val="000000"/>
        </w:rPr>
        <w:t>C. nước trong cốc càng nóng.</w:t>
      </w:r>
    </w:p>
    <w:p>
      <w:pPr>
        <w:pStyle w:val="Normal"/>
        <w:numPr>
          <w:ilvl w:val="0"/>
          <w:numId w:val="1"/>
        </w:numPr>
        <w:tabs>
          <w:tab w:val="clear" w:pos="720"/>
          <w:tab w:val="left" w:pos="870" w:leader="none"/>
        </w:tabs>
        <w:spacing w:lineRule="auto" w:line="288"/>
        <w:ind w:start="870" w:hanging="360"/>
        <w:rPr/>
      </w:pPr>
      <w:r>
        <w:rPr/>
        <w:t>nước trong cốc càng ít.                            D. nước trong cốc càng lạnh.</w:t>
      </w:r>
    </w:p>
    <w:p>
      <w:pPr>
        <w:pStyle w:val="Normal"/>
        <w:spacing w:lineRule="auto" w:line="288"/>
        <w:rPr/>
      </w:pPr>
      <w:r>
        <w:rPr>
          <w:b/>
        </w:rPr>
        <w:t>Câu 9:</w:t>
      </w:r>
      <w:r>
        <w:rPr/>
        <w:t xml:space="preserve">  Mây được tạo thành từ </w:t>
      </w:r>
    </w:p>
    <w:p>
      <w:pPr>
        <w:pStyle w:val="Normal"/>
        <w:spacing w:lineRule="auto" w:line="288"/>
        <w:ind w:firstLine="720"/>
        <w:rPr/>
      </w:pPr>
      <w:r>
        <w:rPr/>
        <w:t>A. nước bay hơi                                       C. nước đông đặc</w:t>
      </w:r>
    </w:p>
    <w:p>
      <w:pPr>
        <w:pStyle w:val="Normal"/>
        <w:spacing w:lineRule="auto" w:line="288"/>
        <w:ind w:firstLine="720"/>
        <w:rPr>
          <w:color w:val="FF0000"/>
        </w:rPr>
      </w:pPr>
      <w:r>
        <w:rPr/>
        <w:t xml:space="preserve">B. khói                                                      </w:t>
      </w:r>
      <w:r>
        <w:rPr>
          <w:color w:val="000000"/>
        </w:rPr>
        <w:t>D. hơi nước ngưng tụ</w:t>
      </w:r>
    </w:p>
    <w:p>
      <w:pPr>
        <w:pStyle w:val="Normal"/>
        <w:spacing w:lineRule="auto" w:line="288"/>
        <w:rPr>
          <w:b/>
          <w:b/>
        </w:rPr>
      </w:pPr>
      <w:r>
        <w:rPr>
          <w:b/>
        </w:rPr>
        <w:t>Câu 10</w:t>
      </w:r>
      <w:r>
        <w:rPr/>
        <w:t>: Phát biểu nào sau đây</w:t>
      </w:r>
      <w:r>
        <w:rPr>
          <w:b/>
        </w:rPr>
        <w:t xml:space="preserve"> </w:t>
      </w:r>
      <w:r>
        <w:rPr>
          <w:b/>
          <w:i/>
        </w:rPr>
        <w:t>không đúng?</w:t>
      </w:r>
    </w:p>
    <w:p>
      <w:pPr>
        <w:pStyle w:val="Normal"/>
        <w:spacing w:lineRule="auto" w:line="288"/>
        <w:ind w:firstLine="720"/>
        <w:rPr>
          <w:color w:val="000000"/>
        </w:rPr>
      </w:pPr>
      <w:r>
        <w:rPr>
          <w:color w:val="000000"/>
        </w:rPr>
        <w:t xml:space="preserve">A. Ngưng tụ là hiện tượng không thể quan sát được bằng mắt thường </w:t>
      </w:r>
    </w:p>
    <w:p>
      <w:pPr>
        <w:pStyle w:val="Normal"/>
        <w:spacing w:lineRule="auto" w:line="288"/>
        <w:ind w:firstLine="720"/>
        <w:rPr/>
      </w:pPr>
      <w:r>
        <w:rPr/>
        <w:t xml:space="preserve">B. Hiện tượng ngưng tụ hơi nước là quá trình ngược lại của sự bay hơi </w:t>
      </w:r>
    </w:p>
    <w:p>
      <w:pPr>
        <w:pStyle w:val="Normal"/>
        <w:spacing w:lineRule="auto" w:line="288"/>
        <w:ind w:firstLine="720"/>
        <w:rPr/>
      </w:pPr>
      <w:r>
        <w:rPr/>
        <w:t xml:space="preserve">C. Hơi nước gặp lạnh thì ngưng tụ lại thành giọt nước. </w:t>
      </w:r>
    </w:p>
    <w:p>
      <w:pPr>
        <w:pStyle w:val="Normal"/>
        <w:spacing w:lineRule="auto" w:line="288"/>
        <w:ind w:firstLine="720"/>
        <w:rPr/>
      </w:pPr>
      <w:r>
        <w:rPr/>
        <w:t xml:space="preserve">D. Sương mù vào sáng sớm là hiện tượng ngưng tụ hơi nước </w:t>
      </w:r>
    </w:p>
    <w:p>
      <w:pPr>
        <w:pStyle w:val="Normal"/>
        <w:spacing w:lineRule="auto" w:line="288"/>
        <w:rPr>
          <w:b/>
          <w:b/>
        </w:rPr>
      </w:pPr>
      <w:r>
        <w:rPr>
          <w:b/>
        </w:rPr>
        <w:t xml:space="preserve">Câu 11: </w:t>
      </w:r>
      <w:r>
        <w:rPr/>
        <w:t>Sự ngưng tụ là sự chuyển từ</w:t>
      </w:r>
    </w:p>
    <w:p>
      <w:pPr>
        <w:pStyle w:val="Normal"/>
        <w:spacing w:lineRule="auto" w:line="288"/>
        <w:rPr/>
      </w:pPr>
      <w:r>
        <w:rPr>
          <w:rFonts w:eastAsia="Times New Roman"/>
        </w:rPr>
        <w:t xml:space="preserve">  </w:t>
      </w:r>
      <w:r>
        <w:rPr/>
        <w:tab/>
        <w:t xml:space="preserve">A.thể rắn sang thể lỏng                      </w:t>
      </w:r>
      <w:r>
        <w:rPr>
          <w:color w:val="000000"/>
        </w:rPr>
        <w:t>C.thể hơi sang thể lỏng</w:t>
      </w:r>
    </w:p>
    <w:p>
      <w:pPr>
        <w:pStyle w:val="Normal"/>
        <w:spacing w:lineRule="auto" w:line="288"/>
        <w:ind w:firstLine="720"/>
        <w:rPr/>
      </w:pPr>
      <w:r>
        <w:rPr>
          <w:rFonts w:eastAsia="Times New Roman"/>
          <w:color w:val="000000"/>
        </w:rPr>
        <w:t xml:space="preserve"> </w:t>
      </w:r>
      <w:r>
        <w:rPr>
          <w:color w:val="000000"/>
        </w:rPr>
        <w:t>B. thể lỏng sang thể rắn                      D.thể lỏng sang thể hơi</w:t>
      </w:r>
    </w:p>
    <w:p>
      <w:pPr>
        <w:pStyle w:val="Normal"/>
        <w:spacing w:lineRule="auto" w:line="288"/>
        <w:rPr>
          <w:b/>
          <w:b/>
          <w:color w:val="000000"/>
          <w:lang w:val="pt-BR"/>
        </w:rPr>
      </w:pPr>
      <w:r>
        <w:rPr>
          <w:b/>
          <w:color w:val="000000"/>
          <w:lang w:val="pt-BR"/>
        </w:rPr>
        <w:t xml:space="preserve">Câu 12:  </w:t>
      </w:r>
      <w:r>
        <w:rPr>
          <w:color w:val="000000"/>
          <w:lang w:val="pt-BR"/>
        </w:rPr>
        <w:t>Nước đông đặc ở nhiệt độ</w:t>
      </w:r>
    </w:p>
    <w:p>
      <w:pPr>
        <w:pStyle w:val="Normal"/>
        <w:spacing w:lineRule="auto" w:line="288"/>
        <w:ind w:firstLine="567"/>
        <w:rPr>
          <w:lang w:val="pt-BR"/>
        </w:rPr>
      </w:pPr>
      <w:r>
        <w:rPr>
          <w:rFonts w:eastAsia="Times New Roman"/>
          <w:color w:val="000000"/>
          <w:lang w:val="pt-BR"/>
        </w:rPr>
        <w:t xml:space="preserve"> </w:t>
      </w:r>
      <w:r>
        <w:rPr>
          <w:color w:val="000000"/>
          <w:lang w:val="pt-BR"/>
        </w:rPr>
        <w:tab/>
        <w:t>A. 0</w:t>
      </w:r>
      <w:r>
        <w:rPr>
          <w:color w:val="000000"/>
          <w:vertAlign w:val="superscript"/>
          <w:lang w:val="pt-BR"/>
        </w:rPr>
        <w:t>0</w:t>
      </w:r>
      <w:r>
        <w:rPr>
          <w:color w:val="000000"/>
          <w:lang w:val="pt-BR"/>
        </w:rPr>
        <w:t>C.</w:t>
        <w:tab/>
        <w:tab/>
        <w:t xml:space="preserve">               C. – 10</w:t>
      </w:r>
      <w:r>
        <w:rPr>
          <w:color w:val="000000"/>
          <w:vertAlign w:val="superscript"/>
          <w:lang w:val="pt-BR"/>
        </w:rPr>
        <w:t>0</w:t>
      </w:r>
      <w:r>
        <w:rPr>
          <w:color w:val="000000"/>
          <w:lang w:val="pt-BR"/>
        </w:rPr>
        <w:t>C.</w:t>
      </w:r>
      <w:r>
        <w:rPr>
          <w:lang w:val="pt-BR"/>
        </w:rPr>
        <w:tab/>
      </w:r>
    </w:p>
    <w:p>
      <w:pPr>
        <w:pStyle w:val="Normal"/>
        <w:spacing w:lineRule="auto" w:line="288"/>
        <w:ind w:firstLine="567"/>
        <w:rPr/>
      </w:pPr>
      <w:r>
        <w:rPr>
          <w:rFonts w:eastAsia="Times New Roman"/>
          <w:lang w:val="pt-BR"/>
        </w:rPr>
        <w:t xml:space="preserve">   </w:t>
      </w:r>
      <w:r>
        <w:rPr>
          <w:lang w:val="pt-BR"/>
        </w:rPr>
        <w:t>B. 100</w:t>
      </w:r>
      <w:r>
        <w:rPr>
          <w:vertAlign w:val="superscript"/>
          <w:lang w:val="pt-BR"/>
        </w:rPr>
        <w:t>0</w:t>
      </w:r>
      <w:r>
        <w:rPr>
          <w:lang w:val="pt-BR"/>
        </w:rPr>
        <w:t>C.</w:t>
        <w:tab/>
        <w:tab/>
        <w:tab/>
        <w:t xml:space="preserve">      D. 10</w:t>
      </w:r>
      <w:r>
        <w:rPr>
          <w:vertAlign w:val="superscript"/>
          <w:lang w:val="pt-BR"/>
        </w:rPr>
        <w:t>0</w:t>
      </w:r>
      <w:r>
        <w:rPr>
          <w:lang w:val="pt-BR"/>
        </w:rPr>
        <w:t>C.</w:t>
      </w:r>
    </w:p>
    <w:p>
      <w:pPr>
        <w:pStyle w:val="Normal"/>
        <w:spacing w:lineRule="auto" w:line="288"/>
        <w:rPr>
          <w:b/>
          <w:b/>
          <w:lang w:val="pt-BR"/>
        </w:rPr>
      </w:pPr>
      <w:r>
        <w:rPr>
          <w:b/>
          <w:lang w:val="pt-BR"/>
        </w:rPr>
        <w:t>B. PHẦN TỰ LUẬN (7 điểm)</w:t>
      </w:r>
    </w:p>
    <w:p>
      <w:pPr>
        <w:pStyle w:val="Normal"/>
        <w:spacing w:lineRule="auto" w:line="288"/>
        <w:ind w:firstLine="567"/>
        <w:rPr>
          <w:i/>
          <w:i/>
        </w:rPr>
      </w:pPr>
      <w:r>
        <w:rPr>
          <w:b/>
        </w:rPr>
        <w:t xml:space="preserve">Câu 1: </w:t>
      </w:r>
      <w:r>
        <w:rPr>
          <w:i/>
        </w:rPr>
        <w:t>( 2 điểm)</w:t>
      </w:r>
    </w:p>
    <w:p>
      <w:pPr>
        <w:pStyle w:val="Normal"/>
        <w:spacing w:lineRule="auto" w:line="288"/>
        <w:ind w:firstLine="567"/>
        <w:rPr>
          <w:i/>
          <w:i/>
        </w:rPr>
      </w:pPr>
      <w:r>
        <w:rPr>
          <w:rFonts w:eastAsia="Times New Roman"/>
          <w:b/>
        </w:rPr>
        <w:t xml:space="preserve"> </w:t>
      </w:r>
      <w:r>
        <w:rPr>
          <w:bCs/>
          <w:lang w:val="pt-BR"/>
        </w:rPr>
        <w:t xml:space="preserve">a) Hãy nêu kết luận về sự nở vì nhiệt của chất rắn? </w:t>
      </w:r>
    </w:p>
    <w:p>
      <w:pPr>
        <w:pStyle w:val="Normal"/>
        <w:spacing w:lineRule="auto" w:line="288"/>
        <w:ind w:firstLine="567"/>
        <w:rPr/>
      </w:pPr>
      <w:r>
        <w:rPr/>
        <w:t>b) Thế nào là sự bay hơi, sự ngưng tụ?</w:t>
      </w:r>
    </w:p>
    <w:p>
      <w:pPr>
        <w:pStyle w:val="Normal"/>
        <w:spacing w:lineRule="auto" w:line="288"/>
        <w:ind w:firstLine="567"/>
        <w:rPr/>
      </w:pPr>
      <w:r>
        <w:rPr>
          <w:b/>
        </w:rPr>
        <w:t xml:space="preserve">Câu 2: </w:t>
      </w:r>
      <w:r>
        <w:rPr>
          <w:i/>
        </w:rPr>
        <w:t>( 2 điểm)</w:t>
      </w:r>
    </w:p>
    <w:p>
      <w:pPr>
        <w:pStyle w:val="Normal"/>
        <w:spacing w:lineRule="auto" w:line="288"/>
        <w:ind w:firstLine="567"/>
        <w:rPr>
          <w:bCs/>
          <w:lang w:val="pt-BR"/>
        </w:rPr>
      </w:pPr>
      <w:r>
        <w:rPr>
          <w:bCs/>
          <w:lang w:val="pt-BR"/>
        </w:rPr>
        <w:t>Hãy phân biệt sự giống và khác nhau giữa sự bay hơi và sự sôi</w:t>
      </w:r>
    </w:p>
    <w:p>
      <w:pPr>
        <w:pStyle w:val="Normal"/>
        <w:spacing w:lineRule="auto" w:line="288"/>
        <w:ind w:firstLine="567"/>
        <w:rPr>
          <w:b/>
          <w:b/>
          <w:bCs/>
          <w:lang w:val="pt-BR"/>
        </w:rPr>
      </w:pPr>
      <w:r>
        <w:rPr>
          <w:b/>
          <w:bCs/>
          <w:lang w:val="pt-BR"/>
        </w:rPr>
        <w:t xml:space="preserve">Câu 3: </w:t>
      </w:r>
      <w:r>
        <w:rPr>
          <w:bCs/>
          <w:i/>
          <w:lang w:val="pt-BR"/>
        </w:rPr>
        <w:t>( 2 điểm)</w:t>
      </w:r>
    </w:p>
    <w:p>
      <w:pPr>
        <w:pStyle w:val="Normal"/>
        <w:spacing w:lineRule="auto" w:line="288"/>
        <w:ind w:firstLine="567"/>
        <w:rPr/>
      </w:pPr>
      <w:r>
        <w:rPr/>
        <w:t>a) Tại sao vào mùa nóng cây rụng lá ?Tại sao ở những vùng sa mạc lá cây thường có dạng hình gai?</w:t>
      </w:r>
    </w:p>
    <w:p>
      <w:pPr>
        <w:pStyle w:val="Normal"/>
        <w:spacing w:lineRule="auto" w:line="288"/>
        <w:ind w:firstLine="567"/>
        <w:rPr/>
      </w:pPr>
      <w:r>
        <w:rPr>
          <w:bCs/>
          <w:lang w:val="pt-BR"/>
        </w:rPr>
        <w:t xml:space="preserve">b) Hãy giải thích sự tạo thành giọt nước đọng trên lá cây vào ban đêm? </w:t>
      </w:r>
    </w:p>
    <w:p>
      <w:pPr>
        <w:pStyle w:val="Normal"/>
        <w:spacing w:lineRule="auto" w:line="288"/>
        <w:ind w:firstLine="567"/>
        <w:rPr/>
      </w:pPr>
      <w:r>
        <w:rPr>
          <w:b/>
          <w:lang w:val="pt-BR"/>
        </w:rPr>
        <w:t>Câu 4:</w:t>
      </w:r>
      <w:r>
        <w:rPr>
          <w:bCs/>
          <w:lang w:val="pt-BR"/>
        </w:rPr>
        <w:t xml:space="preserve"> </w:t>
      </w:r>
      <w:r>
        <w:rPr>
          <w:bCs/>
          <w:i/>
          <w:lang w:val="pt-BR"/>
        </w:rPr>
        <w:t>(1 điểm)</w:t>
      </w:r>
      <w:r>
        <w:rPr>
          <w:bCs/>
          <w:lang w:val="pt-BR"/>
        </w:rPr>
        <w:t xml:space="preserve"> Tại sao khi rót đột ngột nước sôi vào cốc thủy tinh có thành dày thì cốc dễ bị vỡ?</w:t>
      </w:r>
    </w:p>
    <w:p>
      <w:pPr>
        <w:pStyle w:val="Normal"/>
        <w:spacing w:lineRule="auto" w:line="288"/>
        <w:ind w:firstLine="567"/>
        <w:rPr>
          <w:b/>
          <w:b/>
          <w:bCs/>
          <w:lang w:val="pt-BR" w:eastAsia="en-US"/>
        </w:rPr>
      </w:pPr>
      <w:r>
        <w:rPr>
          <w:b/>
          <w:bCs/>
          <w:lang w:val="pt-BR" w:eastAsia="en-US"/>
        </w:rPr>
        <mc:AlternateContent>
          <mc:Choice Requires="wps">
            <w:drawing>
              <wp:anchor behindDoc="0" distT="0" distB="0" distL="114935" distR="114935" simplePos="0" locked="0" layoutInCell="1" allowOverlap="1" relativeHeight="2">
                <wp:simplePos x="0" y="0"/>
                <wp:positionH relativeFrom="column">
                  <wp:posOffset>1031240</wp:posOffset>
                </wp:positionH>
                <wp:positionV relativeFrom="paragraph">
                  <wp:posOffset>67945</wp:posOffset>
                </wp:positionV>
                <wp:extent cx="4172585" cy="127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81.2pt;margin-top:5.35pt;width:0pt;height:0pt" type="shapetype_32">
                <v:stroke color="black" weight="9360" joinstyle="miter" endcap="flat"/>
                <v:fill o:detectmouseclick="t" on="false"/>
              </v:shape>
            </w:pict>
          </mc:Fallback>
        </mc:AlternateContent>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rPr>
          <w:b/>
          <w:b/>
          <w:bCs/>
          <w:lang w:val="pt-BR"/>
        </w:rPr>
      </w:pPr>
      <w:r>
        <w:rPr>
          <w:b/>
          <w:bCs/>
          <w:lang w:val="pt-BR"/>
        </w:rPr>
      </w:r>
    </w:p>
    <w:p>
      <w:pPr>
        <w:pStyle w:val="Normal"/>
        <w:spacing w:lineRule="auto" w:line="288"/>
        <w:ind w:firstLine="567"/>
        <w:jc w:val="center"/>
        <w:rPr>
          <w:b/>
          <w:b/>
          <w:bCs/>
          <w:lang w:val="pt-BR"/>
        </w:rPr>
      </w:pPr>
      <w:r>
        <w:rPr>
          <w:b/>
          <w:bCs/>
          <w:lang w:val="pt-BR"/>
        </w:rPr>
        <w:t>ĐÁP ÁN – BIỂU ĐIỂM</w:t>
      </w:r>
    </w:p>
    <w:p>
      <w:pPr>
        <w:pStyle w:val="Normal"/>
        <w:spacing w:lineRule="auto" w:line="288"/>
        <w:ind w:firstLine="567"/>
        <w:rPr>
          <w:lang w:val="nl-NL"/>
        </w:rPr>
      </w:pPr>
      <w:r>
        <w:rPr>
          <w:rFonts w:eastAsia="Times New Roman"/>
          <w:b/>
          <w:lang w:val="nl-NL"/>
        </w:rPr>
        <w:t xml:space="preserve"> </w:t>
      </w:r>
      <w:r>
        <w:rPr>
          <w:b/>
          <w:lang w:val="nl-NL"/>
        </w:rPr>
        <w:t>A. PHẦN TRẮC NGHIỆM ( 3 điểm)</w:t>
      </w:r>
    </w:p>
    <w:tbl>
      <w:tblPr>
        <w:tblW w:w="9625" w:type="dxa"/>
        <w:jc w:val="start"/>
        <w:tblInd w:w="-5" w:type="dxa"/>
        <w:tblCellMar>
          <w:top w:w="0" w:type="dxa"/>
          <w:start w:w="108" w:type="dxa"/>
          <w:bottom w:w="0" w:type="dxa"/>
          <w:end w:w="108" w:type="dxa"/>
        </w:tblCellMar>
      </w:tblPr>
      <w:tblGrid>
        <w:gridCol w:w="1101"/>
        <w:gridCol w:w="708"/>
        <w:gridCol w:w="706"/>
        <w:gridCol w:w="709"/>
        <w:gridCol w:w="730"/>
        <w:gridCol w:w="708"/>
        <w:gridCol w:w="709"/>
        <w:gridCol w:w="709"/>
        <w:gridCol w:w="709"/>
        <w:gridCol w:w="708"/>
        <w:gridCol w:w="706"/>
        <w:gridCol w:w="706"/>
        <w:gridCol w:w="716"/>
      </w:tblGrid>
      <w:tr>
        <w:trPr/>
        <w:tc>
          <w:tcPr>
            <w:tcW w:w="1101" w:type="dxa"/>
            <w:tcBorders>
              <w:top w:val="single" w:sz="4" w:space="0" w:color="000000"/>
              <w:start w:val="single" w:sz="4" w:space="0" w:color="000000"/>
              <w:bottom w:val="single" w:sz="4" w:space="0" w:color="000000"/>
            </w:tcBorders>
          </w:tcPr>
          <w:p>
            <w:pPr>
              <w:pStyle w:val="Normal"/>
              <w:spacing w:lineRule="auto" w:line="288"/>
              <w:rPr>
                <w:b/>
                <w:b/>
                <w:lang w:val="nl-NL"/>
              </w:rPr>
            </w:pPr>
            <w:r>
              <w:rPr>
                <w:b/>
                <w:lang w:val="nl-NL"/>
              </w:rPr>
              <w:t>Câu</w:t>
            </w:r>
          </w:p>
        </w:tc>
        <w:tc>
          <w:tcPr>
            <w:tcW w:w="708"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1</w:t>
            </w:r>
          </w:p>
        </w:tc>
        <w:tc>
          <w:tcPr>
            <w:tcW w:w="706"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2</w:t>
            </w:r>
          </w:p>
        </w:tc>
        <w:tc>
          <w:tcPr>
            <w:tcW w:w="709"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3</w:t>
            </w:r>
          </w:p>
        </w:tc>
        <w:tc>
          <w:tcPr>
            <w:tcW w:w="730"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4</w:t>
            </w:r>
          </w:p>
        </w:tc>
        <w:tc>
          <w:tcPr>
            <w:tcW w:w="708"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5</w:t>
            </w:r>
          </w:p>
        </w:tc>
        <w:tc>
          <w:tcPr>
            <w:tcW w:w="709"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6</w:t>
            </w:r>
          </w:p>
        </w:tc>
        <w:tc>
          <w:tcPr>
            <w:tcW w:w="709"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7</w:t>
            </w:r>
          </w:p>
        </w:tc>
        <w:tc>
          <w:tcPr>
            <w:tcW w:w="709"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8</w:t>
            </w:r>
          </w:p>
        </w:tc>
        <w:tc>
          <w:tcPr>
            <w:tcW w:w="708"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9</w:t>
            </w:r>
          </w:p>
        </w:tc>
        <w:tc>
          <w:tcPr>
            <w:tcW w:w="706"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10</w:t>
            </w:r>
          </w:p>
        </w:tc>
        <w:tc>
          <w:tcPr>
            <w:tcW w:w="706"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11</w:t>
            </w:r>
          </w:p>
        </w:tc>
        <w:tc>
          <w:tcPr>
            <w:tcW w:w="716" w:type="dxa"/>
            <w:tcBorders>
              <w:top w:val="single" w:sz="4" w:space="0" w:color="000000"/>
              <w:start w:val="single" w:sz="4" w:space="0" w:color="000000"/>
              <w:bottom w:val="single" w:sz="4" w:space="0" w:color="000000"/>
              <w:end w:val="single" w:sz="4" w:space="0" w:color="000000"/>
            </w:tcBorders>
          </w:tcPr>
          <w:p>
            <w:pPr>
              <w:pStyle w:val="Normal"/>
              <w:spacing w:lineRule="auto" w:line="288"/>
              <w:rPr>
                <w:lang w:val="nl-NL"/>
              </w:rPr>
            </w:pPr>
            <w:r>
              <w:rPr>
                <w:lang w:val="nl-NL"/>
              </w:rPr>
              <w:t>12</w:t>
            </w:r>
          </w:p>
        </w:tc>
      </w:tr>
      <w:tr>
        <w:trPr/>
        <w:tc>
          <w:tcPr>
            <w:tcW w:w="1101" w:type="dxa"/>
            <w:tcBorders>
              <w:top w:val="single" w:sz="4" w:space="0" w:color="000000"/>
              <w:start w:val="single" w:sz="4" w:space="0" w:color="000000"/>
              <w:bottom w:val="single" w:sz="4" w:space="0" w:color="000000"/>
            </w:tcBorders>
          </w:tcPr>
          <w:p>
            <w:pPr>
              <w:pStyle w:val="Normal"/>
              <w:spacing w:lineRule="auto" w:line="288"/>
              <w:rPr>
                <w:b/>
                <w:b/>
                <w:lang w:val="nl-NL"/>
              </w:rPr>
            </w:pPr>
            <w:r>
              <w:rPr>
                <w:b/>
                <w:lang w:val="nl-NL"/>
              </w:rPr>
              <w:t>Đáp án</w:t>
            </w:r>
          </w:p>
        </w:tc>
        <w:tc>
          <w:tcPr>
            <w:tcW w:w="708"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C</w:t>
            </w:r>
          </w:p>
        </w:tc>
        <w:tc>
          <w:tcPr>
            <w:tcW w:w="706"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D</w:t>
            </w:r>
          </w:p>
        </w:tc>
        <w:tc>
          <w:tcPr>
            <w:tcW w:w="709"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D</w:t>
            </w:r>
          </w:p>
        </w:tc>
        <w:tc>
          <w:tcPr>
            <w:tcW w:w="730"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A</w:t>
            </w:r>
          </w:p>
        </w:tc>
        <w:tc>
          <w:tcPr>
            <w:tcW w:w="708"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C</w:t>
            </w:r>
          </w:p>
        </w:tc>
        <w:tc>
          <w:tcPr>
            <w:tcW w:w="709"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B</w:t>
            </w:r>
          </w:p>
        </w:tc>
        <w:tc>
          <w:tcPr>
            <w:tcW w:w="709"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D</w:t>
            </w:r>
          </w:p>
        </w:tc>
        <w:tc>
          <w:tcPr>
            <w:tcW w:w="709"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C</w:t>
            </w:r>
          </w:p>
        </w:tc>
        <w:tc>
          <w:tcPr>
            <w:tcW w:w="708"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D</w:t>
            </w:r>
          </w:p>
        </w:tc>
        <w:tc>
          <w:tcPr>
            <w:tcW w:w="706"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A</w:t>
            </w:r>
          </w:p>
        </w:tc>
        <w:tc>
          <w:tcPr>
            <w:tcW w:w="706"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C</w:t>
            </w:r>
          </w:p>
        </w:tc>
        <w:tc>
          <w:tcPr>
            <w:tcW w:w="716" w:type="dxa"/>
            <w:tcBorders>
              <w:top w:val="single" w:sz="4" w:space="0" w:color="000000"/>
              <w:start w:val="single" w:sz="4" w:space="0" w:color="000000"/>
              <w:bottom w:val="single" w:sz="4" w:space="0" w:color="000000"/>
              <w:end w:val="single" w:sz="4" w:space="0" w:color="000000"/>
            </w:tcBorders>
          </w:tcPr>
          <w:p>
            <w:pPr>
              <w:pStyle w:val="Normal"/>
              <w:spacing w:lineRule="auto" w:line="288"/>
              <w:rPr>
                <w:lang w:val="nl-NL"/>
              </w:rPr>
            </w:pPr>
            <w:r>
              <w:rPr>
                <w:lang w:val="nl-NL"/>
              </w:rPr>
              <w:t>A</w:t>
            </w:r>
          </w:p>
        </w:tc>
      </w:tr>
      <w:tr>
        <w:trPr/>
        <w:tc>
          <w:tcPr>
            <w:tcW w:w="1101" w:type="dxa"/>
            <w:tcBorders>
              <w:top w:val="single" w:sz="4" w:space="0" w:color="000000"/>
              <w:start w:val="single" w:sz="4" w:space="0" w:color="000000"/>
              <w:bottom w:val="single" w:sz="4" w:space="0" w:color="000000"/>
            </w:tcBorders>
          </w:tcPr>
          <w:p>
            <w:pPr>
              <w:pStyle w:val="Normal"/>
              <w:spacing w:lineRule="auto" w:line="288"/>
              <w:rPr>
                <w:b/>
                <w:b/>
                <w:lang w:val="nl-NL"/>
              </w:rPr>
            </w:pPr>
            <w:r>
              <w:rPr>
                <w:b/>
                <w:lang w:val="nl-NL"/>
              </w:rPr>
              <w:t>Điểm</w:t>
            </w:r>
          </w:p>
        </w:tc>
        <w:tc>
          <w:tcPr>
            <w:tcW w:w="708"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0,25</w:t>
            </w:r>
          </w:p>
        </w:tc>
        <w:tc>
          <w:tcPr>
            <w:tcW w:w="706"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0,25</w:t>
            </w:r>
          </w:p>
        </w:tc>
        <w:tc>
          <w:tcPr>
            <w:tcW w:w="709"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0,25</w:t>
            </w:r>
          </w:p>
        </w:tc>
        <w:tc>
          <w:tcPr>
            <w:tcW w:w="730"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0,25</w:t>
            </w:r>
          </w:p>
        </w:tc>
        <w:tc>
          <w:tcPr>
            <w:tcW w:w="708"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0,25</w:t>
            </w:r>
          </w:p>
        </w:tc>
        <w:tc>
          <w:tcPr>
            <w:tcW w:w="709"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0,25</w:t>
            </w:r>
          </w:p>
        </w:tc>
        <w:tc>
          <w:tcPr>
            <w:tcW w:w="709"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0,25</w:t>
            </w:r>
          </w:p>
        </w:tc>
        <w:tc>
          <w:tcPr>
            <w:tcW w:w="709"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0,25</w:t>
            </w:r>
          </w:p>
        </w:tc>
        <w:tc>
          <w:tcPr>
            <w:tcW w:w="708"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0,25</w:t>
            </w:r>
          </w:p>
        </w:tc>
        <w:tc>
          <w:tcPr>
            <w:tcW w:w="706"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0,25</w:t>
            </w:r>
          </w:p>
        </w:tc>
        <w:tc>
          <w:tcPr>
            <w:tcW w:w="706" w:type="dxa"/>
            <w:tcBorders>
              <w:top w:val="single" w:sz="4" w:space="0" w:color="000000"/>
              <w:start w:val="single" w:sz="4" w:space="0" w:color="000000"/>
              <w:bottom w:val="single" w:sz="4" w:space="0" w:color="000000"/>
            </w:tcBorders>
          </w:tcPr>
          <w:p>
            <w:pPr>
              <w:pStyle w:val="Normal"/>
              <w:spacing w:lineRule="auto" w:line="288"/>
              <w:rPr>
                <w:lang w:val="nl-NL"/>
              </w:rPr>
            </w:pPr>
            <w:r>
              <w:rPr>
                <w:lang w:val="nl-NL"/>
              </w:rPr>
              <w:t>0,25</w:t>
            </w:r>
          </w:p>
        </w:tc>
        <w:tc>
          <w:tcPr>
            <w:tcW w:w="716" w:type="dxa"/>
            <w:tcBorders>
              <w:top w:val="single" w:sz="4" w:space="0" w:color="000000"/>
              <w:start w:val="single" w:sz="4" w:space="0" w:color="000000"/>
              <w:bottom w:val="single" w:sz="4" w:space="0" w:color="000000"/>
              <w:end w:val="single" w:sz="4" w:space="0" w:color="000000"/>
            </w:tcBorders>
          </w:tcPr>
          <w:p>
            <w:pPr>
              <w:pStyle w:val="Normal"/>
              <w:spacing w:lineRule="auto" w:line="288"/>
              <w:rPr>
                <w:lang w:val="nl-NL"/>
              </w:rPr>
            </w:pPr>
            <w:r>
              <w:rPr>
                <w:lang w:val="nl-NL"/>
              </w:rPr>
              <w:t>0,25</w:t>
            </w:r>
          </w:p>
        </w:tc>
      </w:tr>
    </w:tbl>
    <w:p>
      <w:pPr>
        <w:pStyle w:val="Normal"/>
        <w:spacing w:lineRule="auto" w:line="288"/>
        <w:ind w:firstLine="567"/>
        <w:rPr>
          <w:b/>
          <w:b/>
          <w:lang w:val="nl-NL"/>
        </w:rPr>
      </w:pPr>
      <w:r>
        <w:rPr>
          <w:b/>
          <w:lang w:val="nl-NL"/>
        </w:rPr>
      </w:r>
    </w:p>
    <w:p>
      <w:pPr>
        <w:pStyle w:val="Normal"/>
        <w:spacing w:lineRule="auto" w:line="288"/>
        <w:ind w:firstLine="567"/>
        <w:rPr>
          <w:b/>
          <w:b/>
          <w:lang w:val="nl-NL"/>
        </w:rPr>
      </w:pPr>
      <w:r>
        <w:rPr>
          <w:b/>
          <w:lang w:val="nl-NL"/>
        </w:rPr>
        <w:t>B. PHẦN TỰ LUẬN ( 7 điểm)</w:t>
      </w:r>
    </w:p>
    <w:tbl>
      <w:tblPr>
        <w:tblW w:w="9616" w:type="dxa"/>
        <w:jc w:val="start"/>
        <w:tblInd w:w="-5" w:type="dxa"/>
        <w:tblCellMar>
          <w:top w:w="0" w:type="dxa"/>
          <w:start w:w="108" w:type="dxa"/>
          <w:bottom w:w="0" w:type="dxa"/>
          <w:end w:w="108" w:type="dxa"/>
        </w:tblCellMar>
      </w:tblPr>
      <w:tblGrid>
        <w:gridCol w:w="1242"/>
        <w:gridCol w:w="7371"/>
        <w:gridCol w:w="1003"/>
      </w:tblGrid>
      <w:tr>
        <w:trPr/>
        <w:tc>
          <w:tcPr>
            <w:tcW w:w="1242" w:type="dxa"/>
            <w:tcBorders>
              <w:top w:val="single" w:sz="4" w:space="0" w:color="000000"/>
              <w:start w:val="single" w:sz="4" w:space="0" w:color="000000"/>
              <w:bottom w:val="single" w:sz="4" w:space="0" w:color="000000"/>
            </w:tcBorders>
          </w:tcPr>
          <w:p>
            <w:pPr>
              <w:pStyle w:val="Normal"/>
              <w:spacing w:lineRule="auto" w:line="288"/>
              <w:rPr>
                <w:b/>
                <w:b/>
                <w:lang w:val="nl-NL"/>
              </w:rPr>
            </w:pPr>
            <w:r>
              <w:rPr>
                <w:b/>
                <w:lang w:val="nl-NL"/>
              </w:rPr>
              <w:t>Câu</w:t>
            </w:r>
          </w:p>
        </w:tc>
        <w:tc>
          <w:tcPr>
            <w:tcW w:w="7371" w:type="dxa"/>
            <w:tcBorders>
              <w:top w:val="single" w:sz="4" w:space="0" w:color="000000"/>
              <w:start w:val="single" w:sz="4" w:space="0" w:color="000000"/>
              <w:bottom w:val="single" w:sz="4" w:space="0" w:color="000000"/>
            </w:tcBorders>
          </w:tcPr>
          <w:p>
            <w:pPr>
              <w:pStyle w:val="Normal"/>
              <w:spacing w:lineRule="auto" w:line="288"/>
              <w:ind w:firstLine="567"/>
              <w:jc w:val="center"/>
              <w:rPr>
                <w:b/>
                <w:b/>
                <w:lang w:val="nl-NL"/>
              </w:rPr>
            </w:pPr>
            <w:r>
              <w:rPr>
                <w:b/>
                <w:lang w:val="nl-NL"/>
              </w:rPr>
              <w:t>Nội dung đáp án</w:t>
            </w:r>
          </w:p>
        </w:tc>
        <w:tc>
          <w:tcPr>
            <w:tcW w:w="1003"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b/>
                <w:b/>
                <w:i/>
                <w:i/>
                <w:lang w:val="nl-NL"/>
              </w:rPr>
            </w:pPr>
            <w:r>
              <w:rPr>
                <w:b/>
                <w:i/>
                <w:lang w:val="nl-NL"/>
              </w:rPr>
              <w:t>Điểm</w:t>
            </w:r>
          </w:p>
        </w:tc>
      </w:tr>
      <w:tr>
        <w:trPr>
          <w:trHeight w:val="315" w:hRule="atLeast"/>
        </w:trPr>
        <w:tc>
          <w:tcPr>
            <w:tcW w:w="1242" w:type="dxa"/>
            <w:tcBorders>
              <w:top w:val="single" w:sz="4" w:space="0" w:color="000000"/>
              <w:start w:val="single" w:sz="4" w:space="0" w:color="000000"/>
              <w:bottom w:val="single" w:sz="4" w:space="0" w:color="000000"/>
            </w:tcBorders>
            <w:vAlign w:val="center"/>
          </w:tcPr>
          <w:p>
            <w:pPr>
              <w:pStyle w:val="Normal"/>
              <w:spacing w:lineRule="auto" w:line="288"/>
              <w:jc w:val="center"/>
              <w:rPr>
                <w:b/>
                <w:b/>
                <w:lang w:val="nl-NL"/>
              </w:rPr>
            </w:pPr>
            <w:r>
              <w:rPr>
                <w:b/>
                <w:lang w:val="nl-NL"/>
              </w:rPr>
              <w:t>13</w:t>
            </w:r>
          </w:p>
          <w:p>
            <w:pPr>
              <w:pStyle w:val="Normal"/>
              <w:spacing w:lineRule="auto" w:line="288"/>
              <w:jc w:val="center"/>
              <w:rPr>
                <w:b/>
                <w:b/>
                <w:lang w:val="nl-NL"/>
              </w:rPr>
            </w:pPr>
            <w:r>
              <w:rPr>
                <w:b/>
                <w:lang w:val="nl-NL"/>
              </w:rPr>
              <w:t>(2 điểm)</w:t>
            </w:r>
          </w:p>
        </w:tc>
        <w:tc>
          <w:tcPr>
            <w:tcW w:w="7371" w:type="dxa"/>
            <w:tcBorders>
              <w:top w:val="single" w:sz="4" w:space="0" w:color="000000"/>
              <w:start w:val="single" w:sz="4" w:space="0" w:color="000000"/>
              <w:bottom w:val="single" w:sz="4" w:space="0" w:color="000000"/>
            </w:tcBorders>
          </w:tcPr>
          <w:p>
            <w:pPr>
              <w:pStyle w:val="Normal"/>
              <w:spacing w:lineRule="auto" w:line="288"/>
              <w:rPr>
                <w:bCs/>
                <w:lang w:val="nl-NL"/>
              </w:rPr>
            </w:pPr>
            <w:r>
              <w:rPr>
                <w:lang w:val="pt-BR"/>
              </w:rPr>
              <w:t xml:space="preserve">a) </w:t>
            </w:r>
            <w:r>
              <w:rPr>
                <w:bCs/>
                <w:lang w:val="nl-NL"/>
              </w:rPr>
              <w:t xml:space="preserve">- Chất rắn nở ra khi nóng lên, co lại khi lạnh đi. </w:t>
            </w:r>
          </w:p>
          <w:p>
            <w:pPr>
              <w:pStyle w:val="Normal"/>
              <w:spacing w:lineRule="auto" w:line="288"/>
              <w:rPr>
                <w:bCs/>
                <w:lang w:val="nl-NL"/>
              </w:rPr>
            </w:pPr>
            <w:r>
              <w:rPr>
                <w:bCs/>
                <w:lang w:val="nl-NL"/>
              </w:rPr>
              <w:t>Các chất rắn khác nhau nở vì nhiệt khác nhau.</w:t>
            </w:r>
          </w:p>
          <w:p>
            <w:pPr>
              <w:pStyle w:val="Normal"/>
              <w:spacing w:lineRule="auto" w:line="288"/>
              <w:rPr>
                <w:lang w:val="pt-BR"/>
              </w:rPr>
            </w:pPr>
            <w:r>
              <w:rPr>
                <w:lang w:val="pt-BR"/>
              </w:rPr>
              <w:t>b) Sự chuyển từ thể lỏng sang thể hơi gọi là sự bay hơi.</w:t>
            </w:r>
          </w:p>
          <w:p>
            <w:pPr>
              <w:pStyle w:val="Normal"/>
              <w:spacing w:lineRule="auto" w:line="288"/>
              <w:rPr>
                <w:lang w:val="pt-BR"/>
              </w:rPr>
            </w:pPr>
            <w:r>
              <w:rPr>
                <w:lang w:val="pt-BR"/>
              </w:rPr>
              <w:t>Sự chuyển từ thể hơi sang thẻ lỏng gọi là sự ngưng tụ.</w:t>
            </w:r>
          </w:p>
        </w:tc>
        <w:tc>
          <w:tcPr>
            <w:tcW w:w="1003"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i/>
                <w:i/>
                <w:lang w:val="nl-NL"/>
              </w:rPr>
            </w:pPr>
            <w:r>
              <w:rPr>
                <w:i/>
                <w:lang w:val="nl-NL"/>
              </w:rPr>
              <w:t>0,5</w:t>
            </w:r>
          </w:p>
          <w:p>
            <w:pPr>
              <w:pStyle w:val="Normal"/>
              <w:spacing w:lineRule="auto" w:line="288"/>
              <w:jc w:val="center"/>
              <w:rPr>
                <w:i/>
                <w:i/>
                <w:lang w:val="nl-NL"/>
              </w:rPr>
            </w:pPr>
            <w:r>
              <w:rPr>
                <w:i/>
                <w:lang w:val="nl-NL"/>
              </w:rPr>
              <w:t>0,5</w:t>
            </w:r>
          </w:p>
          <w:p>
            <w:pPr>
              <w:pStyle w:val="Normal"/>
              <w:spacing w:lineRule="auto" w:line="288"/>
              <w:jc w:val="center"/>
              <w:rPr>
                <w:i/>
                <w:i/>
                <w:lang w:val="nl-NL"/>
              </w:rPr>
            </w:pPr>
            <w:r>
              <w:rPr>
                <w:i/>
                <w:lang w:val="nl-NL"/>
              </w:rPr>
              <w:t>0,5</w:t>
            </w:r>
          </w:p>
          <w:p>
            <w:pPr>
              <w:pStyle w:val="Normal"/>
              <w:spacing w:lineRule="auto" w:line="288"/>
              <w:jc w:val="center"/>
              <w:rPr>
                <w:b/>
                <w:b/>
                <w:bCs/>
                <w:i/>
                <w:i/>
                <w:u w:val="single"/>
                <w:lang w:val="nl-NL"/>
              </w:rPr>
            </w:pPr>
            <w:r>
              <w:rPr>
                <w:i/>
                <w:lang w:val="nl-NL"/>
              </w:rPr>
              <w:t>0,5</w:t>
            </w:r>
          </w:p>
        </w:tc>
      </w:tr>
      <w:tr>
        <w:trPr/>
        <w:tc>
          <w:tcPr>
            <w:tcW w:w="1242" w:type="dxa"/>
            <w:tcBorders>
              <w:top w:val="single" w:sz="4" w:space="0" w:color="000000"/>
              <w:start w:val="single" w:sz="4" w:space="0" w:color="000000"/>
              <w:bottom w:val="single" w:sz="4" w:space="0" w:color="000000"/>
            </w:tcBorders>
            <w:vAlign w:val="center"/>
          </w:tcPr>
          <w:p>
            <w:pPr>
              <w:pStyle w:val="Normal"/>
              <w:snapToGrid w:val="false"/>
              <w:spacing w:lineRule="auto" w:line="288"/>
              <w:ind w:firstLine="567"/>
              <w:jc w:val="center"/>
              <w:rPr>
                <w:b/>
                <w:b/>
                <w:bCs/>
                <w:i/>
                <w:i/>
                <w:u w:val="single"/>
                <w:lang w:val="nl-NL"/>
              </w:rPr>
            </w:pPr>
            <w:r>
              <w:rPr>
                <w:b/>
                <w:bCs/>
                <w:i/>
                <w:u w:val="single"/>
                <w:lang w:val="nl-NL"/>
              </w:rPr>
            </w:r>
          </w:p>
          <w:p>
            <w:pPr>
              <w:pStyle w:val="Normal"/>
              <w:spacing w:lineRule="auto" w:line="288"/>
              <w:ind w:firstLine="567"/>
              <w:jc w:val="center"/>
              <w:rPr>
                <w:b/>
                <w:b/>
                <w:lang w:val="nl-NL"/>
              </w:rPr>
            </w:pPr>
            <w:r>
              <w:rPr>
                <w:b/>
                <w:lang w:val="nl-NL"/>
              </w:rPr>
            </w:r>
          </w:p>
          <w:p>
            <w:pPr>
              <w:pStyle w:val="Normal"/>
              <w:spacing w:lineRule="auto" w:line="288"/>
              <w:jc w:val="center"/>
              <w:rPr>
                <w:b/>
                <w:b/>
                <w:lang w:val="nl-NL"/>
              </w:rPr>
            </w:pPr>
            <w:r>
              <w:rPr>
                <w:b/>
                <w:lang w:val="nl-NL"/>
              </w:rPr>
              <w:t>14</w:t>
            </w:r>
          </w:p>
          <w:p>
            <w:pPr>
              <w:pStyle w:val="Normal"/>
              <w:spacing w:lineRule="auto" w:line="288"/>
              <w:jc w:val="center"/>
              <w:rPr>
                <w:b/>
                <w:b/>
                <w:lang w:val="nl-NL"/>
              </w:rPr>
            </w:pPr>
            <w:r>
              <w:rPr>
                <w:b/>
                <w:lang w:val="nl-NL"/>
              </w:rPr>
              <w:t>(2 điểm)</w:t>
            </w:r>
          </w:p>
        </w:tc>
        <w:tc>
          <w:tcPr>
            <w:tcW w:w="7371" w:type="dxa"/>
            <w:tcBorders>
              <w:top w:val="single" w:sz="4" w:space="0" w:color="000000"/>
              <w:start w:val="single" w:sz="4" w:space="0" w:color="000000"/>
              <w:bottom w:val="single" w:sz="4" w:space="0" w:color="000000"/>
            </w:tcBorders>
          </w:tcPr>
          <w:p>
            <w:pPr>
              <w:pStyle w:val="Normal"/>
              <w:spacing w:lineRule="auto" w:line="288"/>
              <w:rPr>
                <w:bCs/>
                <w:lang w:val="nl-NL"/>
              </w:rPr>
            </w:pPr>
            <w:r>
              <w:rPr>
                <w:bCs/>
                <w:lang w:val="nl-NL"/>
              </w:rPr>
              <w:t>- Giống nhau: Giữa sự bay hơi và sự sôi đều chuyển từ thể lỏng sang thể khí</w:t>
            </w:r>
          </w:p>
          <w:p>
            <w:pPr>
              <w:pStyle w:val="Normal"/>
              <w:spacing w:lineRule="auto" w:line="288"/>
              <w:rPr>
                <w:bCs/>
                <w:lang w:val="nl-NL"/>
              </w:rPr>
            </w:pPr>
            <w:r>
              <w:rPr>
                <w:bCs/>
                <w:lang w:val="nl-NL"/>
              </w:rPr>
              <w:t>- Khác nhau: Sự bay hơi chỉ xảy ra trên bề mặt của chất lỏng và ở bất kì nhiệt độ nào còn sự sôi là sự bay hơi xảy ra cả trong lòng lẫn trên  mặt thoáng của chất lỏng và ở một nhiệt độ xác định</w:t>
            </w:r>
          </w:p>
        </w:tc>
        <w:tc>
          <w:tcPr>
            <w:tcW w:w="1003"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88"/>
              <w:jc w:val="center"/>
              <w:rPr>
                <w:bCs/>
                <w:i/>
                <w:i/>
                <w:lang w:val="nl-NL"/>
              </w:rPr>
            </w:pPr>
            <w:r>
              <w:rPr>
                <w:bCs/>
                <w:i/>
                <w:lang w:val="nl-NL"/>
              </w:rPr>
              <w:t>1,0</w:t>
            </w:r>
          </w:p>
          <w:p>
            <w:pPr>
              <w:pStyle w:val="Normal"/>
              <w:spacing w:lineRule="auto" w:line="288"/>
              <w:jc w:val="center"/>
              <w:rPr>
                <w:i/>
                <w:i/>
                <w:lang w:val="nl-NL"/>
              </w:rPr>
            </w:pPr>
            <w:r>
              <w:rPr>
                <w:bCs/>
                <w:i/>
                <w:lang w:val="nl-NL"/>
              </w:rPr>
              <w:t>0,5</w:t>
            </w:r>
          </w:p>
          <w:p>
            <w:pPr>
              <w:pStyle w:val="Normal"/>
              <w:spacing w:lineRule="auto" w:line="288"/>
              <w:jc w:val="center"/>
              <w:rPr>
                <w:i/>
                <w:i/>
                <w:lang w:val="nl-NL"/>
              </w:rPr>
            </w:pPr>
            <w:r>
              <w:rPr>
                <w:i/>
                <w:lang w:val="nl-NL"/>
              </w:rPr>
              <w:t>0,5</w:t>
            </w:r>
          </w:p>
        </w:tc>
      </w:tr>
      <w:tr>
        <w:trPr>
          <w:trHeight w:val="1743" w:hRule="atLeast"/>
        </w:trPr>
        <w:tc>
          <w:tcPr>
            <w:tcW w:w="1242" w:type="dxa"/>
            <w:tcBorders>
              <w:top w:val="single" w:sz="4" w:space="0" w:color="000000"/>
              <w:start w:val="single" w:sz="4" w:space="0" w:color="000000"/>
              <w:bottom w:val="single" w:sz="4" w:space="0" w:color="000000"/>
            </w:tcBorders>
            <w:vAlign w:val="center"/>
          </w:tcPr>
          <w:p>
            <w:pPr>
              <w:pStyle w:val="Normal"/>
              <w:spacing w:lineRule="auto" w:line="288"/>
              <w:jc w:val="center"/>
              <w:rPr>
                <w:b/>
                <w:b/>
                <w:lang w:val="nl-NL"/>
              </w:rPr>
            </w:pPr>
            <w:r>
              <w:rPr>
                <w:b/>
                <w:lang w:val="nl-NL"/>
              </w:rPr>
              <w:t>15</w:t>
            </w:r>
          </w:p>
          <w:p>
            <w:pPr>
              <w:pStyle w:val="Normal"/>
              <w:spacing w:lineRule="auto" w:line="288"/>
              <w:rPr/>
            </w:pPr>
            <w:r>
              <w:rPr>
                <w:rFonts w:eastAsia="Times New Roman"/>
                <w:b/>
                <w:lang w:val="nl-NL"/>
              </w:rPr>
              <w:t>(2điểm)</w:t>
            </w:r>
          </w:p>
        </w:tc>
        <w:tc>
          <w:tcPr>
            <w:tcW w:w="7371" w:type="dxa"/>
            <w:tcBorders>
              <w:top w:val="single" w:sz="4" w:space="0" w:color="000000"/>
              <w:start w:val="single" w:sz="4" w:space="0" w:color="000000"/>
              <w:bottom w:val="single" w:sz="4" w:space="0" w:color="000000"/>
            </w:tcBorders>
          </w:tcPr>
          <w:p>
            <w:pPr>
              <w:pStyle w:val="Normal"/>
              <w:numPr>
                <w:ilvl w:val="0"/>
                <w:numId w:val="2"/>
              </w:numPr>
              <w:spacing w:lineRule="auto" w:line="288"/>
              <w:rPr>
                <w:rFonts w:eastAsia="Times New Roman"/>
              </w:rPr>
            </w:pPr>
            <w:r>
              <w:rPr>
                <w:rFonts w:eastAsia="Times New Roman"/>
              </w:rPr>
              <w:t>Cây rụng lá vào mùa nắng để hạn chế sự bay hơi nước.</w:t>
            </w:r>
          </w:p>
          <w:p>
            <w:pPr>
              <w:pStyle w:val="Normal"/>
              <w:spacing w:lineRule="auto" w:line="288"/>
              <w:rPr/>
            </w:pPr>
            <w:r>
              <w:rPr/>
              <w:t>Ở  những vùng sa mạc lá cây thường có dạng hình gai để giảm diện tích thoát nước.</w:t>
            </w:r>
          </w:p>
          <w:p>
            <w:pPr>
              <w:pStyle w:val="Normal"/>
              <w:spacing w:lineRule="auto" w:line="288"/>
              <w:rPr/>
            </w:pPr>
            <w:r>
              <w:rPr>
                <w:bCs/>
                <w:lang w:val="nl-NL"/>
              </w:rPr>
              <w:t>b)  Hơi nước trong không khí ban đêm gặp lạnh, ngưng tụ thành các giọt đọng trên lá.</w:t>
            </w:r>
          </w:p>
        </w:tc>
        <w:tc>
          <w:tcPr>
            <w:tcW w:w="1003"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b/>
                <w:b/>
                <w:bCs/>
                <w:i/>
                <w:i/>
                <w:u w:val="single"/>
                <w:lang w:val="nl-NL"/>
              </w:rPr>
            </w:pPr>
            <w:r>
              <w:rPr>
                <w:i/>
                <w:lang w:val="nl-NL"/>
              </w:rPr>
              <w:t>0,5</w:t>
            </w:r>
          </w:p>
          <w:p>
            <w:pPr>
              <w:pStyle w:val="Normal"/>
              <w:spacing w:lineRule="auto" w:line="288"/>
              <w:jc w:val="center"/>
              <w:rPr>
                <w:i/>
                <w:i/>
                <w:lang w:val="nl-NL"/>
              </w:rPr>
            </w:pPr>
            <w:r>
              <w:rPr>
                <w:i/>
                <w:lang w:val="nl-NL"/>
              </w:rPr>
              <w:t>0,5</w:t>
            </w:r>
          </w:p>
          <w:p>
            <w:pPr>
              <w:pStyle w:val="Normal"/>
              <w:spacing w:lineRule="auto" w:line="288"/>
              <w:ind w:firstLine="567"/>
              <w:jc w:val="center"/>
              <w:rPr>
                <w:i/>
                <w:i/>
                <w:lang w:val="nl-NL"/>
              </w:rPr>
            </w:pPr>
            <w:r>
              <w:rPr>
                <w:i/>
                <w:lang w:val="nl-NL"/>
              </w:rPr>
            </w:r>
          </w:p>
          <w:p>
            <w:pPr>
              <w:pStyle w:val="Normal"/>
              <w:spacing w:lineRule="auto" w:line="288"/>
              <w:jc w:val="center"/>
              <w:rPr>
                <w:i/>
                <w:i/>
                <w:lang w:val="nl-NL"/>
              </w:rPr>
            </w:pPr>
            <w:r>
              <w:rPr>
                <w:i/>
                <w:lang w:val="nl-NL"/>
              </w:rPr>
              <w:t>1,0</w:t>
            </w:r>
          </w:p>
        </w:tc>
      </w:tr>
      <w:tr>
        <w:trPr>
          <w:trHeight w:val="555" w:hRule="atLeast"/>
        </w:trPr>
        <w:tc>
          <w:tcPr>
            <w:tcW w:w="1242" w:type="dxa"/>
            <w:tcBorders>
              <w:top w:val="single" w:sz="4" w:space="0" w:color="000000"/>
              <w:start w:val="single" w:sz="4" w:space="0" w:color="000000"/>
              <w:bottom w:val="single" w:sz="4" w:space="0" w:color="000000"/>
            </w:tcBorders>
            <w:vAlign w:val="center"/>
          </w:tcPr>
          <w:p>
            <w:pPr>
              <w:pStyle w:val="Normal"/>
              <w:spacing w:lineRule="auto" w:line="288"/>
              <w:jc w:val="center"/>
              <w:rPr>
                <w:b/>
                <w:b/>
                <w:lang w:val="nl-NL"/>
              </w:rPr>
            </w:pPr>
            <w:r>
              <w:rPr>
                <w:b/>
                <w:lang w:val="nl-NL"/>
              </w:rPr>
              <w:t>16</w:t>
            </w:r>
          </w:p>
          <w:p>
            <w:pPr>
              <w:pStyle w:val="Normal"/>
              <w:spacing w:lineRule="auto" w:line="288"/>
              <w:jc w:val="center"/>
              <w:rPr>
                <w:b/>
                <w:b/>
                <w:lang w:val="nl-NL"/>
              </w:rPr>
            </w:pPr>
            <w:r>
              <w:rPr>
                <w:b/>
                <w:lang w:val="nl-NL"/>
              </w:rPr>
              <w:t>(1điểm)</w:t>
            </w:r>
          </w:p>
        </w:tc>
        <w:tc>
          <w:tcPr>
            <w:tcW w:w="7371" w:type="dxa"/>
            <w:tcBorders>
              <w:top w:val="single" w:sz="4" w:space="0" w:color="000000"/>
              <w:start w:val="single" w:sz="4" w:space="0" w:color="000000"/>
              <w:bottom w:val="single" w:sz="4" w:space="0" w:color="000000"/>
            </w:tcBorders>
          </w:tcPr>
          <w:p>
            <w:pPr>
              <w:pStyle w:val="Normal"/>
              <w:spacing w:lineRule="auto" w:line="288"/>
              <w:rPr>
                <w:bCs/>
                <w:lang w:val="nl-NL"/>
              </w:rPr>
            </w:pPr>
            <w:r>
              <w:rPr>
                <w:bCs/>
                <w:lang w:val="nl-NL"/>
              </w:rPr>
              <w:t>Khi ta rót đột ngột nước sôi vào thành cốc dày, thành thủy tinh phía bên trong tăng nhiệt độ đột ngột lên cao làm cho thành bên trong giãn nở vì nhiệt nhiều.</w:t>
            </w:r>
          </w:p>
          <w:p>
            <w:pPr>
              <w:pStyle w:val="Normal"/>
              <w:spacing w:lineRule="auto" w:line="288"/>
              <w:rPr>
                <w:bCs/>
                <w:lang w:val="nl-NL"/>
              </w:rPr>
            </w:pPr>
            <w:r>
              <w:rPr>
                <w:bCs/>
                <w:lang w:val="nl-NL"/>
              </w:rPr>
              <w:t xml:space="preserve">Trong khi đó, do không tiếp xúc trực tiếp với nước sôi nên thành bên ngoài có nhiệt độ thấp hơn nhiều so với thành bên trong do đó dãn nở vì nhiệt ít hơn. </w:t>
            </w:r>
          </w:p>
          <w:p>
            <w:pPr>
              <w:pStyle w:val="Normal"/>
              <w:spacing w:lineRule="auto" w:line="288"/>
              <w:rPr>
                <w:bCs/>
                <w:lang w:val="nl-NL"/>
              </w:rPr>
            </w:pPr>
            <w:r>
              <w:rPr>
                <w:bCs/>
                <w:lang w:val="nl-NL"/>
              </w:rPr>
              <w:t>Hai thành cốc giãn nở vì nhiệt  không đều nhau nên cốc bị vỡ</w:t>
            </w:r>
          </w:p>
        </w:tc>
        <w:tc>
          <w:tcPr>
            <w:tcW w:w="1003"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i/>
                <w:i/>
                <w:lang w:val="nl-NL"/>
              </w:rPr>
            </w:pPr>
            <w:r>
              <w:rPr>
                <w:i/>
                <w:lang w:val="nl-NL"/>
              </w:rPr>
              <w:t>0,5</w:t>
            </w:r>
          </w:p>
          <w:p>
            <w:pPr>
              <w:pStyle w:val="Normal"/>
              <w:spacing w:lineRule="auto" w:line="288"/>
              <w:ind w:firstLine="567"/>
              <w:jc w:val="center"/>
              <w:rPr>
                <w:i/>
                <w:i/>
                <w:lang w:val="nl-NL"/>
              </w:rPr>
            </w:pPr>
            <w:r>
              <w:rPr>
                <w:i/>
                <w:lang w:val="nl-NL"/>
              </w:rPr>
            </w:r>
          </w:p>
          <w:p>
            <w:pPr>
              <w:pStyle w:val="Normal"/>
              <w:spacing w:lineRule="auto" w:line="288"/>
              <w:ind w:firstLine="567"/>
              <w:jc w:val="center"/>
              <w:rPr>
                <w:i/>
                <w:i/>
                <w:lang w:val="nl-NL"/>
              </w:rPr>
            </w:pPr>
            <w:r>
              <w:rPr>
                <w:i/>
                <w:lang w:val="nl-NL"/>
              </w:rPr>
            </w:r>
          </w:p>
          <w:p>
            <w:pPr>
              <w:pStyle w:val="Normal"/>
              <w:spacing w:lineRule="auto" w:line="288"/>
              <w:ind w:firstLine="567"/>
              <w:jc w:val="center"/>
              <w:rPr>
                <w:i/>
                <w:i/>
                <w:lang w:val="nl-NL"/>
              </w:rPr>
            </w:pPr>
            <w:r>
              <w:rPr>
                <w:i/>
                <w:lang w:val="nl-NL"/>
              </w:rPr>
            </w:r>
          </w:p>
          <w:p>
            <w:pPr>
              <w:pStyle w:val="Normal"/>
              <w:spacing w:lineRule="auto" w:line="288"/>
              <w:jc w:val="center"/>
              <w:rPr>
                <w:i/>
                <w:i/>
                <w:lang w:val="nl-NL"/>
              </w:rPr>
            </w:pPr>
            <w:r>
              <w:rPr>
                <w:i/>
                <w:lang w:val="nl-NL"/>
              </w:rPr>
              <w:t>0,25</w:t>
            </w:r>
          </w:p>
          <w:p>
            <w:pPr>
              <w:pStyle w:val="Normal"/>
              <w:spacing w:lineRule="auto" w:line="288"/>
              <w:ind w:firstLine="567"/>
              <w:jc w:val="center"/>
              <w:rPr>
                <w:i/>
                <w:i/>
                <w:lang w:val="nl-NL"/>
              </w:rPr>
            </w:pPr>
            <w:r>
              <w:rPr>
                <w:i/>
                <w:lang w:val="nl-NL"/>
              </w:rPr>
            </w:r>
          </w:p>
          <w:p>
            <w:pPr>
              <w:pStyle w:val="Normal"/>
              <w:spacing w:lineRule="auto" w:line="288"/>
              <w:jc w:val="center"/>
              <w:rPr>
                <w:i/>
                <w:i/>
                <w:lang w:val="nl-NL"/>
              </w:rPr>
            </w:pPr>
            <w:r>
              <w:rPr>
                <w:i/>
                <w:lang w:val="nl-NL"/>
              </w:rPr>
              <w:t>0,25</w:t>
            </w:r>
          </w:p>
        </w:tc>
      </w:tr>
    </w:tbl>
    <w:p>
      <w:pPr>
        <w:pStyle w:val="Normal"/>
        <w:spacing w:lineRule="auto" w:line="288"/>
        <w:ind w:firstLine="567"/>
        <w:rPr>
          <w:b/>
          <w:b/>
          <w:lang w:val="nl-NL"/>
        </w:rPr>
      </w:pPr>
      <w:r>
        <w:rPr>
          <w:b/>
          <w:lang w:val="nl-NL"/>
        </w:rPr>
      </w:r>
    </w:p>
    <w:sectPr>
      <w:headerReference w:type="default" r:id="rId2"/>
      <w:footerReference w:type="default" r:id="rId3"/>
      <w:type w:val="nextPage"/>
      <w:pgSz w:w="11906" w:h="16838"/>
      <w:pgMar w:left="1701" w:right="851" w:header="284" w:top="544" w:footer="72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ahoma">
    <w:charset w:val="00" w:characterSet="windows-1252"/>
    <w:family w:val="swiss"/>
    <w:pitch w:val="variable"/>
  </w:font>
  <w:font w:name="Liberation Sans">
    <w:altName w:val="Arial"/>
    <w:charset w:val="01" w:characterSet="utf-8"/>
    <w:family w:val="swiss"/>
    <w:pitch w:val="variable"/>
  </w:font>
  <w:font w:name=".VnCentury Schoolbook">
    <w:charset w:val="00" w:characterSet="windows-1252"/>
    <w:family w:val="swiss"/>
    <w:pitch w:val="variable"/>
  </w:font>
  <w:font w:name="Verdana">
    <w:charset w:val="00" w:characterSet="windows-1252"/>
    <w:family w:val="swiss"/>
    <w:pitch w:val="variable"/>
  </w:font>
  <w:font w:name=".VnTime">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right" w:pos="9360" w:leader="none"/>
      </w:tabs>
      <w:rPr/>
    </w:pPr>
    <w:r>
      <w:rPr>
        <w:rFonts w:eastAsia="Times New Roman"/>
        <w:b/>
        <w:color w:val="00B0F0"/>
        <w:sz w:val="24"/>
        <w:szCs w:val="24"/>
        <w:lang w:val="nl-NL"/>
      </w:rPr>
      <w:t xml:space="preserve">                                          </w:t>
    </w:r>
    <w:r>
      <w:rPr>
        <w:b/>
        <w:color w:val="00B0F0"/>
        <w:sz w:val="24"/>
        <w:szCs w:val="24"/>
        <w:lang w:val="nl-NL"/>
      </w:rPr>
      <w:t>www.thuvienhoclieu</w:t>
    </w:r>
    <w:r>
      <w:rPr>
        <w:b/>
        <w:color w:val="FF0000"/>
        <w:sz w:val="24"/>
        <w:szCs w:val="24"/>
        <w:lang w:val="nl-NL"/>
      </w:rPr>
      <w:t xml:space="preserve">.com </w:t>
    </w:r>
    <w:r>
      <w:rPr>
        <w:rFonts w:eastAsia="Times New Roman"/>
        <w:sz w:val="24"/>
        <w:szCs w:val="24"/>
      </w:rPr>
      <w:tab/>
    </w:r>
    <w:r>
      <w:rPr>
        <w:rFonts w:eastAsia="Times New Roman"/>
        <w:b/>
        <w:color w:val="FF0000"/>
        <w:sz w:val="24"/>
        <w:szCs w:val="24"/>
      </w:rPr>
      <w:t xml:space="preserve">Trang </w:t>
    </w:r>
    <w:r>
      <w:rPr>
        <w:rFonts w:eastAsia="Times New Roman"/>
        <w:b/>
        <w:color w:val="0070C0"/>
        <w:sz w:val="24"/>
        <w:szCs w:val="24"/>
      </w:rPr>
      <w:fldChar w:fldCharType="begin"/>
    </w:r>
    <w:r>
      <w:rPr>
        <w:sz w:val="24"/>
        <w:b/>
        <w:szCs w:val="24"/>
        <w:rFonts w:eastAsia="Times New Roman"/>
        <w:color w:val="0070C0"/>
      </w:rPr>
      <w:instrText> PAGE </w:instrText>
    </w:r>
    <w:r>
      <w:rPr>
        <w:sz w:val="24"/>
        <w:b/>
        <w:szCs w:val="24"/>
        <w:rFonts w:eastAsia="Times New Roman"/>
        <w:color w:val="0070C0"/>
      </w:rPr>
      <w:fldChar w:fldCharType="separate"/>
    </w:r>
    <w:r>
      <w:rPr>
        <w:sz w:val="24"/>
        <w:b/>
        <w:szCs w:val="24"/>
        <w:rFonts w:eastAsia="Times New Roman"/>
        <w:color w:val="0070C0"/>
      </w:rPr>
      <w:t>3</w:t>
    </w:r>
    <w:r>
      <w:rPr>
        <w:sz w:val="24"/>
        <w:b/>
        <w:szCs w:val="24"/>
        <w:rFonts w:eastAsia="Times New Roman"/>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sz w:val="24"/>
        <w:szCs w:val="24"/>
        <w:lang w:val="nl-NL"/>
      </w:rPr>
      <w:t>www.thuvienhoclieu</w:t>
    </w:r>
    <w:r>
      <w:rPr>
        <w:b/>
        <w:color w:val="FF0000"/>
        <w:sz w:val="24"/>
        <w:szCs w:val="24"/>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start"/>
      <w:pPr>
        <w:tabs>
          <w:tab w:val="num" w:pos="1080"/>
        </w:tabs>
        <w:ind w:start="1080" w:hanging="360"/>
      </w:pPr>
      <w:rPr/>
    </w:lvl>
  </w:abstractNum>
  <w:abstractNum w:abstractNumId="2">
    <w:lvl w:ilvl="0">
      <w:start w:val="1"/>
      <w:numFmt w:val="lowerLetter"/>
      <w:lvlText w:val="%1)"/>
      <w:lvlJc w:val="start"/>
      <w:pPr>
        <w:tabs>
          <w:tab w:val="num" w:pos="0"/>
        </w:tabs>
        <w:ind w:start="720" w:hanging="360"/>
      </w:pPr>
      <w:rPr/>
    </w:lvl>
  </w:abstractNum>
  <w:abstractNum w:abstractNumId="3">
    <w:lvl w:ilvl="0">
      <w:start w:val="1"/>
      <w:numFmt w:val="upperLetter"/>
      <w:lvlText w:val="%1."/>
      <w:lvlJc w:val="start"/>
      <w:pPr>
        <w:tabs>
          <w:tab w:val="num" w:pos="786"/>
        </w:tabs>
        <w:ind w:start="786" w:hanging="360"/>
      </w:pPr>
      <w:r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6"/>
  <w:mirrorMargins/>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Arial Unicode MS" w:cs="Times New Roman"/>
      <w:color w:val="auto"/>
      <w:kern w:val="2"/>
      <w:sz w:val="28"/>
      <w:szCs w:val="28"/>
      <w:lang w:val="en-US"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eastAsia="Arial Unicode MS"/>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DefaultParagraphFont">
    <w:name w:val="Default Paragraph Font"/>
    <w:qFormat/>
    <w:rPr/>
  </w:style>
  <w:style w:type="character" w:styleId="HeaderChar">
    <w:name w:val="Header Char"/>
    <w:qFormat/>
    <w:rPr>
      <w:rFonts w:eastAsia="Arial Unicode MS"/>
      <w:kern w:val="2"/>
      <w:sz w:val="28"/>
      <w:szCs w:val="28"/>
      <w:lang w:eastAsia="zh-CN"/>
    </w:rPr>
  </w:style>
  <w:style w:type="character" w:styleId="FooterChar">
    <w:name w:val="Footer Char"/>
    <w:qFormat/>
    <w:rPr>
      <w:rFonts w:eastAsia="Arial Unicode MS"/>
      <w:kern w:val="2"/>
      <w:sz w:val="28"/>
      <w:szCs w:val="28"/>
      <w:lang w:eastAsia="zh-CN"/>
    </w:rPr>
  </w:style>
  <w:style w:type="character" w:styleId="BalloonTextChar">
    <w:name w:val="Balloon Text Char"/>
    <w:qFormat/>
    <w:rPr>
      <w:rFonts w:ascii="Tahoma" w:hAnsi="Tahoma" w:eastAsia="Arial Unicode MS" w:cs="Tahoma"/>
      <w:kern w:val="2"/>
      <w:sz w:val="16"/>
      <w:szCs w:val="16"/>
      <w:lang w:eastAsia="zh-CN"/>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har">
    <w:name w:val="Char"/>
    <w:basedOn w:val="Normal"/>
    <w:qFormat/>
    <w:pPr>
      <w:spacing w:lineRule="exact" w:line="240" w:before="0" w:after="160"/>
    </w:pPr>
    <w:rPr>
      <w:rFonts w:ascii="Arial" w:hAnsi="Arial" w:eastAsia="Times New Roman" w:cs="Arial"/>
      <w:kern w:val="0"/>
      <w:sz w:val="24"/>
      <w:szCs w:val="24"/>
    </w:rPr>
  </w:style>
  <w:style w:type="paragraph" w:styleId="Normal1">
    <w:name w:val="LO-normal"/>
    <w:qFormat/>
    <w:pPr>
      <w:widowControl/>
      <w:bidi w:val="0"/>
    </w:pPr>
    <w:rPr>
      <w:rFonts w:ascii="Times New Roman" w:hAnsi="Times New Roman" w:eastAsia="Times New Roman" w:cs="Times New Roman"/>
      <w:color w:val="auto"/>
      <w:sz w:val="28"/>
      <w:szCs w:val="28"/>
      <w:lang w:val="vi-VN" w:bidi="ar-SA" w:eastAsia="zh-CN"/>
    </w:rPr>
  </w:style>
  <w:style w:type="paragraph" w:styleId="1chinhtrang">
    <w:name w:val="1 chinh trang"/>
    <w:basedOn w:val="Normal"/>
    <w:qFormat/>
    <w:pPr>
      <w:widowControl w:val="false"/>
      <w:spacing w:lineRule="auto" w:line="264" w:before="60" w:after="60"/>
      <w:ind w:firstLine="425"/>
      <w:jc w:val="both"/>
    </w:pPr>
    <w:rPr>
      <w:rFonts w:ascii=".VnCentury Schoolbook" w:hAnsi=".VnCentury Schoolbook" w:eastAsia="Times New Roman" w:cs=".VnCentury Schoolbook"/>
      <w:color w:val="000000"/>
      <w:kern w:val="0"/>
      <w:sz w:val="22"/>
      <w:szCs w:val="22"/>
    </w:rPr>
  </w:style>
  <w:style w:type="paragraph" w:styleId="CharCharChar">
    <w:name w:val="Char Char Char"/>
    <w:basedOn w:val="Normal"/>
    <w:qFormat/>
    <w:pPr>
      <w:spacing w:lineRule="exact" w:line="240" w:before="0" w:after="160"/>
    </w:pPr>
    <w:rPr>
      <w:rFonts w:ascii="Verdana" w:hAnsi="Verdana" w:eastAsia="Batang;바탕" w:cs="Verdana"/>
      <w:kern w:val="0"/>
      <w:sz w:val="20"/>
      <w:szCs w:val="20"/>
    </w:rPr>
  </w:style>
  <w:style w:type="paragraph" w:styleId="BodyTextIndent2">
    <w:name w:val="Body Text Indent 2"/>
    <w:basedOn w:val="Normal"/>
    <w:qFormat/>
    <w:pPr>
      <w:spacing w:before="60" w:after="60"/>
      <w:ind w:start="-108" w:hanging="0"/>
      <w:jc w:val="both"/>
    </w:pPr>
    <w:rPr>
      <w:rFonts w:ascii=".VnTime" w:hAnsi=".VnTime" w:eastAsia="Times New Roman" w:cs=".VnTime"/>
      <w:color w:val="FF6600"/>
      <w:kern w:val="0"/>
      <w:sz w:val="24"/>
      <w:szCs w:val="24"/>
    </w:rPr>
  </w:style>
  <w:style w:type="paragraph" w:styleId="CharCharChar1">
    <w:name w:val=" Char Char Char"/>
    <w:basedOn w:val="Normal"/>
    <w:qFormat/>
    <w:pPr>
      <w:spacing w:lineRule="exact" w:line="240" w:before="0" w:after="160"/>
    </w:pPr>
    <w:rPr>
      <w:rFonts w:ascii="Verdana" w:hAnsi="Verdana" w:eastAsia="Batang;바탕" w:cs="Verdana"/>
      <w:kern w:val="0"/>
      <w:sz w:val="20"/>
      <w:szCs w:val="20"/>
    </w:rPr>
  </w:style>
  <w:style w:type="paragraph" w:styleId="NoSpacing">
    <w:name w:val="No Spacing"/>
    <w:qFormat/>
    <w:pPr>
      <w:widowControl/>
      <w:bidi w:val="0"/>
    </w:pPr>
    <w:rPr>
      <w:rFonts w:ascii="Times New Roman" w:hAnsi="Times New Roman" w:eastAsia="Calibri" w:cs="Times New Roman"/>
      <w:color w:val="auto"/>
      <w:sz w:val="24"/>
      <w:szCs w:val="22"/>
      <w:lang w:val="en-US" w:bidi="ar-SA" w:eastAsia="zh-CN"/>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2021-05-06T16:10:00Z</dcterms:created>
  <dc:creator>www.thuvienhoclieu.com</dc:creator>
  <dc:description>www.thuvienhoclieu.com</dc:description>
  <cp:keywords>www.thuvienhoclieu.com</cp:keywords>
  <dc:language>en-US</dc:language>
  <cp:lastModifiedBy/>
  <dcterms:modified xsi:type="dcterms:W3CDTF">2021-05-06T16:10:00Z</dcterms:modified>
  <cp:revision>1</cp:revision>
  <dc:subject/>
  <dc:title>www.thuvienhoclieu.com</dc:title>
</cp:coreProperties>
</file>