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bookmarkStart w:id="0" w:name="_GoBack"/>
            <w:bookmarkEnd w:id="0"/>
            <w:r>
              <w:rPr>
                <w:b/>
                <w:color w:val="FF0000"/>
              </w:rPr>
              <w:t>ĐỀ 1</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Môn GDCD LỚP 12</w:t>
            </w:r>
          </w:p>
          <w:p w:rsidR="0099563E" w:rsidRDefault="000277EF">
            <w:pPr>
              <w:jc w:val="center"/>
              <w:rPr>
                <w:i/>
                <w:color w:val="C00000"/>
              </w:rPr>
            </w:pPr>
            <w:r>
              <w:rPr>
                <w:i/>
                <w:color w:val="C00000"/>
              </w:rPr>
              <w:t>Thời gian: 45 phút</w:t>
            </w:r>
          </w:p>
        </w:tc>
      </w:tr>
    </w:tbl>
    <w:p w:rsidR="0099563E" w:rsidRDefault="0099563E">
      <w:pPr>
        <w:rPr>
          <w:b/>
        </w:rPr>
      </w:pPr>
    </w:p>
    <w:p w:rsidR="0099563E" w:rsidRDefault="000277EF">
      <w:pPr>
        <w:rPr>
          <w:b/>
        </w:rPr>
      </w:pPr>
      <w:r>
        <w:rPr>
          <w:b/>
        </w:rPr>
        <w:t>I. PHẦN TRẮC NGHIỆM (4,0 điểm): Hãy chọn đáp án đúng nhất</w:t>
      </w:r>
    </w:p>
    <w:p w:rsidR="0099563E" w:rsidRDefault="000277EF">
      <w:pPr>
        <w:spacing w:before="60"/>
        <w:jc w:val="both"/>
        <w:rPr>
          <w:lang w:val="sv-SE"/>
        </w:rPr>
      </w:pPr>
      <w:r>
        <w:rPr>
          <w:b/>
          <w:lang w:val="sv-SE"/>
        </w:rPr>
        <w:t>Câu 1: Biểu hiện nào sau đây thể hiện sự bình đẳng giữa vợ và chồng?</w:t>
      </w:r>
    </w:p>
    <w:p w:rsidR="0099563E" w:rsidRDefault="000277EF">
      <w:pPr>
        <w:ind w:firstLine="283"/>
      </w:pPr>
      <w:r>
        <w:rPr>
          <w:b/>
          <w:lang w:val="sv-SE"/>
        </w:rPr>
        <w:t xml:space="preserve">A. </w:t>
      </w:r>
      <w:r>
        <w:rPr>
          <w:lang w:val="sv-SE"/>
        </w:rPr>
        <w:t>Ai muốn làm gì thì làm.</w:t>
      </w:r>
    </w:p>
    <w:p w:rsidR="0099563E" w:rsidRDefault="000277EF">
      <w:pPr>
        <w:ind w:firstLine="283"/>
      </w:pPr>
      <w:r>
        <w:rPr>
          <w:b/>
          <w:lang w:val="sv-SE"/>
        </w:rPr>
        <w:t xml:space="preserve">B. </w:t>
      </w:r>
      <w:r>
        <w:rPr>
          <w:lang w:val="sv-SE"/>
        </w:rPr>
        <w:t xml:space="preserve">Người vợ quyết định công việc </w:t>
      </w:r>
      <w:r>
        <w:rPr>
          <w:lang w:val="sv-SE"/>
        </w:rPr>
        <w:t>trong gia đình.</w:t>
      </w:r>
    </w:p>
    <w:p w:rsidR="0099563E" w:rsidRDefault="000277EF">
      <w:pPr>
        <w:ind w:firstLine="283"/>
      </w:pPr>
      <w:r>
        <w:rPr>
          <w:b/>
          <w:lang w:val="sv-SE"/>
        </w:rPr>
        <w:t xml:space="preserve">C. </w:t>
      </w:r>
      <w:r>
        <w:rPr>
          <w:lang w:val="sv-SE"/>
        </w:rPr>
        <w:t>Người chồng làm trụ cột và quyết định mọi việc.</w:t>
      </w:r>
    </w:p>
    <w:p w:rsidR="0099563E" w:rsidRDefault="000277EF">
      <w:pPr>
        <w:ind w:firstLine="283"/>
      </w:pPr>
      <w:r>
        <w:rPr>
          <w:b/>
          <w:lang w:val="sv-SE"/>
        </w:rPr>
        <w:t xml:space="preserve">D. </w:t>
      </w:r>
      <w:r>
        <w:rPr>
          <w:lang w:val="sv-SE"/>
        </w:rPr>
        <w:t>Vợ chồng cùng bàn bạc, tôn trọng ý kiến của nhau.</w:t>
      </w:r>
    </w:p>
    <w:p w:rsidR="0099563E" w:rsidRDefault="000277EF">
      <w:pPr>
        <w:spacing w:before="60"/>
        <w:jc w:val="both"/>
        <w:rPr>
          <w:b/>
        </w:rPr>
      </w:pPr>
      <w:r>
        <w:rPr>
          <w:b/>
        </w:rPr>
        <w:t>Câu 2: Việc làm nào dưới đây vi phạm pháp luật về quyền tự do tín ngưỡng, tôn giáo của công dân?</w:t>
      </w:r>
    </w:p>
    <w:p w:rsidR="0099563E" w:rsidRDefault="000277EF">
      <w:pPr>
        <w:ind w:firstLine="283"/>
      </w:pPr>
      <w:r>
        <w:rPr>
          <w:b/>
        </w:rPr>
        <w:t xml:space="preserve">A. </w:t>
      </w:r>
      <w:r>
        <w:t>Tổ chức các lớp học giáo lý cho ngườ</w:t>
      </w:r>
      <w:r>
        <w:t>i theo đạo.</w:t>
      </w:r>
    </w:p>
    <w:p w:rsidR="0099563E" w:rsidRDefault="000277EF">
      <w:pPr>
        <w:ind w:firstLine="283"/>
      </w:pPr>
      <w:r>
        <w:rPr>
          <w:b/>
        </w:rPr>
        <w:t xml:space="preserve">B. </w:t>
      </w:r>
      <w:r>
        <w:t>Khuyên nhủ người khác đi theo tôn giáo mà mình đang theo.</w:t>
      </w:r>
    </w:p>
    <w:p w:rsidR="0099563E" w:rsidRDefault="000277EF">
      <w:pPr>
        <w:ind w:firstLine="283"/>
      </w:pPr>
      <w:r>
        <w:rPr>
          <w:b/>
        </w:rPr>
        <w:t xml:space="preserve">C. </w:t>
      </w:r>
      <w:r>
        <w:t>Vận động đồng bào có đạo tham gia giữ gìn an ninh trật tự.</w:t>
      </w:r>
    </w:p>
    <w:p w:rsidR="0099563E" w:rsidRDefault="000277EF">
      <w:pPr>
        <w:ind w:firstLine="283"/>
      </w:pPr>
      <w:r>
        <w:rPr>
          <w:b/>
        </w:rPr>
        <w:t xml:space="preserve">D. </w:t>
      </w:r>
      <w:r>
        <w:t>Hàng tháng đi lễ chùa đều đặn.</w:t>
      </w:r>
    </w:p>
    <w:p w:rsidR="0099563E" w:rsidRDefault="000277EF">
      <w:pPr>
        <w:spacing w:before="60"/>
        <w:jc w:val="both"/>
        <w:rPr>
          <w:b/>
        </w:rPr>
      </w:pPr>
      <w:r>
        <w:rPr>
          <w:b/>
        </w:rPr>
        <w:t>Câu 3: Trong khi tuần tra, anh A là cảnh sát khu vực phát hiện B và C đang trộm cắp tài</w:t>
      </w:r>
      <w:r>
        <w:rPr>
          <w:b/>
        </w:rPr>
        <w:t xml:space="preserve"> sản của ông H, anh A đã bắt được B còn C bỏ chạy không bắt được. Sáng hôm sau trên đường đến cơ quan anh A phát hiện C đang ngồi uống cà phê, anh A đã cùng đồng đội bắt được C. Trong trường hợp này, việc bắt C là hành vi</w:t>
      </w:r>
    </w:p>
    <w:p w:rsidR="0099563E" w:rsidRDefault="000277EF">
      <w:pPr>
        <w:ind w:firstLine="283"/>
      </w:pPr>
      <w:r>
        <w:rPr>
          <w:b/>
        </w:rPr>
        <w:t xml:space="preserve">A. </w:t>
      </w:r>
      <w:r>
        <w:t xml:space="preserve">bắt người đúng theo quy định </w:t>
      </w:r>
      <w:r>
        <w:t>của pháp luật.</w:t>
      </w:r>
    </w:p>
    <w:p w:rsidR="0099563E" w:rsidRDefault="000277EF">
      <w:pPr>
        <w:ind w:firstLine="283"/>
      </w:pPr>
      <w:r>
        <w:rPr>
          <w:b/>
        </w:rPr>
        <w:t xml:space="preserve">B. </w:t>
      </w:r>
      <w:r>
        <w:t>bắt người trái pháp luật.</w:t>
      </w:r>
    </w:p>
    <w:p w:rsidR="0099563E" w:rsidRDefault="000277EF">
      <w:pPr>
        <w:ind w:firstLine="283"/>
      </w:pPr>
      <w:r>
        <w:rPr>
          <w:b/>
        </w:rPr>
        <w:t xml:space="preserve">C. </w:t>
      </w:r>
      <w:r>
        <w:t>xâm phạm quyền được pháp luật bảo hộ về tính mạng của công dân.</w:t>
      </w:r>
    </w:p>
    <w:p w:rsidR="0099563E" w:rsidRDefault="000277EF">
      <w:pPr>
        <w:ind w:firstLine="283"/>
      </w:pPr>
      <w:r>
        <w:rPr>
          <w:b/>
        </w:rPr>
        <w:t xml:space="preserve">D. </w:t>
      </w:r>
      <w:r>
        <w:t>xâm phạm quyền bất khả xâm phạm về thân thể của công dân.</w:t>
      </w:r>
    </w:p>
    <w:p w:rsidR="0099563E" w:rsidRDefault="000277EF">
      <w:pPr>
        <w:spacing w:before="60"/>
        <w:jc w:val="both"/>
        <w:rPr>
          <w:lang w:val="fr-FR"/>
        </w:rPr>
      </w:pPr>
      <w:r>
        <w:rPr>
          <w:b/>
          <w:lang w:val="fr-FR"/>
        </w:rPr>
        <w:t>Câu 4: Công dân bình đẳng trước pháp luật là</w:t>
      </w:r>
    </w:p>
    <w:p w:rsidR="0099563E" w:rsidRDefault="000277EF">
      <w:pPr>
        <w:ind w:firstLine="283"/>
      </w:pPr>
      <w:r>
        <w:rPr>
          <w:b/>
          <w:lang w:val="fr-FR"/>
        </w:rPr>
        <w:t xml:space="preserve">A. </w:t>
      </w:r>
      <w:r>
        <w:rPr>
          <w:lang w:val="fr-FR"/>
        </w:rPr>
        <w:t>công dân có quyền và nghĩa vụ như nh</w:t>
      </w:r>
      <w:r>
        <w:rPr>
          <w:lang w:val="fr-FR"/>
        </w:rPr>
        <w:t>au nếu cùng giới tính, dân tộc, tôn giáo.</w:t>
      </w:r>
    </w:p>
    <w:p w:rsidR="0099563E" w:rsidRDefault="000277EF">
      <w:pPr>
        <w:ind w:firstLine="283"/>
      </w:pPr>
      <w:r>
        <w:rPr>
          <w:b/>
          <w:lang w:val="fr-FR"/>
        </w:rPr>
        <w:t xml:space="preserve">B. </w:t>
      </w:r>
      <w:r>
        <w:rPr>
          <w:lang w:val="fr-FR"/>
        </w:rPr>
        <w:t>công dân không bị phân biệt đối xử trong việc hưởng quyền, thực hiện nghĩa vụ và chịu trách nhiệm pháp lý theo quy định của pháp luật.</w:t>
      </w:r>
    </w:p>
    <w:p w:rsidR="0099563E" w:rsidRDefault="000277EF">
      <w:pPr>
        <w:ind w:firstLine="283"/>
      </w:pPr>
      <w:r>
        <w:rPr>
          <w:b/>
          <w:lang w:val="fr-FR"/>
        </w:rPr>
        <w:t xml:space="preserve">C. </w:t>
      </w:r>
      <w:r>
        <w:rPr>
          <w:lang w:val="fr-FR"/>
        </w:rPr>
        <w:t>công dân nào vi phạm pháp luật cũng bị xử lý theo quy định của đơn vị, tổ</w:t>
      </w:r>
      <w:r>
        <w:rPr>
          <w:lang w:val="fr-FR"/>
        </w:rPr>
        <w:t xml:space="preserve"> chức, đoàn thể mà họ tham gia.</w:t>
      </w:r>
    </w:p>
    <w:p w:rsidR="0099563E" w:rsidRDefault="000277EF">
      <w:pPr>
        <w:ind w:firstLine="283"/>
      </w:pPr>
      <w:r>
        <w:rPr>
          <w:b/>
          <w:lang w:val="fr-FR"/>
        </w:rPr>
        <w:t xml:space="preserve">D. </w:t>
      </w:r>
      <w:r>
        <w:rPr>
          <w:lang w:val="fr-FR"/>
        </w:rPr>
        <w:t>công dân có quyền và nghĩa vụ giống nhau tùy theo địa bàn sinh sống.</w:t>
      </w:r>
    </w:p>
    <w:p w:rsidR="0099563E" w:rsidRDefault="000277EF">
      <w:pPr>
        <w:spacing w:before="60"/>
        <w:jc w:val="both"/>
        <w:rPr>
          <w:b/>
          <w:lang w:val="sv-SE"/>
        </w:rPr>
      </w:pPr>
      <w:r>
        <w:rPr>
          <w:b/>
          <w:lang w:val="sv-SE"/>
        </w:rPr>
        <w:t>Câu 5: Hợp đồng lao động có hiệu lực khi</w:t>
      </w:r>
    </w:p>
    <w:p w:rsidR="0099563E" w:rsidRDefault="000277EF">
      <w:pPr>
        <w:ind w:firstLine="283"/>
      </w:pPr>
      <w:r>
        <w:rPr>
          <w:b/>
          <w:lang w:val="sv-SE"/>
        </w:rPr>
        <w:t xml:space="preserve">A. </w:t>
      </w:r>
      <w:r>
        <w:rPr>
          <w:lang w:val="sv-SE"/>
        </w:rPr>
        <w:t>người sử dụng lao động đã đồng ý nhận lao động.</w:t>
      </w:r>
    </w:p>
    <w:p w:rsidR="0099563E" w:rsidRDefault="000277EF">
      <w:pPr>
        <w:ind w:firstLine="283"/>
      </w:pPr>
      <w:r>
        <w:rPr>
          <w:b/>
          <w:lang w:val="sv-SE"/>
        </w:rPr>
        <w:t xml:space="preserve">B. </w:t>
      </w:r>
      <w:r>
        <w:rPr>
          <w:lang w:val="sv-SE"/>
        </w:rPr>
        <w:t>từ ngày hai bên ký kết hợp đồng lao động.</w:t>
      </w:r>
    </w:p>
    <w:p w:rsidR="0099563E" w:rsidRDefault="000277EF">
      <w:pPr>
        <w:ind w:firstLine="283"/>
      </w:pPr>
      <w:r>
        <w:rPr>
          <w:b/>
          <w:lang w:val="sv-SE"/>
        </w:rPr>
        <w:t xml:space="preserve">C. </w:t>
      </w:r>
      <w:r>
        <w:rPr>
          <w:lang w:val="sv-SE"/>
        </w:rPr>
        <w:t>hai bên đã đ</w:t>
      </w:r>
      <w:r>
        <w:rPr>
          <w:lang w:val="sv-SE"/>
        </w:rPr>
        <w:t>ặt bút ký.</w:t>
      </w:r>
    </w:p>
    <w:p w:rsidR="0099563E" w:rsidRDefault="000277EF">
      <w:pPr>
        <w:ind w:firstLine="283"/>
      </w:pPr>
      <w:r>
        <w:rPr>
          <w:b/>
          <w:lang w:val="sv-SE"/>
        </w:rPr>
        <w:t xml:space="preserve">D. </w:t>
      </w:r>
      <w:r>
        <w:rPr>
          <w:lang w:val="sv-SE"/>
        </w:rPr>
        <w:t>người lao động đã đồng ý nhận làm việc.</w:t>
      </w:r>
    </w:p>
    <w:p w:rsidR="0099563E" w:rsidRDefault="000277EF">
      <w:pPr>
        <w:spacing w:before="60"/>
        <w:jc w:val="both"/>
        <w:rPr>
          <w:b/>
        </w:rPr>
      </w:pPr>
      <w:r>
        <w:rPr>
          <w:b/>
        </w:rPr>
        <w:t>Câu 6: Bình thường khi tỉnh táo thì ông B ít nói, chăm chỉ làm việc và thương yêu vợ con nhưng mỗi khi uống rượu say ông lại đánh chửi vợ con chạy khắp xóm. Trong trường hợp này ông B đã vi phạm quyền b</w:t>
      </w:r>
      <w:r>
        <w:rPr>
          <w:b/>
        </w:rPr>
        <w:t>ình đẳng trong quan hệ</w:t>
      </w:r>
    </w:p>
    <w:p w:rsidR="0099563E" w:rsidRDefault="000277EF">
      <w:pPr>
        <w:tabs>
          <w:tab w:val="left" w:pos="5136"/>
        </w:tabs>
        <w:ind w:firstLine="283"/>
      </w:pPr>
      <w:r>
        <w:rPr>
          <w:b/>
        </w:rPr>
        <w:t xml:space="preserve">A. </w:t>
      </w:r>
      <w:r>
        <w:t>vợ chồng và con cái.</w:t>
      </w:r>
      <w:r>
        <w:tab/>
      </w:r>
      <w:r>
        <w:rPr>
          <w:b/>
        </w:rPr>
        <w:t xml:space="preserve">B. </w:t>
      </w:r>
      <w:r>
        <w:t>thân thiết giữa vợ và chồng.</w:t>
      </w:r>
    </w:p>
    <w:p w:rsidR="0099563E" w:rsidRDefault="000277EF">
      <w:pPr>
        <w:tabs>
          <w:tab w:val="left" w:pos="5136"/>
        </w:tabs>
        <w:ind w:firstLine="283"/>
      </w:pPr>
      <w:r>
        <w:rPr>
          <w:b/>
        </w:rPr>
        <w:t xml:space="preserve">C. </w:t>
      </w:r>
      <w:r>
        <w:t>tình cảm giữa vợ và chồng.</w:t>
      </w:r>
      <w:r>
        <w:tab/>
      </w:r>
      <w:r>
        <w:rPr>
          <w:b/>
        </w:rPr>
        <w:t xml:space="preserve">D. </w:t>
      </w:r>
      <w:r>
        <w:t>nhân thân giữa vợ và chồng.</w:t>
      </w:r>
    </w:p>
    <w:p w:rsidR="0099563E" w:rsidRDefault="000277EF">
      <w:pPr>
        <w:spacing w:before="60"/>
        <w:jc w:val="both"/>
        <w:rPr>
          <w:b/>
        </w:rPr>
      </w:pPr>
      <w:r>
        <w:rPr>
          <w:b/>
        </w:rPr>
        <w:t>Câu 7: Văn bản nào dưới đây là văn bản quy phạm pháp luật?</w:t>
      </w:r>
    </w:p>
    <w:p w:rsidR="0099563E" w:rsidRDefault="000277EF">
      <w:pPr>
        <w:ind w:firstLine="283"/>
      </w:pPr>
      <w:r>
        <w:rPr>
          <w:b/>
        </w:rPr>
        <w:t xml:space="preserve">A. </w:t>
      </w:r>
      <w:r>
        <w:t>Điều lệ Đoàn thanh niên Cộng sản Hồ Chí Minh.</w:t>
      </w:r>
    </w:p>
    <w:p w:rsidR="0099563E" w:rsidRDefault="000277EF">
      <w:pPr>
        <w:ind w:firstLine="283"/>
      </w:pPr>
      <w:r>
        <w:rPr>
          <w:b/>
        </w:rPr>
        <w:t xml:space="preserve">B. </w:t>
      </w:r>
      <w:r>
        <w:t>Quyết</w:t>
      </w:r>
      <w:r>
        <w:t xml:space="preserve"> định của UBND tỉnh A về việc phê duyệt kế hoạch năm học 2017 - 2018 của giáo dục THPT tại địa phương.</w:t>
      </w:r>
    </w:p>
    <w:p w:rsidR="0099563E" w:rsidRDefault="000277EF">
      <w:pPr>
        <w:ind w:firstLine="283"/>
      </w:pPr>
      <w:r>
        <w:rPr>
          <w:b/>
        </w:rPr>
        <w:t xml:space="preserve">C. </w:t>
      </w:r>
      <w:r>
        <w:t>Quyết định của UBND tỉnh A quy định mức thu đối với các khoản phí, lệ phí trên địa bàn tỉnh.</w:t>
      </w:r>
    </w:p>
    <w:p w:rsidR="0099563E" w:rsidRDefault="000277EF">
      <w:pPr>
        <w:ind w:firstLine="283"/>
      </w:pPr>
      <w:r>
        <w:rPr>
          <w:b/>
        </w:rPr>
        <w:t xml:space="preserve">D. </w:t>
      </w:r>
      <w:r>
        <w:t>Quyết định của UBND tỉnh A về việc thành lập ban chỉ đ</w:t>
      </w:r>
      <w:r>
        <w:t>ạo kỳ thi trung học phổ thông Quốc gia năm 2017 tại địa phương.</w:t>
      </w:r>
    </w:p>
    <w:p w:rsidR="0099563E" w:rsidRDefault="000277EF">
      <w:pPr>
        <w:spacing w:before="60"/>
        <w:jc w:val="both"/>
      </w:pPr>
      <w:r>
        <w:rPr>
          <w:b/>
        </w:rPr>
        <w:t xml:space="preserve">Câu 8: Phương châm nào sau đây </w:t>
      </w:r>
      <w:r>
        <w:rPr>
          <w:b/>
          <w:i/>
          <w:u w:val="single"/>
        </w:rPr>
        <w:t>không đún</w:t>
      </w:r>
      <w:r>
        <w:rPr>
          <w:b/>
          <w:i/>
        </w:rPr>
        <w:t>g</w:t>
      </w:r>
      <w:r>
        <w:rPr>
          <w:b/>
        </w:rPr>
        <w:t xml:space="preserve"> trách nhiệm của công dân có tín ngưỡng, tôn giáo với đạo pháp và dân tộc?</w:t>
      </w:r>
    </w:p>
    <w:p w:rsidR="0099563E" w:rsidRDefault="000277EF">
      <w:pPr>
        <w:tabs>
          <w:tab w:val="left" w:pos="5135"/>
        </w:tabs>
        <w:ind w:firstLine="283"/>
      </w:pPr>
      <w:r>
        <w:rPr>
          <w:b/>
        </w:rPr>
        <w:t xml:space="preserve">A. </w:t>
      </w:r>
      <w:r>
        <w:t>Kính Chúa yêu nước.</w:t>
      </w:r>
      <w:r>
        <w:tab/>
      </w:r>
      <w:r>
        <w:rPr>
          <w:b/>
        </w:rPr>
        <w:t xml:space="preserve">B. </w:t>
      </w:r>
      <w:r>
        <w:t>Lợi đạo ích đời.</w:t>
      </w:r>
    </w:p>
    <w:p w:rsidR="0099563E" w:rsidRDefault="000277EF">
      <w:pPr>
        <w:tabs>
          <w:tab w:val="left" w:pos="5135"/>
        </w:tabs>
        <w:ind w:firstLine="283"/>
      </w:pPr>
      <w:r>
        <w:rPr>
          <w:b/>
        </w:rPr>
        <w:t xml:space="preserve">C. </w:t>
      </w:r>
      <w:r>
        <w:t>Buôn thần bán thánh.</w:t>
      </w:r>
      <w:r>
        <w:tab/>
      </w:r>
      <w:r>
        <w:rPr>
          <w:b/>
        </w:rPr>
        <w:t xml:space="preserve">D. </w:t>
      </w:r>
      <w:r>
        <w:t>Tốt đờ</w:t>
      </w:r>
      <w:r>
        <w:t>i đẹp đạo.</w:t>
      </w:r>
    </w:p>
    <w:p w:rsidR="0099563E" w:rsidRDefault="000277EF">
      <w:pPr>
        <w:spacing w:before="60"/>
        <w:jc w:val="both"/>
        <w:rPr>
          <w:b/>
        </w:rPr>
      </w:pPr>
      <w:r>
        <w:rPr>
          <w:b/>
        </w:rPr>
        <w:lastRenderedPageBreak/>
        <w:t>Câu 9: Nghi ngờ B lấy trộm xe máy của mình, T đã trói và nhốt B trong nhà kho. Việc làm của T đã vi phạm quyền nào của công dân?</w:t>
      </w:r>
    </w:p>
    <w:p w:rsidR="0099563E" w:rsidRDefault="000277EF">
      <w:pPr>
        <w:ind w:firstLine="283"/>
      </w:pPr>
      <w:r>
        <w:rPr>
          <w:b/>
        </w:rPr>
        <w:t xml:space="preserve">A. </w:t>
      </w:r>
      <w:r>
        <w:t>Quyền bất khả xâm phạm về thân thể.</w:t>
      </w:r>
    </w:p>
    <w:p w:rsidR="0099563E" w:rsidRDefault="000277EF">
      <w:pPr>
        <w:ind w:firstLine="283"/>
      </w:pPr>
      <w:r>
        <w:rPr>
          <w:b/>
        </w:rPr>
        <w:t xml:space="preserve">B. </w:t>
      </w:r>
      <w:r>
        <w:t>Quyền được bảo vệ danh dự, nhân phẩm.</w:t>
      </w:r>
    </w:p>
    <w:p w:rsidR="0099563E" w:rsidRDefault="000277EF">
      <w:pPr>
        <w:ind w:firstLine="283"/>
      </w:pPr>
      <w:r>
        <w:rPr>
          <w:b/>
        </w:rPr>
        <w:t xml:space="preserve">C. </w:t>
      </w:r>
      <w:r>
        <w:t xml:space="preserve">Quyền được pháp luật bảo hộ về </w:t>
      </w:r>
      <w:r>
        <w:t>tính mạng.</w:t>
      </w:r>
    </w:p>
    <w:p w:rsidR="0099563E" w:rsidRDefault="000277EF">
      <w:pPr>
        <w:ind w:firstLine="283"/>
      </w:pPr>
      <w:r>
        <w:rPr>
          <w:b/>
        </w:rPr>
        <w:t xml:space="preserve">D. </w:t>
      </w:r>
      <w:r>
        <w:t>Quyền được đảm bảo an toàn về tính mạng, sức khỏe.</w:t>
      </w:r>
    </w:p>
    <w:p w:rsidR="0099563E" w:rsidRDefault="000277EF">
      <w:pPr>
        <w:spacing w:before="60"/>
        <w:jc w:val="both"/>
        <w:rPr>
          <w:b/>
        </w:rPr>
      </w:pPr>
      <w:r>
        <w:rPr>
          <w:b/>
        </w:rPr>
        <w:t>Câu 10: Các dân tộc có quyền dùng tiếng nói, chữ viết của mình và giữ gìn, khôi phục, phát huy những phong tục tập quán, truyền thống văn hóa tốt đẹp. Điều này thể hiện các dân tộc đều bình đ</w:t>
      </w:r>
      <w:r>
        <w:rPr>
          <w:b/>
        </w:rPr>
        <w:t>ẳng về</w:t>
      </w:r>
    </w:p>
    <w:p w:rsidR="0099563E" w:rsidRDefault="000277EF">
      <w:pPr>
        <w:tabs>
          <w:tab w:val="left" w:pos="2708"/>
          <w:tab w:val="left" w:pos="5138"/>
          <w:tab w:val="left" w:pos="7569"/>
        </w:tabs>
        <w:ind w:firstLine="283"/>
      </w:pPr>
      <w:r>
        <w:rPr>
          <w:b/>
        </w:rPr>
        <w:t xml:space="preserve">A. </w:t>
      </w:r>
      <w:r>
        <w:t>chính trị.</w:t>
      </w:r>
      <w:r>
        <w:tab/>
      </w:r>
      <w:r>
        <w:rPr>
          <w:b/>
        </w:rPr>
        <w:t xml:space="preserve">B. </w:t>
      </w:r>
      <w:r>
        <w:t>kinh tế.</w:t>
      </w:r>
      <w:r>
        <w:tab/>
      </w:r>
      <w:r>
        <w:rPr>
          <w:b/>
        </w:rPr>
        <w:t xml:space="preserve">C. </w:t>
      </w:r>
      <w:r>
        <w:t>văn hóa, giáo dục.</w:t>
      </w:r>
      <w:r>
        <w:tab/>
      </w:r>
      <w:r>
        <w:rPr>
          <w:b/>
        </w:rPr>
        <w:t xml:space="preserve">D. </w:t>
      </w:r>
      <w:r>
        <w:t>tự do tín ngưỡng.</w:t>
      </w:r>
    </w:p>
    <w:p w:rsidR="0099563E" w:rsidRDefault="000277EF">
      <w:pPr>
        <w:spacing w:before="60"/>
        <w:jc w:val="both"/>
        <w:rPr>
          <w:b/>
          <w:i/>
        </w:rPr>
      </w:pPr>
      <w:r>
        <w:rPr>
          <w:b/>
        </w:rPr>
        <w:t>Câu 11: Cảnh sát giao thông lập biên bản xử phạt vi phạm hành chính đối với anh A do anh A điều khiển xe mô tô vượt đèn đỏ tại ngã tư. Trong trường hợp này, cảnh sát giao thông đã</w:t>
      </w:r>
    </w:p>
    <w:p w:rsidR="0099563E" w:rsidRDefault="000277EF">
      <w:pPr>
        <w:tabs>
          <w:tab w:val="left" w:pos="2708"/>
          <w:tab w:val="left" w:pos="5138"/>
          <w:tab w:val="left" w:pos="7569"/>
        </w:tabs>
        <w:ind w:firstLine="283"/>
      </w:pPr>
      <w:r>
        <w:rPr>
          <w:b/>
        </w:rPr>
        <w:t xml:space="preserve">A. </w:t>
      </w:r>
      <w:r>
        <w:t>sử dụng pháp luật.</w:t>
      </w:r>
      <w:r>
        <w:tab/>
      </w:r>
      <w:r>
        <w:rPr>
          <w:b/>
        </w:rPr>
        <w:t xml:space="preserve">B. </w:t>
      </w:r>
      <w:r>
        <w:t>tuân thủ pháp luật.</w:t>
      </w:r>
      <w:r>
        <w:tab/>
      </w:r>
      <w:r>
        <w:rPr>
          <w:b/>
        </w:rPr>
        <w:t xml:space="preserve">C. </w:t>
      </w:r>
      <w:r>
        <w:t>áp dụng pháp luật.</w:t>
      </w:r>
      <w:r>
        <w:tab/>
      </w:r>
      <w:r>
        <w:rPr>
          <w:b/>
        </w:rPr>
        <w:t xml:space="preserve">D. </w:t>
      </w:r>
      <w:r>
        <w:t>thi hành pháp luật.</w:t>
      </w:r>
    </w:p>
    <w:p w:rsidR="0099563E" w:rsidRDefault="000277EF">
      <w:pPr>
        <w:spacing w:before="60"/>
        <w:jc w:val="both"/>
      </w:pPr>
      <w:r>
        <w:rPr>
          <w:b/>
        </w:rPr>
        <w:t xml:space="preserve">Câu 12: Bình đẳng trong kinh doanh </w:t>
      </w:r>
      <w:r>
        <w:rPr>
          <w:b/>
          <w:i/>
          <w:u w:val="single"/>
        </w:rPr>
        <w:t>không</w:t>
      </w:r>
      <w:r>
        <w:rPr>
          <w:b/>
        </w:rPr>
        <w:t xml:space="preserve"> được thể hiện ở nội dung nào sau đây?</w:t>
      </w:r>
    </w:p>
    <w:p w:rsidR="0099563E" w:rsidRDefault="000277EF">
      <w:pPr>
        <w:ind w:firstLine="283"/>
      </w:pPr>
      <w:r>
        <w:rPr>
          <w:b/>
        </w:rPr>
        <w:t xml:space="preserve">A. </w:t>
      </w:r>
      <w:r>
        <w:t>Lựa chọn hình thức tổ chức kinh doanh.</w:t>
      </w:r>
    </w:p>
    <w:p w:rsidR="0099563E" w:rsidRDefault="000277EF">
      <w:pPr>
        <w:ind w:firstLine="283"/>
      </w:pPr>
      <w:r>
        <w:rPr>
          <w:b/>
        </w:rPr>
        <w:t xml:space="preserve">B. </w:t>
      </w:r>
      <w:r>
        <w:t>Lựa chọn ngành, nghề, địa điểm kinh doanh.</w:t>
      </w:r>
    </w:p>
    <w:p w:rsidR="0099563E" w:rsidRDefault="000277EF">
      <w:pPr>
        <w:ind w:firstLine="283"/>
      </w:pPr>
      <w:r>
        <w:rPr>
          <w:b/>
          <w:bCs/>
        </w:rPr>
        <w:t xml:space="preserve">C. </w:t>
      </w:r>
      <w:r>
        <w:rPr>
          <w:bCs/>
        </w:rPr>
        <w:t>Tìm mọi cách để thu lợi trong kinh doanh.</w:t>
      </w:r>
    </w:p>
    <w:p w:rsidR="0099563E" w:rsidRDefault="000277EF">
      <w:pPr>
        <w:ind w:firstLine="283"/>
      </w:pPr>
      <w:r>
        <w:rPr>
          <w:b/>
        </w:rPr>
        <w:t xml:space="preserve">D. </w:t>
      </w:r>
      <w:r>
        <w:t>Thực hiện quyền và nghĩa vụ trong kinh doanh.</w:t>
      </w:r>
    </w:p>
    <w:p w:rsidR="0099563E" w:rsidRDefault="000277EF">
      <w:pPr>
        <w:spacing w:before="60"/>
        <w:jc w:val="both"/>
        <w:rPr>
          <w:b/>
        </w:rPr>
      </w:pPr>
      <w:r>
        <w:rPr>
          <w:b/>
        </w:rPr>
        <w:t>Câu 13: Không ai bị bắt nếu không có quyết định của tòa án, quyết định hoặc phê chuẩn của viện kiểm sát trừ trường hợp</w:t>
      </w:r>
    </w:p>
    <w:p w:rsidR="0099563E" w:rsidRDefault="000277EF">
      <w:pPr>
        <w:tabs>
          <w:tab w:val="left" w:pos="2708"/>
          <w:tab w:val="left" w:pos="5138"/>
          <w:tab w:val="left" w:pos="7569"/>
        </w:tabs>
        <w:ind w:firstLine="283"/>
      </w:pPr>
      <w:r>
        <w:rPr>
          <w:b/>
        </w:rPr>
        <w:t xml:space="preserve">A. </w:t>
      </w:r>
      <w:r>
        <w:t>đang đi nghỉ dưỡng.</w:t>
      </w:r>
      <w:r>
        <w:tab/>
      </w:r>
      <w:r>
        <w:rPr>
          <w:b/>
        </w:rPr>
        <w:t xml:space="preserve">B. </w:t>
      </w:r>
      <w:r>
        <w:t>bỏ trốn.</w:t>
      </w:r>
      <w:r>
        <w:tab/>
      </w:r>
      <w:r>
        <w:rPr>
          <w:b/>
        </w:rPr>
        <w:t xml:space="preserve">C. </w:t>
      </w:r>
      <w:r>
        <w:t>đang</w:t>
      </w:r>
      <w:r>
        <w:t xml:space="preserve"> bị truy nã.</w:t>
      </w:r>
      <w:r>
        <w:tab/>
      </w:r>
      <w:r>
        <w:rPr>
          <w:b/>
        </w:rPr>
        <w:t xml:space="preserve">D. </w:t>
      </w:r>
      <w:r>
        <w:t>phạm tội quả tang.</w:t>
      </w:r>
    </w:p>
    <w:p w:rsidR="0099563E" w:rsidRDefault="000277EF">
      <w:pPr>
        <w:spacing w:before="60"/>
        <w:jc w:val="both"/>
        <w:rPr>
          <w:b/>
        </w:rPr>
      </w:pPr>
      <w:r>
        <w:rPr>
          <w:b/>
        </w:rPr>
        <w:t>Câu 14: Vì vợ bị vô sinh, Giám đốc X đã cặp kè với cô V để mong có con nối dõi tông đường. Khi biết mình có thai, cô V ép Giám đốc phải sa thải chị M trợ lí đương nhiệm và kí quyết định cho cô vào vị trí đó. Được M kể lại</w:t>
      </w:r>
      <w:r>
        <w:rPr>
          <w:b/>
        </w:rPr>
        <w:t>, vợ giám đốc ghen tuông đã buộc chồng đuổi việc cô V. Nể vợ, ông X đành chấp nhận. Trong trường hợp này, ai đã vi phạm quyền bình đẳng trong lao động?</w:t>
      </w:r>
    </w:p>
    <w:p w:rsidR="0099563E" w:rsidRDefault="000277EF">
      <w:pPr>
        <w:tabs>
          <w:tab w:val="left" w:pos="5136"/>
        </w:tabs>
        <w:ind w:firstLine="283"/>
      </w:pPr>
      <w:r>
        <w:rPr>
          <w:b/>
        </w:rPr>
        <w:t xml:space="preserve">A. </w:t>
      </w:r>
      <w:r>
        <w:t>Giám đốc X và cô V.</w:t>
      </w:r>
      <w:r>
        <w:tab/>
      </w:r>
      <w:r>
        <w:rPr>
          <w:b/>
        </w:rPr>
        <w:t xml:space="preserve">B. </w:t>
      </w:r>
      <w:r>
        <w:t>Vợ chồng Giám đốc X và chị M.</w:t>
      </w:r>
    </w:p>
    <w:p w:rsidR="0099563E" w:rsidRDefault="000277EF">
      <w:pPr>
        <w:tabs>
          <w:tab w:val="left" w:pos="5136"/>
        </w:tabs>
        <w:ind w:firstLine="283"/>
      </w:pPr>
      <w:r>
        <w:rPr>
          <w:b/>
        </w:rPr>
        <w:t xml:space="preserve">C. </w:t>
      </w:r>
      <w:r>
        <w:t>Vợ chồng Giám đốc X.</w:t>
      </w:r>
      <w:r>
        <w:tab/>
      </w:r>
      <w:r>
        <w:rPr>
          <w:b/>
        </w:rPr>
        <w:t xml:space="preserve">D. </w:t>
      </w:r>
      <w:r>
        <w:t>Vợ chồng Giám đốc X v</w:t>
      </w:r>
      <w:r>
        <w:t>à cô V.</w:t>
      </w:r>
    </w:p>
    <w:p w:rsidR="0099563E" w:rsidRDefault="000277EF">
      <w:pPr>
        <w:spacing w:before="60"/>
        <w:jc w:val="both"/>
        <w:rPr>
          <w:b/>
          <w:lang w:val="sv-SE"/>
        </w:rPr>
      </w:pPr>
      <w:r>
        <w:rPr>
          <w:b/>
          <w:lang w:val="sv-SE"/>
        </w:rPr>
        <w:t>Câu 15: Nghĩa vụ quan trọng nhất của công dân khi thực hiện kinh doanh là</w:t>
      </w:r>
    </w:p>
    <w:p w:rsidR="0099563E" w:rsidRDefault="000277EF">
      <w:pPr>
        <w:tabs>
          <w:tab w:val="left" w:pos="5136"/>
        </w:tabs>
        <w:ind w:firstLine="283"/>
      </w:pPr>
      <w:r>
        <w:rPr>
          <w:b/>
          <w:lang w:val="sv-SE"/>
        </w:rPr>
        <w:t xml:space="preserve">A. </w:t>
      </w:r>
      <w:r>
        <w:rPr>
          <w:lang w:val="sv-SE"/>
        </w:rPr>
        <w:t>thực hiện phòng cháy chữa cháy.</w:t>
      </w:r>
      <w:r>
        <w:tab/>
      </w:r>
      <w:r>
        <w:rPr>
          <w:b/>
          <w:lang w:val="sv-SE"/>
        </w:rPr>
        <w:t xml:space="preserve">B. </w:t>
      </w:r>
      <w:r>
        <w:rPr>
          <w:lang w:val="sv-SE"/>
        </w:rPr>
        <w:t>nộp thuế đầy đủ.</w:t>
      </w:r>
    </w:p>
    <w:p w:rsidR="0099563E" w:rsidRDefault="000277EF">
      <w:pPr>
        <w:tabs>
          <w:tab w:val="left" w:pos="5136"/>
        </w:tabs>
        <w:ind w:firstLine="283"/>
      </w:pPr>
      <w:r>
        <w:rPr>
          <w:b/>
          <w:lang w:val="sv-SE"/>
        </w:rPr>
        <w:t xml:space="preserve">C. </w:t>
      </w:r>
      <w:r>
        <w:rPr>
          <w:lang w:val="sv-SE"/>
        </w:rPr>
        <w:t>bảo vệ người tiêu dùng.</w:t>
      </w:r>
      <w:r>
        <w:tab/>
      </w:r>
      <w:r>
        <w:rPr>
          <w:b/>
          <w:lang w:val="sv-SE"/>
        </w:rPr>
        <w:t xml:space="preserve">D. </w:t>
      </w:r>
      <w:r>
        <w:rPr>
          <w:lang w:val="sv-SE"/>
        </w:rPr>
        <w:t>bảo vệ môi trường</w:t>
      </w:r>
    </w:p>
    <w:p w:rsidR="0099563E" w:rsidRDefault="000277EF">
      <w:pPr>
        <w:spacing w:before="60"/>
        <w:jc w:val="both"/>
        <w:rPr>
          <w:b/>
        </w:rPr>
      </w:pPr>
      <w:r>
        <w:rPr>
          <w:b/>
        </w:rPr>
        <w:t>Câu 16: H và M là nhân viên bán hàng cho công ty dược phẩm C. Cả hai cù</w:t>
      </w:r>
      <w:r>
        <w:rPr>
          <w:b/>
        </w:rPr>
        <w:t>ng đạt doanh thu cao nên đều được đề nghị khen thưởng nhưng do làm mất lòng con trai giám đốc, H bị loại khỏi danh sách trên. Trong trường hợp này, Giám đốc đã vi phạm quyền bình đẳng trong lĩnh vực nào dưới đây?</w:t>
      </w:r>
    </w:p>
    <w:p w:rsidR="0099563E" w:rsidRDefault="000277EF">
      <w:pPr>
        <w:tabs>
          <w:tab w:val="left" w:pos="2708"/>
          <w:tab w:val="left" w:pos="5138"/>
          <w:tab w:val="left" w:pos="7569"/>
        </w:tabs>
        <w:ind w:firstLine="283"/>
      </w:pPr>
      <w:r>
        <w:rPr>
          <w:b/>
        </w:rPr>
        <w:t xml:space="preserve">A. </w:t>
      </w:r>
      <w:r>
        <w:t>Kinh tế.</w:t>
      </w:r>
      <w:r>
        <w:tab/>
      </w:r>
      <w:r>
        <w:rPr>
          <w:b/>
        </w:rPr>
        <w:t xml:space="preserve">B. </w:t>
      </w:r>
      <w:r>
        <w:t>Kinh doanh.</w:t>
      </w:r>
      <w:r>
        <w:tab/>
      </w:r>
      <w:r>
        <w:rPr>
          <w:b/>
        </w:rPr>
        <w:t xml:space="preserve">C. </w:t>
      </w:r>
      <w:r>
        <w:t>Dân sự.</w:t>
      </w:r>
      <w:r>
        <w:tab/>
      </w:r>
      <w:r>
        <w:rPr>
          <w:b/>
        </w:rPr>
        <w:t xml:space="preserve">D. </w:t>
      </w:r>
      <w:r>
        <w:t>La</w:t>
      </w:r>
      <w:r>
        <w:t>o động.</w:t>
      </w:r>
    </w:p>
    <w:p w:rsidR="0099563E" w:rsidRDefault="0099563E">
      <w:pPr>
        <w:ind w:right="-46"/>
        <w:rPr>
          <w:b/>
          <w:bCs/>
          <w:lang w:eastAsia="vi-VN"/>
        </w:rPr>
      </w:pPr>
    </w:p>
    <w:p w:rsidR="0099563E" w:rsidRDefault="000277EF">
      <w:pPr>
        <w:ind w:right="-46"/>
      </w:pPr>
      <w:r>
        <w:rPr>
          <w:b/>
          <w:bCs/>
          <w:lang w:eastAsia="vi-VN"/>
        </w:rPr>
        <w:t xml:space="preserve">II. </w:t>
      </w:r>
      <w:r>
        <w:rPr>
          <w:b/>
          <w:bCs/>
          <w:u w:val="single"/>
          <w:lang w:eastAsia="vi-VN"/>
        </w:rPr>
        <w:t>PHẦN TỰ LUẬN</w:t>
      </w:r>
      <w:r>
        <w:rPr>
          <w:b/>
          <w:bCs/>
          <w:lang w:eastAsia="vi-VN"/>
        </w:rPr>
        <w:t xml:space="preserve"> (6 điểm):</w:t>
      </w:r>
    </w:p>
    <w:p w:rsidR="0099563E" w:rsidRDefault="000277EF">
      <w:pPr>
        <w:ind w:right="-46"/>
        <w:jc w:val="both"/>
      </w:pPr>
      <w:r>
        <w:rPr>
          <w:b/>
          <w:bCs/>
          <w:u w:val="single"/>
          <w:lang w:eastAsia="vi-VN"/>
        </w:rPr>
        <w:t>Câu 1</w:t>
      </w:r>
      <w:r>
        <w:rPr>
          <w:b/>
          <w:bCs/>
          <w:lang w:eastAsia="vi-VN"/>
        </w:rPr>
        <w:t>. (1,5 điểm</w:t>
      </w:r>
      <w:r>
        <w:rPr>
          <w:bCs/>
          <w:lang w:eastAsia="vi-VN"/>
        </w:rPr>
        <w:t>)</w:t>
      </w:r>
      <w:r>
        <w:rPr>
          <w:b/>
          <w:bCs/>
          <w:lang w:eastAsia="vi-VN"/>
        </w:rPr>
        <w:t>:</w:t>
      </w:r>
      <w:r>
        <w:rPr>
          <w:bCs/>
          <w:lang w:eastAsia="vi-VN"/>
        </w:rPr>
        <w:t xml:space="preserve"> Thế nào là bình đẳng trong hôn nhân và gia đình? Bình đẳng trong gia đình có làm xóa đi ranh giới giữa các thành viên trong gia đình không?</w:t>
      </w:r>
    </w:p>
    <w:p w:rsidR="0099563E" w:rsidRDefault="000277EF">
      <w:pPr>
        <w:ind w:right="-46"/>
        <w:jc w:val="both"/>
        <w:rPr>
          <w:b/>
          <w:bCs/>
          <w:i/>
          <w:lang w:eastAsia="vi-VN"/>
        </w:rPr>
      </w:pPr>
      <w:r>
        <w:rPr>
          <w:b/>
          <w:bCs/>
          <w:u w:val="single"/>
          <w:lang w:eastAsia="vi-VN"/>
        </w:rPr>
        <w:t>Câu 2</w:t>
      </w:r>
      <w:r>
        <w:rPr>
          <w:b/>
          <w:bCs/>
          <w:lang w:eastAsia="vi-VN"/>
        </w:rPr>
        <w:t>. (3 điểm):</w:t>
      </w:r>
      <w:r>
        <w:rPr>
          <w:bCs/>
          <w:lang w:eastAsia="vi-VN"/>
        </w:rPr>
        <w:t xml:space="preserve"> Vì sao nói pháp luật có vai trò rất quan trọng đối với công dân?</w:t>
      </w:r>
    </w:p>
    <w:p w:rsidR="0099563E" w:rsidRDefault="000277EF">
      <w:pPr>
        <w:jc w:val="both"/>
      </w:pPr>
      <w:r>
        <w:rPr>
          <w:b/>
          <w:bCs/>
          <w:u w:val="single"/>
          <w:lang w:eastAsia="vi-VN"/>
        </w:rPr>
        <w:t>Câu 3</w:t>
      </w:r>
      <w:r>
        <w:rPr>
          <w:b/>
          <w:bCs/>
          <w:lang w:eastAsia="vi-VN"/>
        </w:rPr>
        <w:t>. (1,5 điểm):</w:t>
      </w:r>
      <w:r>
        <w:rPr>
          <w:b/>
          <w:bCs/>
          <w:i/>
          <w:lang w:eastAsia="vi-VN"/>
        </w:rPr>
        <w:t xml:space="preserve"> </w:t>
      </w:r>
      <w:r>
        <w:rPr>
          <w:b/>
        </w:rPr>
        <w:t>Cho tình huống:</w:t>
      </w:r>
    </w:p>
    <w:p w:rsidR="0099563E" w:rsidRDefault="000277EF">
      <w:pPr>
        <w:ind w:right="-46"/>
        <w:jc w:val="both"/>
        <w:rPr>
          <w:bCs/>
          <w:lang w:eastAsia="vi-VN"/>
        </w:rPr>
      </w:pPr>
      <w:r>
        <w:rPr>
          <w:bCs/>
          <w:lang w:eastAsia="vi-VN"/>
        </w:rPr>
        <w:t xml:space="preserve">       Ông Chủ tịch xã Y một lần uống rượu say, trở về trụ sở ủy ban, thấy trên bàn có một báo cáo của bộ phận tài vụ chuyển sang, trong đó ghi tên 3 hộ ch</w:t>
      </w:r>
      <w:r>
        <w:rPr>
          <w:bCs/>
          <w:lang w:eastAsia="vi-VN"/>
        </w:rPr>
        <w:t>ưa kịp đóng quỹ lao động công ích của địa phương. Ông Chủ tịch xã quá tức giận. Sẵn có hơi men trong người, ông ra lệnh cho ông an xã lập tức bắt giam hai chủ hộ tại UBND vì tội chậm nộp quỹ lao động công ích. Ngoài ra ông còn tuyên bố khi nào người nhà đe</w:t>
      </w:r>
      <w:r>
        <w:rPr>
          <w:bCs/>
          <w:lang w:eastAsia="vi-VN"/>
        </w:rPr>
        <w:t>m tiền đến nộp quỹ thì mới thả người về.</w:t>
      </w:r>
    </w:p>
    <w:p w:rsidR="0099563E" w:rsidRDefault="000277EF">
      <w:pPr>
        <w:ind w:right="-46"/>
        <w:jc w:val="both"/>
        <w:rPr>
          <w:bCs/>
          <w:i/>
          <w:lang w:eastAsia="vi-VN"/>
        </w:rPr>
      </w:pPr>
      <w:r>
        <w:rPr>
          <w:bCs/>
          <w:i/>
          <w:lang w:eastAsia="vi-VN"/>
        </w:rPr>
        <w:t xml:space="preserve">     Theo em, ông Chủ tịch xã làm như vậy có vi phạm pháp luật không? Vì sao? Nếu có thì ông có thể sẽ phải chịu những trách nhiệm pháp lý gì?</w:t>
      </w:r>
    </w:p>
    <w:p w:rsidR="0099563E" w:rsidRDefault="000277EF">
      <w:pPr>
        <w:jc w:val="center"/>
      </w:pPr>
      <w:r>
        <w:t>----------- HẾT ----------</w:t>
      </w:r>
    </w:p>
    <w:p w:rsidR="0099563E" w:rsidRDefault="000277EF">
      <w:pPr>
        <w:jc w:val="center"/>
      </w:pPr>
      <w:r>
        <w:t>ĐÁP ÁN</w:t>
      </w:r>
    </w:p>
    <w:p w:rsidR="0099563E" w:rsidRDefault="000277EF">
      <w:pPr>
        <w:jc w:val="center"/>
        <w:rPr>
          <w:b/>
          <w:sz w:val="26"/>
          <w:szCs w:val="26"/>
        </w:rPr>
      </w:pPr>
      <w:r>
        <w:rPr>
          <w:b/>
          <w:sz w:val="26"/>
          <w:szCs w:val="26"/>
        </w:rPr>
        <w:t>ĐÁP ÁN VÀ THANG ĐIỂM CHẤM</w:t>
      </w:r>
    </w:p>
    <w:p w:rsidR="0099563E" w:rsidRDefault="000277EF">
      <w:pPr>
        <w:ind w:right="-46"/>
        <w:rPr>
          <w:b/>
        </w:rPr>
      </w:pPr>
      <w:r>
        <w:rPr>
          <w:b/>
          <w:bCs/>
          <w:lang w:eastAsia="vi-VN"/>
        </w:rPr>
        <w:t>I. PHẦN TRẮC</w:t>
      </w:r>
      <w:r>
        <w:rPr>
          <w:b/>
          <w:bCs/>
          <w:lang w:eastAsia="vi-VN"/>
        </w:rPr>
        <w:t xml:space="preserve"> NGHIỆM:</w:t>
      </w:r>
      <w:r>
        <w:rPr>
          <w:b/>
        </w:rPr>
        <w:t xml:space="preserve"> (4 điểm)</w:t>
      </w:r>
    </w:p>
    <w:p w:rsidR="0099563E" w:rsidRDefault="0099563E">
      <w:pPr>
        <w:ind w:right="-46"/>
        <w:rPr>
          <w:b/>
          <w:bCs/>
          <w:lang w:eastAsia="vi-VN"/>
        </w:rPr>
      </w:pPr>
    </w:p>
    <w:p w:rsidR="0099563E" w:rsidRDefault="0099563E">
      <w:pPr>
        <w:ind w:right="-46"/>
        <w:rPr>
          <w:b/>
          <w:bCs/>
          <w:lang w:eastAsia="vi-VN"/>
        </w:rPr>
      </w:pPr>
    </w:p>
    <w:p w:rsidR="0099563E" w:rsidRDefault="0099563E">
      <w:pPr>
        <w:ind w:right="-46"/>
        <w:rPr>
          <w:b/>
          <w:bCs/>
          <w:lang w:eastAsia="vi-VN"/>
        </w:rPr>
      </w:pPr>
    </w:p>
    <w:tbl>
      <w:tblPr>
        <w:tblW w:w="8687" w:type="dxa"/>
        <w:jc w:val="center"/>
        <w:tblLook w:val="04A0" w:firstRow="1" w:lastRow="0" w:firstColumn="1" w:lastColumn="0" w:noHBand="0" w:noVBand="1"/>
      </w:tblPr>
      <w:tblGrid>
        <w:gridCol w:w="985"/>
        <w:gridCol w:w="469"/>
        <w:gridCol w:w="469"/>
        <w:gridCol w:w="469"/>
        <w:gridCol w:w="469"/>
        <w:gridCol w:w="469"/>
        <w:gridCol w:w="469"/>
        <w:gridCol w:w="470"/>
        <w:gridCol w:w="470"/>
        <w:gridCol w:w="470"/>
        <w:gridCol w:w="470"/>
        <w:gridCol w:w="470"/>
        <w:gridCol w:w="470"/>
        <w:gridCol w:w="470"/>
        <w:gridCol w:w="470"/>
        <w:gridCol w:w="551"/>
        <w:gridCol w:w="577"/>
      </w:tblGrid>
      <w:tr w:rsidR="0099563E">
        <w:trPr>
          <w:jc w:val="center"/>
        </w:trPr>
        <w:tc>
          <w:tcPr>
            <w:tcW w:w="985"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Câu</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2</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3</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4</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5</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6</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7</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8</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9</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10</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11</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12</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13</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14</w:t>
            </w:r>
          </w:p>
        </w:tc>
        <w:tc>
          <w:tcPr>
            <w:tcW w:w="551"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15</w:t>
            </w:r>
          </w:p>
        </w:tc>
        <w:tc>
          <w:tcPr>
            <w:tcW w:w="577" w:type="dxa"/>
            <w:tcBorders>
              <w:top w:val="single" w:sz="4" w:space="0" w:color="000000"/>
              <w:left w:val="single" w:sz="4" w:space="0" w:color="000000"/>
              <w:bottom w:val="single" w:sz="4" w:space="0" w:color="000000"/>
              <w:right w:val="single" w:sz="4" w:space="0" w:color="000000"/>
            </w:tcBorders>
          </w:tcPr>
          <w:p w:rsidR="0099563E" w:rsidRDefault="000277EF">
            <w:pPr>
              <w:spacing w:before="100" w:after="100"/>
              <w:jc w:val="both"/>
              <w:rPr>
                <w:b/>
              </w:rPr>
            </w:pPr>
            <w:r>
              <w:rPr>
                <w:b/>
              </w:rPr>
              <w:t>16</w:t>
            </w:r>
          </w:p>
        </w:tc>
      </w:tr>
      <w:tr w:rsidR="0099563E">
        <w:trPr>
          <w:jc w:val="center"/>
        </w:trPr>
        <w:tc>
          <w:tcPr>
            <w:tcW w:w="985"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Đáp án</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D</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B</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A</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B</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B</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D</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C</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C</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A</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C</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C</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C</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D</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A</w:t>
            </w:r>
          </w:p>
        </w:tc>
        <w:tc>
          <w:tcPr>
            <w:tcW w:w="551" w:type="dxa"/>
            <w:tcBorders>
              <w:top w:val="single" w:sz="4" w:space="0" w:color="000000"/>
              <w:left w:val="single" w:sz="4" w:space="0" w:color="000000"/>
              <w:bottom w:val="single" w:sz="4" w:space="0" w:color="000000"/>
            </w:tcBorders>
          </w:tcPr>
          <w:p w:rsidR="0099563E" w:rsidRDefault="000277EF">
            <w:pPr>
              <w:spacing w:before="100" w:after="100"/>
              <w:jc w:val="both"/>
              <w:rPr>
                <w:b/>
              </w:rPr>
            </w:pPr>
            <w:r>
              <w:rPr>
                <w:b/>
              </w:rPr>
              <w:t>B</w:t>
            </w:r>
          </w:p>
        </w:tc>
        <w:tc>
          <w:tcPr>
            <w:tcW w:w="577" w:type="dxa"/>
            <w:tcBorders>
              <w:top w:val="single" w:sz="4" w:space="0" w:color="000000"/>
              <w:left w:val="single" w:sz="4" w:space="0" w:color="000000"/>
              <w:bottom w:val="single" w:sz="4" w:space="0" w:color="000000"/>
              <w:right w:val="single" w:sz="4" w:space="0" w:color="000000"/>
            </w:tcBorders>
          </w:tcPr>
          <w:p w:rsidR="0099563E" w:rsidRDefault="000277EF">
            <w:pPr>
              <w:spacing w:before="100" w:after="100"/>
              <w:jc w:val="both"/>
              <w:rPr>
                <w:b/>
              </w:rPr>
            </w:pPr>
            <w:r>
              <w:rPr>
                <w:b/>
              </w:rPr>
              <w:t>D</w:t>
            </w:r>
          </w:p>
        </w:tc>
      </w:tr>
    </w:tbl>
    <w:p w:rsidR="0099563E" w:rsidRDefault="0099563E">
      <w:pPr>
        <w:jc w:val="both"/>
        <w:rPr>
          <w:b/>
          <w:bCs/>
          <w:lang w:eastAsia="vi-VN"/>
        </w:rPr>
      </w:pPr>
    </w:p>
    <w:p w:rsidR="0099563E" w:rsidRDefault="000277EF">
      <w:pPr>
        <w:jc w:val="both"/>
      </w:pPr>
      <w:r>
        <w:rPr>
          <w:b/>
          <w:bCs/>
          <w:lang w:eastAsia="vi-VN"/>
        </w:rPr>
        <w:t>II. PHẦN TỰ LUẬN:</w:t>
      </w:r>
      <w:r>
        <w:t xml:space="preserve"> (6 điểm)</w:t>
      </w:r>
    </w:p>
    <w:tbl>
      <w:tblPr>
        <w:tblW w:w="10108" w:type="dxa"/>
        <w:tblInd w:w="-5" w:type="dxa"/>
        <w:tblLook w:val="04A0" w:firstRow="1" w:lastRow="0" w:firstColumn="1" w:lastColumn="0" w:noHBand="0" w:noVBand="1"/>
      </w:tblPr>
      <w:tblGrid>
        <w:gridCol w:w="930"/>
        <w:gridCol w:w="8250"/>
        <w:gridCol w:w="928"/>
      </w:tblGrid>
      <w:tr w:rsidR="0099563E">
        <w:tc>
          <w:tcPr>
            <w:tcW w:w="930" w:type="dxa"/>
            <w:tcBorders>
              <w:top w:val="single" w:sz="4" w:space="0" w:color="000000"/>
              <w:left w:val="single" w:sz="4" w:space="0" w:color="000000"/>
              <w:bottom w:val="single" w:sz="4" w:space="0" w:color="000000"/>
            </w:tcBorders>
          </w:tcPr>
          <w:p w:rsidR="0099563E" w:rsidRDefault="000277EF">
            <w:pPr>
              <w:ind w:right="-46"/>
              <w:jc w:val="center"/>
              <w:rPr>
                <w:rFonts w:eastAsia="Arial"/>
                <w:b/>
                <w:bCs/>
                <w:lang w:eastAsia="vi-VN"/>
              </w:rPr>
            </w:pPr>
            <w:r>
              <w:rPr>
                <w:b/>
                <w:bCs/>
                <w:lang w:eastAsia="vi-VN"/>
              </w:rPr>
              <w:t>Câu</w:t>
            </w:r>
          </w:p>
        </w:tc>
        <w:tc>
          <w:tcPr>
            <w:tcW w:w="8250" w:type="dxa"/>
            <w:tcBorders>
              <w:top w:val="single" w:sz="4" w:space="0" w:color="000000"/>
              <w:left w:val="single" w:sz="4" w:space="0" w:color="000000"/>
              <w:bottom w:val="single" w:sz="4" w:space="0" w:color="000000"/>
            </w:tcBorders>
          </w:tcPr>
          <w:p w:rsidR="0099563E" w:rsidRDefault="000277EF">
            <w:pPr>
              <w:ind w:right="-46"/>
              <w:jc w:val="center"/>
              <w:rPr>
                <w:rFonts w:eastAsia="Arial"/>
                <w:b/>
                <w:bCs/>
                <w:lang w:eastAsia="vi-VN"/>
              </w:rPr>
            </w:pPr>
            <w:r>
              <w:rPr>
                <w:b/>
                <w:bCs/>
                <w:lang w:eastAsia="vi-VN"/>
              </w:rPr>
              <w:t>Đáp án</w:t>
            </w:r>
          </w:p>
        </w:tc>
        <w:tc>
          <w:tcPr>
            <w:tcW w:w="928" w:type="dxa"/>
            <w:tcBorders>
              <w:top w:val="single" w:sz="4" w:space="0" w:color="000000"/>
              <w:left w:val="single" w:sz="4" w:space="0" w:color="000000"/>
              <w:bottom w:val="single" w:sz="4" w:space="0" w:color="000000"/>
              <w:right w:val="single" w:sz="4" w:space="0" w:color="000000"/>
            </w:tcBorders>
          </w:tcPr>
          <w:p w:rsidR="0099563E" w:rsidRDefault="000277EF">
            <w:pPr>
              <w:ind w:right="-46"/>
              <w:jc w:val="center"/>
              <w:rPr>
                <w:rFonts w:eastAsia="Arial"/>
                <w:b/>
                <w:bCs/>
                <w:lang w:eastAsia="vi-VN"/>
              </w:rPr>
            </w:pPr>
            <w:r>
              <w:rPr>
                <w:b/>
                <w:bCs/>
                <w:lang w:eastAsia="vi-VN"/>
              </w:rPr>
              <w:t>Thang điểm</w:t>
            </w:r>
          </w:p>
        </w:tc>
      </w:tr>
      <w:tr w:rsidR="0099563E">
        <w:tc>
          <w:tcPr>
            <w:tcW w:w="930" w:type="dxa"/>
            <w:tcBorders>
              <w:top w:val="single" w:sz="4" w:space="0" w:color="000000"/>
              <w:left w:val="single" w:sz="4" w:space="0" w:color="000000"/>
              <w:bottom w:val="single" w:sz="4" w:space="0" w:color="000000"/>
            </w:tcBorders>
          </w:tcPr>
          <w:p w:rsidR="0099563E" w:rsidRDefault="0099563E">
            <w:pPr>
              <w:snapToGrid w:val="0"/>
              <w:ind w:right="-46"/>
              <w:jc w:val="center"/>
              <w:rPr>
                <w:rFonts w:eastAsia="Arial"/>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0277EF">
            <w:pPr>
              <w:ind w:right="-46"/>
              <w:jc w:val="center"/>
              <w:rPr>
                <w:rFonts w:eastAsia="Arial"/>
                <w:b/>
                <w:bCs/>
                <w:lang w:eastAsia="vi-VN"/>
              </w:rPr>
            </w:pPr>
            <w:r>
              <w:rPr>
                <w:b/>
                <w:bCs/>
                <w:lang w:eastAsia="vi-VN"/>
              </w:rPr>
              <w:t>1</w:t>
            </w:r>
          </w:p>
        </w:tc>
        <w:tc>
          <w:tcPr>
            <w:tcW w:w="8250" w:type="dxa"/>
            <w:tcBorders>
              <w:top w:val="single" w:sz="4" w:space="0" w:color="000000"/>
              <w:left w:val="single" w:sz="4" w:space="0" w:color="000000"/>
              <w:bottom w:val="single" w:sz="4" w:space="0" w:color="000000"/>
            </w:tcBorders>
          </w:tcPr>
          <w:p w:rsidR="0099563E" w:rsidRDefault="000277EF">
            <w:pPr>
              <w:jc w:val="both"/>
            </w:pPr>
            <w:r>
              <w:rPr>
                <w:rFonts w:eastAsia="Arial"/>
                <w:b/>
                <w:bCs/>
                <w:lang w:eastAsia="vi-VN"/>
              </w:rPr>
              <w:t xml:space="preserve">*  </w:t>
            </w:r>
            <w:r>
              <w:rPr>
                <w:b/>
                <w:lang w:val="es-ES"/>
              </w:rPr>
              <w:t>Bình đẳng trong hôn nhân và gia đình được hiểu là</w:t>
            </w:r>
            <w:r>
              <w:rPr>
                <w:lang w:val="es-ES"/>
              </w:rPr>
              <w:t xml:space="preserve"> bình đẳng về nghĩa vụ và quyền giữa vợ, chồng và giữa các thành viên trong gia đình trên cơ sở nguyên tắc dân chủ, công bằng, tôn trọng lẫn nhau, không phân biệt đối xử trong các mối quan hệ ở phạm vi gia đình và xã hội.</w:t>
            </w:r>
          </w:p>
          <w:p w:rsidR="0099563E" w:rsidRDefault="000277EF">
            <w:pPr>
              <w:ind w:right="-46"/>
              <w:jc w:val="both"/>
            </w:pPr>
            <w:r>
              <w:rPr>
                <w:rFonts w:eastAsia="Arial"/>
                <w:b/>
                <w:bCs/>
                <w:lang w:eastAsia="vi-VN"/>
              </w:rPr>
              <w:t xml:space="preserve">* </w:t>
            </w:r>
            <w:r>
              <w:rPr>
                <w:b/>
                <w:lang w:val="es-ES"/>
              </w:rPr>
              <w:t>Bình đẳng trong gia đình không l</w:t>
            </w:r>
            <w:r>
              <w:rPr>
                <w:b/>
                <w:lang w:val="es-ES"/>
              </w:rPr>
              <w:t xml:space="preserve">àm xóa </w:t>
            </w:r>
            <w:r>
              <w:rPr>
                <w:b/>
                <w:bCs/>
                <w:lang w:eastAsia="vi-VN"/>
              </w:rPr>
              <w:t>đi ranh giới giữa các thành viên trong gia đình vì:</w:t>
            </w:r>
          </w:p>
          <w:p w:rsidR="0099563E" w:rsidRDefault="000277EF">
            <w:pPr>
              <w:ind w:right="-46"/>
              <w:jc w:val="both"/>
            </w:pPr>
            <w:r>
              <w:rPr>
                <w:bCs/>
                <w:lang w:eastAsia="vi-VN"/>
              </w:rPr>
              <w:t xml:space="preserve">+ </w:t>
            </w:r>
            <w:r>
              <w:rPr>
                <w:lang w:val="es-ES"/>
              </w:rPr>
              <w:t>Nó yêu cầu mỗi thành viên trong gia đình  hiểu rõ quyền và nghĩa vụ của mình để thực hiện tốt quyền và nghĩa vụ đó.</w:t>
            </w:r>
          </w:p>
          <w:p w:rsidR="0099563E" w:rsidRDefault="000277EF">
            <w:pPr>
              <w:ind w:right="-46"/>
              <w:jc w:val="both"/>
              <w:rPr>
                <w:rFonts w:eastAsia="Arial"/>
                <w:bCs/>
                <w:lang w:eastAsia="vi-VN"/>
              </w:rPr>
            </w:pPr>
            <w:r>
              <w:rPr>
                <w:lang w:val="es-ES"/>
              </w:rPr>
              <w:t>+ Bình đẳng trong hôn nhân và gia đình góp phần tạo nên sự dân chủ và tôn trọng</w:t>
            </w:r>
            <w:r>
              <w:rPr>
                <w:lang w:val="es-ES"/>
              </w:rPr>
              <w:t xml:space="preserve"> lẫn nhau giữa các thành viên trong gia đình  nhằm xây dựng gia đình hạnh phúc, thực hiện tốt các chức năng cơ bản của gia đình.</w:t>
            </w:r>
          </w:p>
        </w:tc>
        <w:tc>
          <w:tcPr>
            <w:tcW w:w="928" w:type="dxa"/>
            <w:tcBorders>
              <w:top w:val="single" w:sz="4" w:space="0" w:color="000000"/>
              <w:left w:val="single" w:sz="4" w:space="0" w:color="000000"/>
              <w:bottom w:val="single" w:sz="4" w:space="0" w:color="000000"/>
              <w:right w:val="single" w:sz="4" w:space="0" w:color="000000"/>
            </w:tcBorders>
          </w:tcPr>
          <w:p w:rsidR="0099563E" w:rsidRDefault="000277EF">
            <w:pPr>
              <w:ind w:right="-46"/>
              <w:rPr>
                <w:b/>
                <w:bCs/>
                <w:lang w:eastAsia="vi-VN"/>
              </w:rPr>
            </w:pPr>
            <w:r>
              <w:rPr>
                <w:b/>
                <w:bCs/>
                <w:lang w:eastAsia="vi-VN"/>
              </w:rPr>
              <w:t>0,5đ</w:t>
            </w:r>
          </w:p>
          <w:p w:rsidR="0099563E" w:rsidRDefault="0099563E">
            <w:pPr>
              <w:ind w:right="-46"/>
              <w:rPr>
                <w:b/>
                <w:bCs/>
                <w:lang w:eastAsia="vi-VN"/>
              </w:rPr>
            </w:pPr>
          </w:p>
          <w:p w:rsidR="0099563E" w:rsidRDefault="0099563E">
            <w:pPr>
              <w:ind w:right="-46"/>
              <w:rPr>
                <w:b/>
                <w:bCs/>
                <w:lang w:eastAsia="vi-VN"/>
              </w:rPr>
            </w:pPr>
          </w:p>
          <w:p w:rsidR="0099563E" w:rsidRDefault="0099563E">
            <w:pPr>
              <w:ind w:right="-46"/>
              <w:rPr>
                <w:b/>
                <w:bCs/>
                <w:lang w:eastAsia="vi-VN"/>
              </w:rPr>
            </w:pPr>
          </w:p>
          <w:p w:rsidR="0099563E" w:rsidRDefault="000277EF">
            <w:pPr>
              <w:ind w:right="-46"/>
              <w:rPr>
                <w:b/>
                <w:bCs/>
                <w:lang w:eastAsia="vi-VN"/>
              </w:rPr>
            </w:pPr>
            <w:r>
              <w:rPr>
                <w:b/>
                <w:bCs/>
                <w:lang w:eastAsia="vi-VN"/>
              </w:rPr>
              <w:t>0,5đ</w:t>
            </w:r>
          </w:p>
          <w:p w:rsidR="0099563E" w:rsidRDefault="0099563E">
            <w:pPr>
              <w:ind w:right="-46"/>
              <w:rPr>
                <w:b/>
                <w:bCs/>
                <w:lang w:eastAsia="vi-VN"/>
              </w:rPr>
            </w:pPr>
          </w:p>
          <w:p w:rsidR="0099563E" w:rsidRDefault="000277EF">
            <w:pPr>
              <w:ind w:right="-46"/>
              <w:rPr>
                <w:b/>
                <w:bCs/>
                <w:lang w:eastAsia="vi-VN"/>
              </w:rPr>
            </w:pPr>
            <w:r>
              <w:rPr>
                <w:b/>
                <w:bCs/>
                <w:lang w:eastAsia="vi-VN"/>
              </w:rPr>
              <w:t>0,25đ</w:t>
            </w:r>
          </w:p>
          <w:p w:rsidR="0099563E" w:rsidRDefault="0099563E">
            <w:pPr>
              <w:ind w:right="-46"/>
              <w:rPr>
                <w:b/>
                <w:bCs/>
                <w:lang w:eastAsia="vi-VN"/>
              </w:rPr>
            </w:pPr>
          </w:p>
          <w:p w:rsidR="0099563E" w:rsidRDefault="000277EF">
            <w:pPr>
              <w:ind w:right="-46"/>
              <w:rPr>
                <w:rFonts w:eastAsia="Arial"/>
                <w:bCs/>
                <w:lang w:eastAsia="vi-VN"/>
              </w:rPr>
            </w:pPr>
            <w:r>
              <w:rPr>
                <w:b/>
                <w:bCs/>
                <w:lang w:eastAsia="vi-VN"/>
              </w:rPr>
              <w:t>0,25đ</w:t>
            </w:r>
          </w:p>
        </w:tc>
      </w:tr>
      <w:tr w:rsidR="0099563E">
        <w:tc>
          <w:tcPr>
            <w:tcW w:w="930" w:type="dxa"/>
            <w:tcBorders>
              <w:top w:val="single" w:sz="4" w:space="0" w:color="000000"/>
              <w:left w:val="single" w:sz="4" w:space="0" w:color="000000"/>
              <w:bottom w:val="single" w:sz="4" w:space="0" w:color="000000"/>
            </w:tcBorders>
          </w:tcPr>
          <w:p w:rsidR="0099563E" w:rsidRDefault="0099563E">
            <w:pPr>
              <w:snapToGrid w:val="0"/>
              <w:ind w:right="-46"/>
              <w:jc w:val="center"/>
              <w:rPr>
                <w:rFonts w:eastAsia="Arial"/>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99563E">
            <w:pPr>
              <w:ind w:right="-46"/>
              <w:jc w:val="center"/>
              <w:rPr>
                <w:b/>
                <w:bCs/>
                <w:lang w:eastAsia="vi-VN"/>
              </w:rPr>
            </w:pPr>
          </w:p>
          <w:p w:rsidR="0099563E" w:rsidRDefault="000277EF">
            <w:pPr>
              <w:ind w:right="-46"/>
              <w:jc w:val="center"/>
              <w:rPr>
                <w:rFonts w:eastAsia="Arial"/>
                <w:b/>
                <w:bCs/>
                <w:lang w:eastAsia="vi-VN"/>
              </w:rPr>
            </w:pPr>
            <w:r>
              <w:rPr>
                <w:b/>
                <w:bCs/>
                <w:lang w:eastAsia="vi-VN"/>
              </w:rPr>
              <w:t>2</w:t>
            </w:r>
          </w:p>
        </w:tc>
        <w:tc>
          <w:tcPr>
            <w:tcW w:w="8250" w:type="dxa"/>
            <w:tcBorders>
              <w:top w:val="single" w:sz="4" w:space="0" w:color="000000"/>
              <w:left w:val="single" w:sz="4" w:space="0" w:color="000000"/>
              <w:bottom w:val="single" w:sz="4" w:space="0" w:color="000000"/>
            </w:tcBorders>
          </w:tcPr>
          <w:p w:rsidR="0099563E" w:rsidRDefault="000277EF">
            <w:pPr>
              <w:jc w:val="both"/>
              <w:rPr>
                <w:rFonts w:eastAsia="Arial"/>
                <w:b/>
                <w:bCs/>
                <w:lang w:eastAsia="vi-VN"/>
              </w:rPr>
            </w:pPr>
            <w:r>
              <w:rPr>
                <w:b/>
                <w:bCs/>
                <w:lang w:eastAsia="vi-VN"/>
              </w:rPr>
              <w:t>Pháp luật có vai trò rất quan trọng đối với công dân:</w:t>
            </w:r>
          </w:p>
          <w:p w:rsidR="0099563E" w:rsidRDefault="000277EF">
            <w:pPr>
              <w:jc w:val="both"/>
            </w:pPr>
            <w:r>
              <w:rPr>
                <w:rFonts w:eastAsia="Arial"/>
                <w:b/>
                <w:bCs/>
                <w:lang w:eastAsia="vi-VN"/>
              </w:rPr>
              <w:t xml:space="preserve">* </w:t>
            </w:r>
            <w:r>
              <w:rPr>
                <w:rFonts w:eastAsia="VNI-Times"/>
                <w:b/>
                <w:lang w:val="en-GB"/>
              </w:rPr>
              <w:t>Pháp lu</w:t>
            </w:r>
            <w:r>
              <w:rPr>
                <w:rFonts w:eastAsia="VNI-Times"/>
                <w:b/>
                <w:lang w:val="en-GB"/>
              </w:rPr>
              <w:t>ậ</w:t>
            </w:r>
            <w:r>
              <w:rPr>
                <w:rFonts w:eastAsia="VNI-Times"/>
                <w:b/>
                <w:lang w:val="en-GB"/>
              </w:rPr>
              <w:t>t là phương ti</w:t>
            </w:r>
            <w:r>
              <w:rPr>
                <w:rFonts w:eastAsia="VNI-Times"/>
                <w:b/>
                <w:lang w:val="en-GB"/>
              </w:rPr>
              <w:t>ệ</w:t>
            </w:r>
            <w:r>
              <w:rPr>
                <w:rFonts w:eastAsia="VNI-Times"/>
                <w:b/>
                <w:lang w:val="en-GB"/>
              </w:rPr>
              <w:t>n đ</w:t>
            </w:r>
            <w:r>
              <w:rPr>
                <w:rFonts w:eastAsia="VNI-Times"/>
                <w:b/>
                <w:lang w:val="en-GB"/>
              </w:rPr>
              <w:t>ể</w:t>
            </w:r>
            <w:r>
              <w:rPr>
                <w:rFonts w:eastAsia="VNI-Times"/>
                <w:b/>
                <w:lang w:val="en-GB"/>
              </w:rPr>
              <w:t xml:space="preserve"> công </w:t>
            </w:r>
            <w:r>
              <w:rPr>
                <w:rFonts w:eastAsia="VNI-Times"/>
                <w:b/>
                <w:lang w:val="en-GB"/>
              </w:rPr>
              <w:t>dân th</w:t>
            </w:r>
            <w:r>
              <w:rPr>
                <w:rFonts w:eastAsia="VNI-Times"/>
                <w:b/>
                <w:lang w:val="en-GB"/>
              </w:rPr>
              <w:t>ự</w:t>
            </w:r>
            <w:r>
              <w:rPr>
                <w:rFonts w:eastAsia="VNI-Times"/>
                <w:b/>
                <w:lang w:val="en-GB"/>
              </w:rPr>
              <w:t>c hi</w:t>
            </w:r>
            <w:r>
              <w:rPr>
                <w:rFonts w:eastAsia="VNI-Times"/>
                <w:b/>
                <w:lang w:val="en-GB"/>
              </w:rPr>
              <w:t>ệ</w:t>
            </w:r>
            <w:r>
              <w:rPr>
                <w:rFonts w:eastAsia="VNI-Times"/>
                <w:b/>
                <w:lang w:val="en-GB"/>
              </w:rPr>
              <w:t>n quy</w:t>
            </w:r>
            <w:r>
              <w:rPr>
                <w:rFonts w:eastAsia="VNI-Times"/>
                <w:b/>
                <w:lang w:val="en-GB"/>
              </w:rPr>
              <w:t>ề</w:t>
            </w:r>
            <w:r>
              <w:rPr>
                <w:rFonts w:eastAsia="VNI-Times"/>
                <w:b/>
                <w:lang w:val="en-GB"/>
              </w:rPr>
              <w:t>n, l</w:t>
            </w:r>
            <w:r>
              <w:rPr>
                <w:rFonts w:eastAsia="VNI-Times"/>
                <w:b/>
                <w:lang w:val="en-GB"/>
              </w:rPr>
              <w:t>ợ</w:t>
            </w:r>
            <w:r>
              <w:rPr>
                <w:rFonts w:eastAsia="VNI-Times"/>
                <w:b/>
                <w:lang w:val="en-GB"/>
              </w:rPr>
              <w:t>i ích h</w:t>
            </w:r>
            <w:r>
              <w:rPr>
                <w:rFonts w:eastAsia="VNI-Times"/>
                <w:b/>
                <w:lang w:val="en-GB"/>
              </w:rPr>
              <w:t>ợ</w:t>
            </w:r>
            <w:r>
              <w:rPr>
                <w:rFonts w:eastAsia="VNI-Times"/>
                <w:b/>
                <w:lang w:val="en-GB"/>
              </w:rPr>
              <w:t>p pháp c</w:t>
            </w:r>
            <w:r>
              <w:rPr>
                <w:rFonts w:eastAsia="VNI-Times"/>
                <w:b/>
                <w:lang w:val="en-GB"/>
              </w:rPr>
              <w:t>ủ</w:t>
            </w:r>
            <w:r>
              <w:rPr>
                <w:rFonts w:eastAsia="VNI-Times"/>
                <w:b/>
                <w:lang w:val="en-GB"/>
              </w:rPr>
              <w:t>a mình.</w:t>
            </w:r>
          </w:p>
          <w:p w:rsidR="0099563E" w:rsidRDefault="000277EF">
            <w:pPr>
              <w:jc w:val="both"/>
              <w:rPr>
                <w:rFonts w:eastAsia="VNI-Times"/>
                <w:lang w:val="en-GB"/>
              </w:rPr>
            </w:pPr>
            <w:r>
              <w:rPr>
                <w:rFonts w:eastAsia="VNI-Times"/>
                <w:lang w:val="en-GB"/>
              </w:rPr>
              <w:t>Vì: Hi</w:t>
            </w:r>
            <w:r>
              <w:rPr>
                <w:rFonts w:eastAsia="VNI-Times"/>
                <w:lang w:val="en-GB"/>
              </w:rPr>
              <w:t>ế</w:t>
            </w:r>
            <w:r>
              <w:rPr>
                <w:rFonts w:eastAsia="VNI-Times"/>
                <w:lang w:val="en-GB"/>
              </w:rPr>
              <w:t>n pháp, các lu</w:t>
            </w:r>
            <w:r>
              <w:rPr>
                <w:rFonts w:eastAsia="VNI-Times"/>
                <w:lang w:val="en-GB"/>
              </w:rPr>
              <w:t>ậ</w:t>
            </w:r>
            <w:r>
              <w:rPr>
                <w:rFonts w:eastAsia="VNI-Times"/>
                <w:lang w:val="en-GB"/>
              </w:rPr>
              <w:t>t và văn b</w:t>
            </w:r>
            <w:r>
              <w:rPr>
                <w:rFonts w:eastAsia="VNI-Times"/>
                <w:lang w:val="en-GB"/>
              </w:rPr>
              <w:t>ả</w:t>
            </w:r>
            <w:r>
              <w:rPr>
                <w:rFonts w:eastAsia="VNI-Times"/>
                <w:lang w:val="en-GB"/>
              </w:rPr>
              <w:t>n dư</w:t>
            </w:r>
            <w:r>
              <w:rPr>
                <w:rFonts w:eastAsia="VNI-Times"/>
                <w:lang w:val="en-GB"/>
              </w:rPr>
              <w:t>ớ</w:t>
            </w:r>
            <w:r>
              <w:rPr>
                <w:rFonts w:eastAsia="VNI-Times"/>
                <w:lang w:val="en-GB"/>
              </w:rPr>
              <w:t>i lu</w:t>
            </w:r>
            <w:r>
              <w:rPr>
                <w:rFonts w:eastAsia="VNI-Times"/>
                <w:lang w:val="en-GB"/>
              </w:rPr>
              <w:t>ậ</w:t>
            </w:r>
            <w:r>
              <w:rPr>
                <w:rFonts w:eastAsia="VNI-Times"/>
                <w:lang w:val="en-GB"/>
              </w:rPr>
              <w:t>t v</w:t>
            </w:r>
            <w:r>
              <w:rPr>
                <w:rFonts w:eastAsia="VNI-Times"/>
                <w:lang w:val="en-GB"/>
              </w:rPr>
              <w:t>ề</w:t>
            </w:r>
            <w:r>
              <w:rPr>
                <w:rFonts w:eastAsia="VNI-Times"/>
                <w:lang w:val="en-GB"/>
              </w:rPr>
              <w:t xml:space="preserve"> dân s</w:t>
            </w:r>
            <w:r>
              <w:rPr>
                <w:rFonts w:eastAsia="VNI-Times"/>
                <w:lang w:val="en-GB"/>
              </w:rPr>
              <w:t>ự</w:t>
            </w:r>
            <w:r>
              <w:rPr>
                <w:rFonts w:eastAsia="VNI-Times"/>
                <w:lang w:val="en-GB"/>
              </w:rPr>
              <w:t>, hôn nhân và gia đình, thương m</w:t>
            </w:r>
            <w:r>
              <w:rPr>
                <w:rFonts w:eastAsia="VNI-Times"/>
                <w:lang w:val="en-GB"/>
              </w:rPr>
              <w:t>ạ</w:t>
            </w:r>
            <w:r>
              <w:rPr>
                <w:rFonts w:eastAsia="VNI-Times"/>
                <w:lang w:val="en-GB"/>
              </w:rPr>
              <w:t>i, thu</w:t>
            </w:r>
            <w:r>
              <w:rPr>
                <w:rFonts w:eastAsia="VNI-Times"/>
                <w:lang w:val="en-GB"/>
              </w:rPr>
              <w:t>ế</w:t>
            </w:r>
            <w:r>
              <w:rPr>
                <w:rFonts w:eastAsia="VNI-Times"/>
                <w:lang w:val="en-GB"/>
              </w:rPr>
              <w:t>, giáo d</w:t>
            </w:r>
            <w:r>
              <w:rPr>
                <w:rFonts w:eastAsia="VNI-Times"/>
                <w:lang w:val="en-GB"/>
              </w:rPr>
              <w:t>ụ</w:t>
            </w:r>
            <w:r>
              <w:rPr>
                <w:rFonts w:eastAsia="VNI-Times"/>
                <w:lang w:val="en-GB"/>
              </w:rPr>
              <w:t>c,...đã th</w:t>
            </w:r>
            <w:r>
              <w:rPr>
                <w:rFonts w:eastAsia="VNI-Times"/>
                <w:lang w:val="en-GB"/>
              </w:rPr>
              <w:t>ừ</w:t>
            </w:r>
            <w:r>
              <w:rPr>
                <w:rFonts w:eastAsia="VNI-Times"/>
                <w:lang w:val="en-GB"/>
              </w:rPr>
              <w:t>a nh</w:t>
            </w:r>
            <w:r>
              <w:rPr>
                <w:rFonts w:eastAsia="VNI-Times"/>
                <w:lang w:val="en-GB"/>
              </w:rPr>
              <w:t>ậ</w:t>
            </w:r>
            <w:r>
              <w:rPr>
                <w:rFonts w:eastAsia="VNI-Times"/>
                <w:lang w:val="en-GB"/>
              </w:rPr>
              <w:t>n, c</w:t>
            </w:r>
            <w:r>
              <w:rPr>
                <w:rFonts w:eastAsia="VNI-Times"/>
                <w:lang w:val="en-GB"/>
              </w:rPr>
              <w:t>ụ</w:t>
            </w:r>
            <w:r>
              <w:rPr>
                <w:rFonts w:eastAsia="VNI-Times"/>
                <w:lang w:val="en-GB"/>
              </w:rPr>
              <w:t xml:space="preserve"> th</w:t>
            </w:r>
            <w:r>
              <w:rPr>
                <w:rFonts w:eastAsia="VNI-Times"/>
                <w:lang w:val="en-GB"/>
              </w:rPr>
              <w:t>ể</w:t>
            </w:r>
            <w:r>
              <w:rPr>
                <w:rFonts w:eastAsia="VNI-Times"/>
                <w:lang w:val="en-GB"/>
              </w:rPr>
              <w:t xml:space="preserve"> hóa n</w:t>
            </w:r>
            <w:r>
              <w:rPr>
                <w:rFonts w:eastAsia="VNI-Times"/>
                <w:lang w:val="en-GB"/>
              </w:rPr>
              <w:t>ộ</w:t>
            </w:r>
            <w:r>
              <w:rPr>
                <w:rFonts w:eastAsia="VNI-Times"/>
                <w:lang w:val="en-GB"/>
              </w:rPr>
              <w:t>i dung, cách th</w:t>
            </w:r>
            <w:r>
              <w:rPr>
                <w:rFonts w:eastAsia="VNI-Times"/>
                <w:lang w:val="en-GB"/>
              </w:rPr>
              <w:t>ứ</w:t>
            </w:r>
            <w:r>
              <w:rPr>
                <w:rFonts w:eastAsia="VNI-Times"/>
                <w:lang w:val="en-GB"/>
              </w:rPr>
              <w:t>c th</w:t>
            </w:r>
            <w:r>
              <w:rPr>
                <w:rFonts w:eastAsia="VNI-Times"/>
                <w:lang w:val="en-GB"/>
              </w:rPr>
              <w:t>ự</w:t>
            </w:r>
            <w:r>
              <w:rPr>
                <w:rFonts w:eastAsia="VNI-Times"/>
                <w:lang w:val="en-GB"/>
              </w:rPr>
              <w:t>c hi</w:t>
            </w:r>
            <w:r>
              <w:rPr>
                <w:rFonts w:eastAsia="VNI-Times"/>
                <w:lang w:val="en-GB"/>
              </w:rPr>
              <w:t>ệ</w:t>
            </w:r>
            <w:r>
              <w:rPr>
                <w:rFonts w:eastAsia="VNI-Times"/>
                <w:lang w:val="en-GB"/>
              </w:rPr>
              <w:t>n các quy</w:t>
            </w:r>
            <w:r>
              <w:rPr>
                <w:rFonts w:eastAsia="VNI-Times"/>
                <w:lang w:val="en-GB"/>
              </w:rPr>
              <w:t>ề</w:t>
            </w:r>
            <w:r>
              <w:rPr>
                <w:rFonts w:eastAsia="VNI-Times"/>
                <w:lang w:val="en-GB"/>
              </w:rPr>
              <w:t>n công dân trong các lĩnh v</w:t>
            </w:r>
            <w:r>
              <w:rPr>
                <w:rFonts w:eastAsia="VNI-Times"/>
                <w:lang w:val="en-GB"/>
              </w:rPr>
              <w:t>ự</w:t>
            </w:r>
            <w:r>
              <w:rPr>
                <w:rFonts w:eastAsia="VNI-Times"/>
                <w:lang w:val="en-GB"/>
              </w:rPr>
              <w:t>c c</w:t>
            </w:r>
            <w:r>
              <w:rPr>
                <w:rFonts w:eastAsia="VNI-Times"/>
                <w:lang w:val="en-GB"/>
              </w:rPr>
              <w:t>ụ</w:t>
            </w:r>
            <w:r>
              <w:rPr>
                <w:rFonts w:eastAsia="VNI-Times"/>
                <w:lang w:val="en-GB"/>
              </w:rPr>
              <w:t xml:space="preserve"> th</w:t>
            </w:r>
            <w:r>
              <w:rPr>
                <w:rFonts w:eastAsia="VNI-Times"/>
                <w:lang w:val="en-GB"/>
              </w:rPr>
              <w:t>ể</w:t>
            </w:r>
            <w:r>
              <w:rPr>
                <w:rFonts w:eastAsia="VNI-Times"/>
                <w:lang w:val="en-GB"/>
              </w:rPr>
              <w:t>.</w:t>
            </w:r>
          </w:p>
          <w:p w:rsidR="0099563E" w:rsidRDefault="000277EF">
            <w:pPr>
              <w:jc w:val="both"/>
              <w:rPr>
                <w:rFonts w:eastAsia="VNI-Times"/>
                <w:lang w:val="en-GB"/>
              </w:rPr>
            </w:pPr>
            <w:r>
              <w:rPr>
                <w:rFonts w:eastAsia="VNI-Times"/>
                <w:lang w:val="en-GB"/>
              </w:rPr>
              <w:t>Do đó, pháp lu</w:t>
            </w:r>
            <w:r>
              <w:rPr>
                <w:rFonts w:eastAsia="VNI-Times"/>
                <w:lang w:val="en-GB"/>
              </w:rPr>
              <w:t>ậ</w:t>
            </w:r>
            <w:r>
              <w:rPr>
                <w:rFonts w:eastAsia="VNI-Times"/>
                <w:lang w:val="en-GB"/>
              </w:rPr>
              <w:t>t là căn c</w:t>
            </w:r>
            <w:r>
              <w:rPr>
                <w:rFonts w:eastAsia="VNI-Times"/>
                <w:lang w:val="en-GB"/>
              </w:rPr>
              <w:t>ứ</w:t>
            </w:r>
            <w:r>
              <w:rPr>
                <w:rFonts w:eastAsia="VNI-Times"/>
                <w:lang w:val="en-GB"/>
              </w:rPr>
              <w:t xml:space="preserve"> và phương ti</w:t>
            </w:r>
            <w:r>
              <w:rPr>
                <w:rFonts w:eastAsia="VNI-Times"/>
                <w:lang w:val="en-GB"/>
              </w:rPr>
              <w:t>ệ</w:t>
            </w:r>
            <w:r>
              <w:rPr>
                <w:rFonts w:eastAsia="VNI-Times"/>
                <w:lang w:val="en-GB"/>
              </w:rPr>
              <w:t>n đ</w:t>
            </w:r>
            <w:r>
              <w:rPr>
                <w:rFonts w:eastAsia="VNI-Times"/>
                <w:lang w:val="en-GB"/>
              </w:rPr>
              <w:t>ể</w:t>
            </w:r>
            <w:r>
              <w:rPr>
                <w:rFonts w:eastAsia="VNI-Times"/>
                <w:lang w:val="en-GB"/>
              </w:rPr>
              <w:t xml:space="preserve"> công dân b</w:t>
            </w:r>
            <w:r>
              <w:rPr>
                <w:rFonts w:eastAsia="VNI-Times"/>
                <w:lang w:val="en-GB"/>
              </w:rPr>
              <w:t>ả</w:t>
            </w:r>
            <w:r>
              <w:rPr>
                <w:rFonts w:eastAsia="VNI-Times"/>
                <w:lang w:val="en-GB"/>
              </w:rPr>
              <w:t>o v</w:t>
            </w:r>
            <w:r>
              <w:rPr>
                <w:rFonts w:eastAsia="VNI-Times"/>
                <w:lang w:val="en-GB"/>
              </w:rPr>
              <w:t>ệ</w:t>
            </w:r>
            <w:r>
              <w:rPr>
                <w:rFonts w:eastAsia="VNI-Times"/>
                <w:lang w:val="en-GB"/>
              </w:rPr>
              <w:t xml:space="preserve"> quy</w:t>
            </w:r>
            <w:r>
              <w:rPr>
                <w:rFonts w:eastAsia="VNI-Times"/>
                <w:lang w:val="en-GB"/>
              </w:rPr>
              <w:t>ề</w:t>
            </w:r>
            <w:r>
              <w:rPr>
                <w:rFonts w:eastAsia="VNI-Times"/>
                <w:lang w:val="en-GB"/>
              </w:rPr>
              <w:t>n, l</w:t>
            </w:r>
            <w:r>
              <w:rPr>
                <w:rFonts w:eastAsia="VNI-Times"/>
                <w:lang w:val="en-GB"/>
              </w:rPr>
              <w:t>ợ</w:t>
            </w:r>
            <w:r>
              <w:rPr>
                <w:rFonts w:eastAsia="VNI-Times"/>
                <w:lang w:val="en-GB"/>
              </w:rPr>
              <w:t>i ích h</w:t>
            </w:r>
            <w:r>
              <w:rPr>
                <w:rFonts w:eastAsia="VNI-Times"/>
                <w:lang w:val="en-GB"/>
              </w:rPr>
              <w:t>ợ</w:t>
            </w:r>
            <w:r>
              <w:rPr>
                <w:rFonts w:eastAsia="VNI-Times"/>
                <w:lang w:val="en-GB"/>
              </w:rPr>
              <w:t>p pháp c</w:t>
            </w:r>
            <w:r>
              <w:rPr>
                <w:rFonts w:eastAsia="VNI-Times"/>
                <w:lang w:val="en-GB"/>
              </w:rPr>
              <w:t>ủ</w:t>
            </w:r>
            <w:r>
              <w:rPr>
                <w:rFonts w:eastAsia="VNI-Times"/>
                <w:lang w:val="en-GB"/>
              </w:rPr>
              <w:t>a mình. Bên c</w:t>
            </w:r>
            <w:r>
              <w:rPr>
                <w:rFonts w:eastAsia="VNI-Times"/>
                <w:lang w:val="en-GB"/>
              </w:rPr>
              <w:t>ạ</w:t>
            </w:r>
            <w:r>
              <w:rPr>
                <w:rFonts w:eastAsia="VNI-Times"/>
                <w:lang w:val="en-GB"/>
              </w:rPr>
              <w:t>nh đó, pháp lu</w:t>
            </w:r>
            <w:r>
              <w:rPr>
                <w:rFonts w:eastAsia="VNI-Times"/>
                <w:lang w:val="en-GB"/>
              </w:rPr>
              <w:t>ậ</w:t>
            </w:r>
            <w:r>
              <w:rPr>
                <w:rFonts w:eastAsia="VNI-Times"/>
                <w:lang w:val="en-GB"/>
              </w:rPr>
              <w:t>t còn hư</w:t>
            </w:r>
            <w:r>
              <w:rPr>
                <w:rFonts w:eastAsia="VNI-Times"/>
                <w:lang w:val="en-GB"/>
              </w:rPr>
              <w:t>ớ</w:t>
            </w:r>
            <w:r>
              <w:rPr>
                <w:rFonts w:eastAsia="VNI-Times"/>
                <w:lang w:val="en-GB"/>
              </w:rPr>
              <w:t>ng d</w:t>
            </w:r>
            <w:r>
              <w:rPr>
                <w:rFonts w:eastAsia="VNI-Times"/>
                <w:lang w:val="en-GB"/>
              </w:rPr>
              <w:t>ẫ</w:t>
            </w:r>
            <w:r>
              <w:rPr>
                <w:rFonts w:eastAsia="VNI-Times"/>
                <w:lang w:val="en-GB"/>
              </w:rPr>
              <w:t>n công dân cách th</w:t>
            </w:r>
            <w:r>
              <w:rPr>
                <w:rFonts w:eastAsia="VNI-Times"/>
                <w:lang w:val="en-GB"/>
              </w:rPr>
              <w:t>ứ</w:t>
            </w:r>
            <w:r>
              <w:rPr>
                <w:rFonts w:eastAsia="VNI-Times"/>
                <w:lang w:val="en-GB"/>
              </w:rPr>
              <w:t>c th</w:t>
            </w:r>
            <w:r>
              <w:rPr>
                <w:rFonts w:eastAsia="VNI-Times"/>
                <w:lang w:val="en-GB"/>
              </w:rPr>
              <w:t>ự</w:t>
            </w:r>
            <w:r>
              <w:rPr>
                <w:rFonts w:eastAsia="VNI-Times"/>
                <w:lang w:val="en-GB"/>
              </w:rPr>
              <w:t>c hi</w:t>
            </w:r>
            <w:r>
              <w:rPr>
                <w:rFonts w:eastAsia="VNI-Times"/>
                <w:lang w:val="en-GB"/>
              </w:rPr>
              <w:t>ệ</w:t>
            </w:r>
            <w:r>
              <w:rPr>
                <w:rFonts w:eastAsia="VNI-Times"/>
                <w:lang w:val="en-GB"/>
              </w:rPr>
              <w:t>n các quy</w:t>
            </w:r>
            <w:r>
              <w:rPr>
                <w:rFonts w:eastAsia="VNI-Times"/>
                <w:lang w:val="en-GB"/>
              </w:rPr>
              <w:t>ề</w:t>
            </w:r>
            <w:r>
              <w:rPr>
                <w:rFonts w:eastAsia="VNI-Times"/>
                <w:lang w:val="en-GB"/>
              </w:rPr>
              <w:t>n công dân.</w:t>
            </w:r>
          </w:p>
          <w:p w:rsidR="0099563E" w:rsidRDefault="000277EF">
            <w:pPr>
              <w:jc w:val="both"/>
            </w:pPr>
            <w:r>
              <w:rPr>
                <w:rFonts w:eastAsia="Arial"/>
                <w:b/>
                <w:bCs/>
                <w:lang w:eastAsia="vi-VN"/>
              </w:rPr>
              <w:t xml:space="preserve">* </w:t>
            </w:r>
            <w:r>
              <w:rPr>
                <w:rFonts w:eastAsia="VNI-Times"/>
                <w:b/>
                <w:lang w:val="en-GB"/>
              </w:rPr>
              <w:t>Pháp lu</w:t>
            </w:r>
            <w:r>
              <w:rPr>
                <w:rFonts w:eastAsia="VNI-Times"/>
                <w:b/>
                <w:lang w:val="en-GB"/>
              </w:rPr>
              <w:t>ậ</w:t>
            </w:r>
            <w:r>
              <w:rPr>
                <w:rFonts w:eastAsia="VNI-Times"/>
                <w:b/>
                <w:lang w:val="en-GB"/>
              </w:rPr>
              <w:t>t là phương ti</w:t>
            </w:r>
            <w:r>
              <w:rPr>
                <w:rFonts w:eastAsia="VNI-Times"/>
                <w:b/>
                <w:lang w:val="en-GB"/>
              </w:rPr>
              <w:t>ệ</w:t>
            </w:r>
            <w:r>
              <w:rPr>
                <w:rFonts w:eastAsia="VNI-Times"/>
                <w:b/>
                <w:lang w:val="en-GB"/>
              </w:rPr>
              <w:t>n đ</w:t>
            </w:r>
            <w:r>
              <w:rPr>
                <w:rFonts w:eastAsia="VNI-Times"/>
                <w:b/>
                <w:lang w:val="en-GB"/>
              </w:rPr>
              <w:t>ể</w:t>
            </w:r>
            <w:r>
              <w:rPr>
                <w:rFonts w:eastAsia="VNI-Times"/>
                <w:b/>
                <w:lang w:val="en-GB"/>
              </w:rPr>
              <w:t xml:space="preserve"> công dân b</w:t>
            </w:r>
            <w:r>
              <w:rPr>
                <w:rFonts w:eastAsia="VNI-Times"/>
                <w:b/>
                <w:lang w:val="en-GB"/>
              </w:rPr>
              <w:t>ả</w:t>
            </w:r>
            <w:r>
              <w:rPr>
                <w:rFonts w:eastAsia="VNI-Times"/>
                <w:b/>
                <w:lang w:val="en-GB"/>
              </w:rPr>
              <w:t>o v</w:t>
            </w:r>
            <w:r>
              <w:rPr>
                <w:rFonts w:eastAsia="VNI-Times"/>
                <w:b/>
                <w:lang w:val="en-GB"/>
              </w:rPr>
              <w:t>ệ</w:t>
            </w:r>
            <w:r>
              <w:rPr>
                <w:rFonts w:eastAsia="VNI-Times"/>
                <w:b/>
                <w:lang w:val="en-GB"/>
              </w:rPr>
              <w:t xml:space="preserve"> các quy</w:t>
            </w:r>
            <w:r>
              <w:rPr>
                <w:rFonts w:eastAsia="VNI-Times"/>
                <w:b/>
                <w:lang w:val="en-GB"/>
              </w:rPr>
              <w:t>ề</w:t>
            </w:r>
            <w:r>
              <w:rPr>
                <w:rFonts w:eastAsia="VNI-Times"/>
                <w:b/>
                <w:lang w:val="en-GB"/>
              </w:rPr>
              <w:t>n, l</w:t>
            </w:r>
            <w:r>
              <w:rPr>
                <w:rFonts w:eastAsia="VNI-Times"/>
                <w:b/>
                <w:lang w:val="en-GB"/>
              </w:rPr>
              <w:t>ợ</w:t>
            </w:r>
            <w:r>
              <w:rPr>
                <w:rFonts w:eastAsia="VNI-Times"/>
                <w:b/>
                <w:lang w:val="en-GB"/>
              </w:rPr>
              <w:t>i ích h</w:t>
            </w:r>
            <w:r>
              <w:rPr>
                <w:rFonts w:eastAsia="VNI-Times"/>
                <w:b/>
                <w:lang w:val="en-GB"/>
              </w:rPr>
              <w:t>ợ</w:t>
            </w:r>
            <w:r>
              <w:rPr>
                <w:rFonts w:eastAsia="VNI-Times"/>
                <w:b/>
                <w:lang w:val="en-GB"/>
              </w:rPr>
              <w:t xml:space="preserve">p pháp </w:t>
            </w:r>
            <w:r>
              <w:rPr>
                <w:rFonts w:eastAsia="VNI-Times"/>
                <w:b/>
                <w:lang w:val="en-GB"/>
              </w:rPr>
              <w:t>c</w:t>
            </w:r>
            <w:r>
              <w:rPr>
                <w:rFonts w:eastAsia="VNI-Times"/>
                <w:b/>
                <w:lang w:val="en-GB"/>
              </w:rPr>
              <w:t>ủ</w:t>
            </w:r>
            <w:r>
              <w:rPr>
                <w:rFonts w:eastAsia="VNI-Times"/>
                <w:b/>
                <w:lang w:val="en-GB"/>
              </w:rPr>
              <w:t>a mình.</w:t>
            </w:r>
          </w:p>
          <w:p w:rsidR="0099563E" w:rsidRDefault="000277EF">
            <w:pPr>
              <w:jc w:val="both"/>
              <w:rPr>
                <w:rFonts w:eastAsia="VNI-Times"/>
                <w:lang w:val="en-GB"/>
              </w:rPr>
            </w:pPr>
            <w:r>
              <w:rPr>
                <w:rFonts w:eastAsia="VNI-Times"/>
                <w:lang w:val="en-GB"/>
              </w:rPr>
              <w:t>Vì: Các lu</w:t>
            </w:r>
            <w:r>
              <w:rPr>
                <w:rFonts w:eastAsia="VNI-Times"/>
                <w:lang w:val="en-GB"/>
              </w:rPr>
              <w:t>ậ</w:t>
            </w:r>
            <w:r>
              <w:rPr>
                <w:rFonts w:eastAsia="VNI-Times"/>
                <w:lang w:val="en-GB"/>
              </w:rPr>
              <w:t>t v</w:t>
            </w:r>
            <w:r>
              <w:rPr>
                <w:rFonts w:eastAsia="VNI-Times"/>
                <w:lang w:val="en-GB"/>
              </w:rPr>
              <w:t>ề</w:t>
            </w:r>
            <w:r>
              <w:rPr>
                <w:rFonts w:eastAsia="VNI-Times"/>
                <w:lang w:val="en-GB"/>
              </w:rPr>
              <w:t xml:space="preserve"> hành chính, hình s</w:t>
            </w:r>
            <w:r>
              <w:rPr>
                <w:rFonts w:eastAsia="VNI-Times"/>
                <w:lang w:val="en-GB"/>
              </w:rPr>
              <w:t>ự</w:t>
            </w:r>
            <w:r>
              <w:rPr>
                <w:rFonts w:eastAsia="VNI-Times"/>
                <w:lang w:val="en-GB"/>
              </w:rPr>
              <w:t>, t</w:t>
            </w:r>
            <w:r>
              <w:rPr>
                <w:rFonts w:eastAsia="VNI-Times"/>
                <w:lang w:val="en-GB"/>
              </w:rPr>
              <w:t>ố</w:t>
            </w:r>
            <w:r>
              <w:rPr>
                <w:rFonts w:eastAsia="VNI-Times"/>
                <w:lang w:val="en-GB"/>
              </w:rPr>
              <w:t xml:space="preserve"> t</w:t>
            </w:r>
            <w:r>
              <w:rPr>
                <w:rFonts w:eastAsia="VNI-Times"/>
                <w:lang w:val="en-GB"/>
              </w:rPr>
              <w:t>ụ</w:t>
            </w:r>
            <w:r>
              <w:rPr>
                <w:rFonts w:eastAsia="VNI-Times"/>
                <w:lang w:val="en-GB"/>
              </w:rPr>
              <w:t>ng đã quy đ</w:t>
            </w:r>
            <w:r>
              <w:rPr>
                <w:rFonts w:eastAsia="VNI-Times"/>
                <w:lang w:val="en-GB"/>
              </w:rPr>
              <w:t>ị</w:t>
            </w:r>
            <w:r>
              <w:rPr>
                <w:rFonts w:eastAsia="VNI-Times"/>
                <w:lang w:val="en-GB"/>
              </w:rPr>
              <w:t>nh trong đó th</w:t>
            </w:r>
            <w:r>
              <w:rPr>
                <w:rFonts w:eastAsia="VNI-Times"/>
                <w:lang w:val="en-GB"/>
              </w:rPr>
              <w:t>ẩ</w:t>
            </w:r>
            <w:r>
              <w:rPr>
                <w:rFonts w:eastAsia="VNI-Times"/>
                <w:lang w:val="en-GB"/>
              </w:rPr>
              <w:t>m quy</w:t>
            </w:r>
            <w:r>
              <w:rPr>
                <w:rFonts w:eastAsia="VNI-Times"/>
                <w:lang w:val="en-GB"/>
              </w:rPr>
              <w:t>ề</w:t>
            </w:r>
            <w:r>
              <w:rPr>
                <w:rFonts w:eastAsia="VNI-Times"/>
                <w:lang w:val="en-GB"/>
              </w:rPr>
              <w:t>n, n</w:t>
            </w:r>
            <w:r>
              <w:rPr>
                <w:rFonts w:eastAsia="VNI-Times"/>
                <w:lang w:val="en-GB"/>
              </w:rPr>
              <w:t>ộ</w:t>
            </w:r>
            <w:r>
              <w:rPr>
                <w:rFonts w:eastAsia="VNI-Times"/>
                <w:lang w:val="en-GB"/>
              </w:rPr>
              <w:t>i dung, hình th</w:t>
            </w:r>
            <w:r>
              <w:rPr>
                <w:rFonts w:eastAsia="VNI-Times"/>
                <w:lang w:val="en-GB"/>
              </w:rPr>
              <w:t>ứ</w:t>
            </w:r>
            <w:r>
              <w:rPr>
                <w:rFonts w:eastAsia="VNI-Times"/>
                <w:lang w:val="en-GB"/>
              </w:rPr>
              <w:t>c, th</w:t>
            </w:r>
            <w:r>
              <w:rPr>
                <w:rFonts w:eastAsia="VNI-Times"/>
                <w:lang w:val="en-GB"/>
              </w:rPr>
              <w:t>ủ</w:t>
            </w:r>
            <w:r>
              <w:rPr>
                <w:rFonts w:eastAsia="VNI-Times"/>
                <w:lang w:val="en-GB"/>
              </w:rPr>
              <w:t xml:space="preserve"> t</w:t>
            </w:r>
            <w:r>
              <w:rPr>
                <w:rFonts w:eastAsia="VNI-Times"/>
                <w:lang w:val="en-GB"/>
              </w:rPr>
              <w:t>ụ</w:t>
            </w:r>
            <w:r>
              <w:rPr>
                <w:rFonts w:eastAsia="VNI-Times"/>
                <w:lang w:val="en-GB"/>
              </w:rPr>
              <w:t>c gi</w:t>
            </w:r>
            <w:r>
              <w:rPr>
                <w:rFonts w:eastAsia="VNI-Times"/>
                <w:lang w:val="en-GB"/>
              </w:rPr>
              <w:t>ả</w:t>
            </w:r>
            <w:r>
              <w:rPr>
                <w:rFonts w:eastAsia="VNI-Times"/>
                <w:lang w:val="en-GB"/>
              </w:rPr>
              <w:t>i quy</w:t>
            </w:r>
            <w:r>
              <w:rPr>
                <w:rFonts w:eastAsia="VNI-Times"/>
                <w:lang w:val="en-GB"/>
              </w:rPr>
              <w:t>ế</w:t>
            </w:r>
            <w:r>
              <w:rPr>
                <w:rFonts w:eastAsia="VNI-Times"/>
                <w:lang w:val="en-GB"/>
              </w:rPr>
              <w:t>t các tranh ch</w:t>
            </w:r>
            <w:r>
              <w:rPr>
                <w:rFonts w:eastAsia="VNI-Times"/>
                <w:lang w:val="en-GB"/>
              </w:rPr>
              <w:t>ấ</w:t>
            </w:r>
            <w:r>
              <w:rPr>
                <w:rFonts w:eastAsia="VNI-Times"/>
                <w:lang w:val="en-GB"/>
              </w:rPr>
              <w:t>p, khi</w:t>
            </w:r>
            <w:r>
              <w:rPr>
                <w:rFonts w:eastAsia="VNI-Times"/>
                <w:lang w:val="en-GB"/>
              </w:rPr>
              <w:t>ế</w:t>
            </w:r>
            <w:r>
              <w:rPr>
                <w:rFonts w:eastAsia="VNI-Times"/>
                <w:lang w:val="en-GB"/>
              </w:rPr>
              <w:t>u n</w:t>
            </w:r>
            <w:r>
              <w:rPr>
                <w:rFonts w:eastAsia="VNI-Times"/>
                <w:lang w:val="en-GB"/>
              </w:rPr>
              <w:t>ạ</w:t>
            </w:r>
            <w:r>
              <w:rPr>
                <w:rFonts w:eastAsia="VNI-Times"/>
                <w:lang w:val="en-GB"/>
              </w:rPr>
              <w:t>i và x</w:t>
            </w:r>
            <w:r>
              <w:rPr>
                <w:rFonts w:eastAsia="VNI-Times"/>
                <w:lang w:val="en-GB"/>
              </w:rPr>
              <w:t>ử</w:t>
            </w:r>
            <w:r>
              <w:rPr>
                <w:rFonts w:eastAsia="VNI-Times"/>
                <w:lang w:val="en-GB"/>
              </w:rPr>
              <w:t xml:space="preserve"> lí các vi ph</w:t>
            </w:r>
            <w:r>
              <w:rPr>
                <w:rFonts w:eastAsia="VNI-Times"/>
                <w:lang w:val="en-GB"/>
              </w:rPr>
              <w:t>ạ</w:t>
            </w:r>
            <w:r>
              <w:rPr>
                <w:rFonts w:eastAsia="VNI-Times"/>
                <w:lang w:val="en-GB"/>
              </w:rPr>
              <w:t>m pháp lu</w:t>
            </w:r>
            <w:r>
              <w:rPr>
                <w:rFonts w:eastAsia="VNI-Times"/>
                <w:lang w:val="en-GB"/>
              </w:rPr>
              <w:t>ậ</w:t>
            </w:r>
            <w:r>
              <w:rPr>
                <w:rFonts w:eastAsia="VNI-Times"/>
                <w:lang w:val="en-GB"/>
              </w:rPr>
              <w:t>t xâm h</w:t>
            </w:r>
            <w:r>
              <w:rPr>
                <w:rFonts w:eastAsia="VNI-Times"/>
                <w:lang w:val="en-GB"/>
              </w:rPr>
              <w:t>ạ</w:t>
            </w:r>
            <w:r>
              <w:rPr>
                <w:rFonts w:eastAsia="VNI-Times"/>
                <w:lang w:val="en-GB"/>
              </w:rPr>
              <w:t>i đ</w:t>
            </w:r>
            <w:r>
              <w:rPr>
                <w:rFonts w:eastAsia="VNI-Times"/>
                <w:lang w:val="en-GB"/>
              </w:rPr>
              <w:t>ế</w:t>
            </w:r>
            <w:r>
              <w:rPr>
                <w:rFonts w:eastAsia="VNI-Times"/>
                <w:lang w:val="en-GB"/>
              </w:rPr>
              <w:t>n quy</w:t>
            </w:r>
            <w:r>
              <w:rPr>
                <w:rFonts w:eastAsia="VNI-Times"/>
                <w:lang w:val="en-GB"/>
              </w:rPr>
              <w:t>ề</w:t>
            </w:r>
            <w:r>
              <w:rPr>
                <w:rFonts w:eastAsia="VNI-Times"/>
                <w:lang w:val="en-GB"/>
              </w:rPr>
              <w:t>n và l</w:t>
            </w:r>
            <w:r>
              <w:rPr>
                <w:rFonts w:eastAsia="VNI-Times"/>
                <w:lang w:val="en-GB"/>
              </w:rPr>
              <w:t>ợ</w:t>
            </w:r>
            <w:r>
              <w:rPr>
                <w:rFonts w:eastAsia="VNI-Times"/>
                <w:lang w:val="en-GB"/>
              </w:rPr>
              <w:t>i ích h</w:t>
            </w:r>
            <w:r>
              <w:rPr>
                <w:rFonts w:eastAsia="VNI-Times"/>
                <w:lang w:val="en-GB"/>
              </w:rPr>
              <w:t>ợ</w:t>
            </w:r>
            <w:r>
              <w:rPr>
                <w:rFonts w:eastAsia="VNI-Times"/>
                <w:lang w:val="en-GB"/>
              </w:rPr>
              <w:t>p pháp c</w:t>
            </w:r>
            <w:r>
              <w:rPr>
                <w:rFonts w:eastAsia="VNI-Times"/>
                <w:lang w:val="en-GB"/>
              </w:rPr>
              <w:t>ủ</w:t>
            </w:r>
            <w:r>
              <w:rPr>
                <w:rFonts w:eastAsia="VNI-Times"/>
                <w:lang w:val="en-GB"/>
              </w:rPr>
              <w:t>a công dân.</w:t>
            </w:r>
          </w:p>
          <w:p w:rsidR="0099563E" w:rsidRDefault="000277EF">
            <w:pPr>
              <w:jc w:val="both"/>
              <w:rPr>
                <w:rFonts w:eastAsia="VNI-Times"/>
                <w:lang w:val="en-GB"/>
              </w:rPr>
            </w:pPr>
            <w:r>
              <w:rPr>
                <w:rFonts w:eastAsia="VNI-Times"/>
                <w:lang w:val="en-GB"/>
              </w:rPr>
              <w:t>Các quy đ</w:t>
            </w:r>
            <w:r>
              <w:rPr>
                <w:rFonts w:eastAsia="VNI-Times"/>
                <w:lang w:val="en-GB"/>
              </w:rPr>
              <w:t>ị</w:t>
            </w:r>
            <w:r>
              <w:rPr>
                <w:rFonts w:eastAsia="VNI-Times"/>
                <w:lang w:val="en-GB"/>
              </w:rPr>
              <w:t>nh đó chí</w:t>
            </w:r>
            <w:r>
              <w:rPr>
                <w:rFonts w:eastAsia="VNI-Times"/>
                <w:lang w:val="en-GB"/>
              </w:rPr>
              <w:t>nh là căn c</w:t>
            </w:r>
            <w:r>
              <w:rPr>
                <w:rFonts w:eastAsia="VNI-Times"/>
                <w:lang w:val="en-GB"/>
              </w:rPr>
              <w:t>ứ</w:t>
            </w:r>
            <w:r>
              <w:rPr>
                <w:rFonts w:eastAsia="VNI-Times"/>
                <w:lang w:val="en-GB"/>
              </w:rPr>
              <w:t xml:space="preserve"> và phương ti</w:t>
            </w:r>
            <w:r>
              <w:rPr>
                <w:rFonts w:eastAsia="VNI-Times"/>
                <w:lang w:val="en-GB"/>
              </w:rPr>
              <w:t>ệ</w:t>
            </w:r>
            <w:r>
              <w:rPr>
                <w:rFonts w:eastAsia="VNI-Times"/>
                <w:lang w:val="en-GB"/>
              </w:rPr>
              <w:t>n đ</w:t>
            </w:r>
            <w:r>
              <w:rPr>
                <w:rFonts w:eastAsia="VNI-Times"/>
                <w:lang w:val="en-GB"/>
              </w:rPr>
              <w:t>ể</w:t>
            </w:r>
            <w:r>
              <w:rPr>
                <w:rFonts w:eastAsia="VNI-Times"/>
                <w:lang w:val="en-GB"/>
              </w:rPr>
              <w:t xml:space="preserve"> công dân b</w:t>
            </w:r>
            <w:r>
              <w:rPr>
                <w:rFonts w:eastAsia="VNI-Times"/>
                <w:lang w:val="en-GB"/>
              </w:rPr>
              <w:t>ả</w:t>
            </w:r>
            <w:r>
              <w:rPr>
                <w:rFonts w:eastAsia="VNI-Times"/>
                <w:lang w:val="en-GB"/>
              </w:rPr>
              <w:t>o v</w:t>
            </w:r>
            <w:r>
              <w:rPr>
                <w:rFonts w:eastAsia="VNI-Times"/>
                <w:lang w:val="en-GB"/>
              </w:rPr>
              <w:t>ệ</w:t>
            </w:r>
            <w:r>
              <w:rPr>
                <w:rFonts w:eastAsia="VNI-Times"/>
                <w:lang w:val="en-GB"/>
              </w:rPr>
              <w:t xml:space="preserve"> các quy</w:t>
            </w:r>
            <w:r>
              <w:rPr>
                <w:rFonts w:eastAsia="VNI-Times"/>
                <w:lang w:val="en-GB"/>
              </w:rPr>
              <w:t>ề</w:t>
            </w:r>
            <w:r>
              <w:rPr>
                <w:rFonts w:eastAsia="VNI-Times"/>
                <w:lang w:val="en-GB"/>
              </w:rPr>
              <w:t>n, l</w:t>
            </w:r>
            <w:r>
              <w:rPr>
                <w:rFonts w:eastAsia="VNI-Times"/>
                <w:lang w:val="en-GB"/>
              </w:rPr>
              <w:t>ợ</w:t>
            </w:r>
            <w:r>
              <w:rPr>
                <w:rFonts w:eastAsia="VNI-Times"/>
                <w:lang w:val="en-GB"/>
              </w:rPr>
              <w:t>i ích h</w:t>
            </w:r>
            <w:r>
              <w:rPr>
                <w:rFonts w:eastAsia="VNI-Times"/>
                <w:lang w:val="en-GB"/>
              </w:rPr>
              <w:t>ợ</w:t>
            </w:r>
            <w:r>
              <w:rPr>
                <w:rFonts w:eastAsia="VNI-Times"/>
                <w:lang w:val="en-GB"/>
              </w:rPr>
              <w:t>p pháp c</w:t>
            </w:r>
            <w:r>
              <w:rPr>
                <w:rFonts w:eastAsia="VNI-Times"/>
                <w:lang w:val="en-GB"/>
              </w:rPr>
              <w:t>ủ</w:t>
            </w:r>
            <w:r>
              <w:rPr>
                <w:rFonts w:eastAsia="VNI-Times"/>
                <w:lang w:val="en-GB"/>
              </w:rPr>
              <w:t>a mình khi b</w:t>
            </w:r>
            <w:r>
              <w:rPr>
                <w:rFonts w:eastAsia="VNI-Times"/>
                <w:lang w:val="en-GB"/>
              </w:rPr>
              <w:t>ị</w:t>
            </w:r>
            <w:r>
              <w:rPr>
                <w:rFonts w:eastAsia="VNI-Times"/>
                <w:lang w:val="en-GB"/>
              </w:rPr>
              <w:t xml:space="preserve"> xâm ph</w:t>
            </w:r>
            <w:r>
              <w:rPr>
                <w:rFonts w:eastAsia="VNI-Times"/>
                <w:lang w:val="en-GB"/>
              </w:rPr>
              <w:t>ạ</w:t>
            </w:r>
            <w:r>
              <w:rPr>
                <w:rFonts w:eastAsia="VNI-Times"/>
                <w:lang w:val="en-GB"/>
              </w:rPr>
              <w:t>m.</w:t>
            </w:r>
          </w:p>
          <w:p w:rsidR="0099563E" w:rsidRDefault="0099563E">
            <w:pPr>
              <w:jc w:val="both"/>
              <w:rPr>
                <w:rFonts w:eastAsia="VNI-Times"/>
                <w:b/>
                <w:bCs/>
                <w:lang w:val="en-GB"/>
              </w:rPr>
            </w:pPr>
          </w:p>
        </w:tc>
        <w:tc>
          <w:tcPr>
            <w:tcW w:w="928" w:type="dxa"/>
            <w:tcBorders>
              <w:top w:val="single" w:sz="4" w:space="0" w:color="000000"/>
              <w:left w:val="single" w:sz="4" w:space="0" w:color="000000"/>
              <w:bottom w:val="single" w:sz="4" w:space="0" w:color="000000"/>
              <w:right w:val="single" w:sz="4" w:space="0" w:color="000000"/>
            </w:tcBorders>
          </w:tcPr>
          <w:p w:rsidR="0099563E" w:rsidRDefault="000277EF">
            <w:pPr>
              <w:ind w:right="-46"/>
              <w:rPr>
                <w:b/>
                <w:bCs/>
                <w:lang w:eastAsia="vi-VN"/>
              </w:rPr>
            </w:pPr>
            <w:r>
              <w:rPr>
                <w:b/>
                <w:bCs/>
                <w:lang w:eastAsia="vi-VN"/>
              </w:rPr>
              <w:t>3,0đ</w:t>
            </w:r>
          </w:p>
          <w:p w:rsidR="0099563E" w:rsidRDefault="000277EF">
            <w:pPr>
              <w:ind w:right="-46"/>
              <w:rPr>
                <w:rFonts w:eastAsia="Arial"/>
                <w:bCs/>
                <w:lang w:eastAsia="vi-VN"/>
              </w:rPr>
            </w:pPr>
            <w:r>
              <w:rPr>
                <w:bCs/>
                <w:lang w:eastAsia="vi-VN"/>
              </w:rPr>
              <w:t>0,5đ</w:t>
            </w:r>
          </w:p>
          <w:p w:rsidR="0099563E" w:rsidRDefault="0099563E">
            <w:pPr>
              <w:ind w:right="-46"/>
              <w:rPr>
                <w:rFonts w:eastAsia="Arial"/>
                <w:bCs/>
                <w:lang w:eastAsia="vi-VN"/>
              </w:rPr>
            </w:pPr>
          </w:p>
          <w:p w:rsidR="0099563E" w:rsidRDefault="000277EF">
            <w:pPr>
              <w:ind w:right="-46"/>
              <w:rPr>
                <w:bCs/>
                <w:lang w:eastAsia="vi-VN"/>
              </w:rPr>
            </w:pPr>
            <w:r>
              <w:rPr>
                <w:bCs/>
                <w:lang w:eastAsia="vi-VN"/>
              </w:rPr>
              <w:t>0,5đ</w:t>
            </w:r>
          </w:p>
          <w:p w:rsidR="0099563E" w:rsidRDefault="0099563E">
            <w:pPr>
              <w:ind w:right="-46"/>
              <w:rPr>
                <w:bCs/>
                <w:lang w:eastAsia="vi-VN"/>
              </w:rPr>
            </w:pPr>
          </w:p>
          <w:p w:rsidR="0099563E" w:rsidRDefault="0099563E">
            <w:pPr>
              <w:ind w:right="-46"/>
              <w:rPr>
                <w:bCs/>
                <w:lang w:eastAsia="vi-VN"/>
              </w:rPr>
            </w:pPr>
          </w:p>
          <w:p w:rsidR="0099563E" w:rsidRDefault="000277EF">
            <w:pPr>
              <w:ind w:right="-46"/>
              <w:rPr>
                <w:bCs/>
                <w:lang w:eastAsia="vi-VN"/>
              </w:rPr>
            </w:pPr>
            <w:r>
              <w:rPr>
                <w:bCs/>
                <w:lang w:eastAsia="vi-VN"/>
              </w:rPr>
              <w:t>0,5đ</w:t>
            </w:r>
          </w:p>
          <w:p w:rsidR="0099563E" w:rsidRDefault="0099563E">
            <w:pPr>
              <w:ind w:right="-46"/>
              <w:rPr>
                <w:bCs/>
                <w:lang w:eastAsia="vi-VN"/>
              </w:rPr>
            </w:pPr>
          </w:p>
          <w:p w:rsidR="0099563E" w:rsidRDefault="0099563E">
            <w:pPr>
              <w:ind w:right="-46"/>
              <w:rPr>
                <w:bCs/>
                <w:lang w:eastAsia="vi-VN"/>
              </w:rPr>
            </w:pPr>
          </w:p>
          <w:p w:rsidR="0099563E" w:rsidRDefault="000277EF">
            <w:pPr>
              <w:ind w:right="-46"/>
              <w:rPr>
                <w:bCs/>
                <w:lang w:eastAsia="vi-VN"/>
              </w:rPr>
            </w:pPr>
            <w:r>
              <w:rPr>
                <w:bCs/>
                <w:lang w:eastAsia="vi-VN"/>
              </w:rPr>
              <w:t>0,5đ</w:t>
            </w:r>
          </w:p>
          <w:p w:rsidR="0099563E" w:rsidRDefault="0099563E">
            <w:pPr>
              <w:ind w:right="-46"/>
              <w:rPr>
                <w:bCs/>
                <w:lang w:eastAsia="vi-VN"/>
              </w:rPr>
            </w:pPr>
          </w:p>
          <w:p w:rsidR="0099563E" w:rsidRDefault="000277EF">
            <w:pPr>
              <w:ind w:right="-46"/>
              <w:rPr>
                <w:bCs/>
                <w:lang w:eastAsia="vi-VN"/>
              </w:rPr>
            </w:pPr>
            <w:r>
              <w:rPr>
                <w:bCs/>
                <w:lang w:eastAsia="vi-VN"/>
              </w:rPr>
              <w:t>0,5đ</w:t>
            </w:r>
          </w:p>
          <w:p w:rsidR="0099563E" w:rsidRDefault="0099563E">
            <w:pPr>
              <w:ind w:right="-46"/>
              <w:rPr>
                <w:bCs/>
                <w:lang w:eastAsia="vi-VN"/>
              </w:rPr>
            </w:pPr>
          </w:p>
          <w:p w:rsidR="0099563E" w:rsidRDefault="0099563E">
            <w:pPr>
              <w:ind w:right="-46"/>
              <w:rPr>
                <w:bCs/>
                <w:lang w:eastAsia="vi-VN"/>
              </w:rPr>
            </w:pPr>
          </w:p>
          <w:p w:rsidR="0099563E" w:rsidRDefault="000277EF">
            <w:pPr>
              <w:ind w:right="-46"/>
              <w:rPr>
                <w:rFonts w:eastAsia="Arial"/>
                <w:bCs/>
                <w:lang w:eastAsia="vi-VN"/>
              </w:rPr>
            </w:pPr>
            <w:r>
              <w:rPr>
                <w:bCs/>
                <w:lang w:eastAsia="vi-VN"/>
              </w:rPr>
              <w:t>0,5đ</w:t>
            </w:r>
          </w:p>
        </w:tc>
      </w:tr>
      <w:tr w:rsidR="0099563E">
        <w:tc>
          <w:tcPr>
            <w:tcW w:w="930" w:type="dxa"/>
            <w:tcBorders>
              <w:top w:val="single" w:sz="4" w:space="0" w:color="000000"/>
              <w:left w:val="single" w:sz="4" w:space="0" w:color="000000"/>
              <w:bottom w:val="single" w:sz="4" w:space="0" w:color="000000"/>
            </w:tcBorders>
          </w:tcPr>
          <w:p w:rsidR="0099563E" w:rsidRDefault="0099563E">
            <w:pPr>
              <w:snapToGrid w:val="0"/>
              <w:ind w:right="-46"/>
              <w:jc w:val="center"/>
              <w:rPr>
                <w:rFonts w:eastAsia="Arial"/>
                <w:b/>
                <w:bCs/>
                <w:lang w:eastAsia="vi-VN"/>
              </w:rPr>
            </w:pPr>
          </w:p>
          <w:p w:rsidR="0099563E" w:rsidRDefault="0099563E">
            <w:pPr>
              <w:ind w:right="-46"/>
              <w:jc w:val="center"/>
              <w:rPr>
                <w:b/>
                <w:bCs/>
                <w:lang w:eastAsia="vi-VN"/>
              </w:rPr>
            </w:pPr>
          </w:p>
          <w:p w:rsidR="0099563E" w:rsidRDefault="000277EF">
            <w:pPr>
              <w:ind w:right="-46"/>
              <w:jc w:val="center"/>
              <w:rPr>
                <w:rFonts w:eastAsia="Arial"/>
                <w:b/>
                <w:bCs/>
                <w:lang w:eastAsia="vi-VN"/>
              </w:rPr>
            </w:pPr>
            <w:r>
              <w:rPr>
                <w:b/>
                <w:bCs/>
                <w:lang w:eastAsia="vi-VN"/>
              </w:rPr>
              <w:t>3</w:t>
            </w:r>
          </w:p>
        </w:tc>
        <w:tc>
          <w:tcPr>
            <w:tcW w:w="8250" w:type="dxa"/>
            <w:tcBorders>
              <w:top w:val="single" w:sz="4" w:space="0" w:color="000000"/>
              <w:left w:val="single" w:sz="4" w:space="0" w:color="000000"/>
              <w:bottom w:val="single" w:sz="4" w:space="0" w:color="000000"/>
            </w:tcBorders>
          </w:tcPr>
          <w:p w:rsidR="0099563E" w:rsidRDefault="000277EF">
            <w:pPr>
              <w:ind w:right="-46"/>
              <w:jc w:val="both"/>
            </w:pPr>
            <w:r>
              <w:rPr>
                <w:rFonts w:eastAsia="Arial"/>
                <w:bCs/>
                <w:lang w:eastAsia="vi-VN"/>
              </w:rPr>
              <w:t xml:space="preserve">* </w:t>
            </w:r>
            <w:r>
              <w:rPr>
                <w:b/>
                <w:bCs/>
                <w:lang w:eastAsia="vi-VN"/>
              </w:rPr>
              <w:t>Ông Chủ tịch xã làm như vậy là vi phạm pháp luật nghiêm trọng.</w:t>
            </w:r>
          </w:p>
          <w:p w:rsidR="0099563E" w:rsidRDefault="000277EF">
            <w:pPr>
              <w:ind w:right="-46"/>
              <w:jc w:val="both"/>
              <w:rPr>
                <w:b/>
                <w:bCs/>
                <w:lang w:eastAsia="vi-VN"/>
              </w:rPr>
            </w:pPr>
            <w:r>
              <w:rPr>
                <w:b/>
                <w:bCs/>
                <w:lang w:eastAsia="vi-VN"/>
              </w:rPr>
              <w:t>* Giải thích:</w:t>
            </w:r>
          </w:p>
          <w:p w:rsidR="0099563E" w:rsidRDefault="000277EF">
            <w:pPr>
              <w:ind w:right="-46"/>
              <w:jc w:val="both"/>
              <w:rPr>
                <w:bCs/>
                <w:lang w:eastAsia="vi-VN"/>
              </w:rPr>
            </w:pPr>
            <w:r>
              <w:rPr>
                <w:bCs/>
                <w:lang w:eastAsia="vi-VN"/>
              </w:rPr>
              <w:t xml:space="preserve">- Ông Chủ tịch xã không có </w:t>
            </w:r>
            <w:r>
              <w:rPr>
                <w:bCs/>
                <w:lang w:eastAsia="vi-VN"/>
              </w:rPr>
              <w:t>quyền bắt người trong trường hợp trên và ông vi phạm điều 123 Bộ Luật Hình sự “Tội bắt giam, giữ người trái pháp luật”.</w:t>
            </w:r>
          </w:p>
          <w:p w:rsidR="0099563E" w:rsidRDefault="000277EF">
            <w:pPr>
              <w:ind w:right="-46"/>
              <w:jc w:val="both"/>
            </w:pPr>
            <w:r>
              <w:rPr>
                <w:bCs/>
                <w:lang w:eastAsia="vi-VN"/>
              </w:rPr>
              <w:t xml:space="preserve">* </w:t>
            </w:r>
            <w:r>
              <w:rPr>
                <w:b/>
                <w:bCs/>
                <w:lang w:eastAsia="vi-VN"/>
              </w:rPr>
              <w:t>Ông Chủ tịch xã có thể sẽ phải chịu những trách nhiệm pháp lý sau:</w:t>
            </w:r>
            <w:r>
              <w:rPr>
                <w:bCs/>
                <w:lang w:eastAsia="vi-VN"/>
              </w:rPr>
              <w:t xml:space="preserve"> </w:t>
            </w:r>
          </w:p>
          <w:p w:rsidR="0099563E" w:rsidRDefault="000277EF">
            <w:pPr>
              <w:ind w:right="-46"/>
              <w:jc w:val="both"/>
              <w:rPr>
                <w:bCs/>
                <w:lang w:eastAsia="vi-VN"/>
              </w:rPr>
            </w:pPr>
            <w:r>
              <w:rPr>
                <w:bCs/>
                <w:lang w:eastAsia="vi-VN"/>
              </w:rPr>
              <w:t>- Trách nhiệm hình sự.</w:t>
            </w:r>
          </w:p>
          <w:p w:rsidR="0099563E" w:rsidRDefault="000277EF">
            <w:pPr>
              <w:ind w:right="-46"/>
              <w:jc w:val="both"/>
              <w:rPr>
                <w:bCs/>
                <w:lang w:eastAsia="vi-VN"/>
              </w:rPr>
            </w:pPr>
            <w:r>
              <w:rPr>
                <w:bCs/>
                <w:lang w:eastAsia="vi-VN"/>
              </w:rPr>
              <w:t xml:space="preserve">- Trách nhiệm dân sự. </w:t>
            </w:r>
          </w:p>
          <w:p w:rsidR="0099563E" w:rsidRDefault="000277EF">
            <w:pPr>
              <w:ind w:right="-46"/>
              <w:jc w:val="both"/>
              <w:rPr>
                <w:rFonts w:eastAsia="Arial"/>
                <w:bCs/>
                <w:lang w:eastAsia="vi-VN"/>
              </w:rPr>
            </w:pPr>
            <w:r>
              <w:rPr>
                <w:bCs/>
                <w:lang w:eastAsia="vi-VN"/>
              </w:rPr>
              <w:t xml:space="preserve">- Trách nhiệm kỷ </w:t>
            </w:r>
            <w:r>
              <w:rPr>
                <w:bCs/>
                <w:lang w:eastAsia="vi-VN"/>
              </w:rPr>
              <w:t>luật.</w:t>
            </w:r>
          </w:p>
        </w:tc>
        <w:tc>
          <w:tcPr>
            <w:tcW w:w="928" w:type="dxa"/>
            <w:tcBorders>
              <w:top w:val="single" w:sz="4" w:space="0" w:color="000000"/>
              <w:left w:val="single" w:sz="4" w:space="0" w:color="000000"/>
              <w:bottom w:val="single" w:sz="4" w:space="0" w:color="000000"/>
              <w:right w:val="single" w:sz="4" w:space="0" w:color="000000"/>
            </w:tcBorders>
          </w:tcPr>
          <w:p w:rsidR="0099563E" w:rsidRDefault="000277EF">
            <w:pPr>
              <w:ind w:right="-46"/>
              <w:rPr>
                <w:rFonts w:eastAsia="Arial"/>
                <w:b/>
                <w:bCs/>
                <w:lang w:eastAsia="vi-VN"/>
              </w:rPr>
            </w:pPr>
            <w:r>
              <w:rPr>
                <w:rFonts w:eastAsia="Arial"/>
                <w:b/>
                <w:bCs/>
                <w:lang w:eastAsia="vi-VN"/>
              </w:rPr>
              <w:t>0,5đ</w:t>
            </w:r>
          </w:p>
          <w:p w:rsidR="0099563E" w:rsidRDefault="000277EF">
            <w:pPr>
              <w:ind w:right="-46"/>
              <w:rPr>
                <w:b/>
                <w:bCs/>
                <w:lang w:eastAsia="vi-VN"/>
              </w:rPr>
            </w:pPr>
            <w:r>
              <w:rPr>
                <w:b/>
                <w:bCs/>
                <w:lang w:eastAsia="vi-VN"/>
              </w:rPr>
              <w:t>0,5đ</w:t>
            </w:r>
          </w:p>
          <w:p w:rsidR="0099563E" w:rsidRDefault="0099563E">
            <w:pPr>
              <w:ind w:right="-46"/>
              <w:rPr>
                <w:b/>
                <w:bCs/>
                <w:lang w:eastAsia="vi-VN"/>
              </w:rPr>
            </w:pPr>
          </w:p>
          <w:p w:rsidR="0099563E" w:rsidRDefault="0099563E">
            <w:pPr>
              <w:ind w:right="-46"/>
              <w:rPr>
                <w:b/>
                <w:bCs/>
                <w:lang w:eastAsia="vi-VN"/>
              </w:rPr>
            </w:pPr>
          </w:p>
          <w:p w:rsidR="0099563E" w:rsidRDefault="000277EF">
            <w:pPr>
              <w:ind w:right="-46"/>
              <w:rPr>
                <w:rFonts w:eastAsia="Arial"/>
                <w:bCs/>
                <w:lang w:eastAsia="vi-VN"/>
              </w:rPr>
            </w:pPr>
            <w:r>
              <w:rPr>
                <w:b/>
                <w:bCs/>
                <w:lang w:eastAsia="vi-VN"/>
              </w:rPr>
              <w:t>0,5đ</w:t>
            </w:r>
          </w:p>
        </w:tc>
      </w:tr>
    </w:tbl>
    <w:p w:rsidR="0099563E" w:rsidRDefault="0099563E">
      <w:pPr>
        <w:spacing w:line="312" w:lineRule="auto"/>
        <w:rPr>
          <w:rFonts w:eastAsia="Arial"/>
        </w:rPr>
      </w:pPr>
    </w:p>
    <w:p w:rsidR="0099563E" w:rsidRDefault="0099563E">
      <w:pPr>
        <w:rPr>
          <w:rFonts w:eastAsia="Arial"/>
        </w:rPr>
      </w:pPr>
    </w:p>
    <w:p w:rsidR="0099563E" w:rsidRDefault="0099563E">
      <w:pPr>
        <w:jc w:val="both"/>
        <w:rPr>
          <w:b/>
          <w:bCs/>
          <w:iCs/>
          <w:color w:val="000000"/>
        </w:rPr>
      </w:pPr>
    </w:p>
    <w:p w:rsidR="0099563E" w:rsidRDefault="0099563E">
      <w:pPr>
        <w:jc w:val="both"/>
        <w:rPr>
          <w:b/>
          <w:bCs/>
          <w:iCs/>
          <w:color w:val="000000"/>
        </w:rPr>
      </w:pPr>
    </w:p>
    <w:p w:rsidR="0099563E" w:rsidRDefault="0099563E">
      <w:pPr>
        <w:jc w:val="both"/>
        <w:rPr>
          <w:b/>
          <w:bCs/>
          <w:iCs/>
          <w:color w:val="000000"/>
        </w:rPr>
      </w:pPr>
    </w:p>
    <w:p w:rsidR="0099563E" w:rsidRDefault="0099563E">
      <w:pPr>
        <w:jc w:val="both"/>
        <w:rPr>
          <w:b/>
          <w:bCs/>
          <w:iCs/>
          <w:color w:val="000000"/>
        </w:rPr>
      </w:pPr>
    </w:p>
    <w:p w:rsidR="0099563E" w:rsidRDefault="0099563E">
      <w:pPr>
        <w:jc w:val="both"/>
        <w:rPr>
          <w:b/>
          <w:bCs/>
          <w:iCs/>
          <w:color w:val="000000"/>
        </w:rPr>
      </w:pPr>
    </w:p>
    <w:p w:rsidR="0099563E" w:rsidRDefault="0099563E">
      <w:pPr>
        <w:jc w:val="both"/>
        <w:rPr>
          <w:b/>
          <w:bCs/>
          <w:iCs/>
          <w:color w:val="000000"/>
        </w:rPr>
      </w:pPr>
    </w:p>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r>
              <w:rPr>
                <w:b/>
                <w:color w:val="FF0000"/>
              </w:rPr>
              <w:t>ĐỀ 2</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Môn GDCD LỚP 12</w:t>
            </w:r>
          </w:p>
          <w:p w:rsidR="0099563E" w:rsidRDefault="000277EF">
            <w:pPr>
              <w:jc w:val="center"/>
              <w:rPr>
                <w:i/>
                <w:color w:val="C00000"/>
              </w:rPr>
            </w:pPr>
            <w:r>
              <w:rPr>
                <w:i/>
                <w:color w:val="C00000"/>
              </w:rPr>
              <w:t>Thời gian: 45 phút</w:t>
            </w:r>
          </w:p>
        </w:tc>
      </w:tr>
    </w:tbl>
    <w:p w:rsidR="0099563E" w:rsidRDefault="0099563E">
      <w:pPr>
        <w:jc w:val="both"/>
        <w:rPr>
          <w:b/>
          <w:bCs/>
          <w:iCs/>
          <w:color w:val="000000"/>
        </w:rPr>
      </w:pPr>
    </w:p>
    <w:p w:rsidR="0099563E" w:rsidRDefault="000277EF">
      <w:pPr>
        <w:jc w:val="both"/>
        <w:rPr>
          <w:b/>
          <w:bCs/>
          <w:iCs/>
          <w:color w:val="000000"/>
        </w:rPr>
      </w:pPr>
      <w:r>
        <w:rPr>
          <w:b/>
          <w:bCs/>
          <w:iCs/>
          <w:color w:val="000000"/>
        </w:rPr>
        <w:t xml:space="preserve">I. PHẦN TRẮC NGHIỆM </w:t>
      </w:r>
      <w:r>
        <w:rPr>
          <w:bCs/>
          <w:iCs/>
          <w:color w:val="000000"/>
        </w:rPr>
        <w:t>(5,0 điểm)</w:t>
      </w:r>
    </w:p>
    <w:p w:rsidR="0099563E" w:rsidRDefault="000277EF">
      <w:pPr>
        <w:spacing w:before="60"/>
        <w:jc w:val="both"/>
      </w:pPr>
      <w:r>
        <w:rPr>
          <w:b/>
        </w:rPr>
        <w:t>Câu 1:</w:t>
      </w:r>
      <w:r>
        <w:t xml:space="preserve"> Việc truyền bá, thực hành giáo lý, giáo luật, lễ nghi, quản lý tổ chức của tôn giáo là</w:t>
      </w:r>
    </w:p>
    <w:p w:rsidR="0099563E" w:rsidRDefault="000277EF">
      <w:pPr>
        <w:tabs>
          <w:tab w:val="left" w:pos="5136"/>
        </w:tabs>
        <w:ind w:firstLine="283"/>
      </w:pPr>
      <w:r>
        <w:rPr>
          <w:b/>
        </w:rPr>
        <w:t xml:space="preserve">A. </w:t>
      </w:r>
      <w:r>
        <w:t>hoạt động tín ngưỡng.</w:t>
      </w:r>
      <w:r>
        <w:tab/>
      </w:r>
      <w:r>
        <w:rPr>
          <w:b/>
        </w:rPr>
        <w:t xml:space="preserve">B. </w:t>
      </w:r>
      <w:r>
        <w:t xml:space="preserve">hoạt </w:t>
      </w:r>
      <w:r>
        <w:t>động tôn giáo.</w:t>
      </w:r>
    </w:p>
    <w:p w:rsidR="0099563E" w:rsidRDefault="000277EF">
      <w:pPr>
        <w:tabs>
          <w:tab w:val="left" w:pos="5136"/>
        </w:tabs>
        <w:ind w:firstLine="283"/>
      </w:pPr>
      <w:r>
        <w:rPr>
          <w:b/>
        </w:rPr>
        <w:t xml:space="preserve">C. </w:t>
      </w:r>
      <w:r>
        <w:t>hoạt động thực tiễn.</w:t>
      </w:r>
      <w:r>
        <w:tab/>
      </w:r>
      <w:r>
        <w:rPr>
          <w:b/>
        </w:rPr>
        <w:t xml:space="preserve">D. </w:t>
      </w:r>
      <w:r>
        <w:t>hoạt động tâm linh.</w:t>
      </w:r>
    </w:p>
    <w:p w:rsidR="0099563E" w:rsidRDefault="000277EF">
      <w:pPr>
        <w:spacing w:before="60"/>
        <w:jc w:val="both"/>
      </w:pPr>
      <w:r>
        <w:rPr>
          <w:b/>
        </w:rPr>
        <w:t>Câu 2:</w:t>
      </w:r>
      <w:r>
        <w:t xml:space="preserve"> Bất kì ai cũng có quyền bắt người trong trường hợp</w:t>
      </w:r>
    </w:p>
    <w:p w:rsidR="0099563E" w:rsidRDefault="000277EF">
      <w:pPr>
        <w:ind w:firstLine="283"/>
      </w:pPr>
      <w:r>
        <w:rPr>
          <w:b/>
        </w:rPr>
        <w:t xml:space="preserve">A. </w:t>
      </w:r>
      <w:r>
        <w:t>người đó đang thực hiện tội phạm.</w:t>
      </w:r>
    </w:p>
    <w:p w:rsidR="0099563E" w:rsidRDefault="000277EF">
      <w:pPr>
        <w:ind w:firstLine="283"/>
      </w:pPr>
      <w:r>
        <w:rPr>
          <w:b/>
        </w:rPr>
        <w:t xml:space="preserve">B. </w:t>
      </w:r>
      <w:r>
        <w:t>có thông tin cho rằng người đó đã thực hiện hành vi tội phạm.</w:t>
      </w:r>
    </w:p>
    <w:p w:rsidR="0099563E" w:rsidRDefault="000277EF">
      <w:pPr>
        <w:ind w:firstLine="283"/>
      </w:pPr>
      <w:r>
        <w:rPr>
          <w:b/>
        </w:rPr>
        <w:t xml:space="preserve">C. </w:t>
      </w:r>
      <w:r>
        <w:t xml:space="preserve">có căn cứ cho rằng người đó đã </w:t>
      </w:r>
      <w:r>
        <w:t>thực hiện hành vi tội phạm.</w:t>
      </w:r>
    </w:p>
    <w:p w:rsidR="0099563E" w:rsidRDefault="000277EF">
      <w:pPr>
        <w:ind w:firstLine="283"/>
      </w:pPr>
      <w:r>
        <w:rPr>
          <w:b/>
        </w:rPr>
        <w:t xml:space="preserve">D. </w:t>
      </w:r>
      <w:r>
        <w:t>người đó phạm tội nghiêm trọng.</w:t>
      </w:r>
    </w:p>
    <w:p w:rsidR="0099563E" w:rsidRDefault="000277EF">
      <w:pPr>
        <w:spacing w:before="60"/>
        <w:jc w:val="both"/>
      </w:pPr>
      <w:r>
        <w:rPr>
          <w:b/>
        </w:rPr>
        <w:t>Câu 3:</w:t>
      </w:r>
      <w:r>
        <w:t xml:space="preserve"> Hiểu như thế nào là </w:t>
      </w:r>
      <w:r>
        <w:rPr>
          <w:b/>
          <w:i/>
        </w:rPr>
        <w:t>không</w:t>
      </w:r>
      <w:r>
        <w:t xml:space="preserve"> đúng về bình đẳng giữa cha mẹ và con?</w:t>
      </w:r>
    </w:p>
    <w:p w:rsidR="0099563E" w:rsidRDefault="000277EF">
      <w:pPr>
        <w:ind w:firstLine="283"/>
      </w:pPr>
      <w:r>
        <w:rPr>
          <w:b/>
        </w:rPr>
        <w:t xml:space="preserve">A. </w:t>
      </w:r>
      <w:r>
        <w:t>Cha mẹ có quyền và nghĩa vụ ngang nhau đối với con.</w:t>
      </w:r>
    </w:p>
    <w:p w:rsidR="0099563E" w:rsidRDefault="000277EF">
      <w:pPr>
        <w:ind w:firstLine="283"/>
      </w:pPr>
      <w:r>
        <w:rPr>
          <w:b/>
        </w:rPr>
        <w:t xml:space="preserve">B. </w:t>
      </w:r>
      <w:r>
        <w:t>Cha mẹ được sử dụng sức lao động của con chưa thành niên.</w:t>
      </w:r>
    </w:p>
    <w:p w:rsidR="0099563E" w:rsidRDefault="000277EF">
      <w:pPr>
        <w:ind w:firstLine="283"/>
      </w:pPr>
      <w:r>
        <w:rPr>
          <w:b/>
        </w:rPr>
        <w:t xml:space="preserve">C. </w:t>
      </w:r>
      <w:r>
        <w:t>Cha</w:t>
      </w:r>
      <w:r>
        <w:t xml:space="preserve"> mẹ không phân biệt đối xử giữa các con.</w:t>
      </w:r>
    </w:p>
    <w:p w:rsidR="0099563E" w:rsidRDefault="000277EF">
      <w:pPr>
        <w:ind w:firstLine="283"/>
      </w:pPr>
      <w:r>
        <w:rPr>
          <w:b/>
        </w:rPr>
        <w:t xml:space="preserve">D. </w:t>
      </w:r>
      <w:r>
        <w:t>Con có bổn phận yêu quý, kính trọng, nuôi dưỡng cha mẹ.</w:t>
      </w:r>
    </w:p>
    <w:p w:rsidR="0099563E" w:rsidRDefault="000277EF">
      <w:pPr>
        <w:spacing w:before="60"/>
        <w:jc w:val="both"/>
      </w:pPr>
      <w:r>
        <w:rPr>
          <w:b/>
        </w:rPr>
        <w:t>Câu 4:</w:t>
      </w:r>
      <w:r>
        <w:t xml:space="preserve"> Pháp luật bảo vệ môi trường quy định nghiêm cấm hành vi thải chất thải chưa được xử lí và chất độc hại, chất phóng xạ, chất nguy hại khác vào đất, ng</w:t>
      </w:r>
      <w:r>
        <w:t>uồn nước chính là vì quy định này</w:t>
      </w:r>
    </w:p>
    <w:p w:rsidR="0099563E" w:rsidRDefault="000277EF">
      <w:pPr>
        <w:ind w:firstLine="283"/>
      </w:pPr>
      <w:r>
        <w:rPr>
          <w:b/>
        </w:rPr>
        <w:t xml:space="preserve">A. </w:t>
      </w:r>
      <w:r>
        <w:t>góp phần bảo vệ môi trường.</w:t>
      </w:r>
    </w:p>
    <w:p w:rsidR="0099563E" w:rsidRDefault="000277EF">
      <w:pPr>
        <w:ind w:firstLine="283"/>
      </w:pPr>
      <w:r>
        <w:rPr>
          <w:b/>
        </w:rPr>
        <w:t xml:space="preserve">B. </w:t>
      </w:r>
      <w:r>
        <w:t>nhằm xử lí những hành vi hủy hoại môi trường.</w:t>
      </w:r>
    </w:p>
    <w:p w:rsidR="0099563E" w:rsidRDefault="000277EF">
      <w:pPr>
        <w:ind w:firstLine="283"/>
      </w:pPr>
      <w:r>
        <w:rPr>
          <w:b/>
        </w:rPr>
        <w:t xml:space="preserve">C. </w:t>
      </w:r>
      <w:r>
        <w:t>bắt nguồn từ thực tiễn đời sống xã hội.</w:t>
      </w:r>
    </w:p>
    <w:p w:rsidR="0099563E" w:rsidRDefault="000277EF">
      <w:pPr>
        <w:ind w:firstLine="283"/>
      </w:pPr>
      <w:r>
        <w:rPr>
          <w:b/>
        </w:rPr>
        <w:t xml:space="preserve">D. </w:t>
      </w:r>
      <w:r>
        <w:t>làm cho môi trường được trong sạch.</w:t>
      </w:r>
    </w:p>
    <w:p w:rsidR="0099563E" w:rsidRDefault="000277EF">
      <w:pPr>
        <w:spacing w:before="60"/>
        <w:jc w:val="both"/>
      </w:pPr>
      <w:r>
        <w:rPr>
          <w:b/>
          <w:lang w:val="it-IT"/>
        </w:rPr>
        <w:t>Câu 5:</w:t>
      </w:r>
      <w:r>
        <w:rPr>
          <w:lang w:val="it-IT"/>
        </w:rPr>
        <w:t xml:space="preserve"> Bất kì công dân nào vi phạm pháp luật đều phải chịu t</w:t>
      </w:r>
      <w:r>
        <w:rPr>
          <w:lang w:val="it-IT"/>
        </w:rPr>
        <w:t>rách nhiệm về hành vi vi phạm của mình. Điều này thể hiện công dân bình đẳng về</w:t>
      </w:r>
    </w:p>
    <w:p w:rsidR="0099563E" w:rsidRDefault="000277EF">
      <w:pPr>
        <w:tabs>
          <w:tab w:val="left" w:pos="5136"/>
        </w:tabs>
        <w:ind w:firstLine="283"/>
      </w:pPr>
      <w:r>
        <w:rPr>
          <w:b/>
          <w:lang w:val="it-IT"/>
        </w:rPr>
        <w:t xml:space="preserve">A. </w:t>
      </w:r>
      <w:r>
        <w:rPr>
          <w:lang w:val="it-IT"/>
        </w:rPr>
        <w:t>trách nhiệm chính trị.</w:t>
      </w:r>
      <w:r>
        <w:tab/>
      </w:r>
      <w:r>
        <w:rPr>
          <w:b/>
          <w:lang w:val="it-IT"/>
        </w:rPr>
        <w:t xml:space="preserve">B. </w:t>
      </w:r>
      <w:r>
        <w:rPr>
          <w:lang w:val="it-IT"/>
        </w:rPr>
        <w:t>trách nhiệm xã hội.</w:t>
      </w:r>
    </w:p>
    <w:p w:rsidR="0099563E" w:rsidRDefault="000277EF">
      <w:pPr>
        <w:tabs>
          <w:tab w:val="left" w:pos="5136"/>
        </w:tabs>
        <w:ind w:firstLine="283"/>
      </w:pPr>
      <w:r>
        <w:rPr>
          <w:b/>
          <w:lang w:val="it-IT"/>
        </w:rPr>
        <w:t xml:space="preserve">C. </w:t>
      </w:r>
      <w:r>
        <w:rPr>
          <w:lang w:val="it-IT"/>
        </w:rPr>
        <w:t>trách nhiệm đạo đức.</w:t>
      </w:r>
      <w:r>
        <w:tab/>
      </w:r>
      <w:r>
        <w:rPr>
          <w:b/>
          <w:lang w:val="it-IT"/>
        </w:rPr>
        <w:t xml:space="preserve">D. </w:t>
      </w:r>
      <w:r>
        <w:rPr>
          <w:lang w:val="it-IT"/>
        </w:rPr>
        <w:t>trách nhiệm pháp lí.</w:t>
      </w:r>
    </w:p>
    <w:p w:rsidR="0099563E" w:rsidRDefault="000277EF">
      <w:pPr>
        <w:spacing w:before="60"/>
        <w:jc w:val="both"/>
      </w:pPr>
      <w:r>
        <w:rPr>
          <w:b/>
        </w:rPr>
        <w:t>Câu 6:</w:t>
      </w:r>
      <w:r>
        <w:t xml:space="preserve"> Anh Nguyễn Văn A có một trang trại nuôi gà giống. Sau một thời gian anh </w:t>
      </w:r>
      <w:r>
        <w:t>A đã quyết định vay vốn đầu tư trang thiết bị hiện đại, mở rộng quy mô chăn nuôi. Từ việc chỉ cung cấp gà giống thì đến nay trang trại của anh còn cung cấp trứng và gà thịt. Điều đó thể hiện anh A được bình đẳng</w:t>
      </w:r>
    </w:p>
    <w:p w:rsidR="0099563E" w:rsidRDefault="000277EF">
      <w:pPr>
        <w:ind w:firstLine="283"/>
      </w:pPr>
      <w:r>
        <w:rPr>
          <w:b/>
        </w:rPr>
        <w:t xml:space="preserve">A. </w:t>
      </w:r>
      <w:r>
        <w:t>lựa chọn hình thức tổ chức kinh doanh.</w:t>
      </w:r>
    </w:p>
    <w:p w:rsidR="0099563E" w:rsidRDefault="000277EF">
      <w:pPr>
        <w:ind w:firstLine="283"/>
      </w:pPr>
      <w:r>
        <w:rPr>
          <w:b/>
        </w:rPr>
        <w:t>B.</w:t>
      </w:r>
      <w:r>
        <w:rPr>
          <w:b/>
        </w:rPr>
        <w:t xml:space="preserve"> </w:t>
      </w:r>
      <w:r>
        <w:t>thực hiện quyền trong quá trình hoạt động kinh doanh.</w:t>
      </w:r>
    </w:p>
    <w:p w:rsidR="0099563E" w:rsidRDefault="000277EF">
      <w:pPr>
        <w:ind w:firstLine="283"/>
      </w:pPr>
      <w:r>
        <w:rPr>
          <w:b/>
        </w:rPr>
        <w:t xml:space="preserve">C. </w:t>
      </w:r>
      <w:r>
        <w:t>chủ động tìm kiếm thị trường và khách hàng.</w:t>
      </w:r>
    </w:p>
    <w:p w:rsidR="0099563E" w:rsidRDefault="000277EF">
      <w:pPr>
        <w:ind w:firstLine="283"/>
      </w:pPr>
      <w:r>
        <w:rPr>
          <w:b/>
        </w:rPr>
        <w:t xml:space="preserve">D. </w:t>
      </w:r>
      <w:r>
        <w:t>chủ động mở rộng quy mô và ngành nghề kinh doanh.</w:t>
      </w:r>
    </w:p>
    <w:p w:rsidR="0099563E" w:rsidRDefault="000277EF">
      <w:pPr>
        <w:spacing w:before="60"/>
        <w:jc w:val="both"/>
      </w:pPr>
      <w:r>
        <w:rPr>
          <w:b/>
        </w:rPr>
        <w:t>Câu 7:</w:t>
      </w:r>
      <w:r>
        <w:t xml:space="preserve"> Việc làm nào dưới đây là xâm hại đến tính mạng, sức khỏe, danh dự và nhân phẩm của người khác?</w:t>
      </w:r>
    </w:p>
    <w:p w:rsidR="0099563E" w:rsidRDefault="000277EF">
      <w:pPr>
        <w:ind w:firstLine="283"/>
      </w:pPr>
      <w:r>
        <w:rPr>
          <w:b/>
        </w:rPr>
        <w:t xml:space="preserve">A. </w:t>
      </w:r>
      <w:r>
        <w:t>Vì bất đồng quan điểm nên đã đánh người gây thương tích.</w:t>
      </w:r>
    </w:p>
    <w:p w:rsidR="0099563E" w:rsidRDefault="000277EF">
      <w:pPr>
        <w:ind w:firstLine="283"/>
      </w:pPr>
      <w:r>
        <w:rPr>
          <w:b/>
        </w:rPr>
        <w:t xml:space="preserve">B. </w:t>
      </w:r>
      <w:r>
        <w:t>Bố mẹ phê bình con cái khi con mắc lỗi.</w:t>
      </w:r>
    </w:p>
    <w:p w:rsidR="0099563E" w:rsidRDefault="000277EF">
      <w:pPr>
        <w:ind w:firstLine="283"/>
      </w:pPr>
      <w:r>
        <w:rPr>
          <w:b/>
        </w:rPr>
        <w:t xml:space="preserve">C. </w:t>
      </w:r>
      <w:r>
        <w:t>Khống chế và bắt giữ tên trộm khi hắn lẻn vào nhà.</w:t>
      </w:r>
    </w:p>
    <w:p w:rsidR="0099563E" w:rsidRDefault="000277EF">
      <w:pPr>
        <w:ind w:firstLine="283"/>
      </w:pPr>
      <w:r>
        <w:rPr>
          <w:b/>
        </w:rPr>
        <w:t xml:space="preserve">D. </w:t>
      </w:r>
      <w:r>
        <w:t>Bắt người theo quy định của Tòa án.</w:t>
      </w:r>
    </w:p>
    <w:p w:rsidR="0099563E" w:rsidRDefault="000277EF">
      <w:pPr>
        <w:spacing w:before="60"/>
        <w:jc w:val="both"/>
      </w:pPr>
      <w:r>
        <w:rPr>
          <w:b/>
        </w:rPr>
        <w:t>Câu 8:</w:t>
      </w:r>
      <w:r>
        <w:t xml:space="preserve"> Anh Q đi xe máy phóng nhanh, vượt ẩu nên đâm vào anh H. Hậu quả là anh H bị chấn thương và tổn hại sức khỏe 21%. Trường hợp này, trách nhiệm pháp lí anh Q phải chịu là</w:t>
      </w:r>
    </w:p>
    <w:p w:rsidR="0099563E" w:rsidRDefault="000277EF">
      <w:pPr>
        <w:tabs>
          <w:tab w:val="left" w:pos="5136"/>
        </w:tabs>
        <w:ind w:firstLine="283"/>
      </w:pPr>
      <w:r>
        <w:rPr>
          <w:b/>
        </w:rPr>
        <w:t xml:space="preserve">A. </w:t>
      </w:r>
      <w:r>
        <w:t>trách nhiệm kỉ luật.</w:t>
      </w:r>
      <w:r>
        <w:tab/>
      </w:r>
      <w:r>
        <w:rPr>
          <w:b/>
        </w:rPr>
        <w:t xml:space="preserve">B. </w:t>
      </w:r>
      <w:r>
        <w:t>trách nhiệm dân sự.</w:t>
      </w:r>
    </w:p>
    <w:p w:rsidR="0099563E" w:rsidRDefault="000277EF">
      <w:pPr>
        <w:tabs>
          <w:tab w:val="left" w:pos="5136"/>
        </w:tabs>
        <w:ind w:firstLine="283"/>
      </w:pPr>
      <w:r>
        <w:rPr>
          <w:b/>
        </w:rPr>
        <w:t xml:space="preserve">C. </w:t>
      </w:r>
      <w:r>
        <w:t>trách nhiệm hình sự.</w:t>
      </w:r>
      <w:r>
        <w:tab/>
      </w:r>
      <w:r>
        <w:rPr>
          <w:b/>
        </w:rPr>
        <w:t xml:space="preserve">D. </w:t>
      </w:r>
      <w:r>
        <w:t>trách nhiệm h</w:t>
      </w:r>
      <w:r>
        <w:t>ành chính.</w:t>
      </w:r>
    </w:p>
    <w:p w:rsidR="0099563E" w:rsidRDefault="000277EF">
      <w:pPr>
        <w:spacing w:before="60"/>
        <w:jc w:val="both"/>
      </w:pPr>
      <w:r>
        <w:rPr>
          <w:b/>
        </w:rPr>
        <w:t>Câu 9:</w:t>
      </w:r>
      <w:r>
        <w:t xml:space="preserve"> Luật Giao thông đường bộ quy định: Mọi người tham gia giao thông phải chấp hành chỉ dẫn đèn tín hiệu, biển báo hiệu, vạch kẻ đường… Điều này thể hiện pháp luật</w:t>
      </w:r>
    </w:p>
    <w:p w:rsidR="0099563E" w:rsidRDefault="000277EF">
      <w:pPr>
        <w:tabs>
          <w:tab w:val="left" w:pos="5136"/>
        </w:tabs>
        <w:ind w:firstLine="283"/>
      </w:pPr>
      <w:r>
        <w:rPr>
          <w:b/>
        </w:rPr>
        <w:t xml:space="preserve">A. </w:t>
      </w:r>
      <w:r>
        <w:t>có tính quyền lực, bắt buộc chung.</w:t>
      </w:r>
      <w:r>
        <w:tab/>
      </w:r>
      <w:r>
        <w:rPr>
          <w:b/>
        </w:rPr>
        <w:t xml:space="preserve">B. </w:t>
      </w:r>
      <w:r>
        <w:t>có tính bắt buộc chung.</w:t>
      </w:r>
    </w:p>
    <w:p w:rsidR="0099563E" w:rsidRDefault="000277EF">
      <w:pPr>
        <w:tabs>
          <w:tab w:val="left" w:pos="5136"/>
        </w:tabs>
        <w:ind w:firstLine="283"/>
      </w:pPr>
      <w:r>
        <w:rPr>
          <w:b/>
        </w:rPr>
        <w:t xml:space="preserve">C. </w:t>
      </w:r>
      <w:r>
        <w:t xml:space="preserve">có tính </w:t>
      </w:r>
      <w:r>
        <w:t>xác định chặt về mặt hình thức.</w:t>
      </w:r>
      <w:r>
        <w:tab/>
      </w:r>
      <w:r>
        <w:rPr>
          <w:b/>
        </w:rPr>
        <w:t xml:space="preserve">D. </w:t>
      </w:r>
      <w:r>
        <w:t>có tính quy phạm phổ biến.</w:t>
      </w:r>
    </w:p>
    <w:p w:rsidR="0099563E" w:rsidRDefault="000277EF">
      <w:pPr>
        <w:spacing w:before="60"/>
        <w:jc w:val="both"/>
      </w:pPr>
      <w:r>
        <w:rPr>
          <w:b/>
        </w:rPr>
        <w:t>Câu 10:</w:t>
      </w:r>
      <w:r>
        <w:t xml:space="preserve"> Bà B kinh doanh những mặt hàng, ngành nghề bị cấm. Trong trường hợp này bà B đã </w:t>
      </w:r>
      <w:r>
        <w:rPr>
          <w:b/>
          <w:i/>
        </w:rPr>
        <w:t>không</w:t>
      </w:r>
    </w:p>
    <w:p w:rsidR="0099563E" w:rsidRDefault="000277EF">
      <w:pPr>
        <w:tabs>
          <w:tab w:val="left" w:pos="2708"/>
          <w:tab w:val="left" w:pos="5138"/>
          <w:tab w:val="left" w:pos="7569"/>
        </w:tabs>
        <w:ind w:firstLine="283"/>
      </w:pPr>
      <w:r>
        <w:rPr>
          <w:b/>
        </w:rPr>
        <w:t xml:space="preserve">A. </w:t>
      </w:r>
      <w:r>
        <w:t>thi hành pháp luật.</w:t>
      </w:r>
      <w:r>
        <w:tab/>
      </w:r>
      <w:r>
        <w:rPr>
          <w:b/>
        </w:rPr>
        <w:t xml:space="preserve">B. </w:t>
      </w:r>
      <w:r>
        <w:t>áp dụng pháp luật</w:t>
      </w:r>
      <w:r>
        <w:tab/>
      </w:r>
      <w:r>
        <w:rPr>
          <w:b/>
        </w:rPr>
        <w:t xml:space="preserve">C. </w:t>
      </w:r>
      <w:r>
        <w:t>tuân thủ pháp luật.</w:t>
      </w:r>
      <w:r>
        <w:tab/>
      </w:r>
      <w:r>
        <w:rPr>
          <w:b/>
        </w:rPr>
        <w:t xml:space="preserve">D. </w:t>
      </w:r>
      <w:r>
        <w:t>sử dụng pháp luật.</w:t>
      </w:r>
    </w:p>
    <w:p w:rsidR="0099563E" w:rsidRDefault="000277EF">
      <w:pPr>
        <w:spacing w:before="60"/>
        <w:jc w:val="both"/>
      </w:pPr>
      <w:r>
        <w:rPr>
          <w:b/>
        </w:rPr>
        <w:t>Câu 11:</w:t>
      </w:r>
      <w:r>
        <w:t xml:space="preserve"> Ngư</w:t>
      </w:r>
      <w:r>
        <w:t xml:space="preserve">ời sử dụng lao động </w:t>
      </w:r>
      <w:r>
        <w:rPr>
          <w:b/>
          <w:i/>
        </w:rPr>
        <w:t>không</w:t>
      </w:r>
      <w:r>
        <w:t xml:space="preserve"> được đơn phương chấm dứt hợp đồng lao động với lao động nữ khi đang nuôi con</w:t>
      </w:r>
    </w:p>
    <w:p w:rsidR="0099563E" w:rsidRDefault="000277EF">
      <w:pPr>
        <w:tabs>
          <w:tab w:val="left" w:pos="2708"/>
          <w:tab w:val="left" w:pos="5138"/>
          <w:tab w:val="left" w:pos="7569"/>
        </w:tabs>
        <w:ind w:firstLine="283"/>
      </w:pPr>
      <w:r>
        <w:rPr>
          <w:b/>
        </w:rPr>
        <w:t xml:space="preserve">A. </w:t>
      </w:r>
      <w:r>
        <w:t>dưới 13 tháng tuổi.</w:t>
      </w:r>
      <w:r>
        <w:tab/>
      </w:r>
      <w:r>
        <w:rPr>
          <w:b/>
        </w:rPr>
        <w:t xml:space="preserve">B. </w:t>
      </w:r>
      <w:r>
        <w:t>dưới 14 tháng tuổi.</w:t>
      </w:r>
      <w:r>
        <w:tab/>
      </w:r>
      <w:r>
        <w:rPr>
          <w:b/>
        </w:rPr>
        <w:t xml:space="preserve">C. </w:t>
      </w:r>
      <w:r>
        <w:t>dưới 15 tháng tuổi.</w:t>
      </w:r>
      <w:r>
        <w:tab/>
      </w:r>
      <w:r>
        <w:rPr>
          <w:b/>
        </w:rPr>
        <w:t xml:space="preserve">D. </w:t>
      </w:r>
      <w:r>
        <w:t>dưới 12 tháng tuổi.</w:t>
      </w:r>
    </w:p>
    <w:p w:rsidR="0099563E" w:rsidRDefault="000277EF">
      <w:pPr>
        <w:spacing w:before="60"/>
        <w:jc w:val="both"/>
      </w:pPr>
      <w:r>
        <w:rPr>
          <w:b/>
        </w:rPr>
        <w:t>Câu 12:</w:t>
      </w:r>
      <w:r>
        <w:t xml:space="preserve"> Trong thời hạn bao lâu kể từ khi nhận được đề nghị xé</w:t>
      </w:r>
      <w:r>
        <w:t>t phê chuẩn lệnh bắt khẩn cấp, Viện kiểm sát phải ra quyết định phê chuẩn hoặc không phê chuẩn?</w:t>
      </w:r>
    </w:p>
    <w:p w:rsidR="0099563E" w:rsidRDefault="000277EF">
      <w:pPr>
        <w:tabs>
          <w:tab w:val="left" w:pos="2708"/>
          <w:tab w:val="left" w:pos="5138"/>
          <w:tab w:val="left" w:pos="7569"/>
        </w:tabs>
        <w:ind w:firstLine="283"/>
      </w:pPr>
      <w:r>
        <w:rPr>
          <w:b/>
        </w:rPr>
        <w:t xml:space="preserve">A. </w:t>
      </w:r>
      <w:r>
        <w:t>12 giờ.</w:t>
      </w:r>
      <w:r>
        <w:tab/>
      </w:r>
      <w:r>
        <w:rPr>
          <w:b/>
        </w:rPr>
        <w:t xml:space="preserve">B. </w:t>
      </w:r>
      <w:r>
        <w:t>6 giờ.</w:t>
      </w:r>
      <w:r>
        <w:tab/>
      </w:r>
      <w:r>
        <w:rPr>
          <w:b/>
        </w:rPr>
        <w:t xml:space="preserve">C. </w:t>
      </w:r>
      <w:r>
        <w:t>24 giờ.</w:t>
      </w:r>
      <w:r>
        <w:tab/>
      </w:r>
      <w:r>
        <w:rPr>
          <w:b/>
        </w:rPr>
        <w:t xml:space="preserve">D. </w:t>
      </w:r>
      <w:r>
        <w:t>18 giờ.</w:t>
      </w:r>
    </w:p>
    <w:p w:rsidR="0099563E" w:rsidRDefault="000277EF">
      <w:pPr>
        <w:spacing w:before="60"/>
        <w:jc w:val="both"/>
      </w:pPr>
      <w:r>
        <w:rPr>
          <w:b/>
        </w:rPr>
        <w:t>Câu 13:</w:t>
      </w:r>
      <w:r>
        <w:t xml:space="preserve"> Việc hưởng quyền và nghĩa vụ của công dân không bị phân biệt bởi</w:t>
      </w:r>
    </w:p>
    <w:p w:rsidR="0099563E" w:rsidRDefault="000277EF">
      <w:pPr>
        <w:tabs>
          <w:tab w:val="left" w:pos="5136"/>
        </w:tabs>
        <w:ind w:firstLine="283"/>
      </w:pPr>
      <w:r>
        <w:rPr>
          <w:b/>
        </w:rPr>
        <w:t xml:space="preserve">A. </w:t>
      </w:r>
      <w:r>
        <w:t>dân tộc, tôn giáo, giới tính, độ tuổi.</w:t>
      </w:r>
      <w:r>
        <w:tab/>
      </w:r>
      <w:r>
        <w:rPr>
          <w:b/>
        </w:rPr>
        <w:t>B.</w:t>
      </w:r>
      <w:r>
        <w:rPr>
          <w:b/>
        </w:rPr>
        <w:t xml:space="preserve"> </w:t>
      </w:r>
      <w:r>
        <w:t>dân tộc, tôn giáo, giới tính, địa vị.</w:t>
      </w:r>
    </w:p>
    <w:p w:rsidR="0099563E" w:rsidRDefault="000277EF">
      <w:pPr>
        <w:tabs>
          <w:tab w:val="left" w:pos="5136"/>
        </w:tabs>
        <w:ind w:firstLine="283"/>
      </w:pPr>
      <w:r>
        <w:rPr>
          <w:b/>
        </w:rPr>
        <w:t xml:space="preserve">C. </w:t>
      </w:r>
      <w:r>
        <w:t>dân tộc, thu nhập, độ tuổi, giới tính.</w:t>
      </w:r>
      <w:r>
        <w:tab/>
      </w:r>
      <w:r>
        <w:rPr>
          <w:b/>
        </w:rPr>
        <w:t xml:space="preserve">D. </w:t>
      </w:r>
      <w:r>
        <w:t>dân tộc, thu nhập, độ tuổi, địa vị.</w:t>
      </w:r>
    </w:p>
    <w:p w:rsidR="0099563E" w:rsidRDefault="000277EF">
      <w:pPr>
        <w:spacing w:before="60"/>
        <w:jc w:val="both"/>
      </w:pPr>
      <w:r>
        <w:rPr>
          <w:b/>
        </w:rPr>
        <w:t>Câu 14:</w:t>
      </w:r>
      <w:r>
        <w:t xml:space="preserve"> Theo quy định của pháp luật, bình đẳng giữa vợ chồng trong quan hệ tài sản được hiểu là vợ, chồng có quyền và nghĩa vụ</w:t>
      </w:r>
    </w:p>
    <w:p w:rsidR="0099563E" w:rsidRDefault="000277EF">
      <w:pPr>
        <w:tabs>
          <w:tab w:val="left" w:pos="5136"/>
        </w:tabs>
        <w:ind w:firstLine="283"/>
      </w:pPr>
      <w:r>
        <w:rPr>
          <w:b/>
        </w:rPr>
        <w:t xml:space="preserve">A. </w:t>
      </w:r>
      <w:r>
        <w:t xml:space="preserve">ngang </w:t>
      </w:r>
      <w:r>
        <w:t>nhau trong sở hữu tài sản riêng.</w:t>
      </w:r>
      <w:r>
        <w:tab/>
      </w:r>
      <w:r>
        <w:rPr>
          <w:b/>
        </w:rPr>
        <w:t xml:space="preserve">B. </w:t>
      </w:r>
      <w:r>
        <w:t>ngang nhau trong sở hữu tài sản chung.</w:t>
      </w:r>
    </w:p>
    <w:p w:rsidR="0099563E" w:rsidRDefault="000277EF">
      <w:pPr>
        <w:tabs>
          <w:tab w:val="left" w:pos="5136"/>
        </w:tabs>
        <w:ind w:firstLine="283"/>
      </w:pPr>
      <w:r>
        <w:rPr>
          <w:b/>
        </w:rPr>
        <w:t xml:space="preserve">C. </w:t>
      </w:r>
      <w:r>
        <w:t>khác nhau trong sở hữu tài sản riêng.</w:t>
      </w:r>
      <w:r>
        <w:tab/>
      </w:r>
      <w:r>
        <w:rPr>
          <w:b/>
        </w:rPr>
        <w:t xml:space="preserve">D. </w:t>
      </w:r>
      <w:r>
        <w:t>khác nhau trong sở hữu tài sản chung.</w:t>
      </w:r>
    </w:p>
    <w:p w:rsidR="0099563E" w:rsidRDefault="000277EF">
      <w:pPr>
        <w:spacing w:before="60"/>
        <w:jc w:val="both"/>
      </w:pPr>
      <w:r>
        <w:rPr>
          <w:b/>
        </w:rPr>
        <w:t>Câu 15:</w:t>
      </w:r>
      <w:r>
        <w:t xml:space="preserve"> Trong cơ quan quyền lực của Nhà nước việc bảo đảm tỉ lệ thích hợp người dân tộc thiểu số là thể hiện</w:t>
      </w:r>
    </w:p>
    <w:p w:rsidR="0099563E" w:rsidRDefault="000277EF">
      <w:pPr>
        <w:tabs>
          <w:tab w:val="left" w:pos="5136"/>
        </w:tabs>
        <w:ind w:firstLine="283"/>
      </w:pPr>
      <w:r>
        <w:rPr>
          <w:b/>
        </w:rPr>
        <w:t xml:space="preserve">A. </w:t>
      </w:r>
      <w:r>
        <w:t>quyền bình đẳng giữa các dân tộc.</w:t>
      </w:r>
      <w:r>
        <w:tab/>
      </w:r>
      <w:r>
        <w:rPr>
          <w:b/>
        </w:rPr>
        <w:t xml:space="preserve">B. </w:t>
      </w:r>
      <w:r>
        <w:t>quyền bình đẳng tham gia quản lí nhà nước.</w:t>
      </w:r>
    </w:p>
    <w:p w:rsidR="0099563E" w:rsidRDefault="000277EF">
      <w:pPr>
        <w:tabs>
          <w:tab w:val="left" w:pos="5136"/>
        </w:tabs>
        <w:ind w:firstLine="283"/>
      </w:pPr>
      <w:r>
        <w:rPr>
          <w:b/>
        </w:rPr>
        <w:t xml:space="preserve">C. </w:t>
      </w:r>
      <w:r>
        <w:t>quyền bình đẳng giữa các công dân.</w:t>
      </w:r>
      <w:r>
        <w:tab/>
      </w:r>
      <w:r>
        <w:rPr>
          <w:b/>
        </w:rPr>
        <w:t xml:space="preserve">D. </w:t>
      </w:r>
      <w:r>
        <w:t>quyền bình đẳng giữa các vùng,</w:t>
      </w:r>
      <w:r>
        <w:t xml:space="preserve"> miền.</w:t>
      </w:r>
    </w:p>
    <w:p w:rsidR="0099563E" w:rsidRDefault="000277EF">
      <w:pPr>
        <w:spacing w:before="60"/>
        <w:jc w:val="both"/>
      </w:pPr>
      <w:r>
        <w:rPr>
          <w:b/>
          <w:color w:val="000000"/>
        </w:rPr>
        <w:t>Câu 16:</w:t>
      </w:r>
      <w:r>
        <w:rPr>
          <w:rFonts w:ascii="TimesNewRomanPSMT;Times New Rom" w:hAnsi="TimesNewRomanPSMT;Times New Rom" w:cs="TimesNewRomanPSMT;Times New Rom"/>
          <w:color w:val="000000"/>
        </w:rPr>
        <w:t xml:space="preserve"> Trong các hành vi dưới đây, hành vi nào tương ứng với hình thức sử dụng pháp luật?</w:t>
      </w:r>
    </w:p>
    <w:p w:rsidR="0099563E" w:rsidRDefault="000277EF">
      <w:pPr>
        <w:ind w:firstLine="283"/>
      </w:pPr>
      <w:r>
        <w:rPr>
          <w:rFonts w:ascii="TimesNewRomanPSMT;Times New Rom" w:hAnsi="TimesNewRomanPSMT;Times New Rom" w:cs="TimesNewRomanPSMT;Times New Rom"/>
          <w:b/>
          <w:color w:val="000000"/>
        </w:rPr>
        <w:t xml:space="preserve">A. </w:t>
      </w:r>
      <w:r>
        <w:rPr>
          <w:rFonts w:ascii="TimesNewRomanPSMT;Times New Rom" w:hAnsi="TimesNewRomanPSMT;Times New Rom" w:cs="TimesNewRomanPSMT;Times New Rom"/>
          <w:color w:val="000000"/>
        </w:rPr>
        <w:t>Công dân không buôn bán pháo nổ.</w:t>
      </w:r>
    </w:p>
    <w:p w:rsidR="0099563E" w:rsidRDefault="000277EF">
      <w:pPr>
        <w:ind w:firstLine="283"/>
      </w:pPr>
      <w:r>
        <w:rPr>
          <w:rFonts w:ascii="TimesNewRomanPSMT;Times New Rom" w:hAnsi="TimesNewRomanPSMT;Times New Rom" w:cs="TimesNewRomanPSMT;Times New Rom"/>
          <w:b/>
          <w:color w:val="000000"/>
        </w:rPr>
        <w:t xml:space="preserve">B. </w:t>
      </w:r>
      <w:r>
        <w:rPr>
          <w:rFonts w:ascii="TimesNewRomanPSMT;Times New Rom" w:hAnsi="TimesNewRomanPSMT;Times New Rom" w:cs="TimesNewRomanPSMT;Times New Rom"/>
          <w:color w:val="000000"/>
        </w:rPr>
        <w:t>Công dân thực hiện nghĩa vụ quân sự.</w:t>
      </w:r>
    </w:p>
    <w:p w:rsidR="0099563E" w:rsidRDefault="000277EF">
      <w:pPr>
        <w:ind w:firstLine="283"/>
      </w:pPr>
      <w:r>
        <w:rPr>
          <w:rFonts w:ascii="TimesNewRomanPSMT;Times New Rom" w:hAnsi="TimesNewRomanPSMT;Times New Rom" w:cs="TimesNewRomanPSMT;Times New Rom"/>
          <w:b/>
          <w:color w:val="000000"/>
        </w:rPr>
        <w:t xml:space="preserve">C. </w:t>
      </w:r>
      <w:r>
        <w:rPr>
          <w:rFonts w:ascii="TimesNewRomanPSMT;Times New Rom" w:hAnsi="TimesNewRomanPSMT;Times New Rom" w:cs="TimesNewRomanPSMT;Times New Rom"/>
          <w:color w:val="000000"/>
        </w:rPr>
        <w:t>Công dân tố cáo hành vi trái pháp luật.</w:t>
      </w:r>
    </w:p>
    <w:p w:rsidR="0099563E" w:rsidRDefault="000277EF">
      <w:pPr>
        <w:ind w:firstLine="283"/>
      </w:pPr>
      <w:r>
        <w:rPr>
          <w:rFonts w:ascii="TimesNewRomanPSMT;Times New Rom" w:hAnsi="TimesNewRomanPSMT;Times New Rom" w:cs="TimesNewRomanPSMT;Times New Rom"/>
          <w:b/>
          <w:color w:val="000000"/>
        </w:rPr>
        <w:t xml:space="preserve">D. </w:t>
      </w:r>
      <w:r>
        <w:rPr>
          <w:rFonts w:ascii="TimesNewRomanPSMT;Times New Rom" w:hAnsi="TimesNewRomanPSMT;Times New Rom" w:cs="TimesNewRomanPSMT;Times New Rom"/>
          <w:color w:val="000000"/>
        </w:rPr>
        <w:t>Cảnh sát giao thông xử phạt người kh</w:t>
      </w:r>
      <w:r>
        <w:rPr>
          <w:rFonts w:ascii="TimesNewRomanPSMT;Times New Rom" w:hAnsi="TimesNewRomanPSMT;Times New Rom" w:cs="TimesNewRomanPSMT;Times New Rom"/>
          <w:color w:val="000000"/>
        </w:rPr>
        <w:t>ông đội mũ bảo hiểm.</w:t>
      </w:r>
    </w:p>
    <w:p w:rsidR="0099563E" w:rsidRDefault="0099563E">
      <w:pPr>
        <w:tabs>
          <w:tab w:val="left" w:pos="5940"/>
        </w:tabs>
        <w:spacing w:before="20"/>
        <w:rPr>
          <w:b/>
          <w:bCs/>
          <w:iCs/>
          <w:color w:val="000000"/>
          <w:lang w:val="pt-BR"/>
        </w:rPr>
      </w:pPr>
    </w:p>
    <w:p w:rsidR="0099563E" w:rsidRDefault="000277EF">
      <w:pPr>
        <w:tabs>
          <w:tab w:val="left" w:pos="5940"/>
        </w:tabs>
        <w:spacing w:before="20"/>
        <w:rPr>
          <w:b/>
          <w:bCs/>
          <w:iCs/>
          <w:color w:val="000000"/>
          <w:lang w:val="pt-BR"/>
        </w:rPr>
      </w:pPr>
      <w:r>
        <w:rPr>
          <w:b/>
          <w:bCs/>
          <w:iCs/>
          <w:color w:val="000000"/>
          <w:lang w:val="pt-BR"/>
        </w:rPr>
        <w:t>II. PHẦN TỰ LUẬN</w:t>
      </w:r>
    </w:p>
    <w:p w:rsidR="0099563E" w:rsidRDefault="000277EF">
      <w:pPr>
        <w:tabs>
          <w:tab w:val="left" w:pos="5940"/>
        </w:tabs>
        <w:spacing w:before="20"/>
        <w:rPr>
          <w:b/>
          <w:bCs/>
          <w:iCs/>
          <w:color w:val="000000"/>
          <w:lang w:val="pt-BR"/>
        </w:rPr>
      </w:pPr>
      <w:r>
        <w:rPr>
          <w:b/>
          <w:bCs/>
          <w:iCs/>
          <w:color w:val="000000"/>
          <w:lang w:val="pt-BR"/>
        </w:rPr>
        <w:t>Câu 1</w:t>
      </w:r>
      <w:r>
        <w:rPr>
          <w:bCs/>
          <w:iCs/>
          <w:color w:val="000000"/>
          <w:lang w:val="pt-BR"/>
        </w:rPr>
        <w:t xml:space="preserve"> (3,0 điểm)</w:t>
      </w:r>
    </w:p>
    <w:p w:rsidR="0099563E" w:rsidRDefault="000277EF">
      <w:pPr>
        <w:jc w:val="center"/>
        <w:rPr>
          <w:b/>
        </w:rPr>
      </w:pPr>
      <w:r>
        <w:rPr>
          <w:b/>
        </w:rPr>
        <w:t>Tình huống</w:t>
      </w:r>
    </w:p>
    <w:p w:rsidR="0099563E" w:rsidRDefault="000277EF">
      <w:pPr>
        <w:ind w:firstLine="720"/>
        <w:jc w:val="both"/>
      </w:pPr>
      <w:r>
        <w:t xml:space="preserve">Hạnh và Giang ngồi cạnh nhau. Trong giờ kiểm tra môn Ngữ văn, Hạnh không làm được bài. Hạnh cứ loay hoay muốn nhìn bài làm của Giang nhưng bị Giang từ chối. Kết quả bài kiểm tra của Giang </w:t>
      </w:r>
      <w:r>
        <w:t>được 8,5 điểm, còn bài của Hạnh chỉ được điểm 4. Vì ghen ghét, Hạnh đã tung tin là Giang đã  mở sách để làm được bài. Giang bị một số bạn trong lớp xa lánh, nhìn Giang với con mắt thiếu thiện cảm.</w:t>
      </w:r>
    </w:p>
    <w:p w:rsidR="0099563E" w:rsidRDefault="000277EF">
      <w:pPr>
        <w:ind w:firstLine="720"/>
        <w:rPr>
          <w:i/>
        </w:rPr>
      </w:pPr>
      <w:r>
        <w:rPr>
          <w:i/>
        </w:rPr>
        <w:t>Câu hỏi:</w:t>
      </w:r>
    </w:p>
    <w:p w:rsidR="0099563E" w:rsidRDefault="000277EF">
      <w:pPr>
        <w:ind w:left="720"/>
        <w:rPr>
          <w:i/>
        </w:rPr>
      </w:pPr>
      <w:r>
        <w:rPr>
          <w:i/>
        </w:rPr>
        <w:t>1. Hành vi của Hạnh đã xâm phạm tới quyền gì của G</w:t>
      </w:r>
      <w:r>
        <w:rPr>
          <w:i/>
        </w:rPr>
        <w:t xml:space="preserve">iang? </w:t>
      </w:r>
    </w:p>
    <w:p w:rsidR="0099563E" w:rsidRDefault="000277EF">
      <w:pPr>
        <w:ind w:firstLine="720"/>
        <w:rPr>
          <w:i/>
        </w:rPr>
      </w:pPr>
      <w:r>
        <w:rPr>
          <w:i/>
        </w:rPr>
        <w:t>2. Nếu là Giang em có thể và cần phải làm gì trong trường hợp này?</w:t>
      </w:r>
    </w:p>
    <w:p w:rsidR="0099563E" w:rsidRDefault="000277EF">
      <w:pPr>
        <w:tabs>
          <w:tab w:val="left" w:pos="5940"/>
        </w:tabs>
        <w:spacing w:before="20"/>
        <w:rPr>
          <w:b/>
          <w:bCs/>
          <w:iCs/>
          <w:color w:val="000000"/>
          <w:lang w:val="pt-BR"/>
        </w:rPr>
      </w:pPr>
      <w:r>
        <w:rPr>
          <w:b/>
          <w:bCs/>
          <w:iCs/>
          <w:color w:val="000000"/>
          <w:lang w:val="pt-BR"/>
        </w:rPr>
        <w:t>Câu 2</w:t>
      </w:r>
      <w:r>
        <w:rPr>
          <w:bCs/>
          <w:iCs/>
          <w:color w:val="000000"/>
          <w:lang w:val="pt-BR"/>
        </w:rPr>
        <w:t xml:space="preserve"> (2,0 điểm)</w:t>
      </w:r>
    </w:p>
    <w:p w:rsidR="0099563E" w:rsidRDefault="000277EF">
      <w:pPr>
        <w:tabs>
          <w:tab w:val="left" w:pos="5940"/>
        </w:tabs>
        <w:spacing w:before="20"/>
        <w:rPr>
          <w:bCs/>
          <w:iCs/>
          <w:color w:val="000000"/>
          <w:lang w:val="pt-BR"/>
        </w:rPr>
      </w:pPr>
      <w:r>
        <w:rPr>
          <w:bCs/>
          <w:iCs/>
          <w:color w:val="000000"/>
          <w:lang w:val="pt-BR"/>
        </w:rPr>
        <w:t xml:space="preserve">            Anh, chị hãy trình bày những hiểu biết của mình về nội dung: Công dân bình đẳng trong thực hiện quyền lao động? Liên hệ ý nghĩa của nội dung này đối với </w:t>
      </w:r>
      <w:r>
        <w:rPr>
          <w:bCs/>
          <w:iCs/>
          <w:color w:val="000000"/>
          <w:lang w:val="pt-BR"/>
        </w:rPr>
        <w:t>bản thân.</w:t>
      </w:r>
    </w:p>
    <w:p w:rsidR="0099563E" w:rsidRDefault="0099563E">
      <w:pPr>
        <w:tabs>
          <w:tab w:val="left" w:pos="5940"/>
        </w:tabs>
        <w:spacing w:before="20"/>
        <w:jc w:val="center"/>
        <w:rPr>
          <w:bCs/>
          <w:iCs/>
          <w:color w:val="000000"/>
          <w:lang w:val="pt-BR"/>
        </w:rPr>
      </w:pPr>
    </w:p>
    <w:p w:rsidR="0099563E" w:rsidRDefault="000277EF">
      <w:pPr>
        <w:jc w:val="center"/>
        <w:rPr>
          <w:i/>
          <w:iCs/>
        </w:rPr>
      </w:pPr>
      <w:r>
        <w:rPr>
          <w:i/>
          <w:iCs/>
        </w:rPr>
        <w:t>(Thí sinh không được sử dụng tài liệu)</w:t>
      </w:r>
    </w:p>
    <w:p w:rsidR="0099563E" w:rsidRDefault="0099563E">
      <w:pPr>
        <w:tabs>
          <w:tab w:val="left" w:pos="5940"/>
        </w:tabs>
        <w:spacing w:before="20"/>
        <w:jc w:val="center"/>
      </w:pPr>
    </w:p>
    <w:p w:rsidR="0099563E" w:rsidRDefault="000277EF">
      <w:pPr>
        <w:tabs>
          <w:tab w:val="left" w:pos="5940"/>
        </w:tabs>
        <w:spacing w:before="20"/>
        <w:jc w:val="center"/>
        <w:rPr>
          <w:bCs/>
          <w:iCs/>
          <w:color w:val="000000"/>
          <w:lang w:val="pt-BR"/>
        </w:rPr>
      </w:pPr>
      <w:r>
        <w:t>---------- HẾT ----------</w:t>
      </w:r>
    </w:p>
    <w:p w:rsidR="0099563E" w:rsidRDefault="000277EF">
      <w:pPr>
        <w:tabs>
          <w:tab w:val="left" w:pos="5940"/>
        </w:tabs>
        <w:spacing w:before="20"/>
        <w:jc w:val="center"/>
        <w:rPr>
          <w:bCs/>
          <w:iCs/>
          <w:color w:val="000000"/>
          <w:lang w:val="pt-BR"/>
        </w:rPr>
      </w:pPr>
      <w:r>
        <w:rPr>
          <w:color w:val="000000"/>
          <w:lang w:val="pt-BR"/>
        </w:rPr>
        <w:t>.</w:t>
      </w:r>
    </w:p>
    <w:p w:rsidR="0099563E" w:rsidRDefault="000277EF">
      <w:pPr>
        <w:rPr>
          <w:b/>
          <w:bCs/>
          <w:iCs/>
        </w:rPr>
      </w:pPr>
      <w:r>
        <w:rPr>
          <w:color w:val="FFFFFF"/>
        </w:rPr>
        <w:t>-----------------------------------------------</w:t>
      </w:r>
      <w:r>
        <w:rPr>
          <w:b/>
          <w:bCs/>
          <w:iCs/>
        </w:rPr>
        <w:t>HƯỚNG DẪN CHẤM</w:t>
      </w:r>
    </w:p>
    <w:p w:rsidR="0099563E" w:rsidRDefault="000277EF">
      <w:pPr>
        <w:jc w:val="center"/>
      </w:pPr>
      <w:r>
        <w:rPr>
          <w:b/>
          <w:bCs/>
          <w:iCs/>
        </w:rPr>
        <w:t>KI</w:t>
      </w:r>
      <w:r>
        <w:rPr>
          <w:rFonts w:cs="Arial"/>
          <w:b/>
          <w:bCs/>
          <w:iCs/>
        </w:rPr>
        <w:t>Ể</w:t>
      </w:r>
      <w:r>
        <w:rPr>
          <w:b/>
          <w:bCs/>
          <w:iCs/>
        </w:rPr>
        <w:t>M TRA CH</w:t>
      </w:r>
      <w:r>
        <w:rPr>
          <w:rFonts w:cs="Arial"/>
          <w:b/>
          <w:bCs/>
          <w:iCs/>
        </w:rPr>
        <w:t>Ấ</w:t>
      </w:r>
      <w:r>
        <w:rPr>
          <w:b/>
          <w:bCs/>
          <w:iCs/>
        </w:rPr>
        <w:t>T L</w:t>
      </w:r>
      <w:r>
        <w:rPr>
          <w:rFonts w:cs="Arial"/>
          <w:b/>
          <w:bCs/>
          <w:iCs/>
        </w:rPr>
        <w:t>ƯỢ</w:t>
      </w:r>
      <w:r>
        <w:rPr>
          <w:b/>
          <w:bCs/>
          <w:iCs/>
        </w:rPr>
        <w:t>NG H</w:t>
      </w:r>
      <w:r>
        <w:rPr>
          <w:rFonts w:cs="Arial"/>
          <w:b/>
          <w:bCs/>
          <w:iCs/>
        </w:rPr>
        <w:t>Ọ</w:t>
      </w:r>
      <w:r>
        <w:rPr>
          <w:b/>
          <w:bCs/>
          <w:iCs/>
        </w:rPr>
        <w:t>C K</w:t>
      </w:r>
      <w:r>
        <w:rPr>
          <w:rFonts w:cs=".VnTime"/>
          <w:b/>
          <w:bCs/>
          <w:iCs/>
        </w:rPr>
        <w:t>Ì</w:t>
      </w:r>
      <w:r>
        <w:rPr>
          <w:b/>
          <w:bCs/>
          <w:iCs/>
        </w:rPr>
        <w:t xml:space="preserve"> I</w:t>
      </w:r>
    </w:p>
    <w:p w:rsidR="0099563E" w:rsidRDefault="000277EF">
      <w:pPr>
        <w:jc w:val="center"/>
        <w:rPr>
          <w:b/>
          <w:bCs/>
          <w:iCs/>
        </w:rPr>
      </w:pPr>
      <w:r>
        <w:rPr>
          <w:b/>
          <w:bCs/>
          <w:iCs/>
        </w:rPr>
        <w:t>MÔN: GDCD 12</w:t>
      </w:r>
    </w:p>
    <w:p w:rsidR="0099563E" w:rsidRDefault="000277EF">
      <w:pPr>
        <w:spacing w:line="360" w:lineRule="auto"/>
        <w:jc w:val="both"/>
        <w:rPr>
          <w:b/>
          <w:bCs/>
          <w:iCs/>
        </w:rPr>
      </w:pPr>
      <w:r>
        <w:rPr>
          <w:b/>
          <w:bCs/>
          <w:iCs/>
        </w:rPr>
        <w:t xml:space="preserve">I. PHẦN TRẮC NGHIỆM </w:t>
      </w:r>
      <w:r>
        <w:rPr>
          <w:bCs/>
          <w:iCs/>
        </w:rPr>
        <w:t>(5,0 điểm)</w:t>
      </w:r>
    </w:p>
    <w:p w:rsidR="0099563E" w:rsidRDefault="000277EF">
      <w:pPr>
        <w:spacing w:line="360" w:lineRule="auto"/>
        <w:jc w:val="both"/>
        <w:rPr>
          <w:b/>
          <w:bCs/>
          <w:iCs/>
        </w:rPr>
      </w:pPr>
      <w:r>
        <w:rPr>
          <w:b/>
          <w:bCs/>
          <w:iCs/>
        </w:rPr>
        <w:t>Mã 485</w:t>
      </w:r>
    </w:p>
    <w:tbl>
      <w:tblPr>
        <w:tblW w:w="10040" w:type="dxa"/>
        <w:tblInd w:w="108" w:type="dxa"/>
        <w:tblLook w:val="04A0" w:firstRow="1" w:lastRow="0" w:firstColumn="1" w:lastColumn="0" w:noHBand="0" w:noVBand="1"/>
      </w:tblPr>
      <w:tblGrid>
        <w:gridCol w:w="724"/>
        <w:gridCol w:w="576"/>
        <w:gridCol w:w="578"/>
        <w:gridCol w:w="577"/>
        <w:gridCol w:w="578"/>
        <w:gridCol w:w="578"/>
        <w:gridCol w:w="578"/>
        <w:gridCol w:w="578"/>
        <w:gridCol w:w="578"/>
        <w:gridCol w:w="578"/>
        <w:gridCol w:w="586"/>
        <w:gridCol w:w="586"/>
        <w:gridCol w:w="587"/>
        <w:gridCol w:w="587"/>
        <w:gridCol w:w="587"/>
        <w:gridCol w:w="587"/>
        <w:gridCol w:w="597"/>
      </w:tblGrid>
      <w:tr w:rsidR="0099563E">
        <w:trPr>
          <w:trHeight w:val="351"/>
        </w:trPr>
        <w:tc>
          <w:tcPr>
            <w:tcW w:w="724" w:type="dxa"/>
            <w:tcBorders>
              <w:top w:val="single" w:sz="4" w:space="0" w:color="000000"/>
              <w:left w:val="single" w:sz="4" w:space="0" w:color="000000"/>
              <w:bottom w:val="single" w:sz="4" w:space="0" w:color="000000"/>
            </w:tcBorders>
          </w:tcPr>
          <w:p w:rsidR="0099563E" w:rsidRDefault="000277EF">
            <w:pPr>
              <w:spacing w:line="360" w:lineRule="auto"/>
              <w:jc w:val="both"/>
              <w:rPr>
                <w:b/>
                <w:bCs/>
                <w:iCs/>
              </w:rPr>
            </w:pPr>
            <w:r>
              <w:rPr>
                <w:b/>
                <w:bCs/>
                <w:iCs/>
              </w:rPr>
              <w:t>Câu</w:t>
            </w:r>
          </w:p>
        </w:tc>
        <w:tc>
          <w:tcPr>
            <w:tcW w:w="576"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2</w:t>
            </w:r>
          </w:p>
        </w:tc>
        <w:tc>
          <w:tcPr>
            <w:tcW w:w="577"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3</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4</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5</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6</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7</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8</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9</w:t>
            </w:r>
          </w:p>
        </w:tc>
        <w:tc>
          <w:tcPr>
            <w:tcW w:w="586"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10</w:t>
            </w:r>
          </w:p>
        </w:tc>
        <w:tc>
          <w:tcPr>
            <w:tcW w:w="586"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11</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12</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13</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14</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15</w:t>
            </w:r>
          </w:p>
        </w:tc>
        <w:tc>
          <w:tcPr>
            <w:tcW w:w="597"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bCs/>
                <w:iCs/>
              </w:rPr>
            </w:pPr>
            <w:r>
              <w:rPr>
                <w:b/>
                <w:bCs/>
                <w:iCs/>
              </w:rPr>
              <w:t>16</w:t>
            </w:r>
          </w:p>
        </w:tc>
      </w:tr>
      <w:tr w:rsidR="0099563E">
        <w:trPr>
          <w:trHeight w:val="362"/>
        </w:trPr>
        <w:tc>
          <w:tcPr>
            <w:tcW w:w="724" w:type="dxa"/>
            <w:tcBorders>
              <w:top w:val="single" w:sz="4" w:space="0" w:color="000000"/>
              <w:left w:val="single" w:sz="4" w:space="0" w:color="000000"/>
              <w:bottom w:val="single" w:sz="4" w:space="0" w:color="000000"/>
            </w:tcBorders>
          </w:tcPr>
          <w:p w:rsidR="0099563E" w:rsidRDefault="000277EF">
            <w:pPr>
              <w:spacing w:line="360" w:lineRule="auto"/>
              <w:jc w:val="both"/>
              <w:rPr>
                <w:b/>
                <w:bCs/>
                <w:iCs/>
              </w:rPr>
            </w:pPr>
            <w:r>
              <w:rPr>
                <w:b/>
                <w:bCs/>
                <w:iCs/>
              </w:rPr>
              <w:t>ĐA</w:t>
            </w:r>
          </w:p>
        </w:tc>
        <w:tc>
          <w:tcPr>
            <w:tcW w:w="576"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B</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A</w:t>
            </w:r>
          </w:p>
        </w:tc>
        <w:tc>
          <w:tcPr>
            <w:tcW w:w="577"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B</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C</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D</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D</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A</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C</w:t>
            </w:r>
          </w:p>
        </w:tc>
        <w:tc>
          <w:tcPr>
            <w:tcW w:w="578"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D</w:t>
            </w:r>
          </w:p>
        </w:tc>
        <w:tc>
          <w:tcPr>
            <w:tcW w:w="586"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C</w:t>
            </w:r>
          </w:p>
        </w:tc>
        <w:tc>
          <w:tcPr>
            <w:tcW w:w="586"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D</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A</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B</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B</w:t>
            </w:r>
          </w:p>
        </w:tc>
        <w:tc>
          <w:tcPr>
            <w:tcW w:w="587" w:type="dxa"/>
            <w:tcBorders>
              <w:top w:val="single" w:sz="4" w:space="0" w:color="000000"/>
              <w:left w:val="single" w:sz="4" w:space="0" w:color="000000"/>
              <w:bottom w:val="single" w:sz="4" w:space="0" w:color="000000"/>
            </w:tcBorders>
          </w:tcPr>
          <w:p w:rsidR="0099563E" w:rsidRDefault="000277EF">
            <w:pPr>
              <w:spacing w:line="360" w:lineRule="auto"/>
              <w:jc w:val="center"/>
              <w:rPr>
                <w:bCs/>
                <w:iCs/>
              </w:rPr>
            </w:pPr>
            <w:r>
              <w:rPr>
                <w:bCs/>
                <w:iCs/>
              </w:rPr>
              <w:t>A</w:t>
            </w:r>
          </w:p>
        </w:tc>
        <w:tc>
          <w:tcPr>
            <w:tcW w:w="597"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Cs/>
                <w:iCs/>
              </w:rPr>
            </w:pPr>
            <w:r>
              <w:rPr>
                <w:bCs/>
                <w:iCs/>
              </w:rPr>
              <w:t>C</w:t>
            </w:r>
          </w:p>
        </w:tc>
      </w:tr>
    </w:tbl>
    <w:p w:rsidR="0099563E" w:rsidRDefault="0099563E">
      <w:pPr>
        <w:spacing w:line="360" w:lineRule="auto"/>
        <w:jc w:val="both"/>
        <w:rPr>
          <w:b/>
          <w:bCs/>
          <w:iCs/>
        </w:rPr>
      </w:pPr>
    </w:p>
    <w:p w:rsidR="0099563E" w:rsidRDefault="000277EF">
      <w:pPr>
        <w:spacing w:line="360" w:lineRule="auto"/>
        <w:jc w:val="both"/>
        <w:rPr>
          <w:b/>
          <w:bCs/>
          <w:iCs/>
          <w:color w:val="000000"/>
          <w:lang w:val="pt-BR"/>
        </w:rPr>
      </w:pPr>
      <w:r>
        <w:rPr>
          <w:b/>
          <w:bCs/>
          <w:iCs/>
          <w:color w:val="000000"/>
          <w:lang w:val="pt-BR"/>
        </w:rPr>
        <w:t>II. PHẦN TỰ LUẬN (5 điểm)</w:t>
      </w:r>
    </w:p>
    <w:tbl>
      <w:tblPr>
        <w:tblW w:w="10040" w:type="dxa"/>
        <w:tblInd w:w="108" w:type="dxa"/>
        <w:tblLook w:val="04A0" w:firstRow="1" w:lastRow="0" w:firstColumn="1" w:lastColumn="0" w:noHBand="0" w:noVBand="1"/>
      </w:tblPr>
      <w:tblGrid>
        <w:gridCol w:w="914"/>
        <w:gridCol w:w="2591"/>
        <w:gridCol w:w="5721"/>
        <w:gridCol w:w="814"/>
      </w:tblGrid>
      <w:tr w:rsidR="0099563E">
        <w:trPr>
          <w:trHeight w:val="501"/>
        </w:trPr>
        <w:tc>
          <w:tcPr>
            <w:tcW w:w="914"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Câu</w:t>
            </w:r>
          </w:p>
        </w:tc>
        <w:tc>
          <w:tcPr>
            <w:tcW w:w="2591"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Nội dung</w:t>
            </w:r>
          </w:p>
        </w:tc>
        <w:tc>
          <w:tcPr>
            <w:tcW w:w="5721"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Kiến thức</w:t>
            </w:r>
          </w:p>
        </w:tc>
        <w:tc>
          <w:tcPr>
            <w:tcW w:w="814"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bCs/>
                <w:iCs/>
              </w:rPr>
            </w:pPr>
            <w:r>
              <w:rPr>
                <w:b/>
                <w:bCs/>
                <w:iCs/>
              </w:rPr>
              <w:t>Điểm</w:t>
            </w:r>
          </w:p>
        </w:tc>
      </w:tr>
      <w:tr w:rsidR="0099563E">
        <w:trPr>
          <w:trHeight w:val="1316"/>
        </w:trPr>
        <w:tc>
          <w:tcPr>
            <w:tcW w:w="914" w:type="dxa"/>
            <w:vMerge w:val="restart"/>
            <w:tcBorders>
              <w:top w:val="single" w:sz="4" w:space="0" w:color="000000"/>
              <w:left w:val="single" w:sz="4" w:space="0" w:color="000000"/>
              <w:bottom w:val="single" w:sz="4" w:space="0" w:color="000000"/>
            </w:tcBorders>
          </w:tcPr>
          <w:p w:rsidR="0099563E" w:rsidRDefault="000277EF">
            <w:pPr>
              <w:spacing w:line="360" w:lineRule="auto"/>
              <w:jc w:val="center"/>
            </w:pPr>
            <w:r>
              <w:rPr>
                <w:b/>
                <w:bCs/>
                <w:iCs/>
              </w:rPr>
              <w:t>Câu 1 (3đ)</w:t>
            </w:r>
          </w:p>
        </w:tc>
        <w:tc>
          <w:tcPr>
            <w:tcW w:w="2591" w:type="dxa"/>
            <w:tcBorders>
              <w:top w:val="single" w:sz="4" w:space="0" w:color="000000"/>
              <w:left w:val="single" w:sz="4" w:space="0" w:color="000000"/>
              <w:bottom w:val="single" w:sz="4" w:space="0" w:color="000000"/>
            </w:tcBorders>
          </w:tcPr>
          <w:p w:rsidR="0099563E" w:rsidRDefault="000277EF">
            <w:pPr>
              <w:spacing w:line="360" w:lineRule="auto"/>
              <w:jc w:val="both"/>
            </w:pPr>
            <w:r>
              <w:rPr>
                <w:bCs/>
                <w:iCs/>
              </w:rPr>
              <w:t>1. H</w:t>
            </w:r>
            <w:r>
              <w:rPr>
                <w:rFonts w:cs="Arial"/>
                <w:bCs/>
                <w:iCs/>
              </w:rPr>
              <w:t>à</w:t>
            </w:r>
            <w:r>
              <w:rPr>
                <w:bCs/>
                <w:iCs/>
              </w:rPr>
              <w:t>nh vi c</w:t>
            </w:r>
            <w:r>
              <w:rPr>
                <w:rFonts w:cs="Arial"/>
                <w:bCs/>
                <w:iCs/>
              </w:rPr>
              <w:t>ủ</w:t>
            </w:r>
            <w:r>
              <w:rPr>
                <w:bCs/>
                <w:iCs/>
              </w:rPr>
              <w:t>a H</w:t>
            </w:r>
            <w:r>
              <w:rPr>
                <w:rFonts w:cs="Arial"/>
                <w:bCs/>
                <w:iCs/>
              </w:rPr>
              <w:t>ạ</w:t>
            </w:r>
            <w:r>
              <w:rPr>
                <w:bCs/>
                <w:iCs/>
              </w:rPr>
              <w:t xml:space="preserve">nh </w:t>
            </w:r>
            <w:r>
              <w:rPr>
                <w:rFonts w:cs="Arial"/>
                <w:bCs/>
                <w:iCs/>
              </w:rPr>
              <w:t>đ</w:t>
            </w:r>
            <w:r>
              <w:rPr>
                <w:rFonts w:cs=".VnTime"/>
                <w:bCs/>
                <w:iCs/>
              </w:rPr>
              <w:t>ã</w:t>
            </w:r>
            <w:r>
              <w:rPr>
                <w:bCs/>
                <w:iCs/>
              </w:rPr>
              <w:t xml:space="preserve"> xâm ph</w:t>
            </w:r>
            <w:r>
              <w:rPr>
                <w:rFonts w:cs="Arial"/>
                <w:bCs/>
                <w:iCs/>
              </w:rPr>
              <w:t>ạ</w:t>
            </w:r>
            <w:r>
              <w:rPr>
                <w:bCs/>
                <w:iCs/>
              </w:rPr>
              <w:t>m t</w:t>
            </w:r>
            <w:r>
              <w:rPr>
                <w:rFonts w:cs="Arial"/>
                <w:bCs/>
                <w:iCs/>
              </w:rPr>
              <w:t>ớ</w:t>
            </w:r>
            <w:r>
              <w:rPr>
                <w:bCs/>
                <w:iCs/>
              </w:rPr>
              <w:t>i quy</w:t>
            </w:r>
            <w:r>
              <w:rPr>
                <w:rFonts w:cs="Arial"/>
                <w:bCs/>
                <w:iCs/>
              </w:rPr>
              <w:t>ề</w:t>
            </w:r>
            <w:r>
              <w:rPr>
                <w:bCs/>
                <w:iCs/>
              </w:rPr>
              <w:t>n g</w:t>
            </w:r>
            <w:r>
              <w:rPr>
                <w:rFonts w:cs=".VnTime"/>
                <w:bCs/>
                <w:iCs/>
              </w:rPr>
              <w:t>ì</w:t>
            </w:r>
            <w:r>
              <w:rPr>
                <w:bCs/>
                <w:iCs/>
              </w:rPr>
              <w:t xml:space="preserve"> c</w:t>
            </w:r>
            <w:r>
              <w:rPr>
                <w:rFonts w:cs="Arial"/>
                <w:bCs/>
                <w:iCs/>
              </w:rPr>
              <w:t>ủ</w:t>
            </w:r>
            <w:r>
              <w:rPr>
                <w:bCs/>
                <w:iCs/>
              </w:rPr>
              <w:t xml:space="preserve">a Giang? </w:t>
            </w:r>
          </w:p>
        </w:tc>
        <w:tc>
          <w:tcPr>
            <w:tcW w:w="5721" w:type="dxa"/>
            <w:tcBorders>
              <w:top w:val="single" w:sz="4" w:space="0" w:color="000000"/>
              <w:left w:val="single" w:sz="4" w:space="0" w:color="000000"/>
              <w:bottom w:val="single" w:sz="4" w:space="0" w:color="000000"/>
            </w:tcBorders>
          </w:tcPr>
          <w:p w:rsidR="0099563E" w:rsidRDefault="000277EF">
            <w:pPr>
              <w:spacing w:line="360" w:lineRule="auto"/>
              <w:jc w:val="both"/>
            </w:pPr>
            <w:r>
              <w:rPr>
                <w:bCs/>
                <w:iCs/>
              </w:rPr>
              <w:t>- Hành vi của Hạnh đã xâm phạm tới quyền được pháp luật bảo hộ về danh dự và nhân phẩm</w:t>
            </w:r>
            <w:r>
              <w:rPr>
                <w:bCs/>
                <w:iCs/>
              </w:rPr>
              <w:t xml:space="preserve"> của công dân.</w:t>
            </w:r>
          </w:p>
          <w:p w:rsidR="0099563E" w:rsidRDefault="000277EF">
            <w:pPr>
              <w:spacing w:line="360" w:lineRule="auto"/>
              <w:jc w:val="both"/>
              <w:rPr>
                <w:bCs/>
                <w:iCs/>
              </w:rPr>
            </w:pPr>
            <w:r>
              <w:rPr>
                <w:bCs/>
                <w:iCs/>
              </w:rPr>
              <w:t xml:space="preserve">- Biểu hiện: </w:t>
            </w:r>
          </w:p>
          <w:p w:rsidR="0099563E" w:rsidRDefault="000277EF">
            <w:pPr>
              <w:spacing w:line="360" w:lineRule="auto"/>
              <w:jc w:val="both"/>
            </w:pPr>
            <w:r>
              <w:rPr>
                <w:bCs/>
                <w:iCs/>
              </w:rPr>
              <w:t xml:space="preserve">- Hạnh tung tin xấu, nói xấu bạn: Giang mở sách mới được điểm cao. </w:t>
            </w:r>
          </w:p>
          <w:p w:rsidR="0099563E" w:rsidRDefault="000277EF">
            <w:pPr>
              <w:spacing w:line="360" w:lineRule="auto"/>
              <w:jc w:val="both"/>
              <w:rPr>
                <w:bCs/>
                <w:iCs/>
              </w:rPr>
            </w:pPr>
            <w:r>
              <w:rPr>
                <w:bCs/>
                <w:iCs/>
              </w:rPr>
              <w:t>- Gây thiệt hại về danh dự cho Giang (các bạn có suy nghĩ không đúng về Giang)</w:t>
            </w:r>
          </w:p>
        </w:tc>
        <w:tc>
          <w:tcPr>
            <w:tcW w:w="814"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both"/>
              <w:rPr>
                <w:bCs/>
                <w:iCs/>
              </w:rPr>
            </w:pPr>
            <w:r>
              <w:rPr>
                <w:bCs/>
                <w:iCs/>
              </w:rPr>
              <w:t>0.5</w:t>
            </w:r>
          </w:p>
          <w:p w:rsidR="0099563E" w:rsidRDefault="0099563E">
            <w:pPr>
              <w:rPr>
                <w:bCs/>
                <w:iCs/>
              </w:rPr>
            </w:pPr>
          </w:p>
          <w:p w:rsidR="0099563E" w:rsidRDefault="0099563E"/>
          <w:p w:rsidR="0099563E" w:rsidRDefault="0099563E"/>
          <w:p w:rsidR="0099563E" w:rsidRDefault="000277EF">
            <w:r>
              <w:t>0.5</w:t>
            </w:r>
          </w:p>
          <w:p w:rsidR="0099563E" w:rsidRDefault="0099563E"/>
          <w:p w:rsidR="0099563E" w:rsidRDefault="0099563E"/>
          <w:p w:rsidR="0099563E" w:rsidRDefault="000277EF">
            <w:r>
              <w:t>0.5</w:t>
            </w:r>
          </w:p>
        </w:tc>
      </w:tr>
      <w:tr w:rsidR="0099563E">
        <w:trPr>
          <w:trHeight w:val="148"/>
        </w:trPr>
        <w:tc>
          <w:tcPr>
            <w:tcW w:w="914" w:type="dxa"/>
            <w:vMerge/>
            <w:tcBorders>
              <w:top w:val="single" w:sz="4" w:space="0" w:color="000000"/>
              <w:left w:val="single" w:sz="4" w:space="0" w:color="000000"/>
              <w:bottom w:val="single" w:sz="4" w:space="0" w:color="000000"/>
            </w:tcBorders>
          </w:tcPr>
          <w:p w:rsidR="0099563E" w:rsidRDefault="0099563E">
            <w:pPr>
              <w:snapToGrid w:val="0"/>
              <w:spacing w:line="360" w:lineRule="auto"/>
              <w:jc w:val="both"/>
              <w:rPr>
                <w:rFonts w:ascii="Calibri" w:eastAsia="Calibri" w:hAnsi="Calibri" w:cs="Calibri"/>
                <w:b/>
                <w:bCs/>
                <w:iCs/>
              </w:rPr>
            </w:pPr>
          </w:p>
        </w:tc>
        <w:tc>
          <w:tcPr>
            <w:tcW w:w="2591" w:type="dxa"/>
            <w:tcBorders>
              <w:top w:val="single" w:sz="4" w:space="0" w:color="000000"/>
              <w:left w:val="single" w:sz="4" w:space="0" w:color="000000"/>
              <w:bottom w:val="single" w:sz="4" w:space="0" w:color="000000"/>
            </w:tcBorders>
          </w:tcPr>
          <w:p w:rsidR="0099563E" w:rsidRDefault="000277EF">
            <w:pPr>
              <w:spacing w:line="360" w:lineRule="auto"/>
              <w:jc w:val="both"/>
              <w:rPr>
                <w:bCs/>
                <w:iCs/>
              </w:rPr>
            </w:pPr>
            <w:r>
              <w:rPr>
                <w:bCs/>
                <w:iCs/>
              </w:rPr>
              <w:t>2. N</w:t>
            </w:r>
            <w:r>
              <w:rPr>
                <w:rFonts w:cs="Arial"/>
                <w:bCs/>
                <w:iCs/>
              </w:rPr>
              <w:t>ế</w:t>
            </w:r>
            <w:r>
              <w:rPr>
                <w:bCs/>
                <w:iCs/>
              </w:rPr>
              <w:t>u l</w:t>
            </w:r>
            <w:r>
              <w:rPr>
                <w:rFonts w:cs="Arial"/>
                <w:bCs/>
                <w:iCs/>
              </w:rPr>
              <w:t>à</w:t>
            </w:r>
            <w:r>
              <w:rPr>
                <w:bCs/>
                <w:iCs/>
              </w:rPr>
              <w:t xml:space="preserve"> Giang em c</w:t>
            </w:r>
            <w:r>
              <w:rPr>
                <w:rFonts w:cs=".VnTime"/>
                <w:bCs/>
                <w:iCs/>
              </w:rPr>
              <w:t>ó</w:t>
            </w:r>
            <w:r>
              <w:rPr>
                <w:bCs/>
                <w:iCs/>
              </w:rPr>
              <w:t xml:space="preserve"> th</w:t>
            </w:r>
            <w:r>
              <w:rPr>
                <w:rFonts w:cs="Arial"/>
                <w:bCs/>
                <w:iCs/>
              </w:rPr>
              <w:t>ể</w:t>
            </w:r>
            <w:r>
              <w:rPr>
                <w:bCs/>
                <w:iCs/>
              </w:rPr>
              <w:t xml:space="preserve"> v</w:t>
            </w:r>
            <w:r>
              <w:rPr>
                <w:rFonts w:cs="Arial"/>
                <w:bCs/>
                <w:iCs/>
              </w:rPr>
              <w:t>à</w:t>
            </w:r>
            <w:r>
              <w:rPr>
                <w:bCs/>
                <w:iCs/>
              </w:rPr>
              <w:t xml:space="preserve"> c</w:t>
            </w:r>
            <w:r>
              <w:rPr>
                <w:rFonts w:cs="Arial"/>
                <w:bCs/>
                <w:iCs/>
              </w:rPr>
              <w:t>ầ</w:t>
            </w:r>
            <w:r>
              <w:rPr>
                <w:bCs/>
                <w:iCs/>
              </w:rPr>
              <w:t>n ph</w:t>
            </w:r>
            <w:r>
              <w:rPr>
                <w:rFonts w:cs="Arial"/>
                <w:bCs/>
                <w:iCs/>
              </w:rPr>
              <w:t>ả</w:t>
            </w:r>
            <w:r>
              <w:rPr>
                <w:bCs/>
                <w:iCs/>
              </w:rPr>
              <w:t>i l</w:t>
            </w:r>
            <w:r>
              <w:rPr>
                <w:rFonts w:cs="Arial"/>
                <w:bCs/>
                <w:iCs/>
              </w:rPr>
              <w:t>à</w:t>
            </w:r>
            <w:r>
              <w:rPr>
                <w:bCs/>
                <w:iCs/>
              </w:rPr>
              <w:t>m g</w:t>
            </w:r>
            <w:r>
              <w:rPr>
                <w:rFonts w:cs=".VnTime"/>
                <w:bCs/>
                <w:iCs/>
              </w:rPr>
              <w:t>ì</w:t>
            </w:r>
            <w:r>
              <w:rPr>
                <w:bCs/>
                <w:iCs/>
              </w:rPr>
              <w:t xml:space="preserve"> trong tr</w:t>
            </w:r>
            <w:r>
              <w:rPr>
                <w:rFonts w:cs="Arial"/>
                <w:bCs/>
                <w:iCs/>
              </w:rPr>
              <w:t>ườ</w:t>
            </w:r>
            <w:r>
              <w:rPr>
                <w:bCs/>
                <w:iCs/>
              </w:rPr>
              <w:t>ng h</w:t>
            </w:r>
            <w:r>
              <w:rPr>
                <w:rFonts w:cs="Arial"/>
                <w:bCs/>
                <w:iCs/>
              </w:rPr>
              <w:t>ợ</w:t>
            </w:r>
            <w:r>
              <w:rPr>
                <w:bCs/>
                <w:iCs/>
              </w:rPr>
              <w:t>p</w:t>
            </w:r>
            <w:r>
              <w:rPr>
                <w:bCs/>
                <w:iCs/>
              </w:rPr>
              <w:t xml:space="preserve"> n</w:t>
            </w:r>
            <w:r>
              <w:rPr>
                <w:rFonts w:cs="Arial"/>
                <w:bCs/>
                <w:iCs/>
              </w:rPr>
              <w:t>à</w:t>
            </w:r>
            <w:r>
              <w:rPr>
                <w:bCs/>
                <w:iCs/>
              </w:rPr>
              <w:t>y?</w:t>
            </w:r>
          </w:p>
          <w:p w:rsidR="0099563E" w:rsidRDefault="000277EF">
            <w:pPr>
              <w:spacing w:line="360" w:lineRule="auto"/>
              <w:jc w:val="both"/>
              <w:rPr>
                <w:bCs/>
                <w:iCs/>
              </w:rPr>
            </w:pPr>
            <w:r>
              <w:rPr>
                <w:bCs/>
                <w:iCs/>
              </w:rPr>
              <w:t>(GV linh động cho điểm trong ứng xử tình huống của HS)</w:t>
            </w:r>
          </w:p>
        </w:tc>
        <w:tc>
          <w:tcPr>
            <w:tcW w:w="5721" w:type="dxa"/>
            <w:tcBorders>
              <w:top w:val="single" w:sz="4" w:space="0" w:color="000000"/>
              <w:left w:val="single" w:sz="4" w:space="0" w:color="000000"/>
              <w:bottom w:val="single" w:sz="4" w:space="0" w:color="000000"/>
            </w:tcBorders>
          </w:tcPr>
          <w:p w:rsidR="0099563E" w:rsidRDefault="000277EF">
            <w:pPr>
              <w:spacing w:line="360" w:lineRule="auto"/>
              <w:jc w:val="both"/>
            </w:pPr>
            <w:r>
              <w:rPr>
                <w:bCs/>
                <w:iCs/>
              </w:rPr>
              <w:t>- Nên trực tiếp nói chuyện với Hạnh, giải thích cho bạn rõ về hành vi chưa đúng của Hạnh đối với mình.</w:t>
            </w:r>
          </w:p>
          <w:p w:rsidR="0099563E" w:rsidRDefault="000277EF">
            <w:pPr>
              <w:spacing w:line="360" w:lineRule="auto"/>
              <w:jc w:val="both"/>
              <w:rPr>
                <w:bCs/>
                <w:iCs/>
              </w:rPr>
            </w:pPr>
            <w:r>
              <w:rPr>
                <w:bCs/>
                <w:iCs/>
              </w:rPr>
              <w:t>+ Nếu bạn biết nhận lỗi nên cho bạn một cơ hội và yêu cầu Hạnh đính chính lại những thông ti</w:t>
            </w:r>
            <w:r>
              <w:rPr>
                <w:bCs/>
                <w:iCs/>
              </w:rPr>
              <w:t>n sai lệch về mình với các bạn trong lớp.</w:t>
            </w:r>
          </w:p>
          <w:p w:rsidR="0099563E" w:rsidRDefault="000277EF">
            <w:pPr>
              <w:spacing w:line="360" w:lineRule="auto"/>
              <w:jc w:val="both"/>
            </w:pPr>
            <w:r>
              <w:rPr>
                <w:bCs/>
                <w:iCs/>
              </w:rPr>
              <w:t xml:space="preserve">+ Nếu bạn cố tình không nhận lỗi thì báo cáo với giáo viên chủ nhiệm để tìm hướng giải quyết cho phù hợp. </w:t>
            </w:r>
          </w:p>
        </w:tc>
        <w:tc>
          <w:tcPr>
            <w:tcW w:w="814"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both"/>
              <w:rPr>
                <w:bCs/>
                <w:iCs/>
              </w:rPr>
            </w:pPr>
            <w:r>
              <w:rPr>
                <w:bCs/>
                <w:iCs/>
              </w:rPr>
              <w:t>0.5</w:t>
            </w:r>
          </w:p>
          <w:p w:rsidR="0099563E" w:rsidRDefault="0099563E">
            <w:pPr>
              <w:rPr>
                <w:bCs/>
                <w:iCs/>
              </w:rPr>
            </w:pPr>
          </w:p>
          <w:p w:rsidR="0099563E" w:rsidRDefault="0099563E"/>
          <w:p w:rsidR="0099563E" w:rsidRDefault="000277EF">
            <w:r>
              <w:t>0.5</w:t>
            </w:r>
          </w:p>
          <w:p w:rsidR="0099563E" w:rsidRDefault="0099563E"/>
          <w:p w:rsidR="0099563E" w:rsidRDefault="0099563E"/>
          <w:p w:rsidR="0099563E" w:rsidRDefault="0099563E"/>
          <w:p w:rsidR="0099563E" w:rsidRDefault="000277EF">
            <w:r>
              <w:t>0.5</w:t>
            </w:r>
          </w:p>
        </w:tc>
      </w:tr>
      <w:tr w:rsidR="0099563E">
        <w:trPr>
          <w:trHeight w:val="9623"/>
        </w:trPr>
        <w:tc>
          <w:tcPr>
            <w:tcW w:w="914" w:type="dxa"/>
            <w:tcBorders>
              <w:top w:val="single" w:sz="4" w:space="0" w:color="000000"/>
              <w:left w:val="single" w:sz="4" w:space="0" w:color="000000"/>
              <w:bottom w:val="single" w:sz="4" w:space="0" w:color="000000"/>
            </w:tcBorders>
          </w:tcPr>
          <w:p w:rsidR="0099563E" w:rsidRDefault="000277EF">
            <w:pPr>
              <w:spacing w:line="360" w:lineRule="auto"/>
              <w:jc w:val="center"/>
              <w:rPr>
                <w:b/>
                <w:bCs/>
                <w:iCs/>
              </w:rPr>
            </w:pPr>
            <w:r>
              <w:rPr>
                <w:b/>
                <w:bCs/>
                <w:iCs/>
              </w:rPr>
              <w:t>Câu 2</w:t>
            </w:r>
          </w:p>
          <w:p w:rsidR="0099563E" w:rsidRDefault="000277EF">
            <w:pPr>
              <w:spacing w:line="360" w:lineRule="auto"/>
              <w:jc w:val="center"/>
            </w:pPr>
            <w:r>
              <w:rPr>
                <w:b/>
                <w:bCs/>
                <w:iCs/>
              </w:rPr>
              <w:t>(2đ)</w:t>
            </w:r>
          </w:p>
        </w:tc>
        <w:tc>
          <w:tcPr>
            <w:tcW w:w="2591" w:type="dxa"/>
            <w:tcBorders>
              <w:top w:val="single" w:sz="4" w:space="0" w:color="000000"/>
              <w:left w:val="single" w:sz="4" w:space="0" w:color="000000"/>
              <w:bottom w:val="single" w:sz="4" w:space="0" w:color="000000"/>
            </w:tcBorders>
          </w:tcPr>
          <w:p w:rsidR="0099563E" w:rsidRDefault="000277EF">
            <w:pPr>
              <w:spacing w:line="360" w:lineRule="auto"/>
              <w:jc w:val="both"/>
            </w:pPr>
            <w:r>
              <w:rPr>
                <w:bCs/>
                <w:iCs/>
              </w:rPr>
              <w:t>Nội dung: Công dân bình đẳng trong thực hiện quyền lao động? Liên hệ bản thân.</w:t>
            </w: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p w:rsidR="0099563E" w:rsidRDefault="0099563E">
            <w:pPr>
              <w:spacing w:line="360" w:lineRule="auto"/>
              <w:jc w:val="both"/>
              <w:rPr>
                <w:bCs/>
                <w:iCs/>
              </w:rPr>
            </w:pPr>
          </w:p>
        </w:tc>
        <w:tc>
          <w:tcPr>
            <w:tcW w:w="5721" w:type="dxa"/>
            <w:tcBorders>
              <w:top w:val="single" w:sz="4" w:space="0" w:color="000000"/>
              <w:left w:val="single" w:sz="4" w:space="0" w:color="000000"/>
              <w:bottom w:val="single" w:sz="4" w:space="0" w:color="000000"/>
            </w:tcBorders>
          </w:tcPr>
          <w:p w:rsidR="0099563E" w:rsidRDefault="000277EF">
            <w:pPr>
              <w:spacing w:line="360" w:lineRule="auto"/>
              <w:jc w:val="both"/>
            </w:pPr>
            <w:r>
              <w:rPr>
                <w:bCs/>
                <w:iCs/>
              </w:rPr>
              <w:t>- Học sinh trình bày khái niệm bình đẳng trong lao động.</w:t>
            </w:r>
          </w:p>
          <w:p w:rsidR="0099563E" w:rsidRDefault="000277EF">
            <w:pPr>
              <w:spacing w:line="360" w:lineRule="auto"/>
              <w:jc w:val="both"/>
              <w:rPr>
                <w:bCs/>
                <w:iCs/>
              </w:rPr>
            </w:pPr>
            <w:r>
              <w:rPr>
                <w:bCs/>
                <w:iCs/>
              </w:rPr>
              <w:t>- Nội dung:</w:t>
            </w:r>
          </w:p>
          <w:p w:rsidR="0099563E" w:rsidRDefault="000277EF">
            <w:pPr>
              <w:spacing w:line="360" w:lineRule="auto"/>
              <w:jc w:val="both"/>
              <w:rPr>
                <w:bCs/>
                <w:iCs/>
              </w:rPr>
            </w:pPr>
            <w:r>
              <w:rPr>
                <w:bCs/>
                <w:iCs/>
              </w:rPr>
              <w:t>+ Mọi người đều có quyền làm việc, tự do lựa chọn việc làm và nghề nghiệp phù hợp với khả năng của mình.</w:t>
            </w:r>
          </w:p>
          <w:p w:rsidR="0099563E" w:rsidRDefault="000277EF">
            <w:pPr>
              <w:spacing w:line="360" w:lineRule="auto"/>
              <w:jc w:val="both"/>
              <w:rPr>
                <w:bCs/>
                <w:iCs/>
              </w:rPr>
            </w:pPr>
            <w:r>
              <w:rPr>
                <w:bCs/>
                <w:iCs/>
              </w:rPr>
              <w:t>+ Không bị phân biệt đối xử về giới tính, dân tộc, tín ngưỡng, tôn</w:t>
            </w:r>
            <w:r>
              <w:rPr>
                <w:bCs/>
                <w:iCs/>
              </w:rPr>
              <w:t xml:space="preserve"> giáo, nguồn gốc gia đình, thành phần kinh tế.</w:t>
            </w:r>
          </w:p>
          <w:p w:rsidR="0099563E" w:rsidRDefault="000277EF">
            <w:pPr>
              <w:spacing w:line="360" w:lineRule="auto"/>
              <w:jc w:val="both"/>
              <w:rPr>
                <w:bCs/>
                <w:iCs/>
              </w:rPr>
            </w:pPr>
            <w:r>
              <w:rPr>
                <w:bCs/>
                <w:iCs/>
              </w:rPr>
              <w:t>+ Người lao động có trình độ chuyên môn, kĩ thuật cao được ưu đãi, tạo điều kiện thuận lợi để phát huy tài năng.</w:t>
            </w:r>
          </w:p>
          <w:p w:rsidR="0099563E" w:rsidRDefault="000277EF">
            <w:pPr>
              <w:spacing w:line="360" w:lineRule="auto"/>
              <w:jc w:val="both"/>
              <w:rPr>
                <w:bCs/>
                <w:iCs/>
              </w:rPr>
            </w:pPr>
            <w:r>
              <w:rPr>
                <w:bCs/>
                <w:iCs/>
              </w:rPr>
              <w:t>* Liên hệ bản thân (GV linh động cho điểm ở nội dung này).</w:t>
            </w:r>
          </w:p>
          <w:p w:rsidR="0099563E" w:rsidRDefault="000277EF">
            <w:pPr>
              <w:spacing w:line="360" w:lineRule="auto"/>
              <w:jc w:val="both"/>
            </w:pPr>
            <w:r>
              <w:rPr>
                <w:bCs/>
                <w:iCs/>
              </w:rPr>
              <w:t>- Là một học sinh đang ngồi trên nghế</w:t>
            </w:r>
            <w:r>
              <w:rPr>
                <w:bCs/>
                <w:iCs/>
              </w:rPr>
              <w:t xml:space="preserve"> nhà trường để thực hiện quyền lao động của mình trước hết học sinh cần:</w:t>
            </w:r>
          </w:p>
          <w:p w:rsidR="0099563E" w:rsidRDefault="000277EF">
            <w:pPr>
              <w:spacing w:line="360" w:lineRule="auto"/>
              <w:jc w:val="both"/>
              <w:rPr>
                <w:bCs/>
                <w:iCs/>
              </w:rPr>
            </w:pPr>
            <w:r>
              <w:rPr>
                <w:bCs/>
                <w:iCs/>
              </w:rPr>
              <w:t>+ Rèn luyện phẩm chất đạo đức, kĩ năng sống, kĩ năng mềm.</w:t>
            </w:r>
          </w:p>
          <w:p w:rsidR="0099563E" w:rsidRDefault="000277EF">
            <w:pPr>
              <w:spacing w:line="360" w:lineRule="auto"/>
              <w:jc w:val="both"/>
              <w:rPr>
                <w:bCs/>
                <w:iCs/>
              </w:rPr>
            </w:pPr>
            <w:r>
              <w:rPr>
                <w:bCs/>
                <w:iCs/>
              </w:rPr>
              <w:t>+ Học tập, tích lũy tri thức để chuẩn bị  tốt cho kì thi THPTQG sắp tới.</w:t>
            </w:r>
          </w:p>
          <w:p w:rsidR="0099563E" w:rsidRDefault="000277EF">
            <w:pPr>
              <w:spacing w:line="360" w:lineRule="auto"/>
              <w:jc w:val="both"/>
            </w:pPr>
            <w:r>
              <w:rPr>
                <w:bCs/>
                <w:iCs/>
              </w:rPr>
              <w:t>+ Lựa chọn ban (KHTN, KHXH) phù hợp với khả năng của</w:t>
            </w:r>
            <w:r>
              <w:rPr>
                <w:bCs/>
                <w:iCs/>
              </w:rPr>
              <w:t xml:space="preserve"> mình (liên quan trực tiếp đến định hướng nghề nghiệp trong tương lai của học sinh).</w:t>
            </w:r>
          </w:p>
          <w:p w:rsidR="0099563E" w:rsidRDefault="000277EF">
            <w:pPr>
              <w:spacing w:line="360" w:lineRule="auto"/>
              <w:jc w:val="both"/>
              <w:rPr>
                <w:bCs/>
                <w:iCs/>
              </w:rPr>
            </w:pPr>
            <w:r>
              <w:rPr>
                <w:bCs/>
                <w:iCs/>
              </w:rPr>
              <w:t>+ Nếu lực học ở mức trung bình có thể chỉ thi tốt nghiệp và đi học nghề…</w:t>
            </w:r>
          </w:p>
          <w:p w:rsidR="0099563E" w:rsidRDefault="000277EF">
            <w:pPr>
              <w:spacing w:line="360" w:lineRule="auto"/>
              <w:jc w:val="both"/>
              <w:rPr>
                <w:bCs/>
                <w:iCs/>
              </w:rPr>
            </w:pPr>
            <w:r>
              <w:rPr>
                <w:bCs/>
                <w:iCs/>
              </w:rPr>
              <w:t>+ Sau này lựa chọn công việc phù hợp với khả năng của mình…</w:t>
            </w:r>
          </w:p>
        </w:tc>
        <w:tc>
          <w:tcPr>
            <w:tcW w:w="814"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both"/>
            </w:pPr>
            <w:r>
              <w:rPr>
                <w:bCs/>
                <w:iCs/>
              </w:rPr>
              <w:t>0.25</w:t>
            </w:r>
          </w:p>
          <w:p w:rsidR="0099563E" w:rsidRDefault="0099563E">
            <w:pPr>
              <w:spacing w:line="360" w:lineRule="auto"/>
              <w:jc w:val="both"/>
              <w:rPr>
                <w:bCs/>
                <w:iCs/>
              </w:rPr>
            </w:pPr>
          </w:p>
          <w:p w:rsidR="0099563E" w:rsidRDefault="000277EF">
            <w:pPr>
              <w:spacing w:line="360" w:lineRule="auto"/>
              <w:jc w:val="both"/>
            </w:pPr>
            <w:r>
              <w:rPr>
                <w:bCs/>
                <w:iCs/>
              </w:rPr>
              <w:t>0.25</w:t>
            </w:r>
          </w:p>
          <w:p w:rsidR="0099563E" w:rsidRDefault="0099563E">
            <w:pPr>
              <w:spacing w:line="360" w:lineRule="auto"/>
              <w:jc w:val="both"/>
              <w:rPr>
                <w:bCs/>
                <w:iCs/>
              </w:rPr>
            </w:pPr>
          </w:p>
          <w:p w:rsidR="0099563E" w:rsidRDefault="000277EF">
            <w:pPr>
              <w:spacing w:line="360" w:lineRule="auto"/>
              <w:jc w:val="both"/>
            </w:pPr>
            <w:r>
              <w:rPr>
                <w:bCs/>
                <w:iCs/>
              </w:rPr>
              <w:t>0.25</w:t>
            </w:r>
          </w:p>
          <w:p w:rsidR="0099563E" w:rsidRDefault="0099563E">
            <w:pPr>
              <w:rPr>
                <w:bCs/>
                <w:iCs/>
              </w:rPr>
            </w:pPr>
          </w:p>
          <w:p w:rsidR="0099563E" w:rsidRDefault="0099563E"/>
          <w:p w:rsidR="0099563E" w:rsidRDefault="000277EF">
            <w:r>
              <w:t>0.25</w:t>
            </w:r>
          </w:p>
          <w:p w:rsidR="0099563E" w:rsidRDefault="0099563E"/>
          <w:p w:rsidR="0099563E" w:rsidRDefault="0099563E"/>
          <w:p w:rsidR="0099563E" w:rsidRDefault="000277EF">
            <w:r>
              <w:t>1.0</w:t>
            </w:r>
          </w:p>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tc>
      </w:tr>
    </w:tbl>
    <w:p w:rsidR="0099563E" w:rsidRDefault="0099563E">
      <w:pPr>
        <w:jc w:val="both"/>
        <w:rPr>
          <w:b/>
          <w:i/>
        </w:rPr>
      </w:pPr>
    </w:p>
    <w:p w:rsidR="0099563E" w:rsidRDefault="000277EF">
      <w:pPr>
        <w:spacing w:line="360" w:lineRule="auto"/>
        <w:jc w:val="both"/>
        <w:rPr>
          <w:b/>
          <w:i/>
        </w:rPr>
      </w:pPr>
      <w:r>
        <w:rPr>
          <w:b/>
          <w:i/>
        </w:rPr>
        <w:t>* Ghi chú: Trên đây là những gợi ý về nội dung, tùy theo hình thức, cách thức trình bày mà cho điểm tối đa hay trừ điểm cho phù hợp.</w:t>
      </w:r>
    </w:p>
    <w:p w:rsidR="0099563E" w:rsidRDefault="0099563E">
      <w:pPr>
        <w:rPr>
          <w:b/>
          <w:i/>
          <w:color w:val="FFFFFF"/>
        </w:rPr>
      </w:pPr>
    </w:p>
    <w:p w:rsidR="0099563E" w:rsidRDefault="0099563E">
      <w:pPr>
        <w:rPr>
          <w:color w:val="FFFFFF"/>
        </w:rPr>
      </w:pPr>
    </w:p>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p w:rsidR="0099563E" w:rsidRDefault="0099563E"/>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r>
              <w:rPr>
                <w:b/>
                <w:color w:val="FF0000"/>
              </w:rPr>
              <w:t>ĐỀ 3</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Môn GDCD LỚP 12</w:t>
            </w:r>
          </w:p>
          <w:p w:rsidR="0099563E" w:rsidRDefault="000277EF">
            <w:pPr>
              <w:jc w:val="center"/>
              <w:rPr>
                <w:i/>
                <w:color w:val="C00000"/>
              </w:rPr>
            </w:pPr>
            <w:r>
              <w:rPr>
                <w:i/>
                <w:color w:val="C00000"/>
              </w:rPr>
              <w:t>Thời gian: 45 phút</w:t>
            </w:r>
          </w:p>
        </w:tc>
      </w:tr>
    </w:tbl>
    <w:p w:rsidR="0099563E" w:rsidRDefault="0099563E">
      <w:pPr>
        <w:ind w:firstLine="283"/>
        <w:jc w:val="both"/>
      </w:pPr>
    </w:p>
    <w:p w:rsidR="0099563E" w:rsidRDefault="000277EF">
      <w:pPr>
        <w:shd w:val="clear" w:color="auto" w:fill="FFFFFF"/>
        <w:spacing w:after="150"/>
        <w:rPr>
          <w:color w:val="000000"/>
          <w:sz w:val="26"/>
          <w:szCs w:val="26"/>
        </w:rPr>
      </w:pPr>
      <w:r>
        <w:rPr>
          <w:b/>
          <w:bCs/>
          <w:color w:val="000000"/>
          <w:sz w:val="26"/>
          <w:szCs w:val="26"/>
        </w:rPr>
        <w:t>Câu 1: </w:t>
      </w:r>
      <w:r>
        <w:rPr>
          <w:color w:val="000000"/>
          <w:sz w:val="26"/>
          <w:szCs w:val="26"/>
          <w:lang w:val="es-ES"/>
        </w:rPr>
        <w:t xml:space="preserve">Mọi công dân, nam, nữ thuộc các </w:t>
      </w:r>
      <w:r>
        <w:rPr>
          <w:color w:val="000000"/>
          <w:sz w:val="26"/>
          <w:szCs w:val="26"/>
          <w:lang w:val="es-ES"/>
        </w:rPr>
        <w:t>dân tộc, tôn giáo, thành phần, địa vị xã hội khác nhau đều không bị phân biệt đối xử trong việc hưởng quyền, thực hiện nghĩa vụ và chịu trách nhiệm pháp lí theo quy định của pháp luật là nội dung của khái niệm nào?</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Bình đẳng về quyền và nghĩa vụ.</w:t>
      </w:r>
      <w:r>
        <w:rPr>
          <w:color w:val="000000"/>
          <w:sz w:val="26"/>
          <w:szCs w:val="26"/>
        </w:rPr>
        <w:t>   </w:t>
      </w:r>
      <w:r>
        <w:rPr>
          <w:color w:val="000000"/>
          <w:sz w:val="26"/>
          <w:szCs w:val="26"/>
        </w:rPr>
        <w:t>                  </w:t>
      </w:r>
      <w:r>
        <w:rPr>
          <w:b/>
          <w:bCs/>
          <w:color w:val="000000"/>
          <w:sz w:val="26"/>
          <w:szCs w:val="26"/>
        </w:rPr>
        <w:t>B. </w:t>
      </w:r>
      <w:r>
        <w:rPr>
          <w:color w:val="000000"/>
          <w:sz w:val="26"/>
          <w:szCs w:val="26"/>
          <w:lang w:val="es-ES"/>
        </w:rPr>
        <w:t>Bình đẳng trước pháp luật.</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Bình đẳng về trách nhiệm pháp lí.</w:t>
      </w:r>
      <w:r>
        <w:rPr>
          <w:color w:val="000000"/>
          <w:sz w:val="26"/>
          <w:szCs w:val="26"/>
        </w:rPr>
        <w:t>                   </w:t>
      </w:r>
      <w:r>
        <w:rPr>
          <w:b/>
          <w:bCs/>
          <w:color w:val="000000"/>
          <w:sz w:val="26"/>
          <w:szCs w:val="26"/>
        </w:rPr>
        <w:t>D. </w:t>
      </w:r>
      <w:r>
        <w:rPr>
          <w:color w:val="000000"/>
          <w:sz w:val="26"/>
          <w:szCs w:val="26"/>
          <w:lang w:val="es-ES"/>
        </w:rPr>
        <w:t>Bình đẳng về quyền con người.</w:t>
      </w:r>
    </w:p>
    <w:p w:rsidR="0099563E" w:rsidRDefault="000277EF">
      <w:pPr>
        <w:shd w:val="clear" w:color="auto" w:fill="FFFFFF"/>
        <w:spacing w:after="150"/>
        <w:jc w:val="both"/>
      </w:pPr>
      <w:r>
        <w:rPr>
          <w:b/>
          <w:bCs/>
          <w:color w:val="000000"/>
          <w:sz w:val="26"/>
          <w:szCs w:val="26"/>
        </w:rPr>
        <w:t>Câu 2: </w:t>
      </w:r>
      <w:r>
        <w:rPr>
          <w:color w:val="000000"/>
          <w:sz w:val="26"/>
          <w:szCs w:val="26"/>
        </w:rPr>
        <w:t>Dân tộc được hiểu là</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một tổ chức người có chung tập quán.            </w:t>
      </w:r>
      <w:r>
        <w:rPr>
          <w:b/>
          <w:bCs/>
          <w:color w:val="000000"/>
          <w:sz w:val="26"/>
          <w:szCs w:val="26"/>
        </w:rPr>
        <w:t>B. </w:t>
      </w:r>
      <w:r>
        <w:rPr>
          <w:color w:val="000000"/>
          <w:sz w:val="26"/>
          <w:szCs w:val="26"/>
        </w:rPr>
        <w:t xml:space="preserve">cộng đồng người cùng sống với </w:t>
      </w:r>
      <w:r>
        <w:rPr>
          <w:color w:val="000000"/>
          <w:sz w:val="26"/>
          <w:szCs w:val="26"/>
        </w:rPr>
        <w:t>nhau.</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tất cả mọi người sống trong một quốc gia.      </w:t>
      </w:r>
      <w:r>
        <w:rPr>
          <w:b/>
          <w:bCs/>
          <w:color w:val="000000"/>
          <w:sz w:val="26"/>
          <w:szCs w:val="26"/>
        </w:rPr>
        <w:t>D. </w:t>
      </w:r>
      <w:r>
        <w:rPr>
          <w:color w:val="000000"/>
          <w:sz w:val="26"/>
          <w:szCs w:val="26"/>
        </w:rPr>
        <w:t>một bộ phận dân cư của một quốc gia.</w:t>
      </w:r>
    </w:p>
    <w:p w:rsidR="0099563E" w:rsidRDefault="000277EF">
      <w:pPr>
        <w:shd w:val="clear" w:color="auto" w:fill="FFFFFF"/>
        <w:spacing w:after="150"/>
        <w:jc w:val="both"/>
        <w:rPr>
          <w:color w:val="000000"/>
          <w:sz w:val="26"/>
          <w:szCs w:val="26"/>
        </w:rPr>
      </w:pPr>
      <w:r>
        <w:rPr>
          <w:b/>
          <w:bCs/>
          <w:color w:val="000000"/>
          <w:sz w:val="26"/>
          <w:szCs w:val="26"/>
        </w:rPr>
        <w:t>Câu 3: </w:t>
      </w:r>
      <w:r>
        <w:rPr>
          <w:color w:val="000000"/>
          <w:sz w:val="26"/>
          <w:szCs w:val="26"/>
          <w:lang w:val="pt-BR"/>
        </w:rPr>
        <w:t>Chị H kinh doanh mặt hàng mỹ phẩm nhưng không đăng ký kinh doanh. Chị thuê em T (14 tuổi) con nhà hàng xóm đi giao hàng và trả lương tương đối cao. T</w:t>
      </w:r>
      <w:r>
        <w:rPr>
          <w:color w:val="000000"/>
          <w:sz w:val="26"/>
          <w:szCs w:val="26"/>
          <w:lang w:val="pt-BR"/>
        </w:rPr>
        <w:t>rong trường hợp này, chị H đã vi phạm quyền bình đẳng trong lĩnh vực nào?</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pt-BR"/>
        </w:rPr>
        <w:t>Lao động và dân sự.</w:t>
      </w:r>
      <w:r>
        <w:rPr>
          <w:color w:val="000000"/>
          <w:sz w:val="26"/>
          <w:szCs w:val="26"/>
        </w:rPr>
        <w:t>                                           </w:t>
      </w:r>
      <w:r>
        <w:rPr>
          <w:b/>
          <w:bCs/>
          <w:color w:val="000000"/>
          <w:sz w:val="26"/>
          <w:szCs w:val="26"/>
        </w:rPr>
        <w:t>B. </w:t>
      </w:r>
      <w:r>
        <w:rPr>
          <w:color w:val="000000"/>
          <w:sz w:val="26"/>
          <w:szCs w:val="26"/>
          <w:lang w:val="pt-BR"/>
        </w:rPr>
        <w:t>Kinh doanh và lao động.</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pt-BR"/>
        </w:rPr>
        <w:t>Dân sự và hành chính.</w:t>
      </w:r>
      <w:r>
        <w:rPr>
          <w:color w:val="000000"/>
          <w:sz w:val="26"/>
          <w:szCs w:val="26"/>
        </w:rPr>
        <w:t>                                       </w:t>
      </w:r>
      <w:r>
        <w:rPr>
          <w:b/>
          <w:bCs/>
          <w:color w:val="000000"/>
          <w:sz w:val="26"/>
          <w:szCs w:val="26"/>
        </w:rPr>
        <w:t>D. </w:t>
      </w:r>
      <w:r>
        <w:rPr>
          <w:color w:val="000000"/>
          <w:sz w:val="26"/>
          <w:szCs w:val="26"/>
          <w:lang w:val="pt-BR"/>
        </w:rPr>
        <w:t>Kinh doanh và dâ</w:t>
      </w:r>
      <w:r>
        <w:rPr>
          <w:color w:val="000000"/>
          <w:sz w:val="26"/>
          <w:szCs w:val="26"/>
          <w:lang w:val="pt-BR"/>
        </w:rPr>
        <w:t>n sự.</w:t>
      </w:r>
    </w:p>
    <w:p w:rsidR="0099563E" w:rsidRDefault="000277EF">
      <w:pPr>
        <w:shd w:val="clear" w:color="auto" w:fill="FFFFFF"/>
        <w:spacing w:after="150"/>
        <w:jc w:val="both"/>
        <w:rPr>
          <w:color w:val="000000"/>
          <w:sz w:val="26"/>
          <w:szCs w:val="26"/>
        </w:rPr>
      </w:pPr>
      <w:r>
        <w:rPr>
          <w:b/>
          <w:bCs/>
          <w:color w:val="000000"/>
          <w:sz w:val="26"/>
          <w:szCs w:val="26"/>
        </w:rPr>
        <w:t>Câu 4: </w:t>
      </w:r>
      <w:r>
        <w:rPr>
          <w:color w:val="000000"/>
          <w:sz w:val="26"/>
          <w:szCs w:val="26"/>
          <w:lang w:val="it-IT"/>
        </w:rPr>
        <w:t xml:space="preserve">Trên đường về quê thì xe máy SH của chị X bị chết máy. Thấy anh S đi qua chị đã nhờ anh sửa xe cho mình. Sau một hồi sửa chữa, S ngồi lên yên khởi động xe và phóng đi mất. Chị X hô mọi người giữ lại nhưng không được. S đã gửi xe ở nhà anh N, </w:t>
      </w:r>
      <w:r>
        <w:rPr>
          <w:color w:val="000000"/>
          <w:sz w:val="26"/>
          <w:szCs w:val="26"/>
          <w:lang w:val="it-IT"/>
        </w:rPr>
        <w:t>kể lại câu chuyện và dặn N không tiết lộ nguồn gốc của xe. Sau đó, anh S làm giấy tờ xe giả để bán cho bà V được 40 triệu đồng và chia cho anh N 10 triệu đồng. Những ai dưới đây phải chịu trách nhiệm hình sự?</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pt-BR"/>
        </w:rPr>
        <w:t>Anh N, anh S và chị X.</w:t>
      </w:r>
      <w:r>
        <w:rPr>
          <w:color w:val="000000"/>
          <w:sz w:val="26"/>
          <w:szCs w:val="26"/>
        </w:rPr>
        <w:t>                  </w:t>
      </w:r>
      <w:r>
        <w:rPr>
          <w:color w:val="000000"/>
          <w:sz w:val="26"/>
          <w:szCs w:val="26"/>
        </w:rPr>
        <w:t>                    </w:t>
      </w:r>
      <w:r>
        <w:rPr>
          <w:b/>
          <w:bCs/>
          <w:color w:val="000000"/>
          <w:sz w:val="26"/>
          <w:szCs w:val="26"/>
        </w:rPr>
        <w:t>B. </w:t>
      </w:r>
      <w:r>
        <w:rPr>
          <w:color w:val="000000"/>
          <w:sz w:val="26"/>
          <w:szCs w:val="26"/>
          <w:lang w:val="pt-BR"/>
        </w:rPr>
        <w:t>Anh S, chị X và bà V.</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pt-BR"/>
        </w:rPr>
        <w:t>Anh S và anh N.</w:t>
      </w:r>
      <w:r>
        <w:rPr>
          <w:color w:val="000000"/>
          <w:sz w:val="26"/>
          <w:szCs w:val="26"/>
        </w:rPr>
        <w:t>                                                  </w:t>
      </w:r>
      <w:r>
        <w:rPr>
          <w:b/>
          <w:bCs/>
          <w:color w:val="000000"/>
          <w:sz w:val="26"/>
          <w:szCs w:val="26"/>
        </w:rPr>
        <w:t>D. </w:t>
      </w:r>
      <w:r>
        <w:rPr>
          <w:color w:val="000000"/>
          <w:sz w:val="26"/>
          <w:szCs w:val="26"/>
          <w:lang w:val="pt-BR"/>
        </w:rPr>
        <w:t>Anh N và bà V.</w:t>
      </w:r>
    </w:p>
    <w:p w:rsidR="0099563E" w:rsidRDefault="000277EF">
      <w:pPr>
        <w:shd w:val="clear" w:color="auto" w:fill="FFFFFF"/>
        <w:spacing w:after="150"/>
        <w:jc w:val="both"/>
        <w:rPr>
          <w:color w:val="000000"/>
          <w:sz w:val="26"/>
          <w:szCs w:val="26"/>
        </w:rPr>
      </w:pPr>
      <w:r>
        <w:rPr>
          <w:b/>
          <w:bCs/>
          <w:color w:val="000000"/>
          <w:sz w:val="26"/>
          <w:szCs w:val="26"/>
          <w:shd w:val="clear" w:color="auto" w:fill="FFFFFF"/>
        </w:rPr>
        <w:t>Câu 5: </w:t>
      </w:r>
      <w:r>
        <w:rPr>
          <w:color w:val="000000"/>
          <w:sz w:val="26"/>
          <w:szCs w:val="26"/>
          <w:shd w:val="clear" w:color="auto" w:fill="FFFFFF"/>
        </w:rPr>
        <w:t>Ông S là Giám đốc công ty L tự ý lấy xe công vụ của cơ quan đi lễ chùa. Khi đang lưu thông trên đường thì xe của ô</w:t>
      </w:r>
      <w:r>
        <w:rPr>
          <w:color w:val="000000"/>
          <w:sz w:val="26"/>
          <w:szCs w:val="26"/>
          <w:shd w:val="clear" w:color="auto" w:fill="FFFFFF"/>
        </w:rPr>
        <w:t>ng va chạm với xe chở hoa của bà M đang dừng khi có đèn đỏ. Kiểm tra thấy xe ô tô bị xây sát, ông S đã lớn tiếng quát tháo, xô đổ xe của bà M làm vỡ yếm và gương xe. Thấy vậy, anh G và anh D là bảo vệ ngân hàng gần đó chạy ra xem. Quá bức xúc về hành vi củ</w:t>
      </w:r>
      <w:r>
        <w:rPr>
          <w:color w:val="000000"/>
          <w:sz w:val="26"/>
          <w:szCs w:val="26"/>
          <w:shd w:val="clear" w:color="auto" w:fill="FFFFFF"/>
        </w:rPr>
        <w:t>a ông S, anh G đã cầm gạch đập vỡ kính xe ô tô của ông S. Những ai dưới đây vừa phải chịu trách nhiệm kỉ luật, vừa phải chịu trách nhiệm dân sự?</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Ông S và anh G.                                                  </w:t>
      </w:r>
      <w:r>
        <w:rPr>
          <w:b/>
          <w:bCs/>
          <w:color w:val="000000"/>
          <w:sz w:val="26"/>
          <w:szCs w:val="26"/>
        </w:rPr>
        <w:t>B. </w:t>
      </w:r>
      <w:r>
        <w:rPr>
          <w:color w:val="000000"/>
          <w:sz w:val="26"/>
          <w:szCs w:val="26"/>
        </w:rPr>
        <w:t>Ông S, anh G và anh D.</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 xml:space="preserve">Ông S </w:t>
      </w:r>
      <w:r>
        <w:rPr>
          <w:color w:val="000000"/>
          <w:sz w:val="26"/>
          <w:szCs w:val="26"/>
        </w:rPr>
        <w:t>và bà M.                                                    </w:t>
      </w:r>
      <w:r>
        <w:rPr>
          <w:b/>
          <w:bCs/>
          <w:color w:val="000000"/>
          <w:sz w:val="26"/>
          <w:szCs w:val="26"/>
        </w:rPr>
        <w:t>D. </w:t>
      </w:r>
      <w:r>
        <w:rPr>
          <w:color w:val="000000"/>
          <w:sz w:val="26"/>
          <w:szCs w:val="26"/>
        </w:rPr>
        <w:t>Ông S, bà M và anh G.</w:t>
      </w:r>
    </w:p>
    <w:p w:rsidR="0099563E" w:rsidRDefault="000277EF">
      <w:pPr>
        <w:shd w:val="clear" w:color="auto" w:fill="FFFFFF"/>
        <w:spacing w:after="150"/>
        <w:rPr>
          <w:color w:val="000000"/>
          <w:sz w:val="26"/>
          <w:szCs w:val="26"/>
        </w:rPr>
      </w:pPr>
      <w:r>
        <w:rPr>
          <w:b/>
          <w:bCs/>
          <w:color w:val="000000"/>
          <w:sz w:val="26"/>
          <w:szCs w:val="26"/>
        </w:rPr>
        <w:t>Câu 6: </w:t>
      </w:r>
      <w:r>
        <w:rPr>
          <w:color w:val="000000"/>
          <w:sz w:val="26"/>
          <w:szCs w:val="26"/>
          <w:lang w:val="es-ES"/>
        </w:rPr>
        <w:t>Mọi công dân Việt Nam đều có nghĩa vụ bảo vệ Tổ quốc. Khẳng định này thể hiện công dân bình đẳng về</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trách nhiệm của mình.</w:t>
      </w:r>
      <w:r>
        <w:rPr>
          <w:color w:val="000000"/>
          <w:sz w:val="26"/>
          <w:szCs w:val="26"/>
        </w:rPr>
        <w:t>                                    </w:t>
      </w:r>
      <w:r>
        <w:rPr>
          <w:color w:val="000000"/>
          <w:sz w:val="26"/>
          <w:szCs w:val="26"/>
        </w:rPr>
        <w:t>   </w:t>
      </w:r>
      <w:r>
        <w:rPr>
          <w:b/>
          <w:bCs/>
          <w:color w:val="000000"/>
          <w:sz w:val="26"/>
          <w:szCs w:val="26"/>
        </w:rPr>
        <w:t>B. </w:t>
      </w:r>
      <w:r>
        <w:rPr>
          <w:color w:val="000000"/>
          <w:sz w:val="26"/>
          <w:szCs w:val="26"/>
          <w:lang w:val="es-ES"/>
        </w:rPr>
        <w:t>trách nhiệm Nhà nước.</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quyền và nghĩa vụ.</w:t>
      </w:r>
      <w:r>
        <w:rPr>
          <w:color w:val="000000"/>
          <w:sz w:val="26"/>
          <w:szCs w:val="26"/>
        </w:rPr>
        <w:t>                                             </w:t>
      </w:r>
      <w:r>
        <w:rPr>
          <w:b/>
          <w:bCs/>
          <w:color w:val="000000"/>
          <w:sz w:val="26"/>
          <w:szCs w:val="26"/>
        </w:rPr>
        <w:t>D. </w:t>
      </w:r>
      <w:r>
        <w:rPr>
          <w:color w:val="000000"/>
          <w:sz w:val="26"/>
          <w:szCs w:val="26"/>
          <w:lang w:val="es-ES"/>
        </w:rPr>
        <w:t>trách nhiệm pháp lí.</w:t>
      </w:r>
    </w:p>
    <w:p w:rsidR="0099563E" w:rsidRDefault="000277EF">
      <w:pPr>
        <w:shd w:val="clear" w:color="auto" w:fill="FFFFFF"/>
        <w:spacing w:after="150"/>
        <w:jc w:val="both"/>
        <w:rPr>
          <w:color w:val="000000"/>
          <w:sz w:val="26"/>
          <w:szCs w:val="26"/>
        </w:rPr>
      </w:pPr>
      <w:r>
        <w:rPr>
          <w:b/>
          <w:bCs/>
          <w:color w:val="000000"/>
          <w:sz w:val="26"/>
          <w:szCs w:val="26"/>
        </w:rPr>
        <w:t>Câu 7: </w:t>
      </w:r>
      <w:r>
        <w:rPr>
          <w:color w:val="000000"/>
          <w:sz w:val="26"/>
          <w:szCs w:val="26"/>
          <w:lang w:val="fr-FR"/>
        </w:rPr>
        <w:t>Đồng bào của mỗi tôn giáo là</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fr-FR"/>
        </w:rPr>
        <w:t>một bộ phận không thể tách rời của toàn dân tộc Việt Nam.</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B. </w:t>
      </w:r>
      <w:r>
        <w:rPr>
          <w:color w:val="000000"/>
          <w:sz w:val="26"/>
          <w:szCs w:val="26"/>
          <w:lang w:val="fr-FR"/>
        </w:rPr>
        <w:t>một bộ phận người sống riê</w:t>
      </w:r>
      <w:r>
        <w:rPr>
          <w:color w:val="000000"/>
          <w:sz w:val="26"/>
          <w:szCs w:val="26"/>
          <w:lang w:val="fr-FR"/>
        </w:rPr>
        <w:t>ng lẻ, độc lập.</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fr-FR"/>
        </w:rPr>
        <w:t>một bộ phận người cần áp dụng các chính sách hỗ trợ đặc biệt.</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D. </w:t>
      </w:r>
      <w:r>
        <w:rPr>
          <w:color w:val="000000"/>
          <w:sz w:val="26"/>
          <w:szCs w:val="26"/>
          <w:lang w:val="fr-FR"/>
        </w:rPr>
        <w:t>tập hợp những người được ưu tiên về các hoạt động văn hóa.</w:t>
      </w:r>
    </w:p>
    <w:p w:rsidR="0099563E" w:rsidRDefault="000277EF">
      <w:pPr>
        <w:shd w:val="clear" w:color="auto" w:fill="FFFFFF"/>
        <w:spacing w:after="150"/>
        <w:rPr>
          <w:color w:val="000000"/>
          <w:sz w:val="26"/>
          <w:szCs w:val="26"/>
        </w:rPr>
      </w:pPr>
      <w:r>
        <w:rPr>
          <w:b/>
          <w:bCs/>
          <w:color w:val="000000"/>
          <w:sz w:val="26"/>
          <w:szCs w:val="26"/>
        </w:rPr>
        <w:t>Câu 8: </w:t>
      </w:r>
      <w:r>
        <w:rPr>
          <w:color w:val="000000"/>
          <w:sz w:val="26"/>
          <w:szCs w:val="26"/>
          <w:lang w:val="nl-NL"/>
        </w:rPr>
        <w:t>Cảnh sát giao thông xử lý việc B đi xe máy ngược chiều là biểu hiện đặc trưng nào dưới đây của phá</w:t>
      </w:r>
      <w:r>
        <w:rPr>
          <w:color w:val="000000"/>
          <w:sz w:val="26"/>
          <w:szCs w:val="26"/>
          <w:lang w:val="nl-NL"/>
        </w:rPr>
        <w:t>p luật?</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nl-NL"/>
        </w:rPr>
        <w:t>Tính quy phạm phổ biến.</w:t>
      </w:r>
      <w:r>
        <w:rPr>
          <w:color w:val="000000"/>
          <w:sz w:val="26"/>
          <w:szCs w:val="26"/>
        </w:rPr>
        <w:t>                               </w:t>
      </w:r>
      <w:r>
        <w:rPr>
          <w:b/>
          <w:bCs/>
          <w:color w:val="000000"/>
          <w:sz w:val="26"/>
          <w:szCs w:val="26"/>
        </w:rPr>
        <w:t>B. </w:t>
      </w:r>
      <w:r>
        <w:rPr>
          <w:color w:val="000000"/>
          <w:sz w:val="26"/>
          <w:szCs w:val="26"/>
          <w:lang w:val="nl-NL"/>
        </w:rPr>
        <w:t>Tính xác định chặt chẽ về mặt nội dung.</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nl-NL"/>
        </w:rPr>
        <w:t>Tính quyền lực, bắt buộc chung.</w:t>
      </w:r>
      <w:r>
        <w:rPr>
          <w:color w:val="000000"/>
          <w:sz w:val="26"/>
          <w:szCs w:val="26"/>
        </w:rPr>
        <w:t>                  </w:t>
      </w:r>
      <w:r>
        <w:rPr>
          <w:b/>
          <w:bCs/>
          <w:color w:val="000000"/>
          <w:sz w:val="26"/>
          <w:szCs w:val="26"/>
        </w:rPr>
        <w:t>D. </w:t>
      </w:r>
      <w:r>
        <w:rPr>
          <w:color w:val="000000"/>
          <w:sz w:val="26"/>
          <w:szCs w:val="26"/>
          <w:lang w:val="nl-NL"/>
        </w:rPr>
        <w:t>Tính xác định chặt chẽ về mặt hình thức.</w:t>
      </w:r>
    </w:p>
    <w:p w:rsidR="0099563E" w:rsidRDefault="000277EF">
      <w:pPr>
        <w:shd w:val="clear" w:color="auto" w:fill="FFFFFF"/>
        <w:spacing w:after="150"/>
      </w:pPr>
      <w:r>
        <w:rPr>
          <w:b/>
          <w:bCs/>
          <w:color w:val="000000"/>
          <w:sz w:val="26"/>
          <w:szCs w:val="26"/>
        </w:rPr>
        <w:t>Câu 9: </w:t>
      </w:r>
      <w:r>
        <w:rPr>
          <w:color w:val="000000"/>
          <w:sz w:val="26"/>
          <w:szCs w:val="26"/>
        </w:rPr>
        <w:t>Nhận định nào sau đây thể hiện tính x</w:t>
      </w:r>
      <w:r>
        <w:rPr>
          <w:color w:val="000000"/>
          <w:sz w:val="26"/>
          <w:szCs w:val="26"/>
        </w:rPr>
        <w:t>ác định chặt chẽ về mặt hình thức của pháp luật?</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Phải đội mũ bảo hiểm khi điều khiển xe.</w:t>
      </w:r>
    </w:p>
    <w:p w:rsidR="0099563E" w:rsidRDefault="000277EF">
      <w:pPr>
        <w:shd w:val="clear" w:color="auto" w:fill="FFFFFF"/>
        <w:spacing w:after="150"/>
      </w:pPr>
      <w:r>
        <w:rPr>
          <w:color w:val="000000"/>
          <w:sz w:val="26"/>
          <w:szCs w:val="26"/>
        </w:rPr>
        <w:t>    </w:t>
      </w:r>
      <w:r>
        <w:rPr>
          <w:b/>
          <w:bCs/>
          <w:color w:val="000000"/>
          <w:sz w:val="26"/>
          <w:szCs w:val="26"/>
        </w:rPr>
        <w:t>B. </w:t>
      </w:r>
      <w:r>
        <w:rPr>
          <w:color w:val="000000"/>
          <w:sz w:val="26"/>
          <w:szCs w:val="26"/>
        </w:rPr>
        <w:t>Không cứu giúp người khác khi họ gặp nạn là vi phạm pháp luật.</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Công dân Việt Nam đủ 18 tuổi trở lên có quyền bầu cử.</w:t>
      </w:r>
    </w:p>
    <w:p w:rsidR="0099563E" w:rsidRDefault="000277EF">
      <w:pPr>
        <w:shd w:val="clear" w:color="auto" w:fill="FFFFFF"/>
        <w:spacing w:after="150"/>
      </w:pPr>
      <w:r>
        <w:rPr>
          <w:color w:val="000000"/>
          <w:sz w:val="26"/>
          <w:szCs w:val="26"/>
        </w:rPr>
        <w:t>    </w:t>
      </w:r>
      <w:r>
        <w:rPr>
          <w:b/>
          <w:bCs/>
          <w:color w:val="000000"/>
          <w:sz w:val="26"/>
          <w:szCs w:val="26"/>
        </w:rPr>
        <w:t>D. </w:t>
      </w:r>
      <w:r>
        <w:rPr>
          <w:color w:val="000000"/>
          <w:sz w:val="26"/>
          <w:szCs w:val="26"/>
        </w:rPr>
        <w:t xml:space="preserve">Người tham gia giao </w:t>
      </w:r>
      <w:r>
        <w:rPr>
          <w:color w:val="000000"/>
          <w:sz w:val="26"/>
          <w:szCs w:val="26"/>
        </w:rPr>
        <w:t>thông không được chở quá hai người.</w:t>
      </w:r>
    </w:p>
    <w:p w:rsidR="0099563E" w:rsidRDefault="000277EF">
      <w:pPr>
        <w:shd w:val="clear" w:color="auto" w:fill="FFFFFF"/>
        <w:spacing w:after="150"/>
      </w:pPr>
      <w:r>
        <w:rPr>
          <w:b/>
          <w:bCs/>
          <w:color w:val="000000"/>
          <w:sz w:val="26"/>
          <w:szCs w:val="26"/>
        </w:rPr>
        <w:t>Câu 10: </w:t>
      </w:r>
      <w:r>
        <w:rPr>
          <w:color w:val="000000"/>
          <w:sz w:val="26"/>
          <w:szCs w:val="26"/>
        </w:rPr>
        <w:t>Người sử dụng lao động ưu tiên đối với người lao động có trình độ chuyên môn, tay nghề cao, điều này thể hiện bình đẳng trong</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thực hiện quyền lao động.                                 </w:t>
      </w:r>
      <w:r>
        <w:rPr>
          <w:b/>
          <w:bCs/>
          <w:color w:val="000000"/>
          <w:sz w:val="26"/>
          <w:szCs w:val="26"/>
        </w:rPr>
        <w:t>B. </w:t>
      </w:r>
      <w:r>
        <w:rPr>
          <w:color w:val="000000"/>
          <w:sz w:val="26"/>
          <w:szCs w:val="26"/>
        </w:rPr>
        <w:t>giao dịch hợp đồng</w:t>
      </w:r>
      <w:r>
        <w:rPr>
          <w:color w:val="000000"/>
          <w:sz w:val="26"/>
          <w:szCs w:val="26"/>
        </w:rPr>
        <w:t xml:space="preserve"> lao động.</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lao động nam và lao động nữ.                           </w:t>
      </w:r>
      <w:r>
        <w:rPr>
          <w:b/>
          <w:bCs/>
          <w:color w:val="000000"/>
          <w:sz w:val="26"/>
          <w:szCs w:val="26"/>
        </w:rPr>
        <w:t>D. </w:t>
      </w:r>
      <w:r>
        <w:rPr>
          <w:color w:val="000000"/>
          <w:sz w:val="26"/>
          <w:szCs w:val="26"/>
        </w:rPr>
        <w:t>việc sử dụng người lao động.</w:t>
      </w:r>
    </w:p>
    <w:p w:rsidR="0099563E" w:rsidRDefault="000277EF">
      <w:pPr>
        <w:shd w:val="clear" w:color="auto" w:fill="FFFFFF"/>
        <w:spacing w:after="150"/>
        <w:rPr>
          <w:color w:val="000000"/>
          <w:sz w:val="26"/>
          <w:szCs w:val="26"/>
        </w:rPr>
      </w:pPr>
      <w:r>
        <w:rPr>
          <w:b/>
          <w:bCs/>
          <w:color w:val="000000"/>
          <w:sz w:val="26"/>
          <w:szCs w:val="26"/>
        </w:rPr>
        <w:t>Câu 11: </w:t>
      </w:r>
      <w:r>
        <w:rPr>
          <w:color w:val="000000"/>
          <w:sz w:val="26"/>
          <w:szCs w:val="26"/>
          <w:lang w:val="nl-NL"/>
        </w:rPr>
        <w:t xml:space="preserve">Các đồng chí cảnh sát giao thông xử lý các hành vi vi phạm giao thông khi tham gia giao thông. Trong trường hợp này pháp luật thể hiện vai trò </w:t>
      </w:r>
      <w:r>
        <w:rPr>
          <w:color w:val="000000"/>
          <w:sz w:val="26"/>
          <w:szCs w:val="26"/>
          <w:lang w:val="nl-NL"/>
        </w:rPr>
        <w:t>là</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nl-NL"/>
        </w:rPr>
        <w:t>phương tiện để Nhà nước quản lí xã hội.</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B. </w:t>
      </w:r>
      <w:r>
        <w:rPr>
          <w:color w:val="000000"/>
          <w:sz w:val="26"/>
          <w:szCs w:val="26"/>
          <w:lang w:val="nl-NL"/>
        </w:rPr>
        <w:t>cách để thể hiện quyền lực của giai cấp cầm quyền.</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nl-NL"/>
        </w:rPr>
        <w:t>công cụ để bảo vệ quyền lợi của gia cấp cầm quyền.</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D. </w:t>
      </w:r>
      <w:r>
        <w:rPr>
          <w:color w:val="000000"/>
          <w:sz w:val="26"/>
          <w:szCs w:val="26"/>
          <w:lang w:val="nl-NL"/>
        </w:rPr>
        <w:t>Phương tiện để công dân bảo vệ quyền và lợi ích hợp pháp của mình.</w:t>
      </w:r>
    </w:p>
    <w:p w:rsidR="0099563E" w:rsidRDefault="000277EF">
      <w:pPr>
        <w:shd w:val="clear" w:color="auto" w:fill="FFFFFF"/>
        <w:spacing w:after="150"/>
        <w:jc w:val="both"/>
        <w:rPr>
          <w:color w:val="000000"/>
          <w:sz w:val="26"/>
          <w:szCs w:val="26"/>
        </w:rPr>
      </w:pPr>
      <w:r>
        <w:rPr>
          <w:b/>
          <w:bCs/>
          <w:color w:val="000000"/>
          <w:sz w:val="26"/>
          <w:szCs w:val="26"/>
        </w:rPr>
        <w:t>Câu 12: </w:t>
      </w:r>
      <w:r>
        <w:rPr>
          <w:color w:val="000000"/>
          <w:sz w:val="26"/>
          <w:szCs w:val="26"/>
          <w:lang w:val="es-ES"/>
        </w:rPr>
        <w:t xml:space="preserve">D kinh </w:t>
      </w:r>
      <w:r>
        <w:rPr>
          <w:color w:val="000000"/>
          <w:sz w:val="26"/>
          <w:szCs w:val="26"/>
          <w:lang w:val="es-ES"/>
        </w:rPr>
        <w:t>doanh vật liệu xây dựng đã thuê L (14 tuổi) giao hàng. Có lần L giao hàng chậm, D đã đánh L trọng thương (pháp y giám định tỉ lệ thương tật là 20%). Hành vi của D là vi phạm</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dân sự.</w:t>
      </w:r>
      <w:r>
        <w:rPr>
          <w:color w:val="000000"/>
          <w:sz w:val="26"/>
          <w:szCs w:val="26"/>
        </w:rPr>
        <w:t>                      </w:t>
      </w:r>
      <w:r>
        <w:rPr>
          <w:b/>
          <w:bCs/>
          <w:color w:val="000000"/>
          <w:sz w:val="26"/>
          <w:szCs w:val="26"/>
        </w:rPr>
        <w:t>B. </w:t>
      </w:r>
      <w:r>
        <w:rPr>
          <w:color w:val="000000"/>
          <w:sz w:val="26"/>
          <w:szCs w:val="26"/>
          <w:lang w:val="es-ES"/>
        </w:rPr>
        <w:t>hành chính.</w:t>
      </w:r>
      <w:r>
        <w:rPr>
          <w:color w:val="000000"/>
          <w:sz w:val="26"/>
          <w:szCs w:val="26"/>
        </w:rPr>
        <w:t>                  </w:t>
      </w:r>
      <w:r>
        <w:rPr>
          <w:b/>
          <w:bCs/>
          <w:color w:val="000000"/>
          <w:sz w:val="26"/>
          <w:szCs w:val="26"/>
        </w:rPr>
        <w:t>C. </w:t>
      </w:r>
      <w:r>
        <w:rPr>
          <w:color w:val="000000"/>
          <w:sz w:val="26"/>
          <w:szCs w:val="26"/>
          <w:lang w:val="es-ES"/>
        </w:rPr>
        <w:t>kỉ luật.</w:t>
      </w:r>
      <w:r>
        <w:rPr>
          <w:color w:val="000000"/>
          <w:sz w:val="26"/>
          <w:szCs w:val="26"/>
        </w:rPr>
        <w:t>   </w:t>
      </w:r>
      <w:r>
        <w:rPr>
          <w:color w:val="000000"/>
          <w:sz w:val="26"/>
          <w:szCs w:val="26"/>
        </w:rPr>
        <w:t>                        </w:t>
      </w:r>
      <w:r>
        <w:rPr>
          <w:b/>
          <w:bCs/>
          <w:color w:val="000000"/>
          <w:sz w:val="26"/>
          <w:szCs w:val="26"/>
        </w:rPr>
        <w:t>D. </w:t>
      </w:r>
      <w:r>
        <w:rPr>
          <w:color w:val="000000"/>
          <w:sz w:val="26"/>
          <w:szCs w:val="26"/>
          <w:lang w:val="es-ES"/>
        </w:rPr>
        <w:t>hình sự.</w:t>
      </w:r>
    </w:p>
    <w:p w:rsidR="0099563E" w:rsidRDefault="000277EF">
      <w:pPr>
        <w:shd w:val="clear" w:color="auto" w:fill="FFFFFF"/>
        <w:spacing w:after="150"/>
        <w:jc w:val="both"/>
      </w:pPr>
      <w:r>
        <w:rPr>
          <w:b/>
          <w:bCs/>
          <w:color w:val="000000"/>
          <w:sz w:val="26"/>
          <w:szCs w:val="26"/>
        </w:rPr>
        <w:t>Câu 13: </w:t>
      </w:r>
      <w:r>
        <w:rPr>
          <w:color w:val="000000"/>
          <w:sz w:val="26"/>
          <w:szCs w:val="26"/>
        </w:rPr>
        <w:t>Nhà nước có nhiều chính sách ưu tiên khuyến khích con em đồng bào và các vùng khó khăn để có điều kiện học tập tốt hơn. Đây là thể hiện sự bình đẳng giữa các dân tộc trong lĩnh vực</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văn hóa.                </w:t>
      </w:r>
      <w:r>
        <w:rPr>
          <w:color w:val="000000"/>
          <w:sz w:val="26"/>
          <w:szCs w:val="26"/>
        </w:rPr>
        <w:t>    </w:t>
      </w:r>
      <w:r>
        <w:rPr>
          <w:b/>
          <w:bCs/>
          <w:color w:val="000000"/>
          <w:sz w:val="26"/>
          <w:szCs w:val="26"/>
        </w:rPr>
        <w:t>B. </w:t>
      </w:r>
      <w:r>
        <w:rPr>
          <w:color w:val="000000"/>
          <w:sz w:val="26"/>
          <w:szCs w:val="26"/>
        </w:rPr>
        <w:t>kinh tế.                          </w:t>
      </w:r>
      <w:r>
        <w:rPr>
          <w:b/>
          <w:bCs/>
          <w:color w:val="000000"/>
          <w:sz w:val="26"/>
          <w:szCs w:val="26"/>
        </w:rPr>
        <w:t>C. </w:t>
      </w:r>
      <w:r>
        <w:rPr>
          <w:color w:val="000000"/>
          <w:sz w:val="26"/>
          <w:szCs w:val="26"/>
        </w:rPr>
        <w:t>chính trị.                       </w:t>
      </w:r>
      <w:r>
        <w:rPr>
          <w:b/>
          <w:bCs/>
          <w:color w:val="000000"/>
          <w:sz w:val="26"/>
          <w:szCs w:val="26"/>
        </w:rPr>
        <w:t>D. </w:t>
      </w:r>
      <w:r>
        <w:rPr>
          <w:color w:val="000000"/>
          <w:sz w:val="26"/>
          <w:szCs w:val="26"/>
        </w:rPr>
        <w:t>giáo dục.</w:t>
      </w:r>
    </w:p>
    <w:p w:rsidR="0099563E" w:rsidRDefault="000277EF">
      <w:pPr>
        <w:shd w:val="clear" w:color="auto" w:fill="FFFFFF"/>
        <w:spacing w:after="150"/>
        <w:jc w:val="both"/>
      </w:pPr>
      <w:r>
        <w:rPr>
          <w:b/>
          <w:bCs/>
          <w:color w:val="000000"/>
          <w:sz w:val="26"/>
          <w:szCs w:val="26"/>
        </w:rPr>
        <w:t>Câu 14: </w:t>
      </w:r>
      <w:r>
        <w:rPr>
          <w:color w:val="000000"/>
          <w:sz w:val="26"/>
          <w:szCs w:val="26"/>
        </w:rPr>
        <w:t>Chị M điều khiển xe máy, tự giác dừng lại khi có tín hiệu đèn đỏ. Trong</w:t>
      </w:r>
      <w:r>
        <w:rPr>
          <w:i/>
          <w:iCs/>
          <w:color w:val="000000"/>
          <w:sz w:val="26"/>
          <w:szCs w:val="26"/>
        </w:rPr>
        <w:t> </w:t>
      </w:r>
      <w:r>
        <w:rPr>
          <w:color w:val="000000"/>
          <w:sz w:val="26"/>
          <w:szCs w:val="26"/>
        </w:rPr>
        <w:t>trường hợp này chị M đang</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 xml:space="preserve">sử dụng pháp </w:t>
      </w:r>
      <w:r>
        <w:rPr>
          <w:color w:val="000000"/>
          <w:sz w:val="26"/>
          <w:szCs w:val="26"/>
        </w:rPr>
        <w:t>luật.                                              </w:t>
      </w:r>
      <w:r>
        <w:rPr>
          <w:b/>
          <w:bCs/>
          <w:color w:val="000000"/>
          <w:sz w:val="26"/>
          <w:szCs w:val="26"/>
        </w:rPr>
        <w:t>B. </w:t>
      </w:r>
      <w:r>
        <w:rPr>
          <w:color w:val="000000"/>
          <w:sz w:val="26"/>
          <w:szCs w:val="26"/>
        </w:rPr>
        <w:t>áp dụng pháp luật.</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tuân thủ pháp luật.                                             </w:t>
      </w:r>
      <w:r>
        <w:rPr>
          <w:b/>
          <w:bCs/>
          <w:color w:val="000000"/>
          <w:sz w:val="26"/>
          <w:szCs w:val="26"/>
        </w:rPr>
        <w:t>D. </w:t>
      </w:r>
      <w:r>
        <w:rPr>
          <w:color w:val="000000"/>
          <w:sz w:val="26"/>
          <w:szCs w:val="26"/>
        </w:rPr>
        <w:t>thi hành pháp luật.</w:t>
      </w:r>
    </w:p>
    <w:p w:rsidR="0099563E" w:rsidRDefault="000277EF">
      <w:pPr>
        <w:shd w:val="clear" w:color="auto" w:fill="FFFFFF"/>
        <w:spacing w:after="150"/>
        <w:rPr>
          <w:color w:val="000000"/>
          <w:sz w:val="26"/>
          <w:szCs w:val="26"/>
        </w:rPr>
      </w:pPr>
      <w:r>
        <w:rPr>
          <w:b/>
          <w:bCs/>
          <w:color w:val="000000"/>
          <w:sz w:val="26"/>
          <w:szCs w:val="26"/>
        </w:rPr>
        <w:t>Câu 15: </w:t>
      </w:r>
      <w:r>
        <w:rPr>
          <w:color w:val="000000"/>
          <w:sz w:val="26"/>
          <w:szCs w:val="26"/>
          <w:lang w:val="es-ES"/>
        </w:rPr>
        <w:t>Công dân nam, nữ có quyền kết hôn, ly hôn. Khẳng định này thể hiện</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nghĩa v</w:t>
      </w:r>
      <w:r>
        <w:rPr>
          <w:color w:val="000000"/>
          <w:sz w:val="26"/>
          <w:szCs w:val="26"/>
          <w:lang w:val="es-ES"/>
        </w:rPr>
        <w:t>ụ của công dân.</w:t>
      </w:r>
      <w:r>
        <w:rPr>
          <w:color w:val="000000"/>
          <w:sz w:val="26"/>
          <w:szCs w:val="26"/>
        </w:rPr>
        <w:t>                                      </w:t>
      </w:r>
      <w:r>
        <w:rPr>
          <w:b/>
          <w:bCs/>
          <w:color w:val="000000"/>
          <w:sz w:val="26"/>
          <w:szCs w:val="26"/>
        </w:rPr>
        <w:t>B. </w:t>
      </w:r>
      <w:r>
        <w:rPr>
          <w:color w:val="000000"/>
          <w:sz w:val="26"/>
          <w:szCs w:val="26"/>
          <w:lang w:val="es-ES"/>
        </w:rPr>
        <w:t>quyền của công dân.</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trách nhiệm của công dân.</w:t>
      </w:r>
      <w:r>
        <w:rPr>
          <w:color w:val="000000"/>
          <w:sz w:val="26"/>
          <w:szCs w:val="26"/>
        </w:rPr>
        <w:t>                                </w:t>
      </w:r>
      <w:r>
        <w:rPr>
          <w:b/>
          <w:bCs/>
          <w:color w:val="000000"/>
          <w:sz w:val="26"/>
          <w:szCs w:val="26"/>
        </w:rPr>
        <w:t>D. </w:t>
      </w:r>
      <w:r>
        <w:rPr>
          <w:color w:val="000000"/>
          <w:sz w:val="26"/>
          <w:szCs w:val="26"/>
          <w:lang w:val="es-ES"/>
        </w:rPr>
        <w:t>quyền và nghĩa vụ của công dân.</w:t>
      </w:r>
    </w:p>
    <w:p w:rsidR="0099563E" w:rsidRDefault="000277EF">
      <w:pPr>
        <w:shd w:val="clear" w:color="auto" w:fill="FFFFFF"/>
        <w:spacing w:after="150"/>
        <w:jc w:val="both"/>
      </w:pPr>
      <w:r>
        <w:rPr>
          <w:b/>
          <w:bCs/>
          <w:color w:val="000000"/>
          <w:sz w:val="26"/>
          <w:szCs w:val="26"/>
        </w:rPr>
        <w:t>Câu 16: </w:t>
      </w:r>
      <w:r>
        <w:rPr>
          <w:color w:val="000000"/>
          <w:sz w:val="26"/>
          <w:szCs w:val="26"/>
        </w:rPr>
        <w:t>Chị Q gửi đơn khiếu nại lên UBND xã D về quyết định thu hồi đất của Chủ t</w:t>
      </w:r>
      <w:r>
        <w:rPr>
          <w:color w:val="000000"/>
          <w:sz w:val="26"/>
          <w:szCs w:val="26"/>
        </w:rPr>
        <w:t>ịch xã. Chị Q đã</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sử dụng pháp luật.                                              </w:t>
      </w:r>
      <w:r>
        <w:rPr>
          <w:b/>
          <w:bCs/>
          <w:color w:val="000000"/>
          <w:sz w:val="26"/>
          <w:szCs w:val="26"/>
        </w:rPr>
        <w:t>B. </w:t>
      </w:r>
      <w:r>
        <w:rPr>
          <w:color w:val="000000"/>
          <w:sz w:val="26"/>
          <w:szCs w:val="26"/>
        </w:rPr>
        <w:t>áp dụng pháp luật.</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tuân thủ pháp luật.                                             </w:t>
      </w:r>
      <w:r>
        <w:rPr>
          <w:b/>
          <w:bCs/>
          <w:color w:val="000000"/>
          <w:sz w:val="26"/>
          <w:szCs w:val="26"/>
        </w:rPr>
        <w:t>D. </w:t>
      </w:r>
      <w:r>
        <w:rPr>
          <w:color w:val="000000"/>
          <w:sz w:val="26"/>
          <w:szCs w:val="26"/>
        </w:rPr>
        <w:t>thi hành pháp luật.</w:t>
      </w:r>
    </w:p>
    <w:p w:rsidR="0099563E" w:rsidRDefault="000277EF">
      <w:pPr>
        <w:shd w:val="clear" w:color="auto" w:fill="FFFFFF"/>
        <w:spacing w:after="150"/>
        <w:rPr>
          <w:color w:val="000000"/>
          <w:sz w:val="26"/>
          <w:szCs w:val="26"/>
        </w:rPr>
      </w:pPr>
      <w:r>
        <w:rPr>
          <w:b/>
          <w:bCs/>
          <w:color w:val="000000"/>
          <w:sz w:val="26"/>
          <w:szCs w:val="26"/>
        </w:rPr>
        <w:t>Câu 17: </w:t>
      </w:r>
      <w:r>
        <w:rPr>
          <w:color w:val="000000"/>
          <w:sz w:val="26"/>
          <w:szCs w:val="26"/>
          <w:lang w:val="nl-NL"/>
        </w:rPr>
        <w:t>Nhờ luật sư tư vấn nên việc khiếu nại về việ</w:t>
      </w:r>
      <w:r>
        <w:rPr>
          <w:color w:val="000000"/>
          <w:sz w:val="26"/>
          <w:szCs w:val="26"/>
          <w:lang w:val="nl-NL"/>
        </w:rPr>
        <w:t>c bồi thường đất của gia đình ông S đã được giải quyết. Trường hợp này pháp luật là phương tiện để công dân bảo vệ</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nl-NL"/>
        </w:rPr>
        <w:t>nghĩa vụ và lợi ích của mình.</w:t>
      </w:r>
      <w:r>
        <w:rPr>
          <w:color w:val="000000"/>
          <w:sz w:val="26"/>
          <w:szCs w:val="26"/>
        </w:rPr>
        <w:t>                                    </w:t>
      </w:r>
      <w:r>
        <w:rPr>
          <w:b/>
          <w:bCs/>
          <w:color w:val="000000"/>
          <w:sz w:val="26"/>
          <w:szCs w:val="26"/>
        </w:rPr>
        <w:t>B. </w:t>
      </w:r>
      <w:r>
        <w:rPr>
          <w:color w:val="000000"/>
          <w:sz w:val="26"/>
          <w:szCs w:val="26"/>
          <w:lang w:val="nl-NL"/>
        </w:rPr>
        <w:t>quyền và trách nhiệm của mình.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nl-NL"/>
        </w:rPr>
        <w:t>quyền và nghĩa vụ của mình.</w:t>
      </w:r>
      <w:r>
        <w:rPr>
          <w:color w:val="000000"/>
          <w:sz w:val="26"/>
          <w:szCs w:val="26"/>
        </w:rPr>
        <w:t> </w:t>
      </w:r>
      <w:r>
        <w:rPr>
          <w:color w:val="000000"/>
          <w:sz w:val="26"/>
          <w:szCs w:val="26"/>
        </w:rPr>
        <w:t>                        </w:t>
      </w:r>
      <w:r>
        <w:rPr>
          <w:b/>
          <w:bCs/>
          <w:color w:val="000000"/>
          <w:sz w:val="26"/>
          <w:szCs w:val="26"/>
        </w:rPr>
        <w:t>D. </w:t>
      </w:r>
      <w:r>
        <w:rPr>
          <w:color w:val="000000"/>
          <w:sz w:val="26"/>
          <w:szCs w:val="26"/>
          <w:lang w:val="nl-NL"/>
        </w:rPr>
        <w:t>quyền và lợi ích hợp pháp của mình.</w:t>
      </w:r>
    </w:p>
    <w:p w:rsidR="0099563E" w:rsidRDefault="000277EF">
      <w:pPr>
        <w:shd w:val="clear" w:color="auto" w:fill="FFFFFF"/>
        <w:spacing w:after="150"/>
        <w:jc w:val="both"/>
        <w:rPr>
          <w:color w:val="000000"/>
          <w:sz w:val="26"/>
          <w:szCs w:val="26"/>
        </w:rPr>
      </w:pPr>
      <w:r>
        <w:rPr>
          <w:b/>
          <w:bCs/>
          <w:color w:val="000000"/>
          <w:sz w:val="26"/>
          <w:szCs w:val="26"/>
        </w:rPr>
        <w:t>Câu 18: </w:t>
      </w:r>
      <w:r>
        <w:rPr>
          <w:color w:val="000000"/>
          <w:sz w:val="26"/>
          <w:szCs w:val="26"/>
          <w:lang w:val="es-ES"/>
        </w:rPr>
        <w:t>Tập hợp những người cùng tin theo một hệ thống giáo lí, giáo luật, lễ nghi và tổ chức theo một cơ cấu nhất định được Nhà nước công nhận, được gọi là gì?</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Tổ chức tôn giáo.</w:t>
      </w:r>
      <w:r>
        <w:rPr>
          <w:color w:val="000000"/>
          <w:sz w:val="26"/>
          <w:szCs w:val="26"/>
        </w:rPr>
        <w:t>        </w:t>
      </w:r>
      <w:r>
        <w:rPr>
          <w:color w:val="000000"/>
          <w:sz w:val="26"/>
          <w:szCs w:val="26"/>
        </w:rPr>
        <w:t>                                        </w:t>
      </w:r>
      <w:r>
        <w:rPr>
          <w:b/>
          <w:bCs/>
          <w:color w:val="000000"/>
          <w:sz w:val="26"/>
          <w:szCs w:val="26"/>
        </w:rPr>
        <w:t>B. </w:t>
      </w:r>
      <w:r>
        <w:rPr>
          <w:color w:val="000000"/>
          <w:sz w:val="26"/>
          <w:szCs w:val="26"/>
          <w:lang w:val="en-GB"/>
        </w:rPr>
        <w:t>Ban trị sự tôn giáo.</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Cơ sở tôn giáo.</w:t>
      </w:r>
      <w:r>
        <w:rPr>
          <w:color w:val="000000"/>
          <w:sz w:val="26"/>
          <w:szCs w:val="26"/>
        </w:rPr>
        <w:t>                                                    </w:t>
      </w:r>
      <w:r>
        <w:rPr>
          <w:b/>
          <w:bCs/>
          <w:color w:val="000000"/>
          <w:sz w:val="26"/>
          <w:szCs w:val="26"/>
        </w:rPr>
        <w:t>D. </w:t>
      </w:r>
      <w:r>
        <w:rPr>
          <w:color w:val="000000"/>
          <w:sz w:val="26"/>
          <w:szCs w:val="26"/>
          <w:lang w:val="es-ES"/>
        </w:rPr>
        <w:t>Trụ sở tôn giáo.</w:t>
      </w:r>
    </w:p>
    <w:p w:rsidR="0099563E" w:rsidRDefault="000277EF">
      <w:pPr>
        <w:shd w:val="clear" w:color="auto" w:fill="FFFFFF"/>
        <w:spacing w:after="150"/>
        <w:rPr>
          <w:color w:val="000000"/>
          <w:sz w:val="26"/>
          <w:szCs w:val="26"/>
        </w:rPr>
      </w:pPr>
      <w:r>
        <w:rPr>
          <w:b/>
          <w:bCs/>
          <w:color w:val="000000"/>
          <w:sz w:val="26"/>
          <w:szCs w:val="26"/>
        </w:rPr>
        <w:t>Câu 19: </w:t>
      </w:r>
      <w:r>
        <w:rPr>
          <w:color w:val="000000"/>
          <w:sz w:val="26"/>
          <w:szCs w:val="26"/>
          <w:lang w:val="es-ES"/>
        </w:rPr>
        <w:t xml:space="preserve">Công dân không bị phân biệt đối xử trong việc hưởng quyền, thực hiện nghĩa vụ và chịu </w:t>
      </w:r>
      <w:r>
        <w:rPr>
          <w:color w:val="000000"/>
          <w:sz w:val="26"/>
          <w:szCs w:val="26"/>
          <w:lang w:val="es-ES"/>
        </w:rPr>
        <w:t>trách nhiệm pháp lí theo quy định của pháp luật là</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bình đẳng trước pháp luật.</w:t>
      </w:r>
      <w:r>
        <w:rPr>
          <w:color w:val="000000"/>
          <w:sz w:val="26"/>
          <w:szCs w:val="26"/>
        </w:rPr>
        <w:t>                                </w:t>
      </w:r>
      <w:r>
        <w:rPr>
          <w:b/>
          <w:bCs/>
          <w:color w:val="000000"/>
          <w:sz w:val="26"/>
          <w:szCs w:val="26"/>
        </w:rPr>
        <w:t>B. </w:t>
      </w:r>
      <w:r>
        <w:rPr>
          <w:color w:val="000000"/>
          <w:sz w:val="26"/>
          <w:szCs w:val="26"/>
          <w:lang w:val="es-ES"/>
        </w:rPr>
        <w:t>bình đẳng về trách nhiệm.</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bình đẳng về nghĩa vụ.</w:t>
      </w:r>
      <w:r>
        <w:rPr>
          <w:color w:val="000000"/>
          <w:sz w:val="26"/>
          <w:szCs w:val="26"/>
        </w:rPr>
        <w:t>                                      </w:t>
      </w:r>
      <w:r>
        <w:rPr>
          <w:b/>
          <w:bCs/>
          <w:color w:val="000000"/>
          <w:sz w:val="26"/>
          <w:szCs w:val="26"/>
        </w:rPr>
        <w:t>D. </w:t>
      </w:r>
      <w:r>
        <w:rPr>
          <w:color w:val="000000"/>
          <w:sz w:val="26"/>
          <w:szCs w:val="26"/>
          <w:lang w:val="es-ES"/>
        </w:rPr>
        <w:t>bình đẳng về quyền.</w:t>
      </w:r>
    </w:p>
    <w:p w:rsidR="0099563E" w:rsidRDefault="000277EF">
      <w:pPr>
        <w:shd w:val="clear" w:color="auto" w:fill="FFFFFF"/>
        <w:spacing w:after="150"/>
      </w:pPr>
      <w:r>
        <w:rPr>
          <w:b/>
          <w:bCs/>
          <w:color w:val="000000"/>
          <w:sz w:val="26"/>
          <w:szCs w:val="26"/>
        </w:rPr>
        <w:t>Câu 20: </w:t>
      </w:r>
      <w:r>
        <w:rPr>
          <w:color w:val="000000"/>
          <w:sz w:val="26"/>
          <w:szCs w:val="26"/>
        </w:rPr>
        <w:t xml:space="preserve">Ông H đã có </w:t>
      </w:r>
      <w:r>
        <w:rPr>
          <w:color w:val="000000"/>
          <w:sz w:val="26"/>
          <w:szCs w:val="26"/>
        </w:rPr>
        <w:t>giấy phép kinh doanh dịch vụ ăn uống nhưng thấy mặt bằng rộng nên ông H làm hồ sơ xin đăng ký kinh doanh thêm dịch vụ vui chơi giải trí. Ông H đã sử dụng quyền nào sau đây?</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Quyền tự do lựa chọn hình thức tổ chức kinh doanh.</w:t>
      </w:r>
    </w:p>
    <w:p w:rsidR="0099563E" w:rsidRDefault="000277EF">
      <w:pPr>
        <w:shd w:val="clear" w:color="auto" w:fill="FFFFFF"/>
        <w:spacing w:after="150"/>
      </w:pPr>
      <w:r>
        <w:rPr>
          <w:color w:val="000000"/>
          <w:sz w:val="26"/>
          <w:szCs w:val="26"/>
        </w:rPr>
        <w:t>    </w:t>
      </w:r>
      <w:r>
        <w:rPr>
          <w:b/>
          <w:bCs/>
          <w:color w:val="000000"/>
          <w:sz w:val="26"/>
          <w:szCs w:val="26"/>
        </w:rPr>
        <w:t>B. </w:t>
      </w:r>
      <w:r>
        <w:rPr>
          <w:color w:val="000000"/>
          <w:sz w:val="26"/>
          <w:szCs w:val="26"/>
        </w:rPr>
        <w:t xml:space="preserve">Quyền được khuyến </w:t>
      </w:r>
      <w:r>
        <w:rPr>
          <w:color w:val="000000"/>
          <w:sz w:val="26"/>
          <w:szCs w:val="26"/>
        </w:rPr>
        <w:t>phát triển trong kinh doanh.</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Quyền chủ động mở rộng quy mô.</w:t>
      </w:r>
    </w:p>
    <w:p w:rsidR="0099563E" w:rsidRDefault="000277EF">
      <w:pPr>
        <w:shd w:val="clear" w:color="auto" w:fill="FFFFFF"/>
        <w:spacing w:after="150"/>
      </w:pPr>
      <w:r>
        <w:rPr>
          <w:color w:val="000000"/>
          <w:sz w:val="26"/>
          <w:szCs w:val="26"/>
        </w:rPr>
        <w:t>    </w:t>
      </w:r>
      <w:r>
        <w:rPr>
          <w:b/>
          <w:bCs/>
          <w:color w:val="000000"/>
          <w:sz w:val="26"/>
          <w:szCs w:val="26"/>
        </w:rPr>
        <w:t>D. </w:t>
      </w:r>
      <w:r>
        <w:rPr>
          <w:color w:val="000000"/>
          <w:sz w:val="26"/>
          <w:szCs w:val="26"/>
        </w:rPr>
        <w:t>Quyền tự chủ đăng kí kinh doanh.</w:t>
      </w:r>
    </w:p>
    <w:p w:rsidR="0099563E" w:rsidRDefault="000277EF">
      <w:pPr>
        <w:shd w:val="clear" w:color="auto" w:fill="FFFFFF"/>
        <w:spacing w:after="150"/>
      </w:pPr>
      <w:r>
        <w:rPr>
          <w:b/>
          <w:bCs/>
          <w:color w:val="000000"/>
          <w:sz w:val="26"/>
          <w:szCs w:val="26"/>
        </w:rPr>
        <w:t>Câu 21: </w:t>
      </w:r>
      <w:r>
        <w:rPr>
          <w:color w:val="000000"/>
          <w:sz w:val="26"/>
          <w:szCs w:val="26"/>
        </w:rPr>
        <w:t>Pháp luật là quy tắc xử sự chung áp dụng nhiều lần, nhiều nơi. Điều này thể hiện tính</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chặt chẽ về mặt hình thức.                      </w:t>
      </w:r>
      <w:r>
        <w:rPr>
          <w:color w:val="000000"/>
          <w:sz w:val="26"/>
          <w:szCs w:val="26"/>
        </w:rPr>
        <w:t>          </w:t>
      </w:r>
      <w:r>
        <w:rPr>
          <w:b/>
          <w:bCs/>
          <w:color w:val="000000"/>
          <w:sz w:val="26"/>
          <w:szCs w:val="26"/>
        </w:rPr>
        <w:t>B. </w:t>
      </w:r>
      <w:r>
        <w:rPr>
          <w:color w:val="000000"/>
          <w:sz w:val="26"/>
          <w:szCs w:val="26"/>
        </w:rPr>
        <w:t>quyền lực, bắt buộc chung.</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quy phạm phổ biến.                                           </w:t>
      </w:r>
      <w:r>
        <w:rPr>
          <w:b/>
          <w:bCs/>
          <w:color w:val="000000"/>
          <w:sz w:val="26"/>
          <w:szCs w:val="26"/>
        </w:rPr>
        <w:t>D. </w:t>
      </w:r>
      <w:r>
        <w:rPr>
          <w:color w:val="000000"/>
          <w:sz w:val="26"/>
          <w:szCs w:val="26"/>
        </w:rPr>
        <w:t>chặt chẽ về mặt nội dung.</w:t>
      </w:r>
    </w:p>
    <w:p w:rsidR="0099563E" w:rsidRDefault="000277EF">
      <w:pPr>
        <w:shd w:val="clear" w:color="auto" w:fill="FFFFFF"/>
        <w:spacing w:after="150"/>
        <w:jc w:val="both"/>
        <w:rPr>
          <w:color w:val="000000"/>
          <w:sz w:val="26"/>
          <w:szCs w:val="26"/>
        </w:rPr>
      </w:pPr>
      <w:r>
        <w:rPr>
          <w:b/>
          <w:bCs/>
          <w:color w:val="000000"/>
          <w:sz w:val="26"/>
          <w:szCs w:val="26"/>
        </w:rPr>
        <w:t>Câu 22: </w:t>
      </w:r>
      <w:r>
        <w:rPr>
          <w:color w:val="000000"/>
          <w:sz w:val="26"/>
          <w:szCs w:val="26"/>
          <w:lang w:val="fr-FR"/>
        </w:rPr>
        <w:t> Nhà nước sử dụng các công cụ chủ yếu nào để khuyến khích các hoạt động kinh doanh trong những ngành nghề có lợ</w:t>
      </w:r>
      <w:r>
        <w:rPr>
          <w:color w:val="000000"/>
          <w:sz w:val="26"/>
          <w:szCs w:val="26"/>
          <w:lang w:val="fr-FR"/>
        </w:rPr>
        <w:t>i cho sự phát triển kinh tế xã hội của đất nước ?</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fr-FR"/>
        </w:rPr>
        <w:t>Môi trường đầu tư.</w:t>
      </w:r>
      <w:r>
        <w:rPr>
          <w:color w:val="000000"/>
          <w:sz w:val="26"/>
          <w:szCs w:val="26"/>
        </w:rPr>
        <w:t>                                              </w:t>
      </w:r>
      <w:r>
        <w:rPr>
          <w:b/>
          <w:bCs/>
          <w:color w:val="000000"/>
          <w:sz w:val="26"/>
          <w:szCs w:val="26"/>
        </w:rPr>
        <w:t>B. </w:t>
      </w:r>
      <w:r>
        <w:rPr>
          <w:color w:val="000000"/>
          <w:sz w:val="26"/>
          <w:szCs w:val="26"/>
          <w:lang w:val="fr-FR"/>
        </w:rPr>
        <w:t>Lãi suất ngân hàng.</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fr-FR"/>
        </w:rPr>
        <w:t>Chính sách thuế.          </w:t>
      </w:r>
      <w:r>
        <w:rPr>
          <w:color w:val="000000"/>
          <w:sz w:val="26"/>
          <w:szCs w:val="26"/>
        </w:rPr>
        <w:t>                                       </w:t>
      </w:r>
      <w:r>
        <w:rPr>
          <w:b/>
          <w:bCs/>
          <w:color w:val="000000"/>
          <w:sz w:val="26"/>
          <w:szCs w:val="26"/>
        </w:rPr>
        <w:t>D. </w:t>
      </w:r>
      <w:r>
        <w:rPr>
          <w:color w:val="000000"/>
          <w:sz w:val="26"/>
          <w:szCs w:val="26"/>
          <w:lang w:val="fr-FR"/>
        </w:rPr>
        <w:t>Chính sách việc làm.</w:t>
      </w:r>
    </w:p>
    <w:p w:rsidR="0099563E" w:rsidRDefault="000277EF">
      <w:pPr>
        <w:shd w:val="clear" w:color="auto" w:fill="FFFFFF"/>
        <w:spacing w:after="150"/>
      </w:pPr>
      <w:r>
        <w:rPr>
          <w:b/>
          <w:bCs/>
          <w:color w:val="000000"/>
          <w:sz w:val="26"/>
          <w:szCs w:val="26"/>
        </w:rPr>
        <w:t>Câu 23: </w:t>
      </w:r>
      <w:r>
        <w:rPr>
          <w:color w:val="000000"/>
          <w:sz w:val="26"/>
          <w:szCs w:val="26"/>
        </w:rPr>
        <w:t xml:space="preserve">Bình </w:t>
      </w:r>
      <w:r>
        <w:rPr>
          <w:color w:val="000000"/>
          <w:sz w:val="26"/>
          <w:szCs w:val="26"/>
        </w:rPr>
        <w:t>đẳng giữa người sử dụng lao động và người lao động được thể hiện thông qua</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việc sử dụng lao động.                                       </w:t>
      </w:r>
      <w:r>
        <w:rPr>
          <w:b/>
          <w:bCs/>
          <w:color w:val="000000"/>
          <w:sz w:val="26"/>
          <w:szCs w:val="26"/>
        </w:rPr>
        <w:t>B. </w:t>
      </w:r>
      <w:r>
        <w:rPr>
          <w:color w:val="000000"/>
          <w:sz w:val="26"/>
          <w:szCs w:val="26"/>
        </w:rPr>
        <w:t>hợp đồng lao động.</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quyền được lao động.                                        </w:t>
      </w:r>
      <w:r>
        <w:rPr>
          <w:b/>
          <w:bCs/>
          <w:color w:val="000000"/>
          <w:sz w:val="26"/>
          <w:szCs w:val="26"/>
        </w:rPr>
        <w:t>D. </w:t>
      </w:r>
      <w:r>
        <w:rPr>
          <w:color w:val="000000"/>
          <w:sz w:val="26"/>
          <w:szCs w:val="26"/>
        </w:rPr>
        <w:t>thỏa thuận lao động.</w:t>
      </w:r>
    </w:p>
    <w:p w:rsidR="0099563E" w:rsidRDefault="000277EF">
      <w:pPr>
        <w:shd w:val="clear" w:color="auto" w:fill="FFFFFF"/>
        <w:spacing w:after="150"/>
        <w:rPr>
          <w:color w:val="000000"/>
          <w:sz w:val="26"/>
          <w:szCs w:val="26"/>
        </w:rPr>
      </w:pPr>
      <w:r>
        <w:rPr>
          <w:b/>
          <w:bCs/>
          <w:color w:val="000000"/>
          <w:sz w:val="26"/>
          <w:szCs w:val="26"/>
        </w:rPr>
        <w:t>Câu 24: </w:t>
      </w:r>
      <w:r>
        <w:rPr>
          <w:color w:val="000000"/>
          <w:sz w:val="26"/>
          <w:szCs w:val="26"/>
          <w:lang w:val="es-ES"/>
        </w:rPr>
        <w:t>Khẳng định nào sau đây</w:t>
      </w:r>
      <w:r>
        <w:rPr>
          <w:b/>
          <w:bCs/>
          <w:color w:val="000000"/>
          <w:sz w:val="26"/>
          <w:szCs w:val="26"/>
          <w:lang w:val="es-ES"/>
        </w:rPr>
        <w:t> đúng</w:t>
      </w:r>
      <w:r>
        <w:rPr>
          <w:color w:val="000000"/>
          <w:sz w:val="26"/>
          <w:szCs w:val="26"/>
          <w:lang w:val="es-ES"/>
        </w:rPr>
        <w:t> với nội dung quyền bình đẳng về quyền và nghĩa vụ?</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Công dân đều được hưởng quyền và thực hiện nghĩa vụ của mình.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B. </w:t>
      </w:r>
      <w:r>
        <w:rPr>
          <w:color w:val="000000"/>
          <w:sz w:val="26"/>
          <w:szCs w:val="26"/>
          <w:lang w:val="es-ES"/>
        </w:rPr>
        <w:t>Công dân được hưởng quyền tùy thuộc vào nhu cầu của mình.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Công dân có quyền và nghĩa v</w:t>
      </w:r>
      <w:r>
        <w:rPr>
          <w:color w:val="000000"/>
          <w:sz w:val="26"/>
          <w:szCs w:val="26"/>
          <w:lang w:val="es-ES"/>
        </w:rPr>
        <w:t>ụ theo ý muốn của mình.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D. </w:t>
      </w:r>
      <w:r>
        <w:rPr>
          <w:color w:val="000000"/>
          <w:sz w:val="26"/>
          <w:szCs w:val="26"/>
          <w:lang w:val="es-ES"/>
        </w:rPr>
        <w:t>Công dân bình đẳng về quyền nhưng không bình đẳng về nghĩa vụ.</w:t>
      </w:r>
    </w:p>
    <w:p w:rsidR="0099563E" w:rsidRDefault="000277EF">
      <w:pPr>
        <w:shd w:val="clear" w:color="auto" w:fill="FFFFFF"/>
        <w:spacing w:after="150"/>
        <w:jc w:val="both"/>
        <w:rPr>
          <w:color w:val="000000"/>
          <w:sz w:val="26"/>
          <w:szCs w:val="26"/>
        </w:rPr>
      </w:pPr>
      <w:r>
        <w:rPr>
          <w:b/>
          <w:bCs/>
          <w:color w:val="000000"/>
          <w:sz w:val="26"/>
          <w:szCs w:val="26"/>
          <w:shd w:val="clear" w:color="auto" w:fill="FFFFFF"/>
        </w:rPr>
        <w:t>Câu 25: </w:t>
      </w:r>
      <w:r>
        <w:rPr>
          <w:color w:val="000000"/>
          <w:sz w:val="26"/>
          <w:szCs w:val="26"/>
          <w:shd w:val="clear" w:color="auto" w:fill="FFFFFF"/>
        </w:rPr>
        <w:t xml:space="preserve">Anh Y nhặt được một cặp tài liệu của ông M, trong cặp tài liệu có giấy tờ liên quan đến bí mật công nghệ mà công ty ông M đang nghiên cứu. Biết được điều </w:t>
      </w:r>
      <w:r>
        <w:rPr>
          <w:color w:val="000000"/>
          <w:sz w:val="26"/>
          <w:szCs w:val="26"/>
          <w:shd w:val="clear" w:color="auto" w:fill="FFFFFF"/>
        </w:rPr>
        <w:t>này, anh Y đã bàn với anh X nhắn tin yêu cầu ông M phải đưa cho hai anh hai trăm triệu đồng để lấy lại chiếc cặp và giấy tờ. Lo sợ sẽ bị mất bí mật công nghệ, mà ông M lại đang bận đi công tác xa nên đã chuyển tiền nhờ nhân viên là T đến gặp anh Y và anh X</w:t>
      </w:r>
      <w:r>
        <w:rPr>
          <w:color w:val="000000"/>
          <w:sz w:val="26"/>
          <w:szCs w:val="26"/>
          <w:shd w:val="clear" w:color="auto" w:fill="FFFFFF"/>
        </w:rPr>
        <w:t>. Tuy nhiên nhân viên T đã không đến gặp anh Y và anh X mà đã chiếm đoạt số tiền trên. Những ai dưới dây phải chịu trách nhiệm pháp lý?</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Anh Y, anh X và ông M.                                    </w:t>
      </w:r>
      <w:r>
        <w:rPr>
          <w:b/>
          <w:bCs/>
          <w:color w:val="000000"/>
          <w:sz w:val="26"/>
          <w:szCs w:val="26"/>
        </w:rPr>
        <w:t>B. </w:t>
      </w:r>
      <w:r>
        <w:rPr>
          <w:color w:val="000000"/>
          <w:sz w:val="26"/>
          <w:szCs w:val="26"/>
        </w:rPr>
        <w:t>Ông M, anh Y, anh X và anh T.</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Anh Y, anh T và</w:t>
      </w:r>
      <w:r>
        <w:rPr>
          <w:color w:val="000000"/>
          <w:sz w:val="26"/>
          <w:szCs w:val="26"/>
        </w:rPr>
        <w:t xml:space="preserve"> ông M.                                    </w:t>
      </w:r>
      <w:r>
        <w:rPr>
          <w:b/>
          <w:bCs/>
          <w:color w:val="000000"/>
          <w:sz w:val="26"/>
          <w:szCs w:val="26"/>
        </w:rPr>
        <w:t>D. </w:t>
      </w:r>
      <w:r>
        <w:rPr>
          <w:color w:val="000000"/>
          <w:sz w:val="26"/>
          <w:szCs w:val="26"/>
        </w:rPr>
        <w:t>Anh Y, anh X và anh T.</w:t>
      </w:r>
    </w:p>
    <w:p w:rsidR="0099563E" w:rsidRDefault="000277EF">
      <w:pPr>
        <w:shd w:val="clear" w:color="auto" w:fill="FFFFFF"/>
        <w:spacing w:after="150"/>
        <w:rPr>
          <w:color w:val="000000"/>
          <w:sz w:val="26"/>
          <w:szCs w:val="26"/>
        </w:rPr>
      </w:pPr>
      <w:r>
        <w:rPr>
          <w:b/>
          <w:bCs/>
          <w:color w:val="000000"/>
          <w:sz w:val="26"/>
          <w:szCs w:val="26"/>
        </w:rPr>
        <w:t>Câu 26: </w:t>
      </w:r>
      <w:r>
        <w:rPr>
          <w:color w:val="000000"/>
          <w:sz w:val="26"/>
          <w:szCs w:val="26"/>
          <w:lang w:val="es-ES"/>
        </w:rPr>
        <w:t>A chở 2 bạn cùng lớp</w:t>
      </w:r>
      <w:r>
        <w:rPr>
          <w:color w:val="000000"/>
          <w:sz w:val="26"/>
          <w:szCs w:val="26"/>
          <w:lang w:val="vi-VN"/>
        </w:rPr>
        <w:t> và</w:t>
      </w:r>
      <w:r>
        <w:rPr>
          <w:color w:val="000000"/>
          <w:sz w:val="26"/>
          <w:szCs w:val="26"/>
          <w:lang w:val="es-ES"/>
        </w:rPr>
        <w:t> chạy trên vỉa hè bị cảnh sát giao thông phạt. Trong trường hợp này, cảnh sát giao thông đã</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rPr>
        <w:t xml:space="preserve">áp dụng pháp </w:t>
      </w:r>
      <w:r>
        <w:rPr>
          <w:color w:val="000000"/>
          <w:sz w:val="26"/>
          <w:szCs w:val="26"/>
        </w:rPr>
        <w:t>luật.                                              </w:t>
      </w:r>
      <w:r>
        <w:rPr>
          <w:b/>
          <w:bCs/>
          <w:color w:val="000000"/>
          <w:sz w:val="26"/>
          <w:szCs w:val="26"/>
        </w:rPr>
        <w:t>B. </w:t>
      </w:r>
      <w:r>
        <w:rPr>
          <w:color w:val="000000"/>
          <w:sz w:val="26"/>
          <w:szCs w:val="26"/>
          <w:lang w:val="es-ES"/>
        </w:rPr>
        <w:t>sử dụng pháp luật.</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thi hành pháp luật.                                             </w:t>
      </w:r>
      <w:r>
        <w:rPr>
          <w:b/>
          <w:bCs/>
          <w:color w:val="000000"/>
          <w:sz w:val="26"/>
          <w:szCs w:val="26"/>
        </w:rPr>
        <w:t>D. </w:t>
      </w:r>
      <w:r>
        <w:rPr>
          <w:color w:val="000000"/>
          <w:sz w:val="26"/>
          <w:szCs w:val="26"/>
        </w:rPr>
        <w:t>tuân thủ pháp luật.</w:t>
      </w:r>
    </w:p>
    <w:p w:rsidR="0099563E" w:rsidRDefault="000277EF">
      <w:pPr>
        <w:shd w:val="clear" w:color="auto" w:fill="FFFFFF"/>
        <w:spacing w:after="150"/>
      </w:pPr>
      <w:r>
        <w:rPr>
          <w:b/>
          <w:bCs/>
          <w:color w:val="000000"/>
          <w:sz w:val="26"/>
          <w:szCs w:val="26"/>
        </w:rPr>
        <w:t>Câu 27: </w:t>
      </w:r>
      <w:r>
        <w:rPr>
          <w:color w:val="000000"/>
          <w:sz w:val="26"/>
          <w:szCs w:val="26"/>
        </w:rPr>
        <w:t>Chị M bán trái cây tại chợ, hàng tháng chị M đều nộp thuế. Việc làm của chị M thu</w:t>
      </w:r>
      <w:r>
        <w:rPr>
          <w:color w:val="000000"/>
          <w:sz w:val="26"/>
          <w:szCs w:val="26"/>
        </w:rPr>
        <w:t>ộc nội dung nào của quyền bình đẳng trong kinh doanh?</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Bình đẳng về quyền chủ động mở rộng quy mô kinh doanh.</w:t>
      </w:r>
    </w:p>
    <w:p w:rsidR="0099563E" w:rsidRDefault="000277EF">
      <w:pPr>
        <w:shd w:val="clear" w:color="auto" w:fill="FFFFFF"/>
        <w:spacing w:after="150"/>
      </w:pPr>
      <w:r>
        <w:rPr>
          <w:color w:val="000000"/>
          <w:sz w:val="26"/>
          <w:szCs w:val="26"/>
        </w:rPr>
        <w:t>    </w:t>
      </w:r>
      <w:r>
        <w:rPr>
          <w:b/>
          <w:bCs/>
          <w:color w:val="000000"/>
          <w:sz w:val="26"/>
          <w:szCs w:val="26"/>
        </w:rPr>
        <w:t>B. </w:t>
      </w:r>
      <w:r>
        <w:rPr>
          <w:color w:val="000000"/>
          <w:sz w:val="26"/>
          <w:szCs w:val="26"/>
        </w:rPr>
        <w:t>Bình đẳng về quyền tự chủ đăng kí kinh doanh.</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Bình đẳng về quyền lựa chọn hình thức kinh doanh.</w:t>
      </w:r>
    </w:p>
    <w:p w:rsidR="0099563E" w:rsidRDefault="000277EF">
      <w:pPr>
        <w:shd w:val="clear" w:color="auto" w:fill="FFFFFF"/>
        <w:spacing w:after="150"/>
      </w:pPr>
      <w:r>
        <w:rPr>
          <w:color w:val="000000"/>
          <w:sz w:val="26"/>
          <w:szCs w:val="26"/>
        </w:rPr>
        <w:t>    </w:t>
      </w:r>
      <w:r>
        <w:rPr>
          <w:b/>
          <w:bCs/>
          <w:color w:val="000000"/>
          <w:sz w:val="26"/>
          <w:szCs w:val="26"/>
        </w:rPr>
        <w:t>D. </w:t>
      </w:r>
      <w:r>
        <w:rPr>
          <w:color w:val="000000"/>
          <w:sz w:val="26"/>
          <w:szCs w:val="26"/>
        </w:rPr>
        <w:t xml:space="preserve">Bình đẳng về nghĩa vụ </w:t>
      </w:r>
      <w:r>
        <w:rPr>
          <w:color w:val="000000"/>
          <w:sz w:val="26"/>
          <w:szCs w:val="26"/>
        </w:rPr>
        <w:t>trong kinh doanh.</w:t>
      </w:r>
    </w:p>
    <w:p w:rsidR="0099563E" w:rsidRDefault="000277EF">
      <w:pPr>
        <w:shd w:val="clear" w:color="auto" w:fill="FFFFFF"/>
        <w:spacing w:after="150"/>
        <w:jc w:val="both"/>
        <w:rPr>
          <w:color w:val="000000"/>
          <w:sz w:val="26"/>
          <w:szCs w:val="26"/>
        </w:rPr>
      </w:pPr>
      <w:r>
        <w:rPr>
          <w:b/>
          <w:bCs/>
          <w:color w:val="000000"/>
          <w:sz w:val="26"/>
          <w:szCs w:val="26"/>
        </w:rPr>
        <w:t>Câu 28: </w:t>
      </w:r>
      <w:r>
        <w:rPr>
          <w:color w:val="000000"/>
          <w:sz w:val="26"/>
          <w:szCs w:val="26"/>
          <w:lang w:val="es-ES"/>
        </w:rPr>
        <w:t>Nội dung nào dưới đây biểu hiện các dân tộc bình đẳng trên lĩnh vực văn hóa, giáo dục?</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Các dân tộc có quyền dùng tiếng nói, chữ viết của mình.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B. </w:t>
      </w:r>
      <w:r>
        <w:rPr>
          <w:color w:val="000000"/>
          <w:sz w:val="26"/>
          <w:szCs w:val="26"/>
          <w:lang w:val="es-ES"/>
        </w:rPr>
        <w:t>Ban hành chính sách phát triển kinh tế - xã hội cho tất cả các vùng.</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Tham gia thảo luận, góp ý các vần đề chung của cả nước.</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D. </w:t>
      </w:r>
      <w:r>
        <w:rPr>
          <w:color w:val="000000"/>
          <w:sz w:val="26"/>
          <w:szCs w:val="26"/>
          <w:lang w:val="es-ES"/>
        </w:rPr>
        <w:t>Thực hiện chính sách tương trợ, giúp đỡ nhau cùng phát triển.</w:t>
      </w:r>
    </w:p>
    <w:p w:rsidR="0099563E" w:rsidRDefault="000277EF">
      <w:pPr>
        <w:shd w:val="clear" w:color="auto" w:fill="FFFFFF"/>
        <w:spacing w:after="150"/>
        <w:jc w:val="both"/>
        <w:rPr>
          <w:color w:val="000000"/>
          <w:sz w:val="26"/>
          <w:szCs w:val="26"/>
        </w:rPr>
      </w:pPr>
      <w:r>
        <w:rPr>
          <w:b/>
          <w:bCs/>
          <w:color w:val="000000"/>
          <w:sz w:val="26"/>
          <w:szCs w:val="26"/>
        </w:rPr>
        <w:t>Câu 29: </w:t>
      </w:r>
      <w:r>
        <w:rPr>
          <w:color w:val="000000"/>
          <w:sz w:val="26"/>
          <w:szCs w:val="26"/>
          <w:lang w:val="vi-VN"/>
        </w:rPr>
        <w:t>Nguyên tắc quan trọng hàng đầu trong hợp tác, giao lưu giữa các dân tộc là</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vi-VN"/>
        </w:rPr>
        <w:t>sự tương đồng văn hóa.</w:t>
      </w:r>
      <w:r>
        <w:rPr>
          <w:color w:val="000000"/>
          <w:sz w:val="26"/>
          <w:szCs w:val="26"/>
        </w:rPr>
        <w:t>                </w:t>
      </w:r>
      <w:r>
        <w:rPr>
          <w:color w:val="000000"/>
          <w:sz w:val="26"/>
          <w:szCs w:val="26"/>
        </w:rPr>
        <w:t>                      </w:t>
      </w:r>
      <w:r>
        <w:rPr>
          <w:b/>
          <w:bCs/>
          <w:color w:val="000000"/>
          <w:sz w:val="26"/>
          <w:szCs w:val="26"/>
        </w:rPr>
        <w:t>B. </w:t>
      </w:r>
      <w:r>
        <w:rPr>
          <w:color w:val="000000"/>
          <w:sz w:val="26"/>
          <w:szCs w:val="26"/>
          <w:lang w:val="vi-VN"/>
        </w:rPr>
        <w:t>phát triển kinh tế .</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vi-VN"/>
        </w:rPr>
        <w:t>bình đẳng giữa các dân tộc.</w:t>
      </w:r>
      <w:r>
        <w:rPr>
          <w:color w:val="000000"/>
          <w:sz w:val="26"/>
          <w:szCs w:val="26"/>
        </w:rPr>
        <w:t>                              </w:t>
      </w:r>
      <w:r>
        <w:rPr>
          <w:b/>
          <w:bCs/>
          <w:color w:val="000000"/>
          <w:sz w:val="26"/>
          <w:szCs w:val="26"/>
        </w:rPr>
        <w:t>D. </w:t>
      </w:r>
      <w:r>
        <w:rPr>
          <w:color w:val="000000"/>
          <w:sz w:val="26"/>
          <w:szCs w:val="26"/>
          <w:lang w:val="vi-VN"/>
        </w:rPr>
        <w:t>tương trợ lẫn nhau .</w:t>
      </w:r>
    </w:p>
    <w:p w:rsidR="0099563E" w:rsidRDefault="000277EF">
      <w:pPr>
        <w:shd w:val="clear" w:color="auto" w:fill="FFFFFF"/>
        <w:spacing w:after="150"/>
        <w:rPr>
          <w:color w:val="000000"/>
          <w:sz w:val="26"/>
          <w:szCs w:val="26"/>
        </w:rPr>
      </w:pPr>
      <w:r>
        <w:rPr>
          <w:b/>
          <w:bCs/>
          <w:color w:val="000000"/>
          <w:sz w:val="26"/>
          <w:szCs w:val="26"/>
        </w:rPr>
        <w:t>Câu 30: </w:t>
      </w:r>
      <w:r>
        <w:rPr>
          <w:color w:val="000000"/>
          <w:sz w:val="26"/>
          <w:szCs w:val="26"/>
          <w:lang w:val="vi-VN"/>
        </w:rPr>
        <w:t>Công an bắt </w:t>
      </w:r>
      <w:r>
        <w:rPr>
          <w:color w:val="000000"/>
          <w:sz w:val="26"/>
          <w:szCs w:val="26"/>
          <w:lang w:val="es-ES"/>
        </w:rPr>
        <w:t>quả tang 4 người đang đánh bài ăn tiền. Thu giữ trên chiếu bạc 1,5 triệu đồng và tạm giữ trên người mỗ</w:t>
      </w:r>
      <w:r>
        <w:rPr>
          <w:color w:val="000000"/>
          <w:sz w:val="26"/>
          <w:szCs w:val="26"/>
          <w:lang w:val="es-ES"/>
        </w:rPr>
        <w:t>i đối tượng 1 triệu đồng. Trong đó có A, B, C là công nhân, còn Q là cán bộ. Trong trường hợp này 4 người sẽ bị xử lí như thế nào?</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Q chịu mức phạt giống như A, B, C.</w:t>
      </w:r>
      <w:r>
        <w:rPr>
          <w:color w:val="000000"/>
          <w:sz w:val="26"/>
          <w:szCs w:val="26"/>
        </w:rPr>
        <w:t> </w:t>
      </w:r>
      <w:r>
        <w:rPr>
          <w:b/>
          <w:bCs/>
          <w:color w:val="000000"/>
          <w:sz w:val="26"/>
          <w:szCs w:val="26"/>
        </w:rPr>
        <w:t>B. </w:t>
      </w:r>
      <w:r>
        <w:rPr>
          <w:color w:val="000000"/>
          <w:sz w:val="26"/>
          <w:szCs w:val="26"/>
          <w:lang w:val="es-ES"/>
        </w:rPr>
        <w:t>Q chịu  mức phạt cao hơn A, B, C.</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Q chịu mức phạt thấp hơn A, B, C.</w:t>
      </w:r>
      <w:r>
        <w:rPr>
          <w:color w:val="000000"/>
          <w:sz w:val="26"/>
          <w:szCs w:val="26"/>
        </w:rPr>
        <w:t xml:space="preserve">   </w:t>
      </w:r>
      <w:r>
        <w:rPr>
          <w:color w:val="000000"/>
          <w:sz w:val="26"/>
          <w:szCs w:val="26"/>
        </w:rPr>
        <w:t>            </w:t>
      </w:r>
      <w:r>
        <w:rPr>
          <w:b/>
          <w:bCs/>
          <w:color w:val="000000"/>
          <w:sz w:val="26"/>
          <w:szCs w:val="26"/>
        </w:rPr>
        <w:t>D. </w:t>
      </w:r>
      <w:r>
        <w:rPr>
          <w:color w:val="000000"/>
          <w:sz w:val="26"/>
          <w:szCs w:val="26"/>
          <w:lang w:val="es-ES"/>
        </w:rPr>
        <w:t>Q không bị xử phạt vì Q là cán bộ.</w:t>
      </w:r>
    </w:p>
    <w:p w:rsidR="0099563E" w:rsidRDefault="000277EF">
      <w:pPr>
        <w:shd w:val="clear" w:color="auto" w:fill="FFFFFF"/>
        <w:spacing w:after="150"/>
        <w:jc w:val="both"/>
      </w:pPr>
      <w:r>
        <w:rPr>
          <w:b/>
          <w:bCs/>
          <w:color w:val="000000"/>
          <w:sz w:val="26"/>
          <w:szCs w:val="26"/>
        </w:rPr>
        <w:t>Câu 31: </w:t>
      </w:r>
      <w:r>
        <w:rPr>
          <w:color w:val="000000"/>
          <w:sz w:val="26"/>
          <w:szCs w:val="26"/>
        </w:rPr>
        <w:t>Mục đích quan trọng nhất của hoạt động kinh doanh là?</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Tiêu thụ sản phẩm.                                             </w:t>
      </w:r>
      <w:r>
        <w:rPr>
          <w:b/>
          <w:bCs/>
          <w:color w:val="000000"/>
          <w:sz w:val="26"/>
          <w:szCs w:val="26"/>
        </w:rPr>
        <w:t>B. </w:t>
      </w:r>
      <w:r>
        <w:rPr>
          <w:color w:val="000000"/>
          <w:sz w:val="26"/>
          <w:szCs w:val="26"/>
        </w:rPr>
        <w:t>Tạo ra lợi nhuận.</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Giảm giá thành.                               </w:t>
      </w:r>
      <w:r>
        <w:rPr>
          <w:color w:val="000000"/>
          <w:sz w:val="26"/>
          <w:szCs w:val="26"/>
        </w:rPr>
        <w:t>                    </w:t>
      </w:r>
      <w:r>
        <w:rPr>
          <w:b/>
          <w:bCs/>
          <w:color w:val="000000"/>
          <w:sz w:val="26"/>
          <w:szCs w:val="26"/>
        </w:rPr>
        <w:t>D. </w:t>
      </w:r>
      <w:r>
        <w:rPr>
          <w:color w:val="000000"/>
          <w:sz w:val="26"/>
          <w:szCs w:val="26"/>
        </w:rPr>
        <w:t>Nâng cao chất lượng.</w:t>
      </w:r>
    </w:p>
    <w:p w:rsidR="0099563E" w:rsidRDefault="000277EF">
      <w:pPr>
        <w:shd w:val="clear" w:color="auto" w:fill="FFFFFF"/>
        <w:spacing w:after="150"/>
        <w:rPr>
          <w:color w:val="000000"/>
          <w:sz w:val="26"/>
          <w:szCs w:val="26"/>
        </w:rPr>
      </w:pPr>
      <w:r>
        <w:rPr>
          <w:b/>
          <w:bCs/>
          <w:color w:val="000000"/>
          <w:sz w:val="26"/>
          <w:szCs w:val="26"/>
        </w:rPr>
        <w:t>Câu 32: </w:t>
      </w:r>
      <w:r>
        <w:rPr>
          <w:color w:val="000000"/>
          <w:sz w:val="26"/>
          <w:szCs w:val="26"/>
          <w:lang w:val="nl-NL"/>
        </w:rPr>
        <w:t>Bức</w:t>
      </w:r>
      <w:r>
        <w:rPr>
          <w:b/>
          <w:bCs/>
          <w:color w:val="000000"/>
          <w:sz w:val="26"/>
          <w:szCs w:val="26"/>
          <w:lang w:val="nl-NL"/>
        </w:rPr>
        <w:t> </w:t>
      </w:r>
      <w:r>
        <w:rPr>
          <w:color w:val="000000"/>
          <w:sz w:val="26"/>
          <w:szCs w:val="26"/>
          <w:lang w:val="nl-NL"/>
        </w:rPr>
        <w:t>tường nhà chị A bị hư hỏng nặng do anh B (hàng xóm) xây nhà mới. Sau khi được trao đổi về trách nhiệm của người xây dựng công trình theo quy định của pháp luật, anh B đã cho xây dựng lại bức tường nhà</w:t>
      </w:r>
      <w:r>
        <w:rPr>
          <w:color w:val="000000"/>
          <w:sz w:val="26"/>
          <w:szCs w:val="26"/>
          <w:lang w:val="nl-NL"/>
        </w:rPr>
        <w:t xml:space="preserve"> chị A. Trong trường hợp này, pháp luật đã thể hiện vai trò là phương tiện để</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nl-NL"/>
        </w:rPr>
        <w:t>bảo vệ các quyền tự do theo ý muốn của công dân.</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B. </w:t>
      </w:r>
      <w:r>
        <w:rPr>
          <w:color w:val="000000"/>
          <w:sz w:val="26"/>
          <w:szCs w:val="26"/>
          <w:lang w:val="nl-NL"/>
        </w:rPr>
        <w:t>Nhà nước phát huy uy quyền của mình.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nl-NL"/>
        </w:rPr>
        <w:t>Nhà nước quản lí xã hội.</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D. </w:t>
      </w:r>
      <w:r>
        <w:rPr>
          <w:color w:val="000000"/>
          <w:sz w:val="26"/>
          <w:szCs w:val="26"/>
          <w:lang w:val="nl-NL"/>
        </w:rPr>
        <w:t>bảo vệ quyền và lợi ích hợp pháp của cô</w:t>
      </w:r>
      <w:r>
        <w:rPr>
          <w:color w:val="000000"/>
          <w:sz w:val="26"/>
          <w:szCs w:val="26"/>
          <w:lang w:val="nl-NL"/>
        </w:rPr>
        <w:t>ng dân.</w:t>
      </w:r>
    </w:p>
    <w:p w:rsidR="0099563E" w:rsidRDefault="000277EF">
      <w:pPr>
        <w:shd w:val="clear" w:color="auto" w:fill="FFFFFF"/>
        <w:spacing w:after="150"/>
        <w:rPr>
          <w:color w:val="000000"/>
          <w:sz w:val="26"/>
          <w:szCs w:val="26"/>
        </w:rPr>
      </w:pPr>
      <w:r>
        <w:rPr>
          <w:b/>
          <w:bCs/>
          <w:color w:val="000000"/>
          <w:sz w:val="26"/>
          <w:szCs w:val="26"/>
        </w:rPr>
        <w:t>Câu 33: </w:t>
      </w:r>
      <w:r>
        <w:rPr>
          <w:color w:val="000000"/>
          <w:sz w:val="26"/>
          <w:szCs w:val="26"/>
          <w:lang w:val="es-ES"/>
        </w:rPr>
        <w:t>Mọi người có quyền tự do kinh doanh trong những ngành nghề mà pháp luật không cấm. Điều này thể hiện công dân bình đẳng về</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es-ES"/>
        </w:rPr>
        <w:t>trách nhiệm pháp lí.</w:t>
      </w:r>
      <w:r>
        <w:rPr>
          <w:color w:val="000000"/>
          <w:sz w:val="26"/>
          <w:szCs w:val="26"/>
        </w:rPr>
        <w:t>                                           </w:t>
      </w:r>
      <w:r>
        <w:rPr>
          <w:b/>
          <w:bCs/>
          <w:color w:val="000000"/>
          <w:sz w:val="26"/>
          <w:szCs w:val="26"/>
        </w:rPr>
        <w:t>B. </w:t>
      </w:r>
      <w:r>
        <w:rPr>
          <w:color w:val="000000"/>
          <w:sz w:val="26"/>
          <w:szCs w:val="26"/>
          <w:lang w:val="es-ES"/>
        </w:rPr>
        <w:t>lợi ích và trách nhiệm.</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es-ES"/>
        </w:rPr>
        <w:t>quyền và nghĩ</w:t>
      </w:r>
      <w:r>
        <w:rPr>
          <w:color w:val="000000"/>
          <w:sz w:val="26"/>
          <w:szCs w:val="26"/>
          <w:lang w:val="es-ES"/>
        </w:rPr>
        <w:t>a vụ.</w:t>
      </w:r>
      <w:r>
        <w:rPr>
          <w:color w:val="000000"/>
          <w:sz w:val="26"/>
          <w:szCs w:val="26"/>
        </w:rPr>
        <w:t>                                             </w:t>
      </w:r>
      <w:r>
        <w:rPr>
          <w:b/>
          <w:bCs/>
          <w:color w:val="000000"/>
          <w:sz w:val="26"/>
          <w:szCs w:val="26"/>
        </w:rPr>
        <w:t>D. </w:t>
      </w:r>
      <w:r>
        <w:rPr>
          <w:color w:val="000000"/>
          <w:sz w:val="26"/>
          <w:szCs w:val="26"/>
          <w:lang w:val="es-ES"/>
        </w:rPr>
        <w:t>trách nhiệm pháp luật.</w:t>
      </w:r>
    </w:p>
    <w:p w:rsidR="0099563E" w:rsidRDefault="000277EF">
      <w:pPr>
        <w:shd w:val="clear" w:color="auto" w:fill="FFFFFF"/>
        <w:spacing w:after="150"/>
        <w:rPr>
          <w:color w:val="000000"/>
          <w:sz w:val="26"/>
          <w:szCs w:val="26"/>
        </w:rPr>
      </w:pPr>
      <w:r>
        <w:rPr>
          <w:b/>
          <w:bCs/>
          <w:color w:val="000000"/>
          <w:sz w:val="26"/>
          <w:szCs w:val="26"/>
        </w:rPr>
        <w:t>Câu 34: </w:t>
      </w:r>
      <w:r>
        <w:rPr>
          <w:color w:val="000000"/>
          <w:sz w:val="26"/>
          <w:szCs w:val="26"/>
          <w:lang w:val="sv-SE"/>
        </w:rPr>
        <w:t>Độ tuổi phải chịu trách nhiệm hình sự về tội phạm đặc biệt nghiêm trọng là từ</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sv-SE"/>
        </w:rPr>
        <w:t>từ đủ 14 tuổi đến dưới 16 tuổi.</w:t>
      </w:r>
      <w:r>
        <w:rPr>
          <w:color w:val="000000"/>
          <w:sz w:val="26"/>
          <w:szCs w:val="26"/>
        </w:rPr>
        <w:t>                         </w:t>
      </w:r>
      <w:r>
        <w:rPr>
          <w:b/>
          <w:bCs/>
          <w:color w:val="000000"/>
          <w:sz w:val="26"/>
          <w:szCs w:val="26"/>
        </w:rPr>
        <w:t>B. </w:t>
      </w:r>
      <w:r>
        <w:rPr>
          <w:color w:val="000000"/>
          <w:sz w:val="26"/>
          <w:szCs w:val="26"/>
          <w:lang w:val="sv-SE"/>
        </w:rPr>
        <w:t>từ 18 tuổi trở lên.</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sv-SE"/>
        </w:rPr>
        <w:t>từ đủ 18 tuổi trở lên.</w:t>
      </w:r>
      <w:r>
        <w:rPr>
          <w:color w:val="000000"/>
          <w:sz w:val="26"/>
          <w:szCs w:val="26"/>
        </w:rPr>
        <w:t>                                          </w:t>
      </w:r>
      <w:r>
        <w:rPr>
          <w:b/>
          <w:bCs/>
          <w:color w:val="000000"/>
          <w:sz w:val="26"/>
          <w:szCs w:val="26"/>
        </w:rPr>
        <w:t>D. </w:t>
      </w:r>
      <w:r>
        <w:rPr>
          <w:color w:val="000000"/>
          <w:sz w:val="26"/>
          <w:szCs w:val="26"/>
          <w:lang w:val="sv-SE"/>
        </w:rPr>
        <w:t>từ đủ 16 tuổi đến dưới 18 tuổi.</w:t>
      </w:r>
    </w:p>
    <w:p w:rsidR="0099563E" w:rsidRDefault="000277EF">
      <w:pPr>
        <w:shd w:val="clear" w:color="auto" w:fill="FFFFFF"/>
        <w:spacing w:after="150"/>
        <w:jc w:val="both"/>
      </w:pPr>
      <w:r>
        <w:rPr>
          <w:b/>
          <w:bCs/>
          <w:color w:val="000000"/>
          <w:sz w:val="26"/>
          <w:szCs w:val="26"/>
        </w:rPr>
        <w:t>Câu 35: </w:t>
      </w:r>
      <w:r>
        <w:rPr>
          <w:color w:val="000000"/>
          <w:sz w:val="26"/>
          <w:szCs w:val="26"/>
        </w:rPr>
        <w:t>Công dân có tôn giáo hoặc không có tôn giáo, cũng như công dân có tôn giáo khác nhau phải</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rPr>
        <w:t>đùm bọc lẫn nhau.                                   </w:t>
      </w:r>
      <w:r>
        <w:rPr>
          <w:color w:val="000000"/>
          <w:sz w:val="26"/>
          <w:szCs w:val="26"/>
        </w:rPr>
        <w:t>           </w:t>
      </w:r>
      <w:r>
        <w:rPr>
          <w:b/>
          <w:bCs/>
          <w:color w:val="000000"/>
          <w:sz w:val="26"/>
          <w:szCs w:val="26"/>
        </w:rPr>
        <w:t>B. </w:t>
      </w:r>
      <w:r>
        <w:rPr>
          <w:color w:val="000000"/>
          <w:sz w:val="26"/>
          <w:szCs w:val="26"/>
        </w:rPr>
        <w:t>yêu thương lẫn nhau.</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rPr>
        <w:t>bảo vệ lẫn nhau.                                                 </w:t>
      </w:r>
      <w:r>
        <w:rPr>
          <w:b/>
          <w:bCs/>
          <w:color w:val="000000"/>
          <w:sz w:val="26"/>
          <w:szCs w:val="26"/>
        </w:rPr>
        <w:t>D. </w:t>
      </w:r>
      <w:r>
        <w:rPr>
          <w:color w:val="000000"/>
          <w:sz w:val="26"/>
          <w:szCs w:val="26"/>
        </w:rPr>
        <w:t>tôn trọng lẫn nhau.</w:t>
      </w:r>
    </w:p>
    <w:p w:rsidR="0099563E" w:rsidRDefault="000277EF">
      <w:pPr>
        <w:shd w:val="clear" w:color="auto" w:fill="FFFFFF"/>
        <w:spacing w:after="150"/>
        <w:jc w:val="both"/>
        <w:rPr>
          <w:color w:val="000000"/>
          <w:sz w:val="26"/>
          <w:szCs w:val="26"/>
        </w:rPr>
      </w:pPr>
      <w:r>
        <w:rPr>
          <w:b/>
          <w:bCs/>
          <w:color w:val="000000"/>
          <w:sz w:val="26"/>
          <w:szCs w:val="26"/>
        </w:rPr>
        <w:t>Câu 36: </w:t>
      </w:r>
      <w:r>
        <w:rPr>
          <w:color w:val="000000"/>
          <w:sz w:val="26"/>
          <w:szCs w:val="26"/>
          <w:lang w:val="it-IT"/>
        </w:rPr>
        <w:t>Do không dừng lại kịp khi điều khiển xe gắn máy nên anh K đã va chạm vào ông L đang chở cháu bằng xe đạp điện đi ngược</w:t>
      </w:r>
      <w:r>
        <w:rPr>
          <w:color w:val="000000"/>
          <w:sz w:val="26"/>
          <w:szCs w:val="26"/>
          <w:lang w:val="it-IT"/>
        </w:rPr>
        <w:t xml:space="preserve"> đường một chiều khiến hai ông cháu bị ngã. Anh X là người bán vé số gần đấy thấy anh K không xin lỗi ông L mà còn lớn tiếng quát tháo, liền lao vào đánh anh K bị thương. Hai chị H, P đi qua liền dừng lại để can ngăn hai người nhưng không được nên đã gọi đ</w:t>
      </w:r>
      <w:r>
        <w:rPr>
          <w:color w:val="000000"/>
          <w:sz w:val="26"/>
          <w:szCs w:val="26"/>
          <w:lang w:val="it-IT"/>
        </w:rPr>
        <w:t>iện cho cảnh sát giao thông đến xử lí. Những ai dưới đây phải chịu trách nhiệm hành chính?</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it-IT"/>
        </w:rPr>
        <w:t>Anh X, chị H và chị P.</w:t>
      </w:r>
      <w:r>
        <w:rPr>
          <w:color w:val="000000"/>
          <w:sz w:val="26"/>
          <w:szCs w:val="26"/>
        </w:rPr>
        <w:t>                                       </w:t>
      </w:r>
      <w:r>
        <w:rPr>
          <w:b/>
          <w:bCs/>
          <w:color w:val="000000"/>
          <w:sz w:val="26"/>
          <w:szCs w:val="26"/>
        </w:rPr>
        <w:t>B. </w:t>
      </w:r>
      <w:r>
        <w:rPr>
          <w:color w:val="000000"/>
          <w:sz w:val="26"/>
          <w:szCs w:val="26"/>
          <w:lang w:val="it-IT"/>
        </w:rPr>
        <w:t>Anh K và anh X.</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lang w:val="it-IT"/>
        </w:rPr>
        <w:t>Anh K và ông L, X</w:t>
      </w:r>
      <w:r>
        <w:rPr>
          <w:color w:val="000000"/>
          <w:sz w:val="26"/>
          <w:szCs w:val="26"/>
        </w:rPr>
        <w:t>                                            </w:t>
      </w:r>
      <w:r>
        <w:rPr>
          <w:b/>
          <w:bCs/>
          <w:color w:val="000000"/>
          <w:sz w:val="26"/>
          <w:szCs w:val="26"/>
        </w:rPr>
        <w:t>D. </w:t>
      </w:r>
      <w:r>
        <w:rPr>
          <w:color w:val="000000"/>
          <w:sz w:val="26"/>
          <w:szCs w:val="26"/>
          <w:lang w:val="it-IT"/>
        </w:rPr>
        <w:t>Ông L v</w:t>
      </w:r>
      <w:r>
        <w:rPr>
          <w:color w:val="000000"/>
          <w:sz w:val="26"/>
          <w:szCs w:val="26"/>
          <w:lang w:val="it-IT"/>
        </w:rPr>
        <w:t>à anh X.</w:t>
      </w:r>
    </w:p>
    <w:p w:rsidR="0099563E" w:rsidRDefault="000277EF">
      <w:pPr>
        <w:shd w:val="clear" w:color="auto" w:fill="FFFFFF"/>
        <w:jc w:val="both"/>
        <w:rPr>
          <w:color w:val="000000"/>
          <w:sz w:val="26"/>
          <w:szCs w:val="26"/>
        </w:rPr>
      </w:pPr>
      <w:r>
        <w:rPr>
          <w:b/>
          <w:bCs/>
          <w:color w:val="000000"/>
          <w:sz w:val="26"/>
          <w:szCs w:val="26"/>
          <w:shd w:val="clear" w:color="auto" w:fill="FFFFFF"/>
        </w:rPr>
        <w:t>Câu 37: </w:t>
      </w:r>
      <w:r>
        <w:rPr>
          <w:color w:val="000000"/>
          <w:sz w:val="26"/>
          <w:szCs w:val="26"/>
          <w:shd w:val="clear" w:color="auto" w:fill="FFFFFF"/>
        </w:rPr>
        <w:t>P và Q là bạn thân thời đi học, sau mất chục năm không gặp, bây giờ vô tình mới gặp lại. P kéo Q vào quán vừa uống rượu, vừa hàn huyên. Q không uống được rượu nhưng vì P ép quá, nể bạn, Q cố uống vài chén cho P vui lòng. Lúc đứng dậy ra về</w:t>
      </w:r>
      <w:r>
        <w:rPr>
          <w:color w:val="000000"/>
          <w:sz w:val="26"/>
          <w:szCs w:val="26"/>
          <w:shd w:val="clear" w:color="auto" w:fill="FFFFFF"/>
        </w:rPr>
        <w:t>, Q thấy đầu choáng váng, đi được vài bước, Q xô vào một chiếc bàn trong quán, làm đổ nồi lẩu đang sôi vào hai vị khách đang ngồi ăn khiến họ bị bỏng nặng. Trong trường hợp này ai phải chịu trách nhiệm dân sự?</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shd w:val="clear" w:color="auto" w:fill="FFFFFF"/>
        </w:rPr>
        <w:t>Chỉ một mình P.</w:t>
      </w:r>
      <w:r>
        <w:rPr>
          <w:color w:val="000000"/>
          <w:sz w:val="26"/>
          <w:szCs w:val="26"/>
        </w:rPr>
        <w:t>                        </w:t>
      </w:r>
      <w:r>
        <w:rPr>
          <w:color w:val="000000"/>
          <w:sz w:val="26"/>
          <w:szCs w:val="26"/>
        </w:rPr>
        <w:t>                          </w:t>
      </w:r>
      <w:r>
        <w:rPr>
          <w:b/>
          <w:bCs/>
          <w:color w:val="000000"/>
          <w:sz w:val="26"/>
          <w:szCs w:val="26"/>
        </w:rPr>
        <w:t>B. </w:t>
      </w:r>
      <w:r>
        <w:rPr>
          <w:color w:val="000000"/>
          <w:sz w:val="26"/>
          <w:szCs w:val="26"/>
          <w:shd w:val="clear" w:color="auto" w:fill="FFFFFF"/>
        </w:rPr>
        <w:t>Q và chủ quán rượu.</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C. </w:t>
      </w:r>
      <w:r>
        <w:rPr>
          <w:color w:val="000000"/>
          <w:sz w:val="26"/>
          <w:szCs w:val="26"/>
          <w:shd w:val="clear" w:color="auto" w:fill="FFFFFF"/>
        </w:rPr>
        <w:t>P và Q</w:t>
      </w:r>
      <w:r>
        <w:rPr>
          <w:color w:val="000000"/>
          <w:sz w:val="26"/>
          <w:szCs w:val="26"/>
        </w:rPr>
        <w:t>                                                               </w:t>
      </w:r>
      <w:r>
        <w:rPr>
          <w:b/>
          <w:bCs/>
          <w:color w:val="000000"/>
          <w:sz w:val="26"/>
          <w:szCs w:val="26"/>
        </w:rPr>
        <w:t>D. </w:t>
      </w:r>
      <w:r>
        <w:rPr>
          <w:color w:val="000000"/>
          <w:sz w:val="26"/>
          <w:szCs w:val="26"/>
          <w:shd w:val="clear" w:color="auto" w:fill="FFFFFF"/>
        </w:rPr>
        <w:t>Chỉ một mình Q.</w:t>
      </w:r>
    </w:p>
    <w:p w:rsidR="0099563E" w:rsidRDefault="000277EF">
      <w:pPr>
        <w:shd w:val="clear" w:color="auto" w:fill="FFFFFF"/>
        <w:spacing w:after="150"/>
        <w:rPr>
          <w:color w:val="000000"/>
          <w:sz w:val="26"/>
          <w:szCs w:val="26"/>
        </w:rPr>
      </w:pPr>
      <w:r>
        <w:rPr>
          <w:b/>
          <w:bCs/>
          <w:color w:val="000000"/>
          <w:sz w:val="26"/>
          <w:szCs w:val="26"/>
        </w:rPr>
        <w:t>Câu 38: </w:t>
      </w:r>
      <w:r>
        <w:rPr>
          <w:color w:val="000000"/>
          <w:sz w:val="26"/>
          <w:szCs w:val="26"/>
          <w:lang w:val="de-DE"/>
        </w:rPr>
        <w:t>Công ty A đơn phương chấm dứt hợp đồng lao động với công nhân B vì lý do anh này đã hơn 35 tuổi. Công ty</w:t>
      </w:r>
      <w:r>
        <w:rPr>
          <w:color w:val="000000"/>
          <w:sz w:val="26"/>
          <w:szCs w:val="26"/>
          <w:lang w:val="de-DE"/>
        </w:rPr>
        <w:t xml:space="preserve"> A đã vi phạm</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de-DE"/>
        </w:rPr>
        <w:t>hình sự.</w:t>
      </w:r>
      <w:r>
        <w:rPr>
          <w:color w:val="000000"/>
          <w:sz w:val="26"/>
          <w:szCs w:val="26"/>
        </w:rPr>
        <w:t>                     </w:t>
      </w:r>
      <w:r>
        <w:rPr>
          <w:b/>
          <w:bCs/>
          <w:color w:val="000000"/>
          <w:sz w:val="26"/>
          <w:szCs w:val="26"/>
        </w:rPr>
        <w:t>B. </w:t>
      </w:r>
      <w:r>
        <w:rPr>
          <w:color w:val="000000"/>
          <w:sz w:val="26"/>
          <w:szCs w:val="26"/>
          <w:lang w:val="de-DE"/>
        </w:rPr>
        <w:t>hình chính.</w:t>
      </w:r>
      <w:r>
        <w:rPr>
          <w:color w:val="000000"/>
          <w:sz w:val="26"/>
          <w:szCs w:val="26"/>
        </w:rPr>
        <w:t>                   </w:t>
      </w:r>
      <w:r>
        <w:rPr>
          <w:b/>
          <w:bCs/>
          <w:color w:val="000000"/>
          <w:sz w:val="26"/>
          <w:szCs w:val="26"/>
        </w:rPr>
        <w:t>C. </w:t>
      </w:r>
      <w:r>
        <w:rPr>
          <w:color w:val="000000"/>
          <w:sz w:val="26"/>
          <w:szCs w:val="26"/>
          <w:lang w:val="de-DE"/>
        </w:rPr>
        <w:t>dân sự.</w:t>
      </w:r>
      <w:r>
        <w:rPr>
          <w:color w:val="000000"/>
          <w:sz w:val="26"/>
          <w:szCs w:val="26"/>
        </w:rPr>
        <w:t>                          </w:t>
      </w:r>
      <w:r>
        <w:rPr>
          <w:b/>
          <w:bCs/>
          <w:color w:val="000000"/>
          <w:sz w:val="26"/>
          <w:szCs w:val="26"/>
        </w:rPr>
        <w:t>D. </w:t>
      </w:r>
      <w:r>
        <w:rPr>
          <w:color w:val="000000"/>
          <w:sz w:val="26"/>
          <w:szCs w:val="26"/>
          <w:lang w:val="de-DE"/>
        </w:rPr>
        <w:t>kỉ luật.</w:t>
      </w:r>
    </w:p>
    <w:p w:rsidR="0099563E" w:rsidRDefault="000277EF">
      <w:pPr>
        <w:shd w:val="clear" w:color="auto" w:fill="FFFFFF"/>
        <w:spacing w:after="150"/>
        <w:jc w:val="both"/>
        <w:rPr>
          <w:color w:val="000000"/>
          <w:sz w:val="26"/>
          <w:szCs w:val="26"/>
        </w:rPr>
      </w:pPr>
      <w:r>
        <w:rPr>
          <w:b/>
          <w:bCs/>
          <w:color w:val="000000"/>
          <w:sz w:val="26"/>
          <w:szCs w:val="26"/>
        </w:rPr>
        <w:t>Câu 39: </w:t>
      </w:r>
      <w:r>
        <w:rPr>
          <w:color w:val="000000"/>
          <w:sz w:val="26"/>
          <w:szCs w:val="26"/>
          <w:lang w:val="vi-VN"/>
        </w:rPr>
        <w:t>Việc Nhà nước ưu tiên cộng điểm tuyển sinh đại học cho người dân tộc thiểu số là thể hiện quyền</w:t>
      </w:r>
    </w:p>
    <w:p w:rsidR="0099563E" w:rsidRDefault="000277EF">
      <w:pPr>
        <w:shd w:val="clear" w:color="auto" w:fill="FFFFFF"/>
        <w:spacing w:after="150"/>
      </w:pPr>
      <w:r>
        <w:rPr>
          <w:color w:val="000000"/>
          <w:sz w:val="26"/>
          <w:szCs w:val="26"/>
        </w:rPr>
        <w:t>    </w:t>
      </w:r>
      <w:r>
        <w:rPr>
          <w:b/>
          <w:bCs/>
          <w:color w:val="000000"/>
          <w:sz w:val="26"/>
          <w:szCs w:val="26"/>
        </w:rPr>
        <w:t>A. </w:t>
      </w:r>
      <w:r>
        <w:rPr>
          <w:color w:val="000000"/>
          <w:sz w:val="26"/>
          <w:szCs w:val="26"/>
          <w:lang w:val="vi-VN"/>
        </w:rPr>
        <w:t>bình đẳng về c</w:t>
      </w:r>
      <w:r>
        <w:rPr>
          <w:color w:val="000000"/>
          <w:sz w:val="26"/>
          <w:szCs w:val="26"/>
          <w:lang w:val="vi-VN"/>
        </w:rPr>
        <w:t>ơ hội học tập của các dân tộc.</w:t>
      </w:r>
      <w:r>
        <w:rPr>
          <w:color w:val="000000"/>
          <w:sz w:val="26"/>
          <w:szCs w:val="26"/>
        </w:rPr>
        <w:t>        </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B. </w:t>
      </w:r>
      <w:r>
        <w:rPr>
          <w:color w:val="000000"/>
          <w:sz w:val="26"/>
          <w:szCs w:val="26"/>
          <w:lang w:val="vi-VN"/>
        </w:rPr>
        <w:t>bình đẳng về đại đoàn kết dân tộc.</w:t>
      </w:r>
    </w:p>
    <w:p w:rsidR="0099563E" w:rsidRDefault="000277EF">
      <w:pPr>
        <w:shd w:val="clear" w:color="auto" w:fill="FFFFFF"/>
        <w:spacing w:after="150"/>
      </w:pPr>
      <w:r>
        <w:rPr>
          <w:color w:val="000000"/>
          <w:sz w:val="26"/>
          <w:szCs w:val="26"/>
        </w:rPr>
        <w:t>    </w:t>
      </w:r>
      <w:r>
        <w:rPr>
          <w:b/>
          <w:bCs/>
          <w:color w:val="000000"/>
          <w:sz w:val="26"/>
          <w:szCs w:val="26"/>
        </w:rPr>
        <w:t>C. </w:t>
      </w:r>
      <w:r>
        <w:rPr>
          <w:color w:val="000000"/>
          <w:sz w:val="26"/>
          <w:szCs w:val="26"/>
          <w:lang w:val="vi-VN"/>
        </w:rPr>
        <w:t>bình đẳng về văn hóa giữa các dân tộc.</w:t>
      </w:r>
      <w:r>
        <w:rPr>
          <w:color w:val="000000"/>
          <w:sz w:val="26"/>
          <w:szCs w:val="26"/>
        </w:rPr>
        <w:t>      </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D. </w:t>
      </w:r>
      <w:r>
        <w:rPr>
          <w:color w:val="000000"/>
          <w:sz w:val="26"/>
          <w:szCs w:val="26"/>
          <w:lang w:val="vi-VN"/>
        </w:rPr>
        <w:t>bình đẳng về phát triển tài năng giữa các dân tộc.</w:t>
      </w:r>
    </w:p>
    <w:p w:rsidR="0099563E" w:rsidRDefault="000277EF">
      <w:pPr>
        <w:shd w:val="clear" w:color="auto" w:fill="FFFFFF"/>
        <w:spacing w:after="150"/>
        <w:rPr>
          <w:color w:val="000000"/>
          <w:sz w:val="26"/>
          <w:szCs w:val="26"/>
        </w:rPr>
      </w:pPr>
      <w:r>
        <w:rPr>
          <w:b/>
          <w:bCs/>
          <w:color w:val="000000"/>
          <w:sz w:val="26"/>
          <w:szCs w:val="26"/>
        </w:rPr>
        <w:t>Câu 40: </w:t>
      </w:r>
      <w:r>
        <w:rPr>
          <w:color w:val="000000"/>
          <w:sz w:val="26"/>
          <w:szCs w:val="26"/>
          <w:lang w:val="sv-SE"/>
        </w:rPr>
        <w:t xml:space="preserve">Hành vi vi phạm pháp luật có mức độ nguy hiểm cho xã hội </w:t>
      </w:r>
      <w:r>
        <w:rPr>
          <w:color w:val="000000"/>
          <w:sz w:val="26"/>
          <w:szCs w:val="26"/>
          <w:lang w:val="sv-SE"/>
        </w:rPr>
        <w:t>thấp hơn tội phạm, xâm phạm các quy tắc quản lý nhà nước là vi phạm</w:t>
      </w:r>
    </w:p>
    <w:p w:rsidR="0099563E" w:rsidRDefault="000277EF">
      <w:pPr>
        <w:shd w:val="clear" w:color="auto" w:fill="FFFFFF"/>
        <w:spacing w:after="150"/>
        <w:rPr>
          <w:color w:val="000000"/>
          <w:sz w:val="26"/>
          <w:szCs w:val="26"/>
        </w:rPr>
      </w:pPr>
      <w:r>
        <w:rPr>
          <w:color w:val="000000"/>
          <w:sz w:val="26"/>
          <w:szCs w:val="26"/>
        </w:rPr>
        <w:t>    </w:t>
      </w:r>
      <w:r>
        <w:rPr>
          <w:b/>
          <w:bCs/>
          <w:color w:val="000000"/>
          <w:sz w:val="26"/>
          <w:szCs w:val="26"/>
        </w:rPr>
        <w:t>A. </w:t>
      </w:r>
      <w:r>
        <w:rPr>
          <w:color w:val="000000"/>
          <w:sz w:val="26"/>
          <w:szCs w:val="26"/>
          <w:lang w:val="sv-SE"/>
        </w:rPr>
        <w:t>dân sự.</w:t>
      </w:r>
      <w:r>
        <w:rPr>
          <w:color w:val="000000"/>
          <w:sz w:val="26"/>
          <w:szCs w:val="26"/>
        </w:rPr>
        <w:t>                      </w:t>
      </w:r>
      <w:r>
        <w:rPr>
          <w:b/>
          <w:bCs/>
          <w:color w:val="000000"/>
          <w:sz w:val="26"/>
          <w:szCs w:val="26"/>
        </w:rPr>
        <w:t>B. </w:t>
      </w:r>
      <w:r>
        <w:rPr>
          <w:color w:val="000000"/>
          <w:sz w:val="26"/>
          <w:szCs w:val="26"/>
          <w:lang w:val="sv-SE"/>
        </w:rPr>
        <w:t>hành chính.</w:t>
      </w:r>
      <w:r>
        <w:rPr>
          <w:color w:val="000000"/>
          <w:sz w:val="26"/>
          <w:szCs w:val="26"/>
        </w:rPr>
        <w:t>                  </w:t>
      </w:r>
      <w:r>
        <w:rPr>
          <w:b/>
          <w:bCs/>
          <w:color w:val="000000"/>
          <w:sz w:val="26"/>
          <w:szCs w:val="26"/>
        </w:rPr>
        <w:t>C. </w:t>
      </w:r>
      <w:r>
        <w:rPr>
          <w:color w:val="000000"/>
          <w:sz w:val="26"/>
          <w:szCs w:val="26"/>
          <w:lang w:val="sv-SE"/>
        </w:rPr>
        <w:t>kỉ luật.</w:t>
      </w:r>
      <w:r>
        <w:rPr>
          <w:color w:val="000000"/>
          <w:sz w:val="26"/>
          <w:szCs w:val="26"/>
        </w:rPr>
        <w:t>                           </w:t>
      </w:r>
      <w:r>
        <w:rPr>
          <w:b/>
          <w:bCs/>
          <w:color w:val="000000"/>
          <w:sz w:val="26"/>
          <w:szCs w:val="26"/>
        </w:rPr>
        <w:t>D. </w:t>
      </w:r>
      <w:r>
        <w:rPr>
          <w:color w:val="000000"/>
          <w:sz w:val="26"/>
          <w:szCs w:val="26"/>
          <w:lang w:val="sv-SE"/>
        </w:rPr>
        <w:t>hình sự.</w:t>
      </w:r>
    </w:p>
    <w:p w:rsidR="0099563E" w:rsidRDefault="000277EF">
      <w:pPr>
        <w:shd w:val="clear" w:color="auto" w:fill="FFFFFF"/>
        <w:spacing w:after="160"/>
        <w:jc w:val="center"/>
        <w:rPr>
          <w:color w:val="000000"/>
          <w:sz w:val="26"/>
          <w:szCs w:val="26"/>
        </w:rPr>
      </w:pPr>
      <w:r>
        <w:rPr>
          <w:b/>
          <w:bCs/>
          <w:i/>
          <w:iCs/>
          <w:color w:val="000000"/>
          <w:sz w:val="26"/>
          <w:szCs w:val="26"/>
        </w:rPr>
        <w:t>------ HẾT ------</w:t>
      </w:r>
    </w:p>
    <w:p w:rsidR="0099563E" w:rsidRDefault="000277EF">
      <w:pPr>
        <w:ind w:firstLine="283"/>
        <w:jc w:val="center"/>
        <w:rPr>
          <w:b/>
          <w:color w:val="000000"/>
          <w:sz w:val="26"/>
          <w:szCs w:val="26"/>
        </w:rPr>
      </w:pPr>
      <w:r>
        <w:rPr>
          <w:b/>
          <w:color w:val="000000"/>
          <w:sz w:val="26"/>
          <w:szCs w:val="26"/>
        </w:rPr>
        <w:t>ĐÁP ÁN</w:t>
      </w:r>
    </w:p>
    <w:p w:rsidR="0099563E" w:rsidRDefault="0099563E">
      <w:pPr>
        <w:ind w:firstLine="283"/>
        <w:jc w:val="center"/>
        <w:rPr>
          <w:b/>
          <w:color w:val="000000"/>
          <w:sz w:val="26"/>
          <w:szCs w:val="26"/>
        </w:rPr>
      </w:pPr>
    </w:p>
    <w:tbl>
      <w:tblPr>
        <w:tblW w:w="9586" w:type="dxa"/>
        <w:tblInd w:w="-5" w:type="dxa"/>
        <w:tblLook w:val="04A0" w:firstRow="1" w:lastRow="0" w:firstColumn="1" w:lastColumn="0" w:noHBand="0" w:noVBand="1"/>
      </w:tblPr>
      <w:tblGrid>
        <w:gridCol w:w="921"/>
        <w:gridCol w:w="864"/>
        <w:gridCol w:w="864"/>
        <w:gridCol w:w="865"/>
        <w:gridCol w:w="866"/>
        <w:gridCol w:w="866"/>
        <w:gridCol w:w="866"/>
        <w:gridCol w:w="866"/>
        <w:gridCol w:w="866"/>
        <w:gridCol w:w="866"/>
        <w:gridCol w:w="876"/>
      </w:tblGrid>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Câu</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4</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5</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6</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7</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8</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9</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10</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ĐA</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Câu</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11</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12</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13</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14</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15</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16</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17</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18</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19</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20</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ĐA</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Câu</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21</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22</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23</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24</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25</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26</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27</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28</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pPr>
            <w:r>
              <w:rPr>
                <w:b/>
                <w:color w:val="000000"/>
                <w:sz w:val="26"/>
                <w:szCs w:val="26"/>
              </w:rPr>
              <w:t>29</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30</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ĐA</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Câu</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31</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32</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33</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34</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35</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36</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37</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38</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39</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40</w:t>
            </w:r>
          </w:p>
        </w:tc>
      </w:tr>
      <w:tr w:rsidR="0099563E">
        <w:tc>
          <w:tcPr>
            <w:tcW w:w="921"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ĐA</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c>
          <w:tcPr>
            <w:tcW w:w="864"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5"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D</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C</w:t>
            </w:r>
          </w:p>
        </w:tc>
        <w:tc>
          <w:tcPr>
            <w:tcW w:w="866" w:type="dxa"/>
            <w:tcBorders>
              <w:top w:val="single" w:sz="4" w:space="0" w:color="000000"/>
              <w:left w:val="single" w:sz="4" w:space="0" w:color="000000"/>
              <w:bottom w:val="single" w:sz="4" w:space="0" w:color="000000"/>
            </w:tcBorders>
          </w:tcPr>
          <w:p w:rsidR="0099563E" w:rsidRDefault="000277EF">
            <w:pPr>
              <w:spacing w:line="360" w:lineRule="auto"/>
              <w:jc w:val="center"/>
              <w:rPr>
                <w:b/>
                <w:color w:val="000000"/>
                <w:sz w:val="26"/>
                <w:szCs w:val="26"/>
              </w:rPr>
            </w:pPr>
            <w:r>
              <w:rPr>
                <w:b/>
                <w:color w:val="000000"/>
                <w:sz w:val="26"/>
                <w:szCs w:val="26"/>
              </w:rPr>
              <w:t>A</w:t>
            </w:r>
          </w:p>
        </w:tc>
        <w:tc>
          <w:tcPr>
            <w:tcW w:w="876" w:type="dxa"/>
            <w:tcBorders>
              <w:top w:val="single" w:sz="4" w:space="0" w:color="000000"/>
              <w:left w:val="single" w:sz="4" w:space="0" w:color="000000"/>
              <w:bottom w:val="single" w:sz="4" w:space="0" w:color="000000"/>
              <w:right w:val="single" w:sz="4" w:space="0" w:color="000000"/>
            </w:tcBorders>
          </w:tcPr>
          <w:p w:rsidR="0099563E" w:rsidRDefault="000277EF">
            <w:pPr>
              <w:spacing w:line="360" w:lineRule="auto"/>
              <w:jc w:val="center"/>
              <w:rPr>
                <w:b/>
                <w:color w:val="000000"/>
                <w:sz w:val="26"/>
                <w:szCs w:val="26"/>
              </w:rPr>
            </w:pPr>
            <w:r>
              <w:rPr>
                <w:b/>
                <w:color w:val="000000"/>
                <w:sz w:val="26"/>
                <w:szCs w:val="26"/>
              </w:rPr>
              <w:t>B</w:t>
            </w:r>
          </w:p>
        </w:tc>
      </w:tr>
    </w:tbl>
    <w:p w:rsidR="0099563E" w:rsidRDefault="0099563E">
      <w:pPr>
        <w:pStyle w:val="Heading1"/>
        <w:ind w:left="-5"/>
        <w:rPr>
          <w:color w:val="000000"/>
          <w:sz w:val="26"/>
          <w:szCs w:val="26"/>
        </w:rPr>
      </w:pPr>
    </w:p>
    <w:p w:rsidR="0099563E" w:rsidRDefault="0099563E">
      <w:pPr>
        <w:tabs>
          <w:tab w:val="left" w:pos="3240"/>
        </w:tabs>
        <w:jc w:val="center"/>
        <w:rPr>
          <w:color w:val="000000"/>
          <w:sz w:val="26"/>
          <w:szCs w:val="26"/>
          <w:lang w:val="vi-VN"/>
        </w:rPr>
      </w:pPr>
    </w:p>
    <w:p w:rsidR="0099563E" w:rsidRDefault="0099563E">
      <w:pPr>
        <w:tabs>
          <w:tab w:val="left" w:pos="3240"/>
        </w:tabs>
        <w:jc w:val="center"/>
        <w:rPr>
          <w:lang w:val="vi-VN"/>
        </w:rPr>
      </w:pPr>
    </w:p>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r>
              <w:rPr>
                <w:b/>
                <w:color w:val="FF0000"/>
              </w:rPr>
              <w:t>ĐỀ 4</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Môn GDCD LỚP 12</w:t>
            </w:r>
          </w:p>
          <w:p w:rsidR="0099563E" w:rsidRDefault="000277EF">
            <w:pPr>
              <w:jc w:val="center"/>
              <w:rPr>
                <w:i/>
                <w:color w:val="C00000"/>
              </w:rPr>
            </w:pPr>
            <w:r>
              <w:rPr>
                <w:i/>
                <w:color w:val="C00000"/>
              </w:rPr>
              <w:t>Thời gian: 45 phút</w:t>
            </w:r>
          </w:p>
        </w:tc>
      </w:tr>
    </w:tbl>
    <w:p w:rsidR="0099563E" w:rsidRDefault="0099563E">
      <w:pPr>
        <w:rPr>
          <w:i/>
          <w:lang w:val="vi-VN"/>
        </w:rPr>
      </w:pPr>
    </w:p>
    <w:p w:rsidR="0099563E" w:rsidRDefault="0099563E">
      <w:pPr>
        <w:tabs>
          <w:tab w:val="left" w:pos="3240"/>
        </w:tabs>
        <w:rPr>
          <w:i/>
          <w:lang w:val="vi-VN"/>
        </w:rPr>
      </w:pPr>
    </w:p>
    <w:p w:rsidR="0099563E" w:rsidRDefault="000277EF">
      <w:pPr>
        <w:tabs>
          <w:tab w:val="left" w:pos="833"/>
        </w:tabs>
      </w:pPr>
      <w:r>
        <w:rPr>
          <w:b/>
        </w:rPr>
        <w:t xml:space="preserve">Câu </w:t>
      </w:r>
      <w:r>
        <w:rPr>
          <w:b/>
          <w:lang w:val="vi-VN"/>
        </w:rPr>
        <w:t>1</w:t>
      </w:r>
      <w:r>
        <w:rPr>
          <w:b/>
        </w:rPr>
        <w:t>.</w:t>
      </w:r>
      <w:r>
        <w:t xml:space="preserve"> Hành vi nào dưới đây là thực hiện pháp luật?</w:t>
      </w:r>
    </w:p>
    <w:p w:rsidR="0099563E" w:rsidRDefault="000277EF">
      <w:r>
        <w:rPr>
          <w:lang w:val="vi-VN"/>
        </w:rPr>
        <w:t xml:space="preserve">     </w:t>
      </w:r>
      <w:r>
        <w:t>A. Vượt qua ngã ba, ngã tư khi có tín hiệu đèn đỏ.</w:t>
      </w:r>
    </w:p>
    <w:p w:rsidR="0099563E" w:rsidRDefault="000277EF">
      <w:r>
        <w:rPr>
          <w:lang w:val="vi-VN"/>
        </w:rPr>
        <w:t xml:space="preserve">     </w:t>
      </w:r>
      <w:r>
        <w:t>B. Đi xe hàng hai, hàng ba cản trở các phương tiện khác.</w:t>
      </w:r>
    </w:p>
    <w:p w:rsidR="0099563E" w:rsidRDefault="000277EF">
      <w:r>
        <w:rPr>
          <w:lang w:val="vi-VN"/>
        </w:rPr>
        <w:t xml:space="preserve">     </w:t>
      </w:r>
      <w:r>
        <w:t>C. Lạng lách, đánh võng, chở hàng cồng kềnh.</w:t>
      </w:r>
    </w:p>
    <w:p w:rsidR="0099563E" w:rsidRDefault="000277EF">
      <w:r>
        <w:rPr>
          <w:lang w:val="vi-VN"/>
        </w:rPr>
        <w:t xml:space="preserve">     </w:t>
      </w:r>
      <w:r>
        <w:t xml:space="preserve">D. Nhường đường cho các phương tiện </w:t>
      </w:r>
      <w:r>
        <w:t>được quyền ưu tiên.</w:t>
      </w:r>
    </w:p>
    <w:p w:rsidR="0099563E" w:rsidRDefault="000277EF">
      <w:pPr>
        <w:shd w:val="clear" w:color="auto" w:fill="FFFFFF"/>
      </w:pPr>
      <w:r>
        <w:rPr>
          <w:b/>
        </w:rPr>
        <w:t xml:space="preserve">Câu </w:t>
      </w:r>
      <w:r>
        <w:rPr>
          <w:b/>
          <w:lang w:val="vi-VN"/>
        </w:rPr>
        <w:t>2.</w:t>
      </w:r>
      <w:r>
        <w:t xml:space="preserve">  </w:t>
      </w:r>
      <w:r>
        <w:rPr>
          <w:lang w:val="vi-VN"/>
        </w:rPr>
        <w:t>Mỗi quy tắc xử xự thường được thể hiện thành</w:t>
      </w:r>
    </w:p>
    <w:p w:rsidR="0099563E" w:rsidRDefault="000277EF">
      <w:pPr>
        <w:shd w:val="clear" w:color="auto" w:fill="FFFFFF"/>
      </w:pPr>
      <w:r>
        <w:t xml:space="preserve">A. </w:t>
      </w:r>
      <w:r>
        <w:rPr>
          <w:lang w:val="vi-VN"/>
        </w:rPr>
        <w:t xml:space="preserve">nhiều quy định pháp luật.                                   </w:t>
      </w:r>
      <w:r>
        <w:t xml:space="preserve">B. </w:t>
      </w:r>
      <w:r>
        <w:rPr>
          <w:lang w:val="vi-VN"/>
        </w:rPr>
        <w:t>một số quy định pháp luật.</w:t>
      </w:r>
    </w:p>
    <w:p w:rsidR="0099563E" w:rsidRDefault="000277EF">
      <w:pPr>
        <w:shd w:val="clear" w:color="auto" w:fill="FFFFFF"/>
      </w:pPr>
      <w:r>
        <w:t xml:space="preserve">C. </w:t>
      </w:r>
      <w:r>
        <w:rPr>
          <w:lang w:val="vi-VN"/>
        </w:rPr>
        <w:t xml:space="preserve">một quy phạm pháp luật.                                    </w:t>
      </w:r>
      <w:r>
        <w:t xml:space="preserve">D. </w:t>
      </w:r>
      <w:r>
        <w:rPr>
          <w:lang w:val="vi-VN"/>
        </w:rPr>
        <w:t xml:space="preserve">một số quy phạm pháp </w:t>
      </w:r>
      <w:r>
        <w:rPr>
          <w:lang w:val="vi-VN"/>
        </w:rPr>
        <w:t>luật.</w:t>
      </w:r>
    </w:p>
    <w:p w:rsidR="0099563E" w:rsidRDefault="000277EF">
      <w:pPr>
        <w:shd w:val="clear" w:color="auto" w:fill="FFFFFF"/>
      </w:pPr>
      <w:r>
        <w:rPr>
          <w:b/>
        </w:rPr>
        <w:t xml:space="preserve">Câu </w:t>
      </w:r>
      <w:r>
        <w:rPr>
          <w:b/>
          <w:lang w:val="vi-VN"/>
        </w:rPr>
        <w:t>3.</w:t>
      </w:r>
      <w:r>
        <w:t xml:space="preserve"> Một đạo luật chỉ phát huy hiệu lực và hiệu quả khi:</w:t>
      </w:r>
    </w:p>
    <w:p w:rsidR="0099563E" w:rsidRDefault="000277EF">
      <w:pPr>
        <w:shd w:val="clear" w:color="auto" w:fill="FFFFFF"/>
      </w:pPr>
      <w:r>
        <w:rPr>
          <w:lang w:val="vi-VN"/>
        </w:rPr>
        <w:t xml:space="preserve">     </w:t>
      </w:r>
      <w:r>
        <w:t xml:space="preserve">A. Đạo luật đó mang bản chất xã hội </w:t>
      </w:r>
    </w:p>
    <w:p w:rsidR="0099563E" w:rsidRDefault="000277EF">
      <w:pPr>
        <w:shd w:val="clear" w:color="auto" w:fill="FFFFFF"/>
      </w:pPr>
      <w:r>
        <w:rPr>
          <w:lang w:val="vi-VN"/>
        </w:rPr>
        <w:t xml:space="preserve">     </w:t>
      </w:r>
      <w:r>
        <w:t>B. Đạo luật đó mang bản chất giai cấp</w:t>
      </w:r>
    </w:p>
    <w:p w:rsidR="0099563E" w:rsidRDefault="000277EF">
      <w:pPr>
        <w:shd w:val="clear" w:color="auto" w:fill="FFFFFF"/>
      </w:pPr>
      <w:r>
        <w:rPr>
          <w:lang w:val="vi-VN"/>
        </w:rPr>
        <w:t xml:space="preserve">     </w:t>
      </w:r>
      <w:r>
        <w:t>C. Đạo luật vừa mang bản chất xã hội vừa mang bản chất giai cấp</w:t>
      </w:r>
    </w:p>
    <w:p w:rsidR="0099563E" w:rsidRDefault="000277EF">
      <w:pPr>
        <w:shd w:val="clear" w:color="auto" w:fill="FFFFFF"/>
      </w:pPr>
      <w:r>
        <w:rPr>
          <w:lang w:val="vi-VN"/>
        </w:rPr>
        <w:t xml:space="preserve">     </w:t>
      </w:r>
      <w:r>
        <w:t xml:space="preserve">D. Đạo luật đó mang bản chất xã </w:t>
      </w:r>
      <w:r>
        <w:t>hội hoặc mang bản chất giai cấp</w:t>
      </w:r>
    </w:p>
    <w:p w:rsidR="0099563E" w:rsidRDefault="000277EF">
      <w:r>
        <w:rPr>
          <w:b/>
        </w:rPr>
        <w:t xml:space="preserve">Câu </w:t>
      </w:r>
      <w:r>
        <w:rPr>
          <w:b/>
          <w:lang w:val="vi-VN"/>
        </w:rPr>
        <w:t>4</w:t>
      </w:r>
      <w:r>
        <w:rPr>
          <w:b/>
        </w:rPr>
        <w:t>.</w:t>
      </w:r>
      <w:r>
        <w:t xml:space="preserve"> </w:t>
      </w:r>
      <w:r>
        <w:rPr>
          <w:lang w:val="vi-VN"/>
        </w:rPr>
        <w:t>Pháp luật không những quy định về quyền của công dân mà còn quy định rõ</w:t>
      </w:r>
    </w:p>
    <w:p w:rsidR="0099563E" w:rsidRDefault="000277EF">
      <w:pPr>
        <w:rPr>
          <w:lang w:val="vi-VN"/>
        </w:rPr>
      </w:pPr>
      <w:r>
        <w:rPr>
          <w:lang w:val="vi-VN"/>
        </w:rPr>
        <w:t xml:space="preserve">     A. phương tiện để công dân thực hiện quyền của mình.</w:t>
      </w:r>
    </w:p>
    <w:p w:rsidR="0099563E" w:rsidRDefault="000277EF">
      <w:pPr>
        <w:rPr>
          <w:lang w:val="vi-VN"/>
        </w:rPr>
      </w:pPr>
      <w:r>
        <w:rPr>
          <w:lang w:val="vi-VN"/>
        </w:rPr>
        <w:t xml:space="preserve">     B. cách thức để công dân thực hiện quyền của mình.</w:t>
      </w:r>
    </w:p>
    <w:p w:rsidR="0099563E" w:rsidRDefault="000277EF">
      <w:pPr>
        <w:rPr>
          <w:lang w:val="vi-VN"/>
        </w:rPr>
      </w:pPr>
      <w:r>
        <w:rPr>
          <w:lang w:val="vi-VN"/>
        </w:rPr>
        <w:t xml:space="preserve">     C. hành động để công dân </w:t>
      </w:r>
      <w:r>
        <w:rPr>
          <w:lang w:val="vi-VN"/>
        </w:rPr>
        <w:t>thực hiện quyền của mình.</w:t>
      </w:r>
    </w:p>
    <w:p w:rsidR="0099563E" w:rsidRDefault="000277EF">
      <w:pPr>
        <w:rPr>
          <w:lang w:val="vi-VN"/>
        </w:rPr>
      </w:pPr>
      <w:r>
        <w:rPr>
          <w:lang w:val="vi-VN"/>
        </w:rPr>
        <w:t xml:space="preserve">     D. việc làm để công dân thực hiện quyền của mình.</w:t>
      </w:r>
    </w:p>
    <w:p w:rsidR="0099563E" w:rsidRDefault="000277EF">
      <w:pPr>
        <w:shd w:val="clear" w:color="auto" w:fill="FFFFFF"/>
      </w:pPr>
      <w:r>
        <w:rPr>
          <w:b/>
          <w:lang w:val="vi-VN"/>
        </w:rPr>
        <w:t>Câu 5.</w:t>
      </w:r>
      <w:r>
        <w:rPr>
          <w:lang w:val="vi-VN"/>
        </w:rPr>
        <w:t xml:space="preserve"> Giám đốc công ty X đơn phương chấm dứt hợp đồng lao động trước thời hạn với chị A. Nhờ được tư vấn về pháp luật nên chị A đã làm đơn khiếu nại và được nhận trở lại công</w:t>
      </w:r>
      <w:r>
        <w:rPr>
          <w:lang w:val="vi-VN"/>
        </w:rPr>
        <w:t xml:space="preserve"> ty làm việc. Trong trường hợp này, pháp luật đã</w:t>
      </w:r>
    </w:p>
    <w:p w:rsidR="0099563E" w:rsidRDefault="000277EF">
      <w:pPr>
        <w:shd w:val="clear" w:color="auto" w:fill="FFFFFF"/>
        <w:rPr>
          <w:lang w:val="vi-VN"/>
        </w:rPr>
      </w:pPr>
      <w:r>
        <w:rPr>
          <w:lang w:val="vi-VN"/>
        </w:rPr>
        <w:t xml:space="preserve">     A. bảo vệ quyền và lợi ích hợp pháp của chị A.</w:t>
      </w:r>
    </w:p>
    <w:p w:rsidR="0099563E" w:rsidRDefault="000277EF">
      <w:pPr>
        <w:shd w:val="clear" w:color="auto" w:fill="FFFFFF"/>
        <w:rPr>
          <w:lang w:val="vi-VN"/>
        </w:rPr>
      </w:pPr>
      <w:r>
        <w:rPr>
          <w:lang w:val="vi-VN"/>
        </w:rPr>
        <w:t xml:space="preserve">     B. đáp ứng nhu cầu và nguyện vọng của chi A.</w:t>
      </w:r>
    </w:p>
    <w:p w:rsidR="0099563E" w:rsidRDefault="000277EF">
      <w:pPr>
        <w:shd w:val="clear" w:color="auto" w:fill="FFFFFF"/>
        <w:rPr>
          <w:lang w:val="vi-VN"/>
        </w:rPr>
      </w:pPr>
      <w:r>
        <w:rPr>
          <w:lang w:val="vi-VN"/>
        </w:rPr>
        <w:t xml:space="preserve">     C. bảo vệ mọi lợi ích của phụ nữ.</w:t>
      </w:r>
    </w:p>
    <w:p w:rsidR="0099563E" w:rsidRDefault="000277EF">
      <w:pPr>
        <w:shd w:val="clear" w:color="auto" w:fill="FFFFFF"/>
        <w:rPr>
          <w:lang w:val="vi-VN"/>
        </w:rPr>
      </w:pPr>
      <w:r>
        <w:rPr>
          <w:lang w:val="vi-VN"/>
        </w:rPr>
        <w:t xml:space="preserve">     D. bảo vệ đặc quyền của lao động nữ.</w:t>
      </w:r>
    </w:p>
    <w:p w:rsidR="0099563E" w:rsidRDefault="000277EF">
      <w:pPr>
        <w:tabs>
          <w:tab w:val="center" w:pos="5580"/>
          <w:tab w:val="left" w:pos="5760"/>
        </w:tabs>
      </w:pPr>
      <w:r>
        <w:rPr>
          <w:b/>
        </w:rPr>
        <w:t xml:space="preserve">Câu </w:t>
      </w:r>
      <w:r>
        <w:rPr>
          <w:b/>
          <w:lang w:val="vi-VN"/>
        </w:rPr>
        <w:t xml:space="preserve">6. </w:t>
      </w:r>
      <w:r>
        <w:rPr>
          <w:lang w:val="vi-VN"/>
        </w:rPr>
        <w:t>Công dân tích cực</w:t>
      </w:r>
      <w:r>
        <w:rPr>
          <w:lang w:val="vi-VN"/>
        </w:rPr>
        <w:t>, chủ động làm những gì mà pháp luật quy định phải làm là hình thức</w:t>
      </w:r>
    </w:p>
    <w:p w:rsidR="0099563E" w:rsidRDefault="000277EF">
      <w:pPr>
        <w:tabs>
          <w:tab w:val="center" w:pos="5580"/>
          <w:tab w:val="left" w:pos="5760"/>
        </w:tabs>
        <w:rPr>
          <w:lang w:val="vi-VN"/>
        </w:rPr>
      </w:pPr>
      <w:r>
        <w:rPr>
          <w:lang w:val="vi-VN"/>
        </w:rPr>
        <w:t>A. sử dụng pháp luật.                                                               B. thi hành pháp luật.</w:t>
      </w:r>
    </w:p>
    <w:p w:rsidR="0099563E" w:rsidRDefault="000277EF">
      <w:pPr>
        <w:tabs>
          <w:tab w:val="center" w:pos="5580"/>
          <w:tab w:val="left" w:pos="5760"/>
        </w:tabs>
        <w:rPr>
          <w:lang w:val="vi-VN"/>
        </w:rPr>
      </w:pPr>
      <w:r>
        <w:rPr>
          <w:lang w:val="vi-VN"/>
        </w:rPr>
        <w:t xml:space="preserve">C. tuân thủ pháp luật.                                                           </w:t>
      </w:r>
      <w:r>
        <w:rPr>
          <w:lang w:val="vi-VN"/>
        </w:rPr>
        <w:t xml:space="preserve">   D. áp dụng pháp luật.</w:t>
      </w:r>
    </w:p>
    <w:p w:rsidR="0099563E" w:rsidRDefault="000277EF">
      <w:pPr>
        <w:tabs>
          <w:tab w:val="left" w:pos="3240"/>
        </w:tabs>
      </w:pPr>
      <w:r>
        <w:rPr>
          <w:b/>
        </w:rPr>
        <w:t xml:space="preserve">Câu </w:t>
      </w:r>
      <w:r>
        <w:rPr>
          <w:b/>
          <w:lang w:val="vi-VN"/>
        </w:rPr>
        <w:t xml:space="preserve">7. </w:t>
      </w:r>
      <w:r>
        <w:rPr>
          <w:lang w:val="vi-VN"/>
        </w:rPr>
        <w:t>Hành vi nào dưới đây tương ứng với hình thức thi hành pháp luật?</w:t>
      </w:r>
    </w:p>
    <w:p w:rsidR="0099563E" w:rsidRDefault="000277EF">
      <w:pPr>
        <w:tabs>
          <w:tab w:val="left" w:pos="720"/>
          <w:tab w:val="left" w:pos="3240"/>
        </w:tabs>
        <w:ind w:left="720" w:hanging="360"/>
      </w:pPr>
      <w:r>
        <w:rPr>
          <w:lang w:val="vi-VN"/>
        </w:rPr>
        <w:t>A.</w:t>
      </w:r>
      <w:r>
        <w:rPr>
          <w:lang w:val="vi-VN"/>
        </w:rPr>
        <w:tab/>
        <w:t>Học sinh đến trường để học tập.</w:t>
      </w:r>
    </w:p>
    <w:p w:rsidR="0099563E" w:rsidRDefault="000277EF">
      <w:pPr>
        <w:tabs>
          <w:tab w:val="left" w:pos="720"/>
          <w:tab w:val="left" w:pos="3240"/>
        </w:tabs>
        <w:ind w:left="720" w:hanging="360"/>
      </w:pPr>
      <w:r>
        <w:rPr>
          <w:lang w:val="vi-VN"/>
        </w:rPr>
        <w:t>B.</w:t>
      </w:r>
      <w:r>
        <w:rPr>
          <w:lang w:val="vi-VN"/>
        </w:rPr>
        <w:tab/>
        <w:t>Thanh tra xây dựng xử phạt đối với hành vi xây dựng trái phép.</w:t>
      </w:r>
    </w:p>
    <w:p w:rsidR="0099563E" w:rsidRDefault="000277EF">
      <w:pPr>
        <w:tabs>
          <w:tab w:val="left" w:pos="720"/>
          <w:tab w:val="left" w:pos="3240"/>
        </w:tabs>
        <w:ind w:left="720" w:hanging="360"/>
      </w:pPr>
      <w:r>
        <w:rPr>
          <w:lang w:val="vi-VN"/>
        </w:rPr>
        <w:t>C.</w:t>
      </w:r>
      <w:r>
        <w:rPr>
          <w:lang w:val="vi-VN"/>
        </w:rPr>
        <w:tab/>
        <w:t>Nhà máy không xả chất thải chưa qua xử lý ra môi trường</w:t>
      </w:r>
      <w:r>
        <w:rPr>
          <w:lang w:val="vi-VN"/>
        </w:rPr>
        <w:t>.</w:t>
      </w:r>
    </w:p>
    <w:p w:rsidR="0099563E" w:rsidRDefault="000277EF">
      <w:pPr>
        <w:tabs>
          <w:tab w:val="left" w:pos="720"/>
          <w:tab w:val="left" w:pos="3240"/>
        </w:tabs>
        <w:ind w:left="720" w:hanging="360"/>
      </w:pPr>
      <w:r>
        <w:rPr>
          <w:lang w:val="vi-VN"/>
        </w:rPr>
        <w:t>D.</w:t>
      </w:r>
      <w:r>
        <w:rPr>
          <w:lang w:val="vi-VN"/>
        </w:rPr>
        <w:tab/>
        <w:t>Nam không thực hiện nghĩa vụ quân sự.</w:t>
      </w:r>
    </w:p>
    <w:p w:rsidR="0099563E" w:rsidRDefault="000277EF">
      <w:pPr>
        <w:tabs>
          <w:tab w:val="left" w:pos="3240"/>
        </w:tabs>
      </w:pPr>
      <w:r>
        <w:rPr>
          <w:b/>
        </w:rPr>
        <w:t xml:space="preserve">Câu </w:t>
      </w:r>
      <w:r>
        <w:rPr>
          <w:b/>
          <w:lang w:val="vi-VN"/>
        </w:rPr>
        <w:t xml:space="preserve">8. </w:t>
      </w:r>
      <w:r>
        <w:rPr>
          <w:lang w:val="vi-VN"/>
        </w:rPr>
        <w:t>Anh A sử dung điện thoại di động khi đang điều  khiển xe máy. Công an xử phạt hành chính với anh A. Việc làm của công an là biểu hiện của hình thức thực hiện pháp luật nào?</w:t>
      </w:r>
    </w:p>
    <w:p w:rsidR="0099563E" w:rsidRDefault="000277EF">
      <w:pPr>
        <w:tabs>
          <w:tab w:val="center" w:pos="5580"/>
          <w:tab w:val="left" w:pos="5760"/>
        </w:tabs>
        <w:rPr>
          <w:lang w:val="vi-VN"/>
        </w:rPr>
      </w:pPr>
      <w:r>
        <w:rPr>
          <w:lang w:val="vi-VN"/>
        </w:rPr>
        <w:t xml:space="preserve">A. sử dụng pháp luật.            </w:t>
      </w:r>
      <w:r>
        <w:rPr>
          <w:lang w:val="vi-VN"/>
        </w:rPr>
        <w:t xml:space="preserve">                                                   B. thi hành pháp luật.</w:t>
      </w:r>
    </w:p>
    <w:p w:rsidR="0099563E" w:rsidRDefault="000277EF">
      <w:pPr>
        <w:tabs>
          <w:tab w:val="center" w:pos="5580"/>
          <w:tab w:val="left" w:pos="5760"/>
        </w:tabs>
        <w:rPr>
          <w:lang w:val="vi-VN"/>
        </w:rPr>
      </w:pPr>
      <w:r>
        <w:rPr>
          <w:lang w:val="vi-VN"/>
        </w:rPr>
        <w:t>C. tuân thủ pháp luật.                                                              D. áp dụng pháp luật.</w:t>
      </w:r>
    </w:p>
    <w:p w:rsidR="0099563E" w:rsidRDefault="000277EF">
      <w:pPr>
        <w:tabs>
          <w:tab w:val="left" w:pos="3240"/>
        </w:tabs>
      </w:pPr>
      <w:r>
        <w:rPr>
          <w:b/>
        </w:rPr>
        <w:t xml:space="preserve">Câu </w:t>
      </w:r>
      <w:r>
        <w:rPr>
          <w:b/>
          <w:lang w:val="vi-VN"/>
        </w:rPr>
        <w:t xml:space="preserve">9. </w:t>
      </w:r>
      <w:r>
        <w:rPr>
          <w:lang w:val="vi-VN"/>
        </w:rPr>
        <w:t>Người có thu nhập cao chủ động nộp thuế thu nhập cá nhân theo quy địn</w:t>
      </w:r>
      <w:r>
        <w:rPr>
          <w:lang w:val="vi-VN"/>
        </w:rPr>
        <w:t>h của pháp luật là</w:t>
      </w:r>
    </w:p>
    <w:p w:rsidR="0099563E" w:rsidRDefault="000277EF">
      <w:pPr>
        <w:tabs>
          <w:tab w:val="center" w:pos="5580"/>
          <w:tab w:val="left" w:pos="5760"/>
        </w:tabs>
        <w:rPr>
          <w:lang w:val="vi-VN"/>
        </w:rPr>
      </w:pPr>
      <w:r>
        <w:rPr>
          <w:lang w:val="vi-VN"/>
        </w:rPr>
        <w:t>A. sử dụng pháp luật.                                                               B. thi hành pháp luật.</w:t>
      </w:r>
    </w:p>
    <w:p w:rsidR="0099563E" w:rsidRDefault="000277EF">
      <w:pPr>
        <w:tabs>
          <w:tab w:val="center" w:pos="5580"/>
          <w:tab w:val="left" w:pos="5760"/>
        </w:tabs>
        <w:rPr>
          <w:lang w:val="vi-VN"/>
        </w:rPr>
      </w:pPr>
      <w:r>
        <w:rPr>
          <w:lang w:val="vi-VN"/>
        </w:rPr>
        <w:t>C. tuân thủ pháp luật.                                                              D. áp dụng pháp luật.</w:t>
      </w:r>
    </w:p>
    <w:p w:rsidR="0099563E" w:rsidRDefault="000277EF">
      <w:pPr>
        <w:tabs>
          <w:tab w:val="left" w:pos="3240"/>
        </w:tabs>
      </w:pPr>
      <w:r>
        <w:rPr>
          <w:b/>
        </w:rPr>
        <w:t xml:space="preserve">Câu </w:t>
      </w:r>
      <w:r>
        <w:rPr>
          <w:b/>
          <w:lang w:val="vi-VN"/>
        </w:rPr>
        <w:t>10</w:t>
      </w:r>
      <w:r>
        <w:rPr>
          <w:b/>
        </w:rPr>
        <w:t>.</w:t>
      </w:r>
      <w:r>
        <w:t xml:space="preserve"> Cá nhân, tổ chức</w:t>
      </w:r>
      <w:r>
        <w:t xml:space="preserve"> làm những việc không được làm theo quy định của pháp luật là hành vi trái pháp luật nào dưới đây?</w:t>
      </w:r>
    </w:p>
    <w:p w:rsidR="0099563E" w:rsidRDefault="000277EF">
      <w:pPr>
        <w:tabs>
          <w:tab w:val="left" w:pos="3240"/>
        </w:tabs>
      </w:pPr>
      <w:r>
        <w:t>A. Hành động.                                                         B. Không hành động.</w:t>
      </w:r>
    </w:p>
    <w:p w:rsidR="0099563E" w:rsidRDefault="000277EF">
      <w:pPr>
        <w:tabs>
          <w:tab w:val="left" w:pos="3240"/>
        </w:tabs>
        <w:rPr>
          <w:i/>
          <w:color w:val="0000FF"/>
        </w:rPr>
      </w:pPr>
      <w:r>
        <w:t xml:space="preserve">C. Có thể hành động.                                               </w:t>
      </w:r>
      <w:r>
        <w:t>D. Có thể không hành động.</w:t>
      </w:r>
    </w:p>
    <w:p w:rsidR="0099563E" w:rsidRDefault="000277EF">
      <w:pPr>
        <w:tabs>
          <w:tab w:val="left" w:pos="435"/>
          <w:tab w:val="left" w:pos="2985"/>
          <w:tab w:val="left" w:pos="5325"/>
          <w:tab w:val="left" w:pos="7710"/>
        </w:tabs>
        <w:autoSpaceDE w:val="0"/>
        <w:textAlignment w:val="center"/>
      </w:pPr>
      <w:r>
        <w:rPr>
          <w:b/>
          <w:bCs/>
          <w:color w:val="000000"/>
        </w:rPr>
        <w:t xml:space="preserve">Câu </w:t>
      </w:r>
      <w:r>
        <w:rPr>
          <w:b/>
          <w:bCs/>
          <w:color w:val="000000"/>
          <w:lang w:val="vi-VN"/>
        </w:rPr>
        <w:t>11</w:t>
      </w:r>
      <w:r>
        <w:rPr>
          <w:b/>
          <w:bCs/>
          <w:color w:val="000000"/>
        </w:rPr>
        <w:t>.</w:t>
      </w:r>
      <w:r>
        <w:rPr>
          <w:b/>
          <w:color w:val="000000"/>
        </w:rPr>
        <w:t xml:space="preserve"> </w:t>
      </w:r>
      <w:r>
        <w:rPr>
          <w:bCs/>
          <w:color w:val="000000"/>
        </w:rPr>
        <w:t>Ông M bán hàng lấn chiếm vỉa hè. Khi lực lượng chức năng nhắc nhở ông M hùng hổ gây rối trật tự công cộng. Hành vi của ông M phải chịu trách nhiệm nào?</w:t>
      </w:r>
    </w:p>
    <w:p w:rsidR="0099563E" w:rsidRDefault="000277EF">
      <w:pPr>
        <w:tabs>
          <w:tab w:val="left" w:pos="435"/>
          <w:tab w:val="left" w:pos="2985"/>
          <w:tab w:val="left" w:pos="5325"/>
          <w:tab w:val="left" w:pos="7710"/>
        </w:tabs>
        <w:autoSpaceDE w:val="0"/>
        <w:textAlignment w:val="center"/>
        <w:rPr>
          <w:color w:val="000000"/>
          <w:lang w:val="vi-VN"/>
        </w:rPr>
      </w:pPr>
      <w:r>
        <w:rPr>
          <w:bCs/>
          <w:color w:val="000000"/>
        </w:rPr>
        <w:t>A.</w:t>
      </w:r>
      <w:r>
        <w:rPr>
          <w:color w:val="000000"/>
        </w:rPr>
        <w:t xml:space="preserve">  Trách nhiệm hình sự</w:t>
      </w:r>
      <w:r>
        <w:rPr>
          <w:color w:val="000000"/>
          <w:lang w:val="vi-VN"/>
        </w:rPr>
        <w:t>.</w:t>
      </w:r>
      <w:r>
        <w:rPr>
          <w:color w:val="000000"/>
        </w:rPr>
        <w:tab/>
      </w:r>
      <w:r>
        <w:rPr>
          <w:color w:val="000000"/>
        </w:rPr>
        <w:tab/>
      </w:r>
      <w:r>
        <w:rPr>
          <w:bCs/>
          <w:color w:val="000000"/>
        </w:rPr>
        <w:t xml:space="preserve">B. </w:t>
      </w:r>
      <w:r>
        <w:rPr>
          <w:color w:val="000000"/>
        </w:rPr>
        <w:t>Trách nhiệm hành chính</w:t>
      </w:r>
      <w:r>
        <w:rPr>
          <w:color w:val="000000"/>
          <w:lang w:val="vi-VN"/>
        </w:rPr>
        <w:t>.</w:t>
      </w:r>
      <w:r>
        <w:rPr>
          <w:color w:val="000000"/>
        </w:rPr>
        <w:tab/>
      </w:r>
      <w:r>
        <w:rPr>
          <w:color w:val="000000"/>
        </w:rPr>
        <w:tab/>
      </w:r>
      <w:r>
        <w:rPr>
          <w:color w:val="000000"/>
        </w:rPr>
        <w:tab/>
      </w:r>
    </w:p>
    <w:p w:rsidR="0099563E" w:rsidRDefault="000277EF">
      <w:pPr>
        <w:tabs>
          <w:tab w:val="left" w:pos="435"/>
          <w:tab w:val="left" w:pos="2985"/>
          <w:tab w:val="left" w:pos="5325"/>
          <w:tab w:val="left" w:pos="7710"/>
        </w:tabs>
        <w:autoSpaceDE w:val="0"/>
        <w:textAlignment w:val="center"/>
      </w:pPr>
      <w:r>
        <w:rPr>
          <w:bCs/>
          <w:color w:val="000000"/>
        </w:rPr>
        <w:t>C.</w:t>
      </w:r>
      <w:r>
        <w:rPr>
          <w:color w:val="000000"/>
        </w:rPr>
        <w:t xml:space="preserve"> Trách nhiệm dân sự</w:t>
      </w:r>
      <w:r>
        <w:rPr>
          <w:color w:val="000000"/>
          <w:lang w:val="vi-VN"/>
        </w:rPr>
        <w:t>.</w:t>
      </w:r>
      <w:r>
        <w:rPr>
          <w:color w:val="000000"/>
        </w:rPr>
        <w:tab/>
      </w:r>
      <w:r>
        <w:rPr>
          <w:color w:val="000000"/>
        </w:rPr>
        <w:tab/>
      </w:r>
      <w:r>
        <w:rPr>
          <w:bCs/>
          <w:color w:val="000000"/>
        </w:rPr>
        <w:t>D.</w:t>
      </w:r>
      <w:r>
        <w:rPr>
          <w:color w:val="000000"/>
        </w:rPr>
        <w:t xml:space="preserve"> Trách nhiệm kỉ luật</w:t>
      </w:r>
      <w:r>
        <w:rPr>
          <w:color w:val="000000"/>
          <w:lang w:val="vi-VN"/>
        </w:rPr>
        <w:t>.</w:t>
      </w:r>
    </w:p>
    <w:p w:rsidR="0099563E" w:rsidRDefault="000277EF">
      <w:pPr>
        <w:jc w:val="both"/>
      </w:pPr>
      <w:r>
        <w:rPr>
          <w:b/>
          <w:lang w:val="it-IT"/>
        </w:rPr>
        <w:t xml:space="preserve">Câu </w:t>
      </w:r>
      <w:r>
        <w:rPr>
          <w:b/>
          <w:lang w:val="vi-VN"/>
        </w:rPr>
        <w:t>12</w:t>
      </w:r>
      <w:r>
        <w:rPr>
          <w:b/>
          <w:lang w:val="it-IT"/>
        </w:rPr>
        <w:t xml:space="preserve">: </w:t>
      </w:r>
      <w:r>
        <w:rPr>
          <w:lang w:val="it-IT"/>
        </w:rPr>
        <w:t xml:space="preserve">Mai học lớp 12 (17 tuổi), Dân học lớp 10 (15 tuổi), tan học buổi chiều 2 bạn điều khiển xe đạp điện đi ngược chiều đường một chiều. Cảnh sát giao thông yêu cầu hai bạn dừng xe và xử lí vi phạm. Bạn Mai </w:t>
      </w:r>
      <w:r>
        <w:rPr>
          <w:lang w:val="it-IT"/>
        </w:rPr>
        <w:t>bị phạt tiền với mức 100.000 đồng. Bạn Dân không bị phạt tiền mà chỉ cảnh cáo bằng văn bản. Tại sao trong trường hợp này, đối với cùng một hành vi vi phạm như nhau mà cảnh sát giao thông áp dụng các hình thức xử phạt khác nhau?</w:t>
      </w:r>
    </w:p>
    <w:p w:rsidR="0099563E" w:rsidRDefault="000277EF">
      <w:pPr>
        <w:ind w:firstLine="283"/>
        <w:rPr>
          <w:lang w:val="it-IT"/>
        </w:rPr>
      </w:pPr>
      <w:r>
        <w:rPr>
          <w:lang w:val="it-IT"/>
        </w:rPr>
        <w:t>A. Vì Dân còn nhỏ, mới học l</w:t>
      </w:r>
      <w:r>
        <w:rPr>
          <w:lang w:val="it-IT"/>
        </w:rPr>
        <w:t>ớp 10, nên hình phạt nhẹ hơn.</w:t>
      </w:r>
    </w:p>
    <w:p w:rsidR="0099563E" w:rsidRDefault="000277EF">
      <w:pPr>
        <w:ind w:firstLine="283"/>
        <w:rPr>
          <w:lang w:val="it-IT"/>
        </w:rPr>
      </w:pPr>
      <w:r>
        <w:rPr>
          <w:lang w:val="it-IT"/>
        </w:rPr>
        <w:t>B. Do việc xử phạt còn tùy thuộc vào quy định của pháp luật đối với từng đối tượng cụ thể.</w:t>
      </w:r>
    </w:p>
    <w:p w:rsidR="0099563E" w:rsidRDefault="000277EF">
      <w:pPr>
        <w:ind w:firstLine="283"/>
        <w:rPr>
          <w:lang w:val="it-IT"/>
        </w:rPr>
      </w:pPr>
      <w:r>
        <w:rPr>
          <w:lang w:val="it-IT"/>
        </w:rPr>
        <w:t>C. Do việc xử phạt của cảnh sát giao thông không công bằng, thiên vị.</w:t>
      </w:r>
    </w:p>
    <w:p w:rsidR="0099563E" w:rsidRDefault="000277EF">
      <w:pPr>
        <w:ind w:firstLine="283"/>
        <w:rPr>
          <w:lang w:val="it-IT"/>
        </w:rPr>
      </w:pPr>
      <w:r>
        <w:rPr>
          <w:lang w:val="it-IT"/>
        </w:rPr>
        <w:t xml:space="preserve">D. Do việc xử phạt còn tùy thuộc vào thái độ nhận thức pháp luật </w:t>
      </w:r>
      <w:r>
        <w:rPr>
          <w:lang w:val="it-IT"/>
        </w:rPr>
        <w:t>của mỗi người.</w:t>
      </w:r>
    </w:p>
    <w:p w:rsidR="0099563E" w:rsidRDefault="000277EF">
      <w:r>
        <w:rPr>
          <w:b/>
        </w:rPr>
        <w:t xml:space="preserve">Câu </w:t>
      </w:r>
      <w:r>
        <w:rPr>
          <w:b/>
          <w:lang w:val="vi-VN"/>
        </w:rPr>
        <w:t>13</w:t>
      </w:r>
      <w:r>
        <w:rPr>
          <w:b/>
        </w:rPr>
        <w:t xml:space="preserve">. </w:t>
      </w:r>
      <w:r>
        <w:t>Người vi phạm pháp luật, gây thiệt hại nghiêm trọng về tài sản của người khác thì phải chịu trách nhiệm</w:t>
      </w:r>
    </w:p>
    <w:p w:rsidR="0099563E" w:rsidRDefault="000277EF">
      <w:r>
        <w:t>A. hành chính.                                                          B. hình sự.</w:t>
      </w:r>
    </w:p>
    <w:p w:rsidR="0099563E" w:rsidRDefault="000277EF">
      <w:r>
        <w:t xml:space="preserve">C. dân sự.                                   </w:t>
      </w:r>
      <w:r>
        <w:t xml:space="preserve">                              </w:t>
      </w:r>
      <w:r>
        <w:rPr>
          <w:lang w:val="vi-VN"/>
        </w:rPr>
        <w:t xml:space="preserve"> </w:t>
      </w:r>
      <w:r>
        <w:t>D. quản thúc.</w:t>
      </w:r>
    </w:p>
    <w:p w:rsidR="0099563E" w:rsidRDefault="000277EF">
      <w:pPr>
        <w:tabs>
          <w:tab w:val="left" w:pos="3240"/>
        </w:tabs>
      </w:pPr>
      <w:r>
        <w:rPr>
          <w:b/>
          <w:lang w:val="it-IT"/>
        </w:rPr>
        <w:t xml:space="preserve">Câu </w:t>
      </w:r>
      <w:r>
        <w:rPr>
          <w:b/>
          <w:lang w:val="vi-VN"/>
        </w:rPr>
        <w:t>14</w:t>
      </w:r>
      <w:r>
        <w:rPr>
          <w:lang w:val="it-IT"/>
        </w:rPr>
        <w:t>:</w:t>
      </w:r>
      <w:r>
        <w:rPr>
          <w:lang w:val="vi-VN"/>
        </w:rPr>
        <w:t xml:space="preserve"> Thái độ của người biết hành vi của mình là sai có thể gây hậu quả không tốt mà vẫn cố ý làm là dấu hiệu nào sau đây của vi phạm pháp luật?</w:t>
      </w:r>
    </w:p>
    <w:p w:rsidR="0099563E" w:rsidRDefault="000277EF">
      <w:pPr>
        <w:tabs>
          <w:tab w:val="left" w:pos="720"/>
          <w:tab w:val="left" w:pos="3240"/>
        </w:tabs>
        <w:ind w:left="720" w:hanging="360"/>
      </w:pPr>
      <w:r>
        <w:rPr>
          <w:lang w:val="vi-VN"/>
        </w:rPr>
        <w:t>A.</w:t>
      </w:r>
      <w:r>
        <w:rPr>
          <w:lang w:val="vi-VN"/>
        </w:rPr>
        <w:tab/>
        <w:t>Là hành vi trái pháp luật.</w:t>
      </w:r>
    </w:p>
    <w:p w:rsidR="0099563E" w:rsidRDefault="000277EF">
      <w:pPr>
        <w:tabs>
          <w:tab w:val="left" w:pos="720"/>
          <w:tab w:val="left" w:pos="3240"/>
        </w:tabs>
        <w:ind w:left="720" w:hanging="360"/>
      </w:pPr>
      <w:r>
        <w:rPr>
          <w:lang w:val="vi-VN"/>
        </w:rPr>
        <w:t>B.</w:t>
      </w:r>
      <w:r>
        <w:rPr>
          <w:lang w:val="vi-VN"/>
        </w:rPr>
        <w:tab/>
        <w:t>Người vi phạm pháp luật phải có</w:t>
      </w:r>
      <w:r>
        <w:rPr>
          <w:lang w:val="vi-VN"/>
        </w:rPr>
        <w:t xml:space="preserve"> lỗi.</w:t>
      </w:r>
    </w:p>
    <w:p w:rsidR="0099563E" w:rsidRDefault="000277EF">
      <w:pPr>
        <w:tabs>
          <w:tab w:val="left" w:pos="720"/>
          <w:tab w:val="left" w:pos="3240"/>
        </w:tabs>
        <w:ind w:left="720" w:hanging="360"/>
      </w:pPr>
      <w:r>
        <w:rPr>
          <w:lang w:val="vi-VN"/>
        </w:rPr>
        <w:t>C.</w:t>
      </w:r>
      <w:r>
        <w:rPr>
          <w:lang w:val="vi-VN"/>
        </w:rPr>
        <w:tab/>
        <w:t>Do người có năng lực trách nhiệm pháp lý thực hiện.</w:t>
      </w:r>
    </w:p>
    <w:p w:rsidR="0099563E" w:rsidRDefault="000277EF">
      <w:pPr>
        <w:tabs>
          <w:tab w:val="left" w:pos="720"/>
          <w:tab w:val="left" w:pos="3240"/>
        </w:tabs>
        <w:ind w:left="720" w:hanging="360"/>
      </w:pPr>
      <w:r>
        <w:rPr>
          <w:lang w:val="vi-VN"/>
        </w:rPr>
        <w:t>D.</w:t>
      </w:r>
      <w:r>
        <w:rPr>
          <w:lang w:val="vi-VN"/>
        </w:rPr>
        <w:tab/>
        <w:t>Xâm hại đến các quan hệ xã hội được pháp luật bảo vệ.</w:t>
      </w:r>
    </w:p>
    <w:p w:rsidR="0099563E" w:rsidRDefault="000277EF">
      <w:pPr>
        <w:rPr>
          <w:lang w:val="vi-VN"/>
        </w:rPr>
      </w:pPr>
      <w:r>
        <w:rPr>
          <w:b/>
        </w:rPr>
        <w:t>Câu 1</w:t>
      </w:r>
      <w:r>
        <w:rPr>
          <w:b/>
          <w:lang w:val="vi-VN"/>
        </w:rPr>
        <w:t>5</w:t>
      </w:r>
      <w:r>
        <w:rPr>
          <w:b/>
        </w:rPr>
        <w:t xml:space="preserve">: </w:t>
      </w:r>
      <w:r>
        <w:t>Người  phải chịu trách nhiệm hành chính do mọi vi phạm hành chính mà mình gây ra theo quy định của pháp luật có độ tuổi là</w:t>
      </w:r>
    </w:p>
    <w:p w:rsidR="0099563E" w:rsidRDefault="000277EF">
      <w:pPr>
        <w:jc w:val="both"/>
      </w:pPr>
      <w:r>
        <w:rPr>
          <w:lang w:val="vi-VN"/>
        </w:rPr>
        <w:t>A. t</w:t>
      </w:r>
      <w:r>
        <w:t xml:space="preserve">ừ </w:t>
      </w:r>
      <w:r>
        <w:t>đủ 18 tuổi trở lên.</w:t>
      </w:r>
      <w:r>
        <w:rPr>
          <w:lang w:val="vi-VN"/>
        </w:rPr>
        <w:t xml:space="preserve">                                            </w:t>
      </w:r>
      <w:r>
        <w:t xml:space="preserve">B. </w:t>
      </w:r>
      <w:r>
        <w:rPr>
          <w:lang w:val="vi-VN"/>
        </w:rPr>
        <w:t>t</w:t>
      </w:r>
      <w:r>
        <w:t>ừ 18 tuổi trở lên.</w:t>
      </w:r>
    </w:p>
    <w:p w:rsidR="0099563E" w:rsidRDefault="000277EF">
      <w:r>
        <w:t>C.</w:t>
      </w:r>
      <w:r>
        <w:rPr>
          <w:lang w:val="vi-VN"/>
        </w:rPr>
        <w:t xml:space="preserve"> t</w:t>
      </w:r>
      <w:r>
        <w:t>ừ đủ 16 tuổi trở lên.</w:t>
      </w:r>
      <w:r>
        <w:rPr>
          <w:lang w:val="vi-VN"/>
        </w:rPr>
        <w:t xml:space="preserve">                                            </w:t>
      </w:r>
      <w:r>
        <w:t xml:space="preserve">D. </w:t>
      </w:r>
      <w:r>
        <w:rPr>
          <w:lang w:val="vi-VN"/>
        </w:rPr>
        <w:t>t</w:t>
      </w:r>
      <w:r>
        <w:t>ừ đủ 14 tuổi trở lên.</w:t>
      </w:r>
    </w:p>
    <w:p w:rsidR="0099563E" w:rsidRDefault="000277EF">
      <w:pPr>
        <w:jc w:val="both"/>
      </w:pPr>
      <w:r>
        <w:rPr>
          <w:b/>
        </w:rPr>
        <w:t xml:space="preserve">Câu </w:t>
      </w:r>
      <w:r>
        <w:rPr>
          <w:b/>
          <w:lang w:val="vi-VN"/>
        </w:rPr>
        <w:t>16</w:t>
      </w:r>
      <w:r>
        <w:rPr>
          <w:b/>
        </w:rPr>
        <w:t>.</w:t>
      </w:r>
      <w:r>
        <w:t xml:space="preserve"> </w:t>
      </w:r>
      <w:r>
        <w:rPr>
          <w:lang w:val="vi-VN"/>
        </w:rPr>
        <w:t xml:space="preserve"> </w:t>
      </w:r>
      <w:r>
        <w:t>Khẳng định nào sau đây là đúng?</w:t>
      </w:r>
    </w:p>
    <w:p w:rsidR="0099563E" w:rsidRDefault="000277EF">
      <w:pPr>
        <w:jc w:val="both"/>
      </w:pPr>
      <w:r>
        <w:rPr>
          <w:lang w:val="vi-VN"/>
        </w:rPr>
        <w:t xml:space="preserve">     </w:t>
      </w:r>
      <w:r>
        <w:t xml:space="preserve">A. Công dân đều bình đẳng về </w:t>
      </w:r>
      <w:r>
        <w:t xml:space="preserve">hưởng quyền và thực hiện nghĩa vụ. </w:t>
      </w:r>
    </w:p>
    <w:p w:rsidR="0099563E" w:rsidRDefault="000277EF">
      <w:pPr>
        <w:jc w:val="both"/>
      </w:pPr>
      <w:r>
        <w:rPr>
          <w:lang w:val="vi-VN"/>
        </w:rPr>
        <w:t xml:space="preserve">     </w:t>
      </w:r>
      <w:r>
        <w:t>B. Công dân nam được hưởng quyền nhiều hơn so với công dân nữ.</w:t>
      </w:r>
    </w:p>
    <w:p w:rsidR="0099563E" w:rsidRDefault="000277EF">
      <w:pPr>
        <w:jc w:val="both"/>
      </w:pPr>
      <w:r>
        <w:rPr>
          <w:lang w:val="vi-VN"/>
        </w:rPr>
        <w:t xml:space="preserve">     </w:t>
      </w:r>
      <w:r>
        <w:t>C.</w:t>
      </w:r>
      <w:r>
        <w:rPr>
          <w:lang w:val="vi-VN"/>
        </w:rPr>
        <w:t xml:space="preserve"> </w:t>
      </w:r>
      <w:r>
        <w:t>Công dân được hưởng quyền tùy thuộc và địa vị xã hội.</w:t>
      </w:r>
    </w:p>
    <w:p w:rsidR="0099563E" w:rsidRDefault="000277EF">
      <w:pPr>
        <w:jc w:val="both"/>
      </w:pPr>
      <w:r>
        <w:rPr>
          <w:lang w:val="vi-VN"/>
        </w:rPr>
        <w:t xml:space="preserve">     </w:t>
      </w:r>
      <w:r>
        <w:t>D. Công dân bình đẳng về quyền nhưng không bình đẳng về nghĩa vụ.</w:t>
      </w:r>
    </w:p>
    <w:p w:rsidR="0099563E" w:rsidRDefault="000277EF">
      <w:pPr>
        <w:jc w:val="both"/>
      </w:pPr>
      <w:r>
        <w:rPr>
          <w:b/>
        </w:rPr>
        <w:t xml:space="preserve">Câu </w:t>
      </w:r>
      <w:r>
        <w:rPr>
          <w:b/>
          <w:lang w:val="vi-VN"/>
        </w:rPr>
        <w:t>17</w:t>
      </w:r>
      <w:r>
        <w:rPr>
          <w:b/>
        </w:rPr>
        <w:t>.</w:t>
      </w:r>
      <w:r>
        <w:t xml:space="preserve"> Để đảm bảo quyền bình đẳng của công dân trước pháp luật cần xử lý nghiêm minh những hành vi xâm phạm quyền và lợi ích của công dân. Nhận định này thể hiện nội dung nào dưới đây?</w:t>
      </w:r>
    </w:p>
    <w:p w:rsidR="0099563E" w:rsidRDefault="000277EF">
      <w:pPr>
        <w:jc w:val="both"/>
      </w:pPr>
      <w:r>
        <w:t>A. Trách nhiệm của xã hội.                                         B. Trách n</w:t>
      </w:r>
      <w:r>
        <w:t>hiệm của nhà nước.</w:t>
      </w:r>
    </w:p>
    <w:p w:rsidR="0099563E" w:rsidRDefault="000277EF">
      <w:pPr>
        <w:jc w:val="both"/>
      </w:pPr>
      <w:r>
        <w:t>C. Nghĩa vụ của tổ chức.                                             D. Nghĩa vụ của công dân.</w:t>
      </w:r>
    </w:p>
    <w:p w:rsidR="0099563E" w:rsidRDefault="000277EF">
      <w:r>
        <w:rPr>
          <w:b/>
        </w:rPr>
        <w:t xml:space="preserve">Câu </w:t>
      </w:r>
      <w:r>
        <w:rPr>
          <w:b/>
          <w:lang w:val="vi-VN"/>
        </w:rPr>
        <w:t>18</w:t>
      </w:r>
      <w:r>
        <w:rPr>
          <w:b/>
        </w:rPr>
        <w:t>:</w:t>
      </w:r>
      <w:r>
        <w:rPr>
          <w:b/>
          <w:lang w:val="vi-VN"/>
        </w:rPr>
        <w:t xml:space="preserve">  </w:t>
      </w:r>
      <w:r>
        <w:t>Việc thực hiện đầy đủ các nghĩa vụ được Hiến pháp và luật quy định là điều kiện cần thiết để công dân sử dụng</w:t>
      </w:r>
      <w:r>
        <w:rPr>
          <w:i/>
        </w:rPr>
        <w:t xml:space="preserve"> </w:t>
      </w:r>
    </w:p>
    <w:p w:rsidR="0099563E" w:rsidRDefault="000277EF">
      <w:pPr>
        <w:pStyle w:val="ListParagraph"/>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lang w:val="vi-VN"/>
        </w:rPr>
        <w:t>c</w:t>
      </w:r>
      <w:r>
        <w:rPr>
          <w:rFonts w:ascii="Times New Roman" w:hAnsi="Times New Roman" w:cs="Times New Roman"/>
          <w:color w:val="000000"/>
          <w:sz w:val="24"/>
          <w:szCs w:val="24"/>
        </w:rPr>
        <w:t>ác quyền của mình</w:t>
      </w:r>
      <w:r>
        <w:rPr>
          <w:rFonts w:ascii="Times New Roman" w:hAnsi="Times New Roman" w:cs="Times New Roman"/>
          <w:color w:val="000000"/>
          <w:sz w:val="24"/>
          <w:szCs w:val="24"/>
          <w:lang w:val="vi-VN"/>
        </w:rPr>
        <w:t>.</w:t>
      </w:r>
      <w:r>
        <w:rPr>
          <w:rFonts w:ascii="Times New Roman" w:hAnsi="Times New Roman" w:cs="Times New Roman"/>
          <w:color w:val="000000"/>
          <w:sz w:val="24"/>
          <w:szCs w:val="24"/>
          <w:lang w:val="vi-VN"/>
        </w:rPr>
        <w:t xml:space="preserve">                                             B</w:t>
      </w:r>
      <w:r>
        <w:rPr>
          <w:rFonts w:ascii="Times New Roman" w:hAnsi="Times New Roman" w:cs="Times New Roman"/>
          <w:i/>
          <w:color w:val="000000"/>
          <w:sz w:val="24"/>
          <w:szCs w:val="24"/>
          <w:lang w:val="vi-VN"/>
        </w:rPr>
        <w:t xml:space="preserve">. </w:t>
      </w:r>
      <w:r>
        <w:rPr>
          <w:rFonts w:ascii="Times New Roman" w:hAnsi="Times New Roman" w:cs="Times New Roman"/>
          <w:sz w:val="24"/>
          <w:szCs w:val="24"/>
          <w:lang w:val="vi-VN"/>
        </w:rPr>
        <w:t>c</w:t>
      </w:r>
      <w:r>
        <w:rPr>
          <w:rFonts w:ascii="Times New Roman" w:hAnsi="Times New Roman" w:cs="Times New Roman"/>
          <w:sz w:val="24"/>
          <w:szCs w:val="24"/>
        </w:rPr>
        <w:t>ác trách nhiệm của mình</w:t>
      </w:r>
    </w:p>
    <w:p w:rsidR="0099563E" w:rsidRDefault="000277EF">
      <w:pPr>
        <w:contextualSpacing/>
        <w:rPr>
          <w:i/>
        </w:rPr>
      </w:pPr>
      <w:r>
        <w:rPr>
          <w:lang w:val="vi-VN"/>
        </w:rPr>
        <w:t>C. c</w:t>
      </w:r>
      <w:r>
        <w:t>ác lợi ích của mình</w:t>
      </w:r>
      <w:r>
        <w:rPr>
          <w:i/>
          <w:lang w:val="vi-VN"/>
        </w:rPr>
        <w:t xml:space="preserve">.                                              </w:t>
      </w:r>
      <w:r>
        <w:rPr>
          <w:lang w:val="vi-VN"/>
        </w:rPr>
        <w:t>D</w:t>
      </w:r>
      <w:r>
        <w:rPr>
          <w:i/>
          <w:lang w:val="vi-VN"/>
        </w:rPr>
        <w:t xml:space="preserve">. </w:t>
      </w:r>
      <w:r>
        <w:rPr>
          <w:lang w:val="vi-VN"/>
        </w:rPr>
        <w:t>c</w:t>
      </w:r>
      <w:r>
        <w:t>ác nhu cầu của mình</w:t>
      </w:r>
    </w:p>
    <w:p w:rsidR="0099563E" w:rsidRDefault="000277EF">
      <w:pPr>
        <w:tabs>
          <w:tab w:val="left" w:pos="435"/>
          <w:tab w:val="left" w:pos="960"/>
          <w:tab w:val="left" w:pos="5400"/>
          <w:tab w:val="left" w:pos="5880"/>
        </w:tabs>
        <w:autoSpaceDE w:val="0"/>
        <w:textAlignment w:val="center"/>
      </w:pPr>
      <w:r>
        <w:rPr>
          <w:b/>
          <w:bCs/>
          <w:color w:val="000000"/>
        </w:rPr>
        <w:t>Câu 1</w:t>
      </w:r>
      <w:r>
        <w:rPr>
          <w:b/>
          <w:bCs/>
          <w:color w:val="000000"/>
          <w:lang w:val="vi-VN"/>
        </w:rPr>
        <w:t>9</w:t>
      </w:r>
      <w:r>
        <w:rPr>
          <w:b/>
          <w:bCs/>
          <w:color w:val="000000"/>
        </w:rPr>
        <w:t xml:space="preserve">. </w:t>
      </w:r>
      <w:r>
        <w:rPr>
          <w:b/>
          <w:bCs/>
          <w:color w:val="000000"/>
        </w:rPr>
        <w:tab/>
      </w:r>
      <w:r>
        <w:rPr>
          <w:bCs/>
          <w:color w:val="000000"/>
        </w:rPr>
        <w:t xml:space="preserve">Quan điểm nào sau đây </w:t>
      </w:r>
      <w:r>
        <w:rPr>
          <w:b/>
          <w:bCs/>
          <w:color w:val="000000"/>
        </w:rPr>
        <w:t xml:space="preserve">sai </w:t>
      </w:r>
      <w:r>
        <w:rPr>
          <w:bCs/>
          <w:color w:val="000000"/>
        </w:rPr>
        <w:t xml:space="preserve">khi nói về: Trách nhiệm của nhà nước trong việc bảo </w:t>
      </w:r>
      <w:r>
        <w:rPr>
          <w:bCs/>
          <w:color w:val="000000"/>
        </w:rPr>
        <w:t>đảm quyền bình đẳng của công dân trước pháp luật</w:t>
      </w:r>
    </w:p>
    <w:p w:rsidR="0099563E" w:rsidRDefault="000277EF">
      <w:pPr>
        <w:tabs>
          <w:tab w:val="left" w:pos="435"/>
          <w:tab w:val="left" w:pos="960"/>
          <w:tab w:val="left" w:pos="5400"/>
          <w:tab w:val="left" w:pos="5880"/>
        </w:tabs>
        <w:autoSpaceDE w:val="0"/>
        <w:textAlignment w:val="center"/>
      </w:pPr>
      <w:r>
        <w:rPr>
          <w:b/>
          <w:bCs/>
          <w:color w:val="000000"/>
        </w:rPr>
        <w:tab/>
      </w:r>
      <w:r>
        <w:rPr>
          <w:bCs/>
          <w:color w:val="000000"/>
        </w:rPr>
        <w:t>A.</w:t>
      </w:r>
      <w:r>
        <w:rPr>
          <w:color w:val="000000"/>
        </w:rPr>
        <w:tab/>
        <w:t>Không ngừng đổi mới, hoàn thiện hệ thống pháp luật.</w:t>
      </w:r>
      <w:r>
        <w:rPr>
          <w:color w:val="000000"/>
        </w:rPr>
        <w:tab/>
      </w:r>
    </w:p>
    <w:p w:rsidR="0099563E" w:rsidRDefault="000277EF">
      <w:pPr>
        <w:tabs>
          <w:tab w:val="left" w:pos="435"/>
          <w:tab w:val="left" w:pos="960"/>
          <w:tab w:val="left" w:pos="5400"/>
          <w:tab w:val="left" w:pos="5880"/>
        </w:tabs>
        <w:autoSpaceDE w:val="0"/>
        <w:textAlignment w:val="center"/>
      </w:pPr>
      <w:r>
        <w:rPr>
          <w:color w:val="000000"/>
        </w:rPr>
        <w:tab/>
      </w:r>
      <w:r>
        <w:rPr>
          <w:bCs/>
          <w:color w:val="000000"/>
        </w:rPr>
        <w:t>B.</w:t>
      </w:r>
      <w:r>
        <w:rPr>
          <w:color w:val="000000"/>
        </w:rPr>
        <w:tab/>
        <w:t>Những người vi phạm nếu cùng độ tuổi thì xử lý như nhau.</w:t>
      </w:r>
    </w:p>
    <w:p w:rsidR="0099563E" w:rsidRDefault="000277EF">
      <w:pPr>
        <w:tabs>
          <w:tab w:val="left" w:pos="435"/>
          <w:tab w:val="left" w:pos="960"/>
          <w:tab w:val="left" w:pos="5400"/>
          <w:tab w:val="left" w:pos="5880"/>
        </w:tabs>
        <w:autoSpaceDE w:val="0"/>
        <w:textAlignment w:val="center"/>
      </w:pPr>
      <w:r>
        <w:rPr>
          <w:color w:val="000000"/>
        </w:rPr>
        <w:tab/>
      </w:r>
      <w:r>
        <w:rPr>
          <w:bCs/>
          <w:color w:val="000000"/>
        </w:rPr>
        <w:t>C.</w:t>
      </w:r>
      <w:r>
        <w:rPr>
          <w:color w:val="000000"/>
        </w:rPr>
        <w:tab/>
        <w:t>Tạo ra các điều kiện đảm bảo cho công dân thực hiện quyền bình đẳng trước pháp luật.</w:t>
      </w:r>
    </w:p>
    <w:p w:rsidR="0099563E" w:rsidRDefault="000277EF">
      <w:pPr>
        <w:tabs>
          <w:tab w:val="left" w:pos="3240"/>
        </w:tabs>
        <w:rPr>
          <w:lang w:val="vi-VN"/>
        </w:rPr>
      </w:pPr>
      <w:r>
        <w:rPr>
          <w:color w:val="000000"/>
          <w:lang w:val="vi-VN"/>
        </w:rPr>
        <w:t xml:space="preserve">       </w:t>
      </w:r>
      <w:r>
        <w:rPr>
          <w:bCs/>
          <w:color w:val="000000"/>
        </w:rPr>
        <w:t>D.</w:t>
      </w:r>
      <w:r>
        <w:rPr>
          <w:color w:val="000000"/>
          <w:lang w:val="vi-VN"/>
        </w:rPr>
        <w:t xml:space="preserve">     </w:t>
      </w:r>
      <w:r>
        <w:rPr>
          <w:color w:val="000000"/>
        </w:rPr>
        <w:t>Quy định quyền</w:t>
      </w:r>
      <w:r>
        <w:t xml:space="preserve"> và nghĩa vụ của công dân trong Hiến</w:t>
      </w:r>
      <w:r>
        <w:rPr>
          <w:sz w:val="26"/>
          <w:szCs w:val="26"/>
        </w:rPr>
        <w:t xml:space="preserve"> pháp và luật</w:t>
      </w:r>
    </w:p>
    <w:p w:rsidR="0099563E" w:rsidRDefault="000277EF">
      <w:pPr>
        <w:jc w:val="both"/>
      </w:pPr>
      <w:r>
        <w:rPr>
          <w:b/>
          <w:lang w:val="it-IT"/>
        </w:rPr>
        <w:t>Câu 2</w:t>
      </w:r>
      <w:r>
        <w:rPr>
          <w:b/>
          <w:lang w:val="vi-VN"/>
        </w:rPr>
        <w:t>0</w:t>
      </w:r>
      <w:r>
        <w:rPr>
          <w:b/>
          <w:lang w:val="it-IT"/>
        </w:rPr>
        <w:t xml:space="preserve">: </w:t>
      </w:r>
      <w:r>
        <w:rPr>
          <w:lang w:val="it-IT"/>
        </w:rPr>
        <w:t>Mỗi công dân cần phải làm gì để đề phòng, ngăn chặn mọi hành vi lạm quyền, không làm đúng thẩm quyền ảnh hưởng tới việc thực hiện quyền và nghĩa vụ của công dân?</w:t>
      </w:r>
    </w:p>
    <w:p w:rsidR="0099563E" w:rsidRDefault="000277EF">
      <w:r>
        <w:rPr>
          <w:lang w:val="it-IT"/>
        </w:rPr>
        <w:t>A. Nắm v</w:t>
      </w:r>
      <w:r>
        <w:rPr>
          <w:lang w:val="it-IT"/>
        </w:rPr>
        <w:t>ững các quy định của Hiến pháp và luật.</w:t>
      </w:r>
      <w:r>
        <w:tab/>
        <w:t xml:space="preserve">             </w:t>
      </w:r>
      <w:r>
        <w:rPr>
          <w:lang w:val="it-IT"/>
        </w:rPr>
        <w:t>B. Tự đặt ra quyền và nghĩa vụ cho mình.</w:t>
      </w:r>
    </w:p>
    <w:p w:rsidR="0099563E" w:rsidRDefault="000277EF">
      <w:r>
        <w:rPr>
          <w:lang w:val="it-IT"/>
        </w:rPr>
        <w:t>C. Theo dõi mọi hành vi của người khác.</w:t>
      </w:r>
      <w:r>
        <w:tab/>
      </w:r>
      <w:r>
        <w:tab/>
      </w:r>
      <w:r>
        <w:tab/>
      </w:r>
      <w:r>
        <w:rPr>
          <w:lang w:val="vi-VN"/>
        </w:rPr>
        <w:t xml:space="preserve"> </w:t>
      </w:r>
      <w:r>
        <w:rPr>
          <w:lang w:val="it-IT"/>
        </w:rPr>
        <w:t>D. Yêu cầu mọi người sống trung thực.</w:t>
      </w:r>
    </w:p>
    <w:p w:rsidR="0099563E" w:rsidRDefault="000277EF">
      <w:pPr>
        <w:jc w:val="both"/>
      </w:pPr>
      <w:r>
        <w:rPr>
          <w:b/>
          <w:lang w:val="vi-VN"/>
        </w:rPr>
        <w:t>Câu 21.</w:t>
      </w:r>
      <w:r>
        <w:rPr>
          <w:lang w:val="vi-VN"/>
        </w:rPr>
        <w:t xml:space="preserve"> Quan niệm nào dưới đây là biểu hiện của bình đẳng trong hôn nhân</w:t>
      </w:r>
    </w:p>
    <w:p w:rsidR="0099563E" w:rsidRDefault="000277EF">
      <w:pPr>
        <w:jc w:val="both"/>
      </w:pPr>
      <w:r>
        <w:rPr>
          <w:lang w:val="vi-VN"/>
        </w:rPr>
        <w:t xml:space="preserve">      </w:t>
      </w:r>
      <w:r>
        <w:t>A.</w:t>
      </w:r>
      <w:r>
        <w:t xml:space="preserve"> Vợ chồng đóng góp như nhau về  mọi chi phí trong gia đình.</w:t>
      </w:r>
    </w:p>
    <w:p w:rsidR="0099563E" w:rsidRDefault="000277EF">
      <w:pPr>
        <w:jc w:val="both"/>
      </w:pPr>
      <w:r>
        <w:rPr>
          <w:lang w:val="vi-VN"/>
        </w:rPr>
        <w:t xml:space="preserve">      </w:t>
      </w:r>
      <w:r>
        <w:t>B. Chồng là trụ cột kinh tế thì vợ phải nội trợ, chăm sóc con.</w:t>
      </w:r>
    </w:p>
    <w:p w:rsidR="0099563E" w:rsidRDefault="000277EF">
      <w:pPr>
        <w:jc w:val="both"/>
      </w:pPr>
      <w:r>
        <w:rPr>
          <w:lang w:val="vi-VN"/>
        </w:rPr>
        <w:t xml:space="preserve">      </w:t>
      </w:r>
      <w:r>
        <w:t>C. Vợ chồng có quyền và nghĩa vụ ngang nhau về mọi mặt trong gia đình.</w:t>
      </w:r>
    </w:p>
    <w:p w:rsidR="0099563E" w:rsidRDefault="000277EF">
      <w:pPr>
        <w:jc w:val="both"/>
      </w:pPr>
      <w:r>
        <w:rPr>
          <w:lang w:val="vi-VN"/>
        </w:rPr>
        <w:t xml:space="preserve">      </w:t>
      </w:r>
      <w:r>
        <w:t xml:space="preserve">D. Vợ chồng có quyền như nhau đối với tài </w:t>
      </w:r>
      <w:r>
        <w:t>sản chung và tài sản riêng.</w:t>
      </w:r>
    </w:p>
    <w:p w:rsidR="0099563E" w:rsidRDefault="000277EF">
      <w:pPr>
        <w:jc w:val="both"/>
      </w:pPr>
      <w:r>
        <w:rPr>
          <w:b/>
        </w:rPr>
        <w:t xml:space="preserve">Câu </w:t>
      </w:r>
      <w:r>
        <w:rPr>
          <w:b/>
          <w:lang w:val="vi-VN"/>
        </w:rPr>
        <w:t>22</w:t>
      </w:r>
      <w:r>
        <w:rPr>
          <w:b/>
        </w:rPr>
        <w:t>.</w:t>
      </w:r>
      <w:r>
        <w:t xml:space="preserve"> Nội dung nào dưới đây </w:t>
      </w:r>
      <w:r>
        <w:rPr>
          <w:b/>
        </w:rPr>
        <w:t>không thể hiện</w:t>
      </w:r>
      <w:r>
        <w:t xml:space="preserve"> sự bình đẳng giữa vợ và chồng?</w:t>
      </w:r>
    </w:p>
    <w:p w:rsidR="0099563E" w:rsidRDefault="000277EF">
      <w:pPr>
        <w:jc w:val="both"/>
      </w:pPr>
      <w:r>
        <w:rPr>
          <w:lang w:val="vi-VN"/>
        </w:rPr>
        <w:t xml:space="preserve">      </w:t>
      </w:r>
      <w:r>
        <w:t>A. Tôn trọng và giữ gìn danh dự, uy tin của nhau.</w:t>
      </w:r>
    </w:p>
    <w:p w:rsidR="0099563E" w:rsidRDefault="000277EF">
      <w:pPr>
        <w:jc w:val="both"/>
      </w:pPr>
      <w:r>
        <w:rPr>
          <w:lang w:val="vi-VN"/>
        </w:rPr>
        <w:t xml:space="preserve">      </w:t>
      </w:r>
      <w:r>
        <w:t>B. Giúp đỡ, tạo điều kiện cho nhau phát triển về mọi mặt.</w:t>
      </w:r>
    </w:p>
    <w:p w:rsidR="0099563E" w:rsidRDefault="000277EF">
      <w:pPr>
        <w:jc w:val="both"/>
      </w:pPr>
      <w:r>
        <w:rPr>
          <w:lang w:val="vi-VN"/>
        </w:rPr>
        <w:t xml:space="preserve">      </w:t>
      </w:r>
      <w:r>
        <w:t>C. Được đại diện cho nhau,</w:t>
      </w:r>
      <w:r>
        <w:t xml:space="preserve"> thừa kế tài sản của nhau.</w:t>
      </w:r>
    </w:p>
    <w:p w:rsidR="0099563E" w:rsidRDefault="000277EF">
      <w:pPr>
        <w:jc w:val="both"/>
        <w:rPr>
          <w:lang w:val="vi-VN"/>
        </w:rPr>
      </w:pPr>
      <w:r>
        <w:rPr>
          <w:lang w:val="vi-VN"/>
        </w:rPr>
        <w:t xml:space="preserve">      </w:t>
      </w:r>
      <w:r>
        <w:t>D. Có quyền và nghĩa vụ ngang nhau đối với tài sản riêng.</w:t>
      </w:r>
    </w:p>
    <w:p w:rsidR="0099563E" w:rsidRDefault="000277EF">
      <w:pPr>
        <w:jc w:val="both"/>
      </w:pPr>
      <w:r>
        <w:rPr>
          <w:b/>
        </w:rPr>
        <w:t xml:space="preserve">Câu </w:t>
      </w:r>
      <w:r>
        <w:rPr>
          <w:b/>
          <w:lang w:val="vi-VN"/>
        </w:rPr>
        <w:t>23</w:t>
      </w:r>
      <w:r>
        <w:rPr>
          <w:b/>
        </w:rPr>
        <w:t>.</w:t>
      </w:r>
      <w:r>
        <w:t xml:space="preserve"> Bình đẳng giữa người sử dụng lao động và người lao động được pháp luật thừa nhận ở văn bản nào dưới đây?</w:t>
      </w:r>
    </w:p>
    <w:p w:rsidR="0099563E" w:rsidRDefault="000277EF">
      <w:pPr>
        <w:jc w:val="both"/>
      </w:pPr>
      <w:r>
        <w:t xml:space="preserve">A. Quy phạm pháp luật.                              </w:t>
      </w:r>
      <w:r>
        <w:t xml:space="preserve">               B. Giao kèo lao động.</w:t>
      </w:r>
    </w:p>
    <w:p w:rsidR="0099563E" w:rsidRDefault="000277EF">
      <w:pPr>
        <w:jc w:val="both"/>
        <w:rPr>
          <w:color w:val="FF0000"/>
        </w:rPr>
      </w:pPr>
      <w:r>
        <w:t>C. Cam kết lao động</w:t>
      </w:r>
      <w:r>
        <w:rPr>
          <w:color w:val="FF0000"/>
        </w:rPr>
        <w:t xml:space="preserve">.                                                  </w:t>
      </w:r>
      <w:r>
        <w:t>D. Hợp đồng lao động.</w:t>
      </w:r>
    </w:p>
    <w:p w:rsidR="0099563E" w:rsidRDefault="000277EF">
      <w:pPr>
        <w:jc w:val="both"/>
      </w:pPr>
      <w:r>
        <w:rPr>
          <w:b/>
        </w:rPr>
        <w:t>Câu 2</w:t>
      </w:r>
      <w:r>
        <w:rPr>
          <w:b/>
          <w:lang w:val="vi-VN"/>
        </w:rPr>
        <w:t>4</w:t>
      </w:r>
      <w:r>
        <w:rPr>
          <w:b/>
        </w:rPr>
        <w:t>.</w:t>
      </w:r>
      <w:r>
        <w:t xml:space="preserve"> Hiện nay, một số doanh nghiệp và cơ quan không thích tuyển nhân viên là nữ trong độ tuổi sinh đẻ vì sợ ảnh hưởng đến cô</w:t>
      </w:r>
      <w:r>
        <w:t>ng việc chung. Các doanh nghiệp, cơ quan này đã vi phạm nội dung nào dưới đây?</w:t>
      </w:r>
    </w:p>
    <w:p w:rsidR="0099563E" w:rsidRDefault="000277EF">
      <w:pPr>
        <w:jc w:val="both"/>
      </w:pPr>
      <w:r>
        <w:t>A. Bình đẳng trong thực hiện quyền lao động.           B.  Bình đẳng trong giao kết hợp đồng lao động.</w:t>
      </w:r>
    </w:p>
    <w:p w:rsidR="0099563E" w:rsidRDefault="000277EF">
      <w:pPr>
        <w:jc w:val="both"/>
        <w:rPr>
          <w:lang w:val="vi-VN"/>
        </w:rPr>
      </w:pPr>
      <w:r>
        <w:t>C. Bình đẳng giữa lao động nam và lao động nữ.       D. Bình đẳng trong sử</w:t>
      </w:r>
      <w:r>
        <w:t xml:space="preserve"> dụng lao động.</w:t>
      </w:r>
    </w:p>
    <w:p w:rsidR="0099563E" w:rsidRDefault="000277EF">
      <w:pPr>
        <w:pStyle w:val="Normal1"/>
        <w:shd w:val="clear" w:color="auto" w:fill="FFFFFF"/>
        <w:spacing w:before="0" w:after="0"/>
      </w:pPr>
      <w:r>
        <w:rPr>
          <w:rStyle w:val="StrongEmphasis"/>
        </w:rPr>
        <w:t>Câu 2</w:t>
      </w:r>
      <w:r>
        <w:rPr>
          <w:rStyle w:val="StrongEmphasis"/>
          <w:lang w:val="vi-VN"/>
        </w:rPr>
        <w:t>5</w:t>
      </w:r>
      <w:r>
        <w:rPr>
          <w:rStyle w:val="StrongEmphasis"/>
        </w:rPr>
        <w:t>.</w:t>
      </w:r>
      <w:r>
        <w:rPr>
          <w:rStyle w:val="apple-converted-space"/>
        </w:rPr>
        <w:t> </w:t>
      </w:r>
      <w:r>
        <w:rPr>
          <w:rStyle w:val="apple-converted-space"/>
          <w:lang w:val="vi-VN"/>
        </w:rPr>
        <w:t xml:space="preserve"> </w:t>
      </w:r>
      <w:r>
        <w:t>Để giao kết hợp đồng lao động, chị Quỳnh cần căn cứ vào nguyên tắc nào dưới đây?</w:t>
      </w:r>
    </w:p>
    <w:p w:rsidR="0099563E" w:rsidRDefault="000277EF">
      <w:pPr>
        <w:pStyle w:val="Normal1"/>
        <w:shd w:val="clear" w:color="auto" w:fill="FFFFFF"/>
        <w:tabs>
          <w:tab w:val="left" w:pos="3969"/>
        </w:tabs>
        <w:spacing w:before="0" w:after="0"/>
      </w:pPr>
      <w:r>
        <w:t>A. Tự do, tự nguyện, bình đẳng, trực tiếp.</w:t>
      </w:r>
      <w:r>
        <w:rPr>
          <w:lang w:val="vi-VN"/>
        </w:rPr>
        <w:t xml:space="preserve">                     </w:t>
      </w:r>
      <w:r>
        <w:t>B. Tích cực, chủ động, tự quyết.</w:t>
      </w:r>
    </w:p>
    <w:p w:rsidR="0099563E" w:rsidRDefault="000277EF">
      <w:pPr>
        <w:pStyle w:val="Normal1"/>
        <w:shd w:val="clear" w:color="auto" w:fill="FFFFFF"/>
        <w:tabs>
          <w:tab w:val="left" w:pos="3969"/>
        </w:tabs>
        <w:spacing w:before="0" w:after="0"/>
      </w:pPr>
      <w:r>
        <w:t xml:space="preserve">C. </w:t>
      </w:r>
      <w:r>
        <w:rPr>
          <w:lang w:val="vi-VN"/>
        </w:rPr>
        <w:t xml:space="preserve"> </w:t>
      </w:r>
      <w:r>
        <w:t>Dân chủ, công bằng, tiến bộ.</w:t>
      </w:r>
      <w:r>
        <w:rPr>
          <w:lang w:val="vi-VN"/>
        </w:rPr>
        <w:t xml:space="preserve">                      </w:t>
      </w:r>
      <w:r>
        <w:rPr>
          <w:lang w:val="vi-VN"/>
        </w:rPr>
        <w:t xml:space="preserve">              </w:t>
      </w:r>
      <w:r>
        <w:t xml:space="preserve">D. Tự giác, trách nhiệm, tận tâm </w:t>
      </w:r>
      <w:r>
        <w:tab/>
      </w:r>
    </w:p>
    <w:p w:rsidR="0099563E" w:rsidRDefault="000277EF">
      <w:pPr>
        <w:shd w:val="clear" w:color="auto" w:fill="FFFFFF"/>
        <w:spacing w:line="293" w:lineRule="atLeast"/>
        <w:jc w:val="both"/>
        <w:rPr>
          <w:color w:val="000000"/>
          <w:lang w:val="vi-VN"/>
        </w:rPr>
      </w:pPr>
      <w:r>
        <w:rPr>
          <w:b/>
          <w:bCs/>
          <w:color w:val="000000"/>
        </w:rPr>
        <w:t>Câu 2</w:t>
      </w:r>
      <w:r>
        <w:rPr>
          <w:b/>
          <w:bCs/>
          <w:color w:val="000000"/>
          <w:lang w:val="vi-VN"/>
        </w:rPr>
        <w:t>6</w:t>
      </w:r>
      <w:r>
        <w:rPr>
          <w:b/>
          <w:bCs/>
          <w:color w:val="000000"/>
        </w:rPr>
        <w:t>:</w:t>
      </w:r>
      <w:r>
        <w:rPr>
          <w:color w:val="000000"/>
        </w:rPr>
        <w:t> Đối với lao động nữ, người sử dụng lao động có thể đơn phương chấm dứt hợp đồng lao động khi người lao động nữ</w:t>
      </w:r>
    </w:p>
    <w:p w:rsidR="0099563E" w:rsidRDefault="000277EF">
      <w:pPr>
        <w:shd w:val="clear" w:color="auto" w:fill="FFFFFF"/>
        <w:spacing w:line="293" w:lineRule="atLeast"/>
        <w:jc w:val="both"/>
        <w:rPr>
          <w:lang w:val="vi-VN"/>
        </w:rPr>
      </w:pPr>
      <w:r>
        <w:rPr>
          <w:color w:val="000000"/>
        </w:rPr>
        <w:t xml:space="preserve">A. </w:t>
      </w:r>
      <w:r>
        <w:rPr>
          <w:color w:val="000000"/>
          <w:lang w:val="vi-VN"/>
        </w:rPr>
        <w:t>k</w:t>
      </w:r>
      <w:r>
        <w:rPr>
          <w:color w:val="000000"/>
        </w:rPr>
        <w:t>ết hôn</w:t>
      </w:r>
      <w:r>
        <w:rPr>
          <w:color w:val="000000"/>
          <w:lang w:val="vi-VN"/>
        </w:rPr>
        <w:t>.</w:t>
      </w:r>
      <w:r>
        <w:rPr>
          <w:color w:val="000000"/>
        </w:rPr>
        <w:t xml:space="preserve">                                                                          </w:t>
      </w:r>
      <w:r>
        <w:t xml:space="preserve">B. </w:t>
      </w:r>
      <w:r>
        <w:rPr>
          <w:lang w:val="vi-VN"/>
        </w:rPr>
        <w:t>n</w:t>
      </w:r>
      <w:r>
        <w:t>ghỉ việc không lí do</w:t>
      </w:r>
      <w:r>
        <w:rPr>
          <w:lang w:val="vi-VN"/>
        </w:rPr>
        <w:t>.</w:t>
      </w:r>
    </w:p>
    <w:p w:rsidR="0099563E" w:rsidRDefault="000277EF">
      <w:pPr>
        <w:shd w:val="clear" w:color="auto" w:fill="FFFFFF"/>
        <w:spacing w:line="293" w:lineRule="atLeast"/>
        <w:jc w:val="both"/>
      </w:pPr>
      <w:r>
        <w:rPr>
          <w:color w:val="000000"/>
        </w:rPr>
        <w:t xml:space="preserve">C. </w:t>
      </w:r>
      <w:r>
        <w:rPr>
          <w:color w:val="000000"/>
          <w:lang w:val="vi-VN"/>
        </w:rPr>
        <w:t>n</w:t>
      </w:r>
      <w:r>
        <w:rPr>
          <w:color w:val="000000"/>
        </w:rPr>
        <w:t>uôi con dưới 12 tháng tuổi</w:t>
      </w:r>
      <w:r>
        <w:rPr>
          <w:color w:val="000000"/>
          <w:lang w:val="vi-VN"/>
        </w:rPr>
        <w:t>.</w:t>
      </w:r>
      <w:r>
        <w:rPr>
          <w:color w:val="000000"/>
        </w:rPr>
        <w:t xml:space="preserve">                                          D. </w:t>
      </w:r>
      <w:r>
        <w:rPr>
          <w:color w:val="000000"/>
          <w:lang w:val="vi-VN"/>
        </w:rPr>
        <w:t>c</w:t>
      </w:r>
      <w:r>
        <w:rPr>
          <w:color w:val="000000"/>
        </w:rPr>
        <w:t>ó thai</w:t>
      </w:r>
      <w:r>
        <w:rPr>
          <w:color w:val="000000"/>
          <w:lang w:val="vi-VN"/>
        </w:rPr>
        <w:t>.</w:t>
      </w:r>
    </w:p>
    <w:p w:rsidR="0099563E" w:rsidRDefault="000277EF">
      <w:pPr>
        <w:jc w:val="both"/>
      </w:pPr>
      <w:r>
        <w:rPr>
          <w:b/>
          <w:bCs/>
          <w:color w:val="000000"/>
        </w:rPr>
        <w:t>Câu 2</w:t>
      </w:r>
      <w:r>
        <w:rPr>
          <w:b/>
          <w:bCs/>
          <w:color w:val="000000"/>
          <w:lang w:val="vi-VN"/>
        </w:rPr>
        <w:t>7</w:t>
      </w:r>
      <w:r>
        <w:rPr>
          <w:b/>
          <w:bCs/>
          <w:color w:val="000000"/>
        </w:rPr>
        <w:t>:</w:t>
      </w:r>
      <w:r>
        <w:rPr>
          <w:color w:val="000000"/>
        </w:rPr>
        <w:t> </w:t>
      </w:r>
      <w:r>
        <w:rPr>
          <w:color w:val="000000"/>
          <w:lang w:val="vi-VN"/>
        </w:rPr>
        <w:t>Hành vi nào sau đây bị nghiêm cấm khi thực hiện bình đẳng giữa các anh chị em với nhau?</w:t>
      </w:r>
    </w:p>
    <w:p w:rsidR="0099563E" w:rsidRDefault="000277EF">
      <w:pPr>
        <w:tabs>
          <w:tab w:val="left" w:pos="720"/>
        </w:tabs>
        <w:ind w:left="720" w:hanging="360"/>
        <w:jc w:val="both"/>
      </w:pPr>
      <w:r>
        <w:rPr>
          <w:lang w:val="vi-VN"/>
        </w:rPr>
        <w:t>A.</w:t>
      </w:r>
      <w:r>
        <w:rPr>
          <w:lang w:val="vi-VN"/>
        </w:rPr>
        <w:tab/>
        <w:t>Anh, chị có quyền sai em làm các công việc nặng n</w:t>
      </w:r>
      <w:r>
        <w:rPr>
          <w:lang w:val="vi-VN"/>
        </w:rPr>
        <w:t>học.</w:t>
      </w:r>
    </w:p>
    <w:p w:rsidR="0099563E" w:rsidRDefault="000277EF">
      <w:pPr>
        <w:tabs>
          <w:tab w:val="left" w:pos="720"/>
        </w:tabs>
        <w:ind w:left="720" w:hanging="360"/>
        <w:jc w:val="both"/>
      </w:pPr>
      <w:r>
        <w:rPr>
          <w:lang w:val="vi-VN"/>
        </w:rPr>
        <w:t>B.</w:t>
      </w:r>
      <w:r>
        <w:rPr>
          <w:lang w:val="vi-VN"/>
        </w:rPr>
        <w:tab/>
        <w:t>Anh, chị yêu thương và đùm bọc em trong mọi công việc.</w:t>
      </w:r>
    </w:p>
    <w:p w:rsidR="0099563E" w:rsidRDefault="000277EF">
      <w:pPr>
        <w:tabs>
          <w:tab w:val="left" w:pos="720"/>
        </w:tabs>
        <w:ind w:left="720" w:hanging="360"/>
        <w:jc w:val="both"/>
      </w:pPr>
      <w:r>
        <w:rPr>
          <w:lang w:val="vi-VN"/>
        </w:rPr>
        <w:t>C.</w:t>
      </w:r>
      <w:r>
        <w:rPr>
          <w:lang w:val="vi-VN"/>
        </w:rPr>
        <w:tab/>
        <w:t>Anh, chị dạy dỗ em học tập khi không còn cha mẹ nuôi dưỡng.</w:t>
      </w:r>
    </w:p>
    <w:p w:rsidR="0099563E" w:rsidRDefault="000277EF">
      <w:pPr>
        <w:tabs>
          <w:tab w:val="left" w:pos="720"/>
        </w:tabs>
        <w:ind w:left="720" w:hanging="360"/>
        <w:jc w:val="both"/>
      </w:pPr>
      <w:r>
        <w:rPr>
          <w:lang w:val="vi-VN"/>
        </w:rPr>
        <w:t>D.</w:t>
      </w:r>
      <w:r>
        <w:rPr>
          <w:lang w:val="vi-VN"/>
        </w:rPr>
        <w:tab/>
        <w:t>Anh, chị giúp đỡ em trong mọi công việc ở gia đình.</w:t>
      </w:r>
    </w:p>
    <w:p w:rsidR="0099563E" w:rsidRDefault="000277EF">
      <w:pPr>
        <w:jc w:val="both"/>
      </w:pPr>
      <w:r>
        <w:rPr>
          <w:b/>
          <w:bCs/>
          <w:color w:val="000000"/>
        </w:rPr>
        <w:t>Câu 2</w:t>
      </w:r>
      <w:r>
        <w:rPr>
          <w:b/>
          <w:bCs/>
          <w:color w:val="000000"/>
          <w:lang w:val="vi-VN"/>
        </w:rPr>
        <w:t xml:space="preserve">8. </w:t>
      </w:r>
      <w:r>
        <w:rPr>
          <w:bCs/>
          <w:color w:val="000000"/>
          <w:lang w:val="vi-VN"/>
        </w:rPr>
        <w:t>Để bán mảnh đất là tài sản chung của hai vợ chồng, anh A cần</w:t>
      </w:r>
    </w:p>
    <w:p w:rsidR="0099563E" w:rsidRDefault="000277EF">
      <w:pPr>
        <w:jc w:val="both"/>
        <w:rPr>
          <w:bCs/>
          <w:color w:val="000000"/>
          <w:lang w:val="vi-VN"/>
        </w:rPr>
      </w:pPr>
      <w:r>
        <w:rPr>
          <w:bCs/>
          <w:color w:val="000000"/>
          <w:lang w:val="vi-VN"/>
        </w:rPr>
        <w:t>A. thỏ</w:t>
      </w:r>
      <w:r>
        <w:rPr>
          <w:bCs/>
          <w:color w:val="000000"/>
          <w:lang w:val="vi-VN"/>
        </w:rPr>
        <w:t>a thuận với vợ.                                               B. tự quyết định.</w:t>
      </w:r>
    </w:p>
    <w:p w:rsidR="0099563E" w:rsidRDefault="000277EF">
      <w:pPr>
        <w:jc w:val="both"/>
        <w:rPr>
          <w:bCs/>
          <w:color w:val="000000"/>
          <w:lang w:val="vi-VN"/>
        </w:rPr>
      </w:pPr>
      <w:r>
        <w:rPr>
          <w:bCs/>
          <w:color w:val="000000"/>
          <w:lang w:val="vi-VN"/>
        </w:rPr>
        <w:t>C. xin ý kiến cha mẹ.                                               D. tự giao dịch.</w:t>
      </w:r>
    </w:p>
    <w:p w:rsidR="0099563E" w:rsidRDefault="000277EF">
      <w:pPr>
        <w:jc w:val="both"/>
      </w:pPr>
      <w:r>
        <w:rPr>
          <w:b/>
          <w:bCs/>
          <w:color w:val="000000"/>
        </w:rPr>
        <w:t>Câu 2</w:t>
      </w:r>
      <w:r>
        <w:rPr>
          <w:b/>
          <w:bCs/>
          <w:color w:val="000000"/>
          <w:lang w:val="vi-VN"/>
        </w:rPr>
        <w:t xml:space="preserve">9. </w:t>
      </w:r>
      <w:r>
        <w:rPr>
          <w:bCs/>
          <w:color w:val="000000"/>
          <w:lang w:val="vi-VN"/>
        </w:rPr>
        <w:t xml:space="preserve">Trong hợp đồng lao động giữa công ty X và công nhân có một điều khoản quy định lao </w:t>
      </w:r>
      <w:r>
        <w:rPr>
          <w:bCs/>
          <w:color w:val="000000"/>
          <w:lang w:val="vi-VN"/>
        </w:rPr>
        <w:t>động nữ phải cam kết sau 03 năm làm việc cho công ty mới được lập gia đình và sinh con. Quy định này không phù hợp với</w:t>
      </w:r>
    </w:p>
    <w:p w:rsidR="0099563E" w:rsidRDefault="000277EF">
      <w:pPr>
        <w:tabs>
          <w:tab w:val="left" w:pos="720"/>
        </w:tabs>
        <w:ind w:left="720" w:hanging="360"/>
        <w:jc w:val="both"/>
      </w:pPr>
      <w:r>
        <w:rPr>
          <w:bCs/>
          <w:color w:val="000000"/>
          <w:lang w:val="vi-VN"/>
        </w:rPr>
        <w:t>A.</w:t>
      </w:r>
      <w:r>
        <w:rPr>
          <w:bCs/>
          <w:color w:val="000000"/>
          <w:lang w:val="vi-VN"/>
        </w:rPr>
        <w:tab/>
        <w:t>bình đẳng giữa người lao động và người sử dụng lao động.</w:t>
      </w:r>
    </w:p>
    <w:p w:rsidR="0099563E" w:rsidRDefault="000277EF">
      <w:pPr>
        <w:tabs>
          <w:tab w:val="left" w:pos="720"/>
        </w:tabs>
        <w:ind w:left="720" w:hanging="360"/>
        <w:jc w:val="both"/>
        <w:rPr>
          <w:lang w:val="vi-VN"/>
        </w:rPr>
      </w:pPr>
      <w:r>
        <w:rPr>
          <w:lang w:val="vi-VN"/>
        </w:rPr>
        <w:t>B.</w:t>
      </w:r>
      <w:r>
        <w:rPr>
          <w:lang w:val="vi-VN"/>
        </w:rPr>
        <w:tab/>
      </w:r>
      <w:r>
        <w:rPr>
          <w:bCs/>
          <w:color w:val="000000"/>
          <w:lang w:val="vi-VN"/>
        </w:rPr>
        <w:t>bình đẳng giữa lao động nam và lao động nữ.</w:t>
      </w:r>
    </w:p>
    <w:p w:rsidR="0099563E" w:rsidRDefault="000277EF">
      <w:pPr>
        <w:tabs>
          <w:tab w:val="left" w:pos="720"/>
        </w:tabs>
        <w:ind w:left="720" w:hanging="360"/>
        <w:jc w:val="both"/>
        <w:rPr>
          <w:lang w:val="vi-VN"/>
        </w:rPr>
      </w:pPr>
      <w:r>
        <w:rPr>
          <w:lang w:val="vi-VN"/>
        </w:rPr>
        <w:t>C.</w:t>
      </w:r>
      <w:r>
        <w:rPr>
          <w:lang w:val="vi-VN"/>
        </w:rPr>
        <w:tab/>
      </w:r>
      <w:r>
        <w:rPr>
          <w:bCs/>
          <w:color w:val="000000"/>
          <w:lang w:val="vi-VN"/>
        </w:rPr>
        <w:t xml:space="preserve">bình đẳng trong giao kết </w:t>
      </w:r>
      <w:r>
        <w:rPr>
          <w:bCs/>
          <w:color w:val="000000"/>
          <w:lang w:val="vi-VN"/>
        </w:rPr>
        <w:t>hợp đồng lao động.</w:t>
      </w:r>
    </w:p>
    <w:p w:rsidR="0099563E" w:rsidRDefault="000277EF">
      <w:pPr>
        <w:tabs>
          <w:tab w:val="left" w:pos="720"/>
        </w:tabs>
        <w:ind w:left="720" w:hanging="360"/>
        <w:jc w:val="both"/>
        <w:rPr>
          <w:lang w:val="vi-VN"/>
        </w:rPr>
      </w:pPr>
      <w:r>
        <w:rPr>
          <w:lang w:val="vi-VN"/>
        </w:rPr>
        <w:t>D.</w:t>
      </w:r>
      <w:r>
        <w:rPr>
          <w:lang w:val="vi-VN"/>
        </w:rPr>
        <w:tab/>
      </w:r>
      <w:r>
        <w:rPr>
          <w:bCs/>
          <w:color w:val="000000"/>
          <w:lang w:val="vi-VN"/>
        </w:rPr>
        <w:t>binh đẳng trong việc sử dụng lao động.</w:t>
      </w:r>
    </w:p>
    <w:p w:rsidR="0099563E" w:rsidRDefault="000277EF">
      <w:pPr>
        <w:jc w:val="both"/>
      </w:pPr>
      <w:r>
        <w:rPr>
          <w:b/>
        </w:rPr>
        <w:t>Câu 30.</w:t>
      </w:r>
      <w:r>
        <w:t xml:space="preserve"> Các doanh nghiệp cần thực hiện nghĩa vụ nào dưới đây trong kinh doanh?</w:t>
      </w:r>
    </w:p>
    <w:p w:rsidR="0099563E" w:rsidRDefault="000277EF">
      <w:pPr>
        <w:jc w:val="both"/>
      </w:pPr>
      <w:r>
        <w:t>A. Tự chủ kinh doanh.                                            B. Chủ động tìm kiếm thị trường.</w:t>
      </w:r>
    </w:p>
    <w:p w:rsidR="0099563E" w:rsidRDefault="000277EF">
      <w:pPr>
        <w:jc w:val="both"/>
      </w:pPr>
      <w:r>
        <w:t>C. Khai thác thị t</w:t>
      </w:r>
      <w:r>
        <w:t>rường.                                          D. Nộp thuế và bảo vệ môi trường.</w:t>
      </w:r>
    </w:p>
    <w:p w:rsidR="0099563E" w:rsidRDefault="000277EF">
      <w:pPr>
        <w:tabs>
          <w:tab w:val="left" w:pos="3240"/>
        </w:tabs>
      </w:pPr>
      <w:r>
        <w:rPr>
          <w:b/>
        </w:rPr>
        <w:t>Câu 31.</w:t>
      </w:r>
      <w:r>
        <w:t xml:space="preserve"> Bình đẳng giữa các dân tộc Việt Nam là một nguyên tắc quan trọng hàng đầu trong</w:t>
      </w:r>
    </w:p>
    <w:p w:rsidR="0099563E" w:rsidRDefault="000277EF">
      <w:pPr>
        <w:tabs>
          <w:tab w:val="left" w:pos="3240"/>
        </w:tabs>
      </w:pPr>
      <w:r>
        <w:t>A. hợp tác, giao lưu giữa các dân tộc.                     B. hợp tác giữa các vùng đặ</w:t>
      </w:r>
      <w:r>
        <w:t>c quyền kinh tế.</w:t>
      </w:r>
    </w:p>
    <w:p w:rsidR="0099563E" w:rsidRDefault="000277EF">
      <w:pPr>
        <w:tabs>
          <w:tab w:val="left" w:pos="3240"/>
        </w:tabs>
      </w:pPr>
      <w:r>
        <w:t>C. nâng cao dân trí giữa các dân tộc.                       D. giữ gìn bản sắc văn hóa dân tộc.</w:t>
      </w:r>
    </w:p>
    <w:p w:rsidR="0099563E" w:rsidRDefault="000277EF">
      <w:pPr>
        <w:tabs>
          <w:tab w:val="left" w:pos="3240"/>
        </w:tabs>
      </w:pPr>
      <w:r>
        <w:rPr>
          <w:b/>
        </w:rPr>
        <w:t>Câu 32.</w:t>
      </w:r>
      <w:r>
        <w:t xml:space="preserve"> Mục đích của Nhà nước trong thực hiện quyền bình đẳng giữa các dân tộc nhằm khắc phục</w:t>
      </w:r>
    </w:p>
    <w:p w:rsidR="0099563E" w:rsidRDefault="000277EF">
      <w:pPr>
        <w:tabs>
          <w:tab w:val="left" w:pos="720"/>
          <w:tab w:val="left" w:pos="3240"/>
        </w:tabs>
        <w:ind w:left="720" w:hanging="360"/>
      </w:pPr>
      <w:r>
        <w:t>A.</w:t>
      </w:r>
      <w:r>
        <w:tab/>
        <w:t>sự phân hóa giàu nghèo giữa các dân tộc.</w:t>
      </w:r>
    </w:p>
    <w:p w:rsidR="0099563E" w:rsidRDefault="000277EF">
      <w:pPr>
        <w:tabs>
          <w:tab w:val="left" w:pos="720"/>
          <w:tab w:val="left" w:pos="3240"/>
        </w:tabs>
        <w:ind w:left="720" w:hanging="360"/>
        <w:rPr>
          <w:lang w:val="vi-VN"/>
        </w:rPr>
      </w:pPr>
      <w:r>
        <w:rPr>
          <w:lang w:val="vi-VN"/>
        </w:rPr>
        <w:t>B.</w:t>
      </w:r>
      <w:r>
        <w:rPr>
          <w:lang w:val="vi-VN"/>
        </w:rPr>
        <w:tab/>
      </w:r>
      <w:r>
        <w:t>trình độ phát triển quá thấp của một số dân tộc.</w:t>
      </w:r>
    </w:p>
    <w:p w:rsidR="0099563E" w:rsidRDefault="000277EF">
      <w:pPr>
        <w:tabs>
          <w:tab w:val="left" w:pos="720"/>
          <w:tab w:val="left" w:pos="3240"/>
        </w:tabs>
        <w:ind w:left="720" w:hanging="360"/>
        <w:rPr>
          <w:lang w:val="vi-VN"/>
        </w:rPr>
      </w:pPr>
      <w:r>
        <w:rPr>
          <w:lang w:val="vi-VN"/>
        </w:rPr>
        <w:t>C.</w:t>
      </w:r>
      <w:r>
        <w:rPr>
          <w:lang w:val="vi-VN"/>
        </w:rPr>
        <w:tab/>
      </w:r>
      <w:r>
        <w:t>sự chênh lệch về trình độ phát triển giữa các dân tộc.</w:t>
      </w:r>
    </w:p>
    <w:p w:rsidR="0099563E" w:rsidRDefault="000277EF">
      <w:pPr>
        <w:tabs>
          <w:tab w:val="left" w:pos="720"/>
          <w:tab w:val="left" w:pos="3240"/>
        </w:tabs>
        <w:ind w:left="720" w:hanging="360"/>
        <w:rPr>
          <w:lang w:val="vi-VN"/>
        </w:rPr>
      </w:pPr>
      <w:r>
        <w:rPr>
          <w:lang w:val="vi-VN"/>
        </w:rPr>
        <w:t>D.</w:t>
      </w:r>
      <w:r>
        <w:rPr>
          <w:lang w:val="vi-VN"/>
        </w:rPr>
        <w:tab/>
      </w:r>
      <w:r>
        <w:t>khoảng cách về trình độ phát triển kinh tế giữa các dân tộc.</w:t>
      </w:r>
    </w:p>
    <w:p w:rsidR="0099563E" w:rsidRDefault="000277EF">
      <w:pPr>
        <w:tabs>
          <w:tab w:val="left" w:pos="3240"/>
        </w:tabs>
      </w:pPr>
      <w:r>
        <w:rPr>
          <w:b/>
        </w:rPr>
        <w:t>Câu 33.</w:t>
      </w:r>
      <w:r>
        <w:t xml:space="preserve"> Khó khăn cơ bản nhất trong thực hiện quyền bình đẳng về kinh tế là các dân tộ</w:t>
      </w:r>
      <w:r>
        <w:t>c</w:t>
      </w:r>
    </w:p>
    <w:p w:rsidR="0099563E" w:rsidRDefault="000277EF">
      <w:pPr>
        <w:tabs>
          <w:tab w:val="left" w:pos="720"/>
          <w:tab w:val="left" w:pos="3240"/>
        </w:tabs>
        <w:ind w:left="720" w:hanging="360"/>
      </w:pPr>
      <w:r>
        <w:t>A.</w:t>
      </w:r>
      <w:r>
        <w:tab/>
        <w:t>bất đồng về ngôn ngữ và trình độ văn hóa chênh lệch nhau.</w:t>
      </w:r>
    </w:p>
    <w:p w:rsidR="0099563E" w:rsidRDefault="000277EF">
      <w:pPr>
        <w:tabs>
          <w:tab w:val="left" w:pos="720"/>
          <w:tab w:val="left" w:pos="3240"/>
        </w:tabs>
        <w:ind w:left="720" w:hanging="360"/>
        <w:rPr>
          <w:lang w:val="vi-VN"/>
        </w:rPr>
      </w:pPr>
      <w:r>
        <w:rPr>
          <w:lang w:val="vi-VN"/>
        </w:rPr>
        <w:t>B.</w:t>
      </w:r>
      <w:r>
        <w:rPr>
          <w:lang w:val="vi-VN"/>
        </w:rPr>
        <w:tab/>
      </w:r>
      <w:r>
        <w:t>luôn kỳ thị và thiếu tôn trọng nhau trong hợp tác, phát triển.</w:t>
      </w:r>
    </w:p>
    <w:p w:rsidR="0099563E" w:rsidRDefault="000277EF">
      <w:pPr>
        <w:tabs>
          <w:tab w:val="left" w:pos="720"/>
          <w:tab w:val="left" w:pos="3240"/>
        </w:tabs>
        <w:ind w:left="720" w:hanging="360"/>
        <w:rPr>
          <w:lang w:val="vi-VN"/>
        </w:rPr>
      </w:pPr>
      <w:r>
        <w:rPr>
          <w:lang w:val="vi-VN"/>
        </w:rPr>
        <w:t>C.</w:t>
      </w:r>
      <w:r>
        <w:rPr>
          <w:lang w:val="vi-VN"/>
        </w:rPr>
        <w:tab/>
      </w:r>
      <w:r>
        <w:t>có trình độ phát triển kinh tế - xã hội chênh lệch nhau.</w:t>
      </w:r>
    </w:p>
    <w:p w:rsidR="0099563E" w:rsidRDefault="000277EF">
      <w:pPr>
        <w:tabs>
          <w:tab w:val="left" w:pos="720"/>
          <w:tab w:val="left" w:pos="3240"/>
        </w:tabs>
        <w:ind w:left="720" w:hanging="360"/>
        <w:rPr>
          <w:lang w:val="vi-VN"/>
        </w:rPr>
      </w:pPr>
      <w:r>
        <w:rPr>
          <w:lang w:val="vi-VN"/>
        </w:rPr>
        <w:t>D.</w:t>
      </w:r>
      <w:r>
        <w:rPr>
          <w:lang w:val="vi-VN"/>
        </w:rPr>
        <w:tab/>
      </w:r>
      <w:r>
        <w:t>hay cạnh tranh nhau trong việc tranh thủ các nguồn đầu tư.</w:t>
      </w:r>
    </w:p>
    <w:p w:rsidR="0099563E" w:rsidRDefault="000277EF">
      <w:pPr>
        <w:tabs>
          <w:tab w:val="left" w:pos="3240"/>
        </w:tabs>
        <w:rPr>
          <w:lang w:val="vi-VN"/>
        </w:rPr>
      </w:pPr>
      <w:r>
        <w:rPr>
          <w:b/>
        </w:rPr>
        <w:t>Câu 3</w:t>
      </w:r>
      <w:r>
        <w:rPr>
          <w:b/>
        </w:rPr>
        <w:t>4.</w:t>
      </w:r>
      <w:r>
        <w:t xml:space="preserve"> Nội dung nào dưới đây thể hiện bình đẳng giữa các tôn giáo trước pháp luật?</w:t>
      </w:r>
    </w:p>
    <w:p w:rsidR="0099563E" w:rsidRDefault="000277EF">
      <w:pPr>
        <w:tabs>
          <w:tab w:val="left" w:pos="720"/>
          <w:tab w:val="left" w:pos="3240"/>
        </w:tabs>
        <w:ind w:left="720" w:hanging="360"/>
      </w:pPr>
      <w:r>
        <w:t>A.</w:t>
      </w:r>
      <w:r>
        <w:tab/>
        <w:t>Các tôn giáo có thể đứng ngoài pháp luật.</w:t>
      </w:r>
    </w:p>
    <w:p w:rsidR="0099563E" w:rsidRDefault="000277EF">
      <w:pPr>
        <w:tabs>
          <w:tab w:val="left" w:pos="720"/>
          <w:tab w:val="left" w:pos="3240"/>
        </w:tabs>
        <w:ind w:left="720" w:hanging="360"/>
      </w:pPr>
      <w:r>
        <w:t>B.</w:t>
      </w:r>
      <w:r>
        <w:tab/>
        <w:t>Các tôn giáo không cần chịu sự quản lý của Nhà nước.</w:t>
      </w:r>
    </w:p>
    <w:p w:rsidR="0099563E" w:rsidRDefault="000277EF">
      <w:pPr>
        <w:tabs>
          <w:tab w:val="left" w:pos="720"/>
          <w:tab w:val="left" w:pos="3240"/>
        </w:tabs>
        <w:ind w:left="720" w:hanging="360"/>
      </w:pPr>
      <w:r>
        <w:t>C.</w:t>
      </w:r>
      <w:r>
        <w:tab/>
        <w:t>Các tôn giáo có thể xây dựng những khu vực tự trị của mình.</w:t>
      </w:r>
    </w:p>
    <w:p w:rsidR="0099563E" w:rsidRDefault="000277EF">
      <w:pPr>
        <w:tabs>
          <w:tab w:val="left" w:pos="720"/>
          <w:tab w:val="left" w:pos="3240"/>
        </w:tabs>
        <w:ind w:left="720" w:hanging="360"/>
      </w:pPr>
      <w:r>
        <w:t>D.</w:t>
      </w:r>
      <w:r>
        <w:tab/>
        <w:t xml:space="preserve">Các tôn </w:t>
      </w:r>
      <w:r>
        <w:t>giáo nếu có hành vi vi phạm pháp luật đều bị Nhà nước xử lý.</w:t>
      </w:r>
    </w:p>
    <w:p w:rsidR="0099563E" w:rsidRDefault="000277EF">
      <w:pPr>
        <w:tabs>
          <w:tab w:val="left" w:pos="3240"/>
        </w:tabs>
        <w:rPr>
          <w:lang w:val="vi-VN"/>
        </w:rPr>
      </w:pPr>
      <w:r>
        <w:rPr>
          <w:b/>
        </w:rPr>
        <w:t>Câu 35.</w:t>
      </w:r>
      <w:r>
        <w:t xml:space="preserve">  Nội dung nào dưới đây thể hiện trách nhiệm của công dân có tôn giáo?</w:t>
      </w:r>
    </w:p>
    <w:p w:rsidR="0099563E" w:rsidRDefault="000277EF">
      <w:pPr>
        <w:tabs>
          <w:tab w:val="left" w:pos="720"/>
          <w:tab w:val="left" w:pos="3240"/>
        </w:tabs>
        <w:ind w:left="720" w:hanging="360"/>
      </w:pPr>
      <w:r>
        <w:t>A.</w:t>
      </w:r>
      <w:r>
        <w:tab/>
        <w:t>Sống khép kín không giao lưu, hợp tác với các công dân không có tôn giáo.</w:t>
      </w:r>
    </w:p>
    <w:p w:rsidR="0099563E" w:rsidRDefault="000277EF">
      <w:pPr>
        <w:tabs>
          <w:tab w:val="left" w:pos="720"/>
          <w:tab w:val="left" w:pos="3240"/>
        </w:tabs>
        <w:ind w:left="720" w:hanging="360"/>
      </w:pPr>
      <w:r>
        <w:t>B.</w:t>
      </w:r>
      <w:r>
        <w:tab/>
        <w:t>Tôn trọng lẫn nhau giữa công dân thuộ</w:t>
      </w:r>
      <w:r>
        <w:t>c các tôn giáo khác nhau và không có tôn giáo.</w:t>
      </w:r>
    </w:p>
    <w:p w:rsidR="0099563E" w:rsidRDefault="000277EF">
      <w:pPr>
        <w:tabs>
          <w:tab w:val="left" w:pos="720"/>
          <w:tab w:val="left" w:pos="3240"/>
        </w:tabs>
        <w:ind w:left="720" w:hanging="360"/>
      </w:pPr>
      <w:r>
        <w:t>C.</w:t>
      </w:r>
      <w:r>
        <w:tab/>
        <w:t>Chỉ thực hiện quyền, nghĩa vụ công dân khi có sự đồng ý của các chức sắc tôn giáo.</w:t>
      </w:r>
    </w:p>
    <w:p w:rsidR="0099563E" w:rsidRDefault="000277EF">
      <w:pPr>
        <w:tabs>
          <w:tab w:val="left" w:pos="720"/>
          <w:tab w:val="left" w:pos="3240"/>
        </w:tabs>
        <w:ind w:left="720" w:hanging="360"/>
      </w:pPr>
      <w:r>
        <w:t>D.</w:t>
      </w:r>
      <w:r>
        <w:tab/>
        <w:t>Sẵn sàng làm các việc trái với quy định của pháp luật đẻ bảo vệ tôn giáo của mình.</w:t>
      </w:r>
    </w:p>
    <w:p w:rsidR="0099563E" w:rsidRDefault="000277EF">
      <w:pPr>
        <w:tabs>
          <w:tab w:val="left" w:pos="3240"/>
        </w:tabs>
      </w:pPr>
      <w:r>
        <w:rPr>
          <w:b/>
          <w:lang w:val="es-ES"/>
        </w:rPr>
        <w:t>Câu 36.</w:t>
      </w:r>
      <w:r>
        <w:rPr>
          <w:lang w:val="es-ES"/>
        </w:rPr>
        <w:t xml:space="preserve"> Trong các quyền tự do cơ bản </w:t>
      </w:r>
      <w:r>
        <w:rPr>
          <w:lang w:val="es-ES"/>
        </w:rPr>
        <w:t>của công dân dưới đây, quan trọng nhất là quyền</w:t>
      </w:r>
    </w:p>
    <w:p w:rsidR="0099563E" w:rsidRDefault="000277EF">
      <w:pPr>
        <w:tabs>
          <w:tab w:val="left" w:pos="720"/>
          <w:tab w:val="left" w:pos="3240"/>
        </w:tabs>
        <w:ind w:left="720" w:hanging="360"/>
      </w:pPr>
      <w:r>
        <w:rPr>
          <w:lang w:val="es-ES"/>
        </w:rPr>
        <w:t>A.</w:t>
      </w:r>
      <w:r>
        <w:rPr>
          <w:lang w:val="es-ES"/>
        </w:rPr>
        <w:tab/>
        <w:t>tự do ngôn luận.</w:t>
      </w:r>
    </w:p>
    <w:p w:rsidR="0099563E" w:rsidRDefault="000277EF">
      <w:pPr>
        <w:tabs>
          <w:tab w:val="left" w:pos="720"/>
          <w:tab w:val="left" w:pos="3240"/>
        </w:tabs>
        <w:ind w:left="720" w:hanging="360"/>
      </w:pPr>
      <w:r>
        <w:rPr>
          <w:lang w:val="es-ES"/>
        </w:rPr>
        <w:t>B.</w:t>
      </w:r>
      <w:r>
        <w:rPr>
          <w:lang w:val="es-ES"/>
        </w:rPr>
        <w:tab/>
        <w:t>bất khả xâm phạm về thân thể .</w:t>
      </w:r>
    </w:p>
    <w:p w:rsidR="0099563E" w:rsidRDefault="000277EF">
      <w:pPr>
        <w:tabs>
          <w:tab w:val="left" w:pos="720"/>
          <w:tab w:val="left" w:pos="3240"/>
        </w:tabs>
        <w:ind w:left="720" w:hanging="360"/>
      </w:pPr>
      <w:r>
        <w:rPr>
          <w:lang w:val="es-ES"/>
        </w:rPr>
        <w:t>C.</w:t>
      </w:r>
      <w:r>
        <w:rPr>
          <w:lang w:val="es-ES"/>
        </w:rPr>
        <w:tab/>
        <w:t xml:space="preserve"> bất khả xâm phạm về chỗ ở. </w:t>
      </w:r>
    </w:p>
    <w:p w:rsidR="0099563E" w:rsidRDefault="000277EF">
      <w:pPr>
        <w:tabs>
          <w:tab w:val="left" w:pos="3240"/>
        </w:tabs>
        <w:rPr>
          <w:lang w:val="es-ES"/>
        </w:rPr>
      </w:pPr>
      <w:r>
        <w:rPr>
          <w:lang w:val="es-ES"/>
        </w:rPr>
        <w:t xml:space="preserve">      D. được bảo đảm an toàn và bí mật về thư tín, điện thoại, điện tín</w:t>
      </w:r>
    </w:p>
    <w:p w:rsidR="0099563E" w:rsidRDefault="000277EF">
      <w:pPr>
        <w:jc w:val="both"/>
        <w:rPr>
          <w:b/>
        </w:rPr>
      </w:pPr>
      <w:r>
        <w:rPr>
          <w:b/>
          <w:lang w:val="es-ES"/>
        </w:rPr>
        <w:t>Câu 37.</w:t>
      </w:r>
      <w:r>
        <w:rPr>
          <w:lang w:val="es-ES"/>
        </w:rPr>
        <w:t xml:space="preserve"> </w:t>
      </w:r>
      <w:r>
        <w:t>Thấy con gái bị từ chối tiêm vắc xin phòn</w:t>
      </w:r>
      <w:r>
        <w:t>g bệnh sởi theo  chương trình tiêm chủng mở rộng, dù chưa hỏi rõ lí do chị B đã đánh nhân viên y tế. Chị B đã vi phạm quyền nào dưới đây của công dân?</w:t>
      </w:r>
    </w:p>
    <w:p w:rsidR="0099563E" w:rsidRDefault="000277EF">
      <w:r>
        <w:t>A. Chọn hình thức bảo hiểm y tế.                                           B. Bất khả xâm phạm về thân th</w:t>
      </w:r>
      <w:r>
        <w:t>ể.</w:t>
      </w:r>
    </w:p>
    <w:p w:rsidR="0099563E" w:rsidRDefault="000277EF">
      <w:r>
        <w:t>C. Cung cấp thông tin và chăm sóc sức khỏe.                        D. Được pháp luật bảo hộ về tính mạng, sức khỏe.</w:t>
      </w:r>
    </w:p>
    <w:p w:rsidR="0099563E" w:rsidRDefault="000277EF">
      <w:r>
        <w:rPr>
          <w:b/>
        </w:rPr>
        <w:t xml:space="preserve">Câu 38. </w:t>
      </w:r>
      <w:r>
        <w:t>Nhận định nào dưới đây là đúng?</w:t>
      </w:r>
    </w:p>
    <w:p w:rsidR="0099563E" w:rsidRDefault="000277EF">
      <w:pPr>
        <w:pStyle w:val="ListParagraph"/>
        <w:tabs>
          <w:tab w:val="left" w:pos="480"/>
        </w:tabs>
        <w:spacing w:after="0" w:line="240" w:lineRule="auto"/>
        <w:ind w:left="840" w:hanging="360"/>
      </w:pPr>
      <w:r>
        <w:rPr>
          <w:rFonts w:ascii="Times New Roman" w:hAnsi="Times New Roman" w:cs="Times New Roman"/>
          <w:sz w:val="24"/>
          <w:szCs w:val="24"/>
        </w:rPr>
        <w:t>A.</w:t>
      </w:r>
      <w:r>
        <w:rPr>
          <w:rFonts w:ascii="Times New Roman" w:hAnsi="Times New Roman" w:cs="Times New Roman"/>
          <w:sz w:val="24"/>
          <w:szCs w:val="24"/>
        </w:rPr>
        <w:tab/>
        <w:t>Trong một vài trường hợp công an có quyền đánh người</w:t>
      </w:r>
    </w:p>
    <w:p w:rsidR="0099563E" w:rsidRDefault="000277EF">
      <w:pPr>
        <w:ind w:left="840" w:hanging="360"/>
        <w:contextualSpacing/>
      </w:pPr>
      <w:r>
        <w:t>B.</w:t>
      </w:r>
      <w:r>
        <w:tab/>
        <w:t>Công an có quyền đánh người</w:t>
      </w:r>
    </w:p>
    <w:p w:rsidR="0099563E" w:rsidRDefault="000277EF">
      <w:pPr>
        <w:ind w:left="840" w:hanging="360"/>
        <w:contextualSpacing/>
      </w:pPr>
      <w:r>
        <w:t>C.</w:t>
      </w:r>
      <w:r>
        <w:tab/>
        <w:t xml:space="preserve">Cán bộ </w:t>
      </w:r>
      <w:r>
        <w:t>nhà nước có thẩm quyền được phép đánh người</w:t>
      </w:r>
    </w:p>
    <w:p w:rsidR="0099563E" w:rsidRDefault="000277EF">
      <w:pPr>
        <w:ind w:left="840" w:hanging="360"/>
        <w:contextualSpacing/>
      </w:pPr>
      <w:r>
        <w:t>D.</w:t>
      </w:r>
      <w:r>
        <w:tab/>
        <w:t>Không ai được đánh người</w:t>
      </w:r>
    </w:p>
    <w:p w:rsidR="0099563E" w:rsidRDefault="000277EF">
      <w:r>
        <w:rPr>
          <w:b/>
        </w:rPr>
        <w:t xml:space="preserve">Câu 39. </w:t>
      </w:r>
      <w:r>
        <w:t>Nói xấu nhau trên facebook là hành vi vi phạm quyền</w:t>
      </w:r>
    </w:p>
    <w:p w:rsidR="0099563E" w:rsidRDefault="000277EF">
      <w:pPr>
        <w:pStyle w:val="ListParagraph"/>
        <w:spacing w:after="0" w:line="240" w:lineRule="auto"/>
        <w:ind w:left="480"/>
      </w:pPr>
      <w:r>
        <w:rPr>
          <w:rFonts w:ascii="Times New Roman" w:hAnsi="Times New Roman" w:cs="Times New Roman"/>
          <w:sz w:val="24"/>
          <w:szCs w:val="24"/>
        </w:rPr>
        <w:t>A.</w:t>
      </w:r>
      <w:r>
        <w:rPr>
          <w:rFonts w:ascii="Times New Roman" w:hAnsi="Times New Roman" w:cs="Times New Roman"/>
          <w:sz w:val="24"/>
          <w:szCs w:val="24"/>
        </w:rPr>
        <w:tab/>
        <w:t>được pháp luật bảo hộ về tính mạng, sức khỏe</w:t>
      </w:r>
    </w:p>
    <w:p w:rsidR="0099563E" w:rsidRDefault="000277EF">
      <w:pPr>
        <w:ind w:left="480"/>
        <w:contextualSpacing/>
      </w:pPr>
      <w:r>
        <w:t>B.</w:t>
      </w:r>
      <w:r>
        <w:tab/>
        <w:t>được pháp luật bảo hộ về nhân phẩm, danh dự</w:t>
      </w:r>
    </w:p>
    <w:p w:rsidR="0099563E" w:rsidRDefault="000277EF">
      <w:pPr>
        <w:ind w:left="480"/>
        <w:contextualSpacing/>
      </w:pPr>
      <w:r>
        <w:t>C.</w:t>
      </w:r>
      <w:r>
        <w:tab/>
        <w:t xml:space="preserve">được bảo đảm an toàn, bí </w:t>
      </w:r>
      <w:r>
        <w:t>mật về thư tín, điện thoại, điện tín</w:t>
      </w:r>
    </w:p>
    <w:p w:rsidR="0099563E" w:rsidRDefault="000277EF">
      <w:pPr>
        <w:ind w:left="480"/>
        <w:contextualSpacing/>
      </w:pPr>
      <w:r>
        <w:t>D.</w:t>
      </w:r>
      <w:r>
        <w:tab/>
        <w:t>bất khả xâm phạm về thân thể cuả công dân</w:t>
      </w:r>
    </w:p>
    <w:p w:rsidR="0099563E" w:rsidRDefault="000277EF">
      <w:pPr>
        <w:tabs>
          <w:tab w:val="center" w:pos="5580"/>
          <w:tab w:val="left" w:pos="5760"/>
        </w:tabs>
      </w:pPr>
      <w:r>
        <w:rPr>
          <w:b/>
        </w:rPr>
        <w:t xml:space="preserve">Câu 40. </w:t>
      </w:r>
      <w:r>
        <w:t>Khawgr định nào dưới đây không đúng?</w:t>
      </w:r>
    </w:p>
    <w:p w:rsidR="0099563E" w:rsidRDefault="000277EF">
      <w:pPr>
        <w:tabs>
          <w:tab w:val="center" w:pos="5580"/>
          <w:tab w:val="left" w:pos="5760"/>
        </w:tabs>
      </w:pPr>
      <w:r>
        <w:t xml:space="preserve">    Mọi hành vi xâm phạm đến danh dự và nhân phẩm của công dân đều</w:t>
      </w:r>
    </w:p>
    <w:p w:rsidR="0099563E" w:rsidRDefault="000277EF">
      <w:pPr>
        <w:tabs>
          <w:tab w:val="center" w:pos="5580"/>
          <w:tab w:val="left" w:pos="5760"/>
        </w:tabs>
      </w:pPr>
      <w:r>
        <w:t>A. không quá nguy hiểm cho xã hội.                           B</w:t>
      </w:r>
      <w:r>
        <w:t>. trái với đạo đức xã hội.</w:t>
      </w:r>
    </w:p>
    <w:p w:rsidR="0099563E" w:rsidRDefault="000277EF">
      <w:pPr>
        <w:tabs>
          <w:tab w:val="center" w:pos="5580"/>
          <w:tab w:val="left" w:pos="5760"/>
        </w:tabs>
      </w:pPr>
      <w:r>
        <w:t>C. bị xử lý theo pháp luật.                                            D. vi phạm pháp luật.</w:t>
      </w:r>
    </w:p>
    <w:p w:rsidR="0099563E" w:rsidRDefault="0099563E">
      <w:pPr>
        <w:tabs>
          <w:tab w:val="center" w:pos="5580"/>
          <w:tab w:val="left" w:pos="5760"/>
        </w:tabs>
        <w:rPr>
          <w:b/>
          <w:lang w:val="vi-VN"/>
        </w:rPr>
      </w:pPr>
    </w:p>
    <w:p w:rsidR="0099563E" w:rsidRDefault="0099563E">
      <w:pPr>
        <w:tabs>
          <w:tab w:val="center" w:pos="5580"/>
          <w:tab w:val="left" w:pos="5760"/>
        </w:tabs>
        <w:rPr>
          <w:b/>
          <w:lang w:val="vi-VN"/>
        </w:rPr>
      </w:pPr>
    </w:p>
    <w:p w:rsidR="0099563E" w:rsidRDefault="000277EF">
      <w:pPr>
        <w:tabs>
          <w:tab w:val="left" w:pos="4307"/>
        </w:tabs>
        <w:jc w:val="center"/>
        <w:rPr>
          <w:lang w:val="vi-VN"/>
        </w:rPr>
      </w:pPr>
      <w:r>
        <w:rPr>
          <w:lang w:val="vi-VN"/>
        </w:rPr>
        <w:t>Hết.</w:t>
      </w:r>
    </w:p>
    <w:p w:rsidR="0099563E" w:rsidRDefault="000277EF">
      <w:pPr>
        <w:tabs>
          <w:tab w:val="left" w:pos="4307"/>
        </w:tabs>
        <w:jc w:val="center"/>
        <w:rPr>
          <w:lang w:val="vi-VN"/>
        </w:rPr>
      </w:pPr>
      <w:r>
        <w:rPr>
          <w:lang w:val="vi-VN"/>
        </w:rPr>
        <w:t>________________________________________</w:t>
      </w:r>
    </w:p>
    <w:p w:rsidR="0099563E" w:rsidRDefault="0099563E">
      <w:pPr>
        <w:tabs>
          <w:tab w:val="left" w:pos="4307"/>
        </w:tabs>
        <w:jc w:val="center"/>
        <w:rPr>
          <w:lang w:val="vi-VN"/>
        </w:rPr>
      </w:pPr>
    </w:p>
    <w:p w:rsidR="0099563E" w:rsidRDefault="0099563E">
      <w:pPr>
        <w:tabs>
          <w:tab w:val="left" w:pos="3240"/>
        </w:tabs>
        <w:rPr>
          <w:lang w:val="vi-VN"/>
        </w:rPr>
      </w:pPr>
    </w:p>
    <w:p w:rsidR="0099563E" w:rsidRDefault="0099563E">
      <w:pPr>
        <w:tabs>
          <w:tab w:val="left" w:pos="3240"/>
        </w:tabs>
        <w:rPr>
          <w:lang w:val="vi-VN"/>
        </w:rPr>
      </w:pPr>
    </w:p>
    <w:p w:rsidR="0099563E" w:rsidRDefault="0099563E">
      <w:pPr>
        <w:tabs>
          <w:tab w:val="left" w:pos="3240"/>
        </w:tabs>
        <w:rPr>
          <w:lang w:val="vi-VN"/>
        </w:rPr>
      </w:pPr>
    </w:p>
    <w:p w:rsidR="0099563E" w:rsidRDefault="0099563E">
      <w:pPr>
        <w:tabs>
          <w:tab w:val="left" w:pos="3240"/>
        </w:tabs>
        <w:rPr>
          <w:lang w:val="vi-VN"/>
        </w:rPr>
      </w:pPr>
    </w:p>
    <w:p w:rsidR="0099563E" w:rsidRDefault="000277EF">
      <w:pPr>
        <w:spacing w:before="80"/>
        <w:jc w:val="center"/>
        <w:rPr>
          <w:b/>
          <w:lang w:val="vi-VN"/>
        </w:rPr>
      </w:pPr>
      <w:r>
        <w:rPr>
          <w:b/>
          <w:lang w:val="vi-VN"/>
        </w:rPr>
        <w:t xml:space="preserve">ĐÁP ÁN ĐỀ KIỂM TRA HỌC KỲ I </w:t>
      </w:r>
    </w:p>
    <w:p w:rsidR="0099563E" w:rsidRDefault="000277EF">
      <w:pPr>
        <w:spacing w:before="80"/>
        <w:jc w:val="center"/>
        <w:rPr>
          <w:b/>
          <w:lang w:val="vi-VN"/>
        </w:rPr>
      </w:pPr>
      <w:r>
        <w:rPr>
          <w:b/>
          <w:lang w:val="vi-VN"/>
        </w:rPr>
        <w:t>Môn: GDCD         Lớp 12.</w:t>
      </w:r>
    </w:p>
    <w:p w:rsidR="0099563E" w:rsidRDefault="0099563E">
      <w:pPr>
        <w:spacing w:before="80"/>
        <w:jc w:val="center"/>
        <w:rPr>
          <w:b/>
          <w:lang w:val="vi-VN"/>
        </w:rPr>
      </w:pPr>
    </w:p>
    <w:tbl>
      <w:tblPr>
        <w:tblW w:w="5840" w:type="dxa"/>
        <w:jc w:val="center"/>
        <w:tblLook w:val="04A0" w:firstRow="1" w:lastRow="0" w:firstColumn="1" w:lastColumn="0" w:noHBand="0" w:noVBand="1"/>
      </w:tblPr>
      <w:tblGrid>
        <w:gridCol w:w="734"/>
        <w:gridCol w:w="728"/>
        <w:gridCol w:w="728"/>
        <w:gridCol w:w="728"/>
        <w:gridCol w:w="728"/>
        <w:gridCol w:w="728"/>
        <w:gridCol w:w="728"/>
        <w:gridCol w:w="738"/>
      </w:tblGrid>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Câu</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Đáp án</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Câu</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Đáp án</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Câu</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Đáp án</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b/>
                <w:lang w:val="vi-VN"/>
              </w:rPr>
            </w:pPr>
            <w:r>
              <w:rPr>
                <w:b/>
                <w:lang w:val="vi-VN"/>
              </w:rPr>
              <w:t>Câu</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rPr>
                <w:b/>
                <w:lang w:val="vi-VN"/>
              </w:rPr>
            </w:pPr>
            <w:r>
              <w:rPr>
                <w:b/>
                <w:lang w:val="vi-VN"/>
              </w:rPr>
              <w:t>Đáp án</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D</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11</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21</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31</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A</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12</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22</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D</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32</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C</w:t>
            </w:r>
          </w:p>
        </w:tc>
      </w:tr>
      <w:tr w:rsidR="0099563E">
        <w:trPr>
          <w:trHeight w:val="288"/>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13</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23</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D</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33</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rPr>
                <w:lang w:val="vi-VN"/>
              </w:rPr>
            </w:pPr>
            <w:r>
              <w:rPr>
                <w:lang w:val="vi-VN"/>
              </w:rPr>
              <w:t>C</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4</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14</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24</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34</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D</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5</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15</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25</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35</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B</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6</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16</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26</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36</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rPr>
                <w:lang w:val="vi-VN"/>
              </w:rPr>
            </w:pPr>
            <w:r>
              <w:rPr>
                <w:lang w:val="vi-VN"/>
              </w:rPr>
              <w:t>B</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7</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D</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17</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27</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37</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D</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8</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D</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18</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28</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38</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D</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9</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19</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B</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29</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39</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rPr>
                <w:lang w:val="vi-VN"/>
              </w:rPr>
            </w:pPr>
            <w:r>
              <w:rPr>
                <w:lang w:val="vi-VN"/>
              </w:rPr>
              <w:t>B</w:t>
            </w:r>
          </w:p>
        </w:tc>
      </w:tr>
      <w:tr w:rsidR="0099563E">
        <w:trPr>
          <w:trHeight w:val="272"/>
          <w:jc w:val="center"/>
        </w:trPr>
        <w:tc>
          <w:tcPr>
            <w:tcW w:w="734"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10</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C</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20</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A</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30</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pPr>
            <w:r>
              <w:t>D</w:t>
            </w:r>
          </w:p>
        </w:tc>
        <w:tc>
          <w:tcPr>
            <w:tcW w:w="728" w:type="dxa"/>
            <w:tcBorders>
              <w:top w:val="single" w:sz="4" w:space="0" w:color="000000"/>
              <w:left w:val="single" w:sz="4" w:space="0" w:color="000000"/>
              <w:bottom w:val="single" w:sz="4" w:space="0" w:color="000000"/>
            </w:tcBorders>
          </w:tcPr>
          <w:p w:rsidR="0099563E" w:rsidRDefault="000277EF">
            <w:pPr>
              <w:tabs>
                <w:tab w:val="left" w:pos="3240"/>
              </w:tabs>
              <w:jc w:val="center"/>
              <w:rPr>
                <w:lang w:val="vi-VN"/>
              </w:rPr>
            </w:pPr>
            <w:r>
              <w:rPr>
                <w:lang w:val="vi-VN"/>
              </w:rPr>
              <w:t>40</w:t>
            </w:r>
          </w:p>
        </w:tc>
        <w:tc>
          <w:tcPr>
            <w:tcW w:w="738" w:type="dxa"/>
            <w:tcBorders>
              <w:top w:val="single" w:sz="4" w:space="0" w:color="000000"/>
              <w:left w:val="single" w:sz="4" w:space="0" w:color="000000"/>
              <w:bottom w:val="single" w:sz="4" w:space="0" w:color="000000"/>
              <w:right w:val="single" w:sz="4" w:space="0" w:color="000000"/>
            </w:tcBorders>
          </w:tcPr>
          <w:p w:rsidR="0099563E" w:rsidRDefault="000277EF">
            <w:pPr>
              <w:tabs>
                <w:tab w:val="left" w:pos="3240"/>
              </w:tabs>
              <w:jc w:val="center"/>
            </w:pPr>
            <w:r>
              <w:t>A</w:t>
            </w:r>
          </w:p>
        </w:tc>
      </w:tr>
    </w:tbl>
    <w:p w:rsidR="0099563E" w:rsidRDefault="0099563E">
      <w:pPr>
        <w:tabs>
          <w:tab w:val="center" w:pos="5580"/>
          <w:tab w:val="left" w:pos="5760"/>
        </w:tabs>
        <w:rPr>
          <w:b/>
          <w:lang w:val="vi-VN"/>
        </w:rPr>
      </w:pPr>
    </w:p>
    <w:p w:rsidR="0099563E" w:rsidRDefault="0099563E">
      <w:pPr>
        <w:spacing w:before="80"/>
        <w:rPr>
          <w:b/>
          <w:lang w:val="vi-VN"/>
        </w:rPr>
      </w:pPr>
    </w:p>
    <w:p w:rsidR="0099563E" w:rsidRDefault="0099563E">
      <w:pPr>
        <w:rPr>
          <w:b/>
        </w:rPr>
      </w:pPr>
    </w:p>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r>
              <w:rPr>
                <w:b/>
                <w:color w:val="FF0000"/>
              </w:rPr>
              <w:t>ĐỀ 5</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 xml:space="preserve">Môn </w:t>
            </w:r>
            <w:r>
              <w:rPr>
                <w:b/>
                <w:color w:val="00B0F0"/>
              </w:rPr>
              <w:t>GDCD LỚP 12</w:t>
            </w:r>
          </w:p>
          <w:p w:rsidR="0099563E" w:rsidRDefault="000277EF">
            <w:pPr>
              <w:jc w:val="center"/>
              <w:rPr>
                <w:i/>
                <w:color w:val="C00000"/>
              </w:rPr>
            </w:pPr>
            <w:r>
              <w:rPr>
                <w:i/>
                <w:color w:val="C00000"/>
              </w:rPr>
              <w:t>Thời gian: 45 phút</w:t>
            </w:r>
          </w:p>
        </w:tc>
      </w:tr>
    </w:tbl>
    <w:p w:rsidR="0099563E" w:rsidRDefault="0099563E">
      <w:pPr>
        <w:rPr>
          <w:b/>
          <w:i/>
          <w:u w:val="single"/>
        </w:rPr>
      </w:pPr>
    </w:p>
    <w:p w:rsidR="0099563E" w:rsidRDefault="000277EF">
      <w:pPr>
        <w:rPr>
          <w:b/>
          <w:i/>
        </w:rPr>
      </w:pPr>
      <w:r>
        <w:rPr>
          <w:b/>
          <w:i/>
        </w:rPr>
        <w:t>Lựa chọn phương án trả lời đúng nhất trong các câu sau:</w:t>
      </w:r>
    </w:p>
    <w:p w:rsidR="0099563E" w:rsidRDefault="000277EF">
      <w:r>
        <w:rPr>
          <w:b/>
        </w:rPr>
        <w:t>Câu 1:</w:t>
      </w:r>
      <w:r>
        <w:rPr>
          <w:rFonts w:eastAsia="Calibri"/>
          <w:b/>
        </w:rPr>
        <w:t xml:space="preserve"> </w:t>
      </w:r>
      <w:r>
        <w:t>Đâu là đặc trưng của pháp luật?</w:t>
      </w:r>
    </w:p>
    <w:p w:rsidR="0099563E" w:rsidRDefault="000277EF">
      <w:r>
        <w:t xml:space="preserve">    A.  Tính quy phạm phổ biến.  </w:t>
      </w:r>
    </w:p>
    <w:p w:rsidR="0099563E" w:rsidRDefault="000277EF">
      <w:r>
        <w:t xml:space="preserve">    B.  Tính độc lập tương đối.   </w:t>
      </w:r>
    </w:p>
    <w:p w:rsidR="0099563E" w:rsidRDefault="000277EF">
      <w:r>
        <w:t xml:space="preserve">    C.  Tính độc lập tuyệt đối.   </w:t>
      </w:r>
    </w:p>
    <w:p w:rsidR="0099563E" w:rsidRDefault="000277EF">
      <w:r>
        <w:t xml:space="preserve">    D.  Tính độc lập </w:t>
      </w:r>
      <w:r>
        <w:t>hoàn toàn.</w:t>
      </w:r>
    </w:p>
    <w:p w:rsidR="0099563E" w:rsidRDefault="000277EF">
      <w:pPr>
        <w:rPr>
          <w:b/>
        </w:rPr>
      </w:pPr>
      <w:r>
        <w:rPr>
          <w:b/>
        </w:rPr>
        <w:t xml:space="preserve">Câu 2: </w:t>
      </w:r>
      <w:r>
        <w:t>Tính chặt chẽ về hình thức của pháp luật thể hiện ở</w:t>
      </w:r>
    </w:p>
    <w:p w:rsidR="0099563E" w:rsidRDefault="000277EF">
      <w:r>
        <w:t xml:space="preserve">    A. văn bản pháp luật diễn đạt chính xác, rõ nghĩa.  </w:t>
      </w:r>
    </w:p>
    <w:p w:rsidR="0099563E" w:rsidRDefault="000277EF">
      <w:r>
        <w:t xml:space="preserve">    B. mọi cá nhân phải xử sự theo pháp luật.</w:t>
      </w:r>
    </w:p>
    <w:p w:rsidR="0099563E" w:rsidRDefault="000277EF">
      <w:r>
        <w:t xml:space="preserve">    C. mọi tổ chức phải xử sự theo pháp luật.                 </w:t>
      </w:r>
    </w:p>
    <w:p w:rsidR="0099563E" w:rsidRDefault="000277EF">
      <w:r>
        <w:t xml:space="preserve">    D. cưỡng chế </w:t>
      </w:r>
      <w:r>
        <w:t>khắc phục hậu quả do làm trái pháp luật</w:t>
      </w:r>
    </w:p>
    <w:p w:rsidR="0099563E" w:rsidRDefault="000277EF">
      <w:r>
        <w:rPr>
          <w:b/>
        </w:rPr>
        <w:t xml:space="preserve">Câu 3: </w:t>
      </w:r>
      <w:r>
        <w:t>Pháp luật nước Cộng hoà xã hội chủ nghĩa Việt Nam thể hiện bản chất của ai?</w:t>
      </w:r>
    </w:p>
    <w:p w:rsidR="0099563E" w:rsidRDefault="000277EF">
      <w:r>
        <w:t xml:space="preserve">    A. Của riêng giai cấp công nhân.            </w:t>
      </w:r>
    </w:p>
    <w:p w:rsidR="0099563E" w:rsidRDefault="000277EF">
      <w:r>
        <w:t xml:space="preserve">    B. Của giai cấp công nhân và đại đa số nhân dân lao động.</w:t>
      </w:r>
    </w:p>
    <w:p w:rsidR="0099563E" w:rsidRDefault="000277EF">
      <w:r>
        <w:t xml:space="preserve">    C. Của giai cấp cô</w:t>
      </w:r>
      <w:r>
        <w:t xml:space="preserve">ng nhân và các giai cấp trí thức.   </w:t>
      </w:r>
    </w:p>
    <w:p w:rsidR="0099563E" w:rsidRDefault="000277EF">
      <w:r>
        <w:t xml:space="preserve">    D. Của giai cấp công nhân và các giai cấp khác.</w:t>
      </w:r>
    </w:p>
    <w:p w:rsidR="0099563E" w:rsidRDefault="000277EF">
      <w:r>
        <w:rPr>
          <w:b/>
        </w:rPr>
        <w:t xml:space="preserve">Câu 4: </w:t>
      </w:r>
      <w:r>
        <w:t>Pháp luật và đạo đức có mối quan hệ</w:t>
      </w:r>
    </w:p>
    <w:p w:rsidR="0099563E" w:rsidRDefault="000277EF">
      <w:r>
        <w:t xml:space="preserve">    A. gắn bó, tác động qua lại với nhau.    </w:t>
      </w:r>
    </w:p>
    <w:p w:rsidR="0099563E" w:rsidRDefault="000277EF">
      <w:r>
        <w:t xml:space="preserve">    B. là nền tảng của nhau. </w:t>
      </w:r>
    </w:p>
    <w:p w:rsidR="0099563E" w:rsidRDefault="000277EF">
      <w:r>
        <w:t xml:space="preserve">    C. độc lập, tách rời nhau.                  </w:t>
      </w:r>
      <w:r>
        <w:t xml:space="preserve">     </w:t>
      </w:r>
    </w:p>
    <w:p w:rsidR="0099563E" w:rsidRDefault="000277EF">
      <w:r>
        <w:t xml:space="preserve">    D. tùy theo từng giai đoạn xã hội.</w:t>
      </w:r>
    </w:p>
    <w:p w:rsidR="0099563E" w:rsidRDefault="000277EF">
      <w:pPr>
        <w:rPr>
          <w:b/>
        </w:rPr>
      </w:pPr>
      <w:r>
        <w:rPr>
          <w:b/>
        </w:rPr>
        <w:t xml:space="preserve">Câu 5: </w:t>
      </w:r>
      <w:r>
        <w:t>Để công dân thực hiện đúng pháp luật, nhà nước cần phải</w:t>
      </w:r>
    </w:p>
    <w:p w:rsidR="0099563E" w:rsidRDefault="000277EF">
      <w:r>
        <w:t xml:space="preserve">    A. ngăn chặn những trường hợp đã vi phạm.     </w:t>
      </w:r>
    </w:p>
    <w:p w:rsidR="0099563E" w:rsidRDefault="000277EF">
      <w:r>
        <w:t xml:space="preserve">    B. xử lý thật nặng những người vi phạm.</w:t>
      </w:r>
    </w:p>
    <w:p w:rsidR="0099563E" w:rsidRDefault="000277EF">
      <w:r>
        <w:t xml:space="preserve">    C. động viên mọi người thực hiện    .            </w:t>
      </w:r>
      <w:r>
        <w:t xml:space="preserve">    </w:t>
      </w:r>
    </w:p>
    <w:p w:rsidR="0099563E" w:rsidRDefault="000277EF">
      <w:r>
        <w:t xml:space="preserve">    D. tuyên truyền, phổ biến, giáo dục pháp luật cho mọi người.</w:t>
      </w:r>
    </w:p>
    <w:p w:rsidR="0099563E" w:rsidRDefault="000277EF">
      <w:r>
        <w:rPr>
          <w:b/>
        </w:rPr>
        <w:t xml:space="preserve">Câu 6: </w:t>
      </w:r>
      <w:r>
        <w:t>Công dân được làm những gì mà pháp luật cho phép làm là nội dung của hình thức thực hiện pháp luật nào dưới đây ?</w:t>
      </w:r>
    </w:p>
    <w:p w:rsidR="0099563E" w:rsidRDefault="000277EF">
      <w:r>
        <w:t xml:space="preserve">    A. Sử dụng pháp luật                                         </w:t>
      </w:r>
      <w:r>
        <w:t xml:space="preserve">                          </w:t>
      </w:r>
    </w:p>
    <w:p w:rsidR="0099563E" w:rsidRDefault="000277EF">
      <w:r>
        <w:t xml:space="preserve">    B. Thi hành pháp luật </w:t>
      </w:r>
    </w:p>
    <w:p w:rsidR="0099563E" w:rsidRDefault="000277EF">
      <w:r>
        <w:t xml:space="preserve">    C.Tuân thủ pháp luật                                                                  </w:t>
      </w:r>
    </w:p>
    <w:p w:rsidR="0099563E" w:rsidRDefault="000277EF">
      <w:r>
        <w:t xml:space="preserve">    D. Áp dụng pháp luật</w:t>
      </w:r>
    </w:p>
    <w:p w:rsidR="0099563E" w:rsidRDefault="000277EF">
      <w:r>
        <w:rPr>
          <w:b/>
        </w:rPr>
        <w:t xml:space="preserve">Câu 7: </w:t>
      </w:r>
      <w:r>
        <w:t xml:space="preserve">Công dân không làm điều mà pháp luật cấm là nội dung của hình thức thực hiện </w:t>
      </w:r>
      <w:r>
        <w:t>pháp luật nào dưới đây ?</w:t>
      </w:r>
    </w:p>
    <w:p w:rsidR="0099563E" w:rsidRDefault="000277EF">
      <w:r>
        <w:t xml:space="preserve">    A. Sử dụng pháp luật                                                               </w:t>
      </w:r>
    </w:p>
    <w:p w:rsidR="0099563E" w:rsidRDefault="000277EF">
      <w:r>
        <w:t xml:space="preserve">    B. Thi hành pháp luật </w:t>
      </w:r>
    </w:p>
    <w:p w:rsidR="0099563E" w:rsidRDefault="000277EF">
      <w:r>
        <w:t xml:space="preserve">    C.Tuân thủ pháp luật                                                                </w:t>
      </w:r>
    </w:p>
    <w:p w:rsidR="0099563E" w:rsidRDefault="000277EF">
      <w:r>
        <w:t xml:space="preserve">    D. Áp dụng pháp luật</w:t>
      </w:r>
    </w:p>
    <w:p w:rsidR="0099563E" w:rsidRDefault="000277EF">
      <w:r>
        <w:rPr>
          <w:b/>
        </w:rPr>
        <w:t>Câ</w:t>
      </w:r>
      <w:r>
        <w:rPr>
          <w:b/>
        </w:rPr>
        <w:t xml:space="preserve">u 8: </w:t>
      </w:r>
      <w:r>
        <w:t>Biểu hiện nào sau đây là nội dung của hình thức tuân thủ pháp luật ?</w:t>
      </w:r>
    </w:p>
    <w:p w:rsidR="0099563E" w:rsidRDefault="000277EF">
      <w:r>
        <w:t xml:space="preserve">    A. Công dân thực hiện các quyền </w:t>
      </w:r>
    </w:p>
    <w:p w:rsidR="0099563E" w:rsidRDefault="000277EF">
      <w:r>
        <w:t xml:space="preserve">    B. Công dân thực hiện các nghĩa vụ</w:t>
      </w:r>
    </w:p>
    <w:p w:rsidR="0099563E" w:rsidRDefault="000277EF">
      <w:r>
        <w:t xml:space="preserve">    C. Công dân không làm điều mà pháp luật cấm</w:t>
      </w:r>
    </w:p>
    <w:p w:rsidR="0099563E" w:rsidRDefault="000277EF">
      <w:r>
        <w:t xml:space="preserve">    D.  Công dân không vi phạm pháp luật</w:t>
      </w:r>
    </w:p>
    <w:p w:rsidR="0099563E" w:rsidRDefault="0099563E">
      <w:pPr>
        <w:rPr>
          <w:b/>
        </w:rPr>
      </w:pPr>
    </w:p>
    <w:p w:rsidR="0099563E" w:rsidRDefault="000277EF">
      <w:r>
        <w:rPr>
          <w:b/>
        </w:rPr>
        <w:t xml:space="preserve">Câu 9: </w:t>
      </w:r>
      <w:r>
        <w:t>Hành vi n</w:t>
      </w:r>
      <w:r>
        <w:t>ào dưới đây không phải là dấu hiệu vi phạm pháp luật?</w:t>
      </w:r>
    </w:p>
    <w:p w:rsidR="0099563E" w:rsidRDefault="000277EF">
      <w:r>
        <w:t xml:space="preserve">    A. Là hành vi trái pháp luật</w:t>
      </w:r>
    </w:p>
    <w:p w:rsidR="0099563E" w:rsidRDefault="000277EF">
      <w:r>
        <w:t xml:space="preserve">    B. Người có hành vi trái pháp luật có lỗi</w:t>
      </w:r>
    </w:p>
    <w:p w:rsidR="0099563E" w:rsidRDefault="000277EF">
      <w:r>
        <w:t xml:space="preserve">    C.Do người có năng lực trách nhiệm pháp lí thực hiện</w:t>
      </w:r>
    </w:p>
    <w:p w:rsidR="0099563E" w:rsidRDefault="000277EF">
      <w:r>
        <w:t xml:space="preserve">    D. Là hành vi vi phạm đến đạo đức</w:t>
      </w:r>
    </w:p>
    <w:p w:rsidR="0099563E" w:rsidRDefault="000277EF">
      <w:r>
        <w:rPr>
          <w:b/>
        </w:rPr>
        <w:t xml:space="preserve">Câu 10: </w:t>
      </w:r>
      <w:r>
        <w:t>Công dân A không buô</w:t>
      </w:r>
      <w:r>
        <w:t>n bán  tàng trữ và sử dụng chất ma túy. Trong trường hợp này công dân A đã:</w:t>
      </w:r>
    </w:p>
    <w:p w:rsidR="0099563E" w:rsidRDefault="000277EF">
      <w:r>
        <w:t xml:space="preserve">    A. Sử dụng pháp luật .</w:t>
      </w:r>
    </w:p>
    <w:p w:rsidR="0099563E" w:rsidRDefault="000277EF">
      <w:r>
        <w:t xml:space="preserve">    B.Tuân thủ pháp luật.</w:t>
      </w:r>
    </w:p>
    <w:p w:rsidR="0099563E" w:rsidRDefault="000277EF">
      <w:r>
        <w:t xml:space="preserve">    C.Không tuân thủ  pháp luật.</w:t>
      </w:r>
    </w:p>
    <w:p w:rsidR="0099563E" w:rsidRDefault="000277EF">
      <w:r>
        <w:t xml:space="preserve">    D. Áp dụng pháp luật</w:t>
      </w:r>
    </w:p>
    <w:p w:rsidR="0099563E" w:rsidRDefault="000277EF">
      <w:r>
        <w:rPr>
          <w:b/>
        </w:rPr>
        <w:t xml:space="preserve">Câu 11: </w:t>
      </w:r>
      <w:r>
        <w:t xml:space="preserve">ông K lừa chị Hằng bằng cách mượn của chị 10 lượng vàng, </w:t>
      </w:r>
      <w:r>
        <w:t>nhưng đến ngày hẹn ông K đã không chịu trả cho chị Hằng số vàng trên. Chị Hằng đã làm đơn kiện ông K ra tòa.Việc chị Hằng kiện ông K là hành vi:</w:t>
      </w:r>
    </w:p>
    <w:p w:rsidR="0099563E" w:rsidRDefault="000277EF">
      <w:r>
        <w:t xml:space="preserve">    A. Sử dụng pháp luật .</w:t>
      </w:r>
    </w:p>
    <w:p w:rsidR="0099563E" w:rsidRDefault="000277EF">
      <w:r>
        <w:t xml:space="preserve">    B.Tuân thủ pháp luật.</w:t>
      </w:r>
    </w:p>
    <w:p w:rsidR="0099563E" w:rsidRDefault="000277EF">
      <w:r>
        <w:t xml:space="preserve">    C.Thi hành  pháp luật.</w:t>
      </w:r>
    </w:p>
    <w:p w:rsidR="0099563E" w:rsidRDefault="000277EF">
      <w:r>
        <w:t xml:space="preserve">    D. Áp dụng pháp luật</w:t>
      </w:r>
    </w:p>
    <w:p w:rsidR="0099563E" w:rsidRDefault="000277EF">
      <w:r>
        <w:rPr>
          <w:b/>
          <w:bCs/>
        </w:rPr>
        <w:t xml:space="preserve">Câu </w:t>
      </w:r>
      <w:r>
        <w:rPr>
          <w:b/>
          <w:bCs/>
        </w:rPr>
        <w:t>12.</w:t>
      </w:r>
      <w:r>
        <w:rPr>
          <w:b/>
        </w:rPr>
        <w:t xml:space="preserve">  </w:t>
      </w:r>
      <w:r>
        <w:t>G đánh V gây thương tích 12%. Theo em G phải chịu trách nhiệm gì?</w:t>
      </w:r>
    </w:p>
    <w:p w:rsidR="0099563E" w:rsidRDefault="000277EF">
      <w:r>
        <w:rPr>
          <w:bCs/>
        </w:rPr>
        <w:t xml:space="preserve">    A.</w:t>
      </w:r>
      <w:r>
        <w:t xml:space="preserve"> Trách nhiệm hình sự</w:t>
      </w:r>
      <w:r>
        <w:tab/>
      </w:r>
      <w:r>
        <w:tab/>
      </w:r>
    </w:p>
    <w:p w:rsidR="0099563E" w:rsidRDefault="000277EF">
      <w:r>
        <w:rPr>
          <w:bCs/>
        </w:rPr>
        <w:t xml:space="preserve">    B.</w:t>
      </w:r>
      <w:r>
        <w:t xml:space="preserve"> Trách nhiệm hành chính</w:t>
      </w:r>
      <w:r>
        <w:tab/>
      </w:r>
    </w:p>
    <w:p w:rsidR="0099563E" w:rsidRDefault="000277EF">
      <w:r>
        <w:rPr>
          <w:bCs/>
        </w:rPr>
        <w:t xml:space="preserve">    C.</w:t>
      </w:r>
      <w:r>
        <w:t xml:space="preserve"> Trách nhiệm dân sự</w:t>
      </w:r>
      <w:r>
        <w:tab/>
      </w:r>
      <w:r>
        <w:tab/>
      </w:r>
    </w:p>
    <w:p w:rsidR="0099563E" w:rsidRDefault="000277EF">
      <w:r>
        <w:rPr>
          <w:bCs/>
        </w:rPr>
        <w:t xml:space="preserve">    D.</w:t>
      </w:r>
      <w:r>
        <w:t xml:space="preserve">  Trách nhiệm kỉ luật</w:t>
      </w:r>
    </w:p>
    <w:p w:rsidR="0099563E" w:rsidRDefault="000277EF">
      <w:r>
        <w:rPr>
          <w:b/>
        </w:rPr>
        <w:t xml:space="preserve">Câu 13: </w:t>
      </w:r>
      <w:r>
        <w:t>Căn cứ vào đâu để xác định tội phạm:</w:t>
      </w:r>
    </w:p>
    <w:p w:rsidR="0099563E" w:rsidRDefault="000277EF">
      <w:r>
        <w:t xml:space="preserve">    A. Tính chất và mức </w:t>
      </w:r>
      <w:r>
        <w:t>độ nguy hiểm cho xã hội</w:t>
      </w:r>
    </w:p>
    <w:p w:rsidR="0099563E" w:rsidRDefault="000277EF">
      <w:r>
        <w:t xml:space="preserve">    B.  Thái độ và tinh thần của hành vi vi phạm</w:t>
      </w:r>
    </w:p>
    <w:p w:rsidR="0099563E" w:rsidRDefault="000277EF">
      <w:r>
        <w:t xml:space="preserve">    C. Trạng thái và thái độ của chủ thể</w:t>
      </w:r>
    </w:p>
    <w:p w:rsidR="0099563E" w:rsidRDefault="000277EF">
      <w:r>
        <w:t xml:space="preserve">    D. Nhận thức và sức khỏe của đối tượng.</w:t>
      </w:r>
    </w:p>
    <w:p w:rsidR="0099563E" w:rsidRDefault="000277EF">
      <w:pPr>
        <w:rPr>
          <w:lang w:val="pt-BR"/>
        </w:rPr>
      </w:pPr>
      <w:r>
        <w:rPr>
          <w:b/>
          <w:lang w:val="pt-BR"/>
        </w:rPr>
        <w:t xml:space="preserve">Câu 14:  </w:t>
      </w:r>
      <w:r>
        <w:rPr>
          <w:bCs/>
          <w:lang w:val="pt-BR"/>
        </w:rPr>
        <w:t>Đối tượng nào sau đây chỉ chịu trách nhiệm hình sự về tội phạm rất nghiêm trọng do cố ý?</w:t>
      </w:r>
    </w:p>
    <w:p w:rsidR="0099563E" w:rsidRDefault="000277EF">
      <w:r>
        <w:rPr>
          <w:bCs/>
        </w:rPr>
        <w:t xml:space="preserve">    A.</w:t>
      </w:r>
      <w:r>
        <w:t xml:space="preserve"> Người từ đủ 14 tuổi trở lên nhưng chưa đủ 16 tuổi           </w:t>
      </w:r>
    </w:p>
    <w:p w:rsidR="0099563E" w:rsidRDefault="000277EF">
      <w:r>
        <w:rPr>
          <w:bCs/>
        </w:rPr>
        <w:t xml:space="preserve">    B.</w:t>
      </w:r>
      <w:r>
        <w:t xml:space="preserve"> Người từ 12 tuổi trở lên chưa đủ 16 tuổi</w:t>
      </w:r>
    </w:p>
    <w:p w:rsidR="0099563E" w:rsidRDefault="000277EF">
      <w:r>
        <w:rPr>
          <w:bCs/>
        </w:rPr>
        <w:t xml:space="preserve">    C.</w:t>
      </w:r>
      <w:r>
        <w:t xml:space="preserve"> Người từ đủ 16 tuổi trở lên nhưng chưa đủ 18 tuổi </w:t>
      </w:r>
    </w:p>
    <w:p w:rsidR="0099563E" w:rsidRDefault="000277EF">
      <w:r>
        <w:t xml:space="preserve">    D. Người dưới 18 tuổi</w:t>
      </w:r>
    </w:p>
    <w:p w:rsidR="0099563E" w:rsidRDefault="000277EF">
      <w:r>
        <w:rPr>
          <w:b/>
        </w:rPr>
        <w:t xml:space="preserve">Câu 15: </w:t>
      </w:r>
      <w:r>
        <w:t>Phương lái xe gây tai nạn giao thông rồi bỏ chạy</w:t>
      </w:r>
      <w:r>
        <w:t xml:space="preserve"> và không cứu giúp người bị nạn. Hành vi này của Phương là hành vi vi phạm</w:t>
      </w:r>
    </w:p>
    <w:p w:rsidR="0099563E" w:rsidRDefault="000277EF">
      <w:r>
        <w:t xml:space="preserve">    A. hình sự.</w:t>
      </w:r>
      <w:r>
        <w:tab/>
      </w:r>
    </w:p>
    <w:p w:rsidR="0099563E" w:rsidRDefault="000277EF">
      <w:r>
        <w:t xml:space="preserve">    B. kỉ luật.</w:t>
      </w:r>
    </w:p>
    <w:p w:rsidR="0099563E" w:rsidRDefault="000277EF">
      <w:r>
        <w:t xml:space="preserve">    C. dân sự.</w:t>
      </w:r>
      <w:r>
        <w:tab/>
      </w:r>
    </w:p>
    <w:p w:rsidR="0099563E" w:rsidRDefault="000277EF">
      <w:r>
        <w:t xml:space="preserve">    D. hành chính</w:t>
      </w:r>
    </w:p>
    <w:p w:rsidR="0099563E" w:rsidRDefault="000277EF">
      <w:r>
        <w:rPr>
          <w:b/>
        </w:rPr>
        <w:t xml:space="preserve">Câu 16: </w:t>
      </w:r>
      <w:r>
        <w:t>Hiến pháp nước CHXHCNVN năm 1992 quy định tự do kinh doanh theo quy định của pháp luật là:</w:t>
      </w:r>
    </w:p>
    <w:p w:rsidR="0099563E" w:rsidRDefault="000277EF">
      <w:r>
        <w:t xml:space="preserve">    A. quyền củ</w:t>
      </w:r>
      <w:r>
        <w:t xml:space="preserve">a công dân                                  </w:t>
      </w:r>
    </w:p>
    <w:p w:rsidR="0099563E" w:rsidRDefault="000277EF">
      <w:r>
        <w:t xml:space="preserve">    B. trách nhiệm của công dân</w:t>
      </w:r>
    </w:p>
    <w:p w:rsidR="0099563E" w:rsidRDefault="000277EF">
      <w:r>
        <w:t xml:space="preserve">    C. quyền và nghĩa vụ của công dân               </w:t>
      </w:r>
    </w:p>
    <w:p w:rsidR="0099563E" w:rsidRDefault="000277EF">
      <w:r>
        <w:t xml:space="preserve">    D. nghĩa vụ của công dân</w:t>
      </w:r>
    </w:p>
    <w:p w:rsidR="0099563E" w:rsidRDefault="000277EF">
      <w:r>
        <w:rPr>
          <w:b/>
          <w:lang w:val="vi-VN"/>
        </w:rPr>
        <w:t xml:space="preserve">Câu </w:t>
      </w:r>
      <w:r>
        <w:rPr>
          <w:b/>
        </w:rPr>
        <w:t>17</w:t>
      </w:r>
      <w:r>
        <w:rPr>
          <w:b/>
          <w:lang w:val="vi-VN"/>
        </w:rPr>
        <w:t xml:space="preserve">: </w:t>
      </w:r>
      <w:r>
        <w:rPr>
          <w:lang w:val="vi-VN"/>
        </w:rPr>
        <w:t>Bất kỳ công dân nào vi phạm pháp luật đều phải gánh chịu trách nhiệm về hành vi vi phạm c</w:t>
      </w:r>
      <w:r>
        <w:rPr>
          <w:lang w:val="vi-VN"/>
        </w:rPr>
        <w:t>ủa mình và phải bị xử lý theo quy định của pháp luật là bình đẳng về</w:t>
      </w:r>
    </w:p>
    <w:p w:rsidR="0099563E" w:rsidRDefault="000277EF">
      <w:pPr>
        <w:ind w:left="360"/>
        <w:rPr>
          <w:lang w:val="vi-VN"/>
        </w:rPr>
      </w:pPr>
      <w:r>
        <w:t>A.</w:t>
      </w:r>
      <w:r>
        <w:rPr>
          <w:lang w:val="vi-VN"/>
        </w:rPr>
        <w:t>quyền của CD</w:t>
      </w:r>
      <w:r>
        <w:t>.</w:t>
      </w:r>
    </w:p>
    <w:p w:rsidR="0099563E" w:rsidRDefault="000277EF">
      <w:pPr>
        <w:ind w:left="360"/>
        <w:rPr>
          <w:lang w:val="vi-VN"/>
        </w:rPr>
      </w:pPr>
      <w:r>
        <w:t>B.</w:t>
      </w:r>
      <w:r>
        <w:rPr>
          <w:lang w:val="vi-VN"/>
        </w:rPr>
        <w:t>nghĩa vụ của CD</w:t>
      </w:r>
      <w:r>
        <w:t>.</w:t>
      </w:r>
    </w:p>
    <w:p w:rsidR="0099563E" w:rsidRDefault="000277EF">
      <w:pPr>
        <w:ind w:left="360"/>
        <w:rPr>
          <w:lang w:val="vi-VN"/>
        </w:rPr>
      </w:pPr>
      <w:r>
        <w:t>C.</w:t>
      </w:r>
      <w:r>
        <w:rPr>
          <w:lang w:val="vi-VN"/>
        </w:rPr>
        <w:t>trách nhiệm pháp lí của CD</w:t>
      </w:r>
      <w:r>
        <w:t>.</w:t>
      </w:r>
    </w:p>
    <w:p w:rsidR="0099563E" w:rsidRDefault="000277EF">
      <w:pPr>
        <w:ind w:left="360"/>
      </w:pPr>
      <w:r>
        <w:t xml:space="preserve">D.quyền và nghĩa vụ </w:t>
      </w:r>
      <w:r>
        <w:rPr>
          <w:lang w:val="vi-VN"/>
        </w:rPr>
        <w:t>của CD</w:t>
      </w:r>
    </w:p>
    <w:p w:rsidR="0099563E" w:rsidRDefault="000277EF">
      <w:r>
        <w:rPr>
          <w:b/>
          <w:lang w:val="vi-VN"/>
        </w:rPr>
        <w:t xml:space="preserve">Câu </w:t>
      </w:r>
      <w:r>
        <w:rPr>
          <w:b/>
        </w:rPr>
        <w:t xml:space="preserve">18: </w:t>
      </w:r>
      <w:r>
        <w:t xml:space="preserve">Mọi công dân đều được hưởng các quyền công dân như quyền bầu cử, ứng cử, quyền sở hữu, </w:t>
      </w:r>
      <w:r>
        <w:t>quyền thừa kế nếu</w:t>
      </w:r>
    </w:p>
    <w:p w:rsidR="0099563E" w:rsidRDefault="000277EF">
      <w:pPr>
        <w:ind w:left="360"/>
      </w:pPr>
      <w:r>
        <w:t>A.có đủ các điều kiện theo quy định của pháp luật.</w:t>
      </w:r>
    </w:p>
    <w:p w:rsidR="0099563E" w:rsidRDefault="000277EF">
      <w:pPr>
        <w:ind w:left="360"/>
      </w:pPr>
      <w:r>
        <w:t>B.nếu có đủ các nghĩa vụ theo quy định của pháp luật.</w:t>
      </w:r>
    </w:p>
    <w:p w:rsidR="0099563E" w:rsidRDefault="000277EF">
      <w:pPr>
        <w:ind w:left="360"/>
      </w:pPr>
      <w:r>
        <w:t>C.nếu có đủ các năng lực theo quy định của pháp luật.</w:t>
      </w:r>
    </w:p>
    <w:p w:rsidR="0099563E" w:rsidRDefault="000277EF">
      <w:pPr>
        <w:ind w:left="360"/>
      </w:pPr>
      <w:r>
        <w:t>D.nếu có đủ các khả năng theo quy định của pháp luật</w:t>
      </w:r>
    </w:p>
    <w:p w:rsidR="0099563E" w:rsidRDefault="000277EF">
      <w:r>
        <w:rPr>
          <w:b/>
        </w:rPr>
        <w:t xml:space="preserve">Câu 19: </w:t>
      </w:r>
      <w:r>
        <w:t>Đáp án nào dưới đâ</w:t>
      </w:r>
      <w:r>
        <w:t>y là bình đẳng về trách nhiệm pháp lý</w:t>
      </w:r>
    </w:p>
    <w:p w:rsidR="0099563E" w:rsidRDefault="000277EF">
      <w:pPr>
        <w:ind w:left="360"/>
      </w:pPr>
      <w:r>
        <w:t>A.Chồng có quyền đánh vợ</w:t>
      </w:r>
    </w:p>
    <w:p w:rsidR="0099563E" w:rsidRDefault="000277EF">
      <w:pPr>
        <w:ind w:left="360"/>
      </w:pPr>
      <w:r>
        <w:t>B.Bố mẹ được quyền bắt con nghỉ học</w:t>
      </w:r>
    </w:p>
    <w:p w:rsidR="0099563E" w:rsidRDefault="000277EF">
      <w:pPr>
        <w:ind w:left="360"/>
      </w:pPr>
      <w:r>
        <w:t>C.Thầy giáo được phạt học sinh</w:t>
      </w:r>
    </w:p>
    <w:p w:rsidR="0099563E" w:rsidRDefault="000277EF">
      <w:pPr>
        <w:ind w:left="360"/>
      </w:pPr>
      <w:r>
        <w:t>D.Công dân An và Bảo vượt đèn đỏ , bị CSGT xử phạt như nhau</w:t>
      </w:r>
    </w:p>
    <w:p w:rsidR="0099563E" w:rsidRDefault="000277EF">
      <w:r>
        <w:t xml:space="preserve"> </w:t>
      </w:r>
      <w:r>
        <w:rPr>
          <w:b/>
        </w:rPr>
        <w:t>Câu 20</w:t>
      </w:r>
      <w:r>
        <w:t>. Khi xử lí những hộ dân xây nhà trái phép, cán bộ thanh tr</w:t>
      </w:r>
      <w:r>
        <w:t>a xây dựng X và bà A đã lớn tiếng cãi vã, xô xát nhau. Việc cả hai người cùng bị xử phạt hành chính về hành vi gây rối trật tự ở nơi công cộng đã thể hiện nội dung bình đẳng nào dưới đây?</w:t>
      </w:r>
    </w:p>
    <w:p w:rsidR="0099563E" w:rsidRDefault="000277EF">
      <w:r>
        <w:t xml:space="preserve">    A. Trách nhiệm pháp lí.                                         </w:t>
      </w:r>
      <w:r>
        <w:t xml:space="preserve">                    </w:t>
      </w:r>
    </w:p>
    <w:p w:rsidR="0099563E" w:rsidRDefault="000277EF">
      <w:r>
        <w:t xml:space="preserve">    B. Nghĩa vụ đạo đức.</w:t>
      </w:r>
    </w:p>
    <w:p w:rsidR="0099563E" w:rsidRDefault="000277EF">
      <w:r>
        <w:t xml:space="preserve">    C. Tuân thủ quy chế.                                                                  </w:t>
      </w:r>
    </w:p>
    <w:p w:rsidR="0099563E" w:rsidRDefault="000277EF">
      <w:r>
        <w:t xml:space="preserve">    D. Bổn phận công dân   </w:t>
      </w:r>
    </w:p>
    <w:p w:rsidR="0099563E" w:rsidRDefault="000277EF">
      <w:r>
        <w:rPr>
          <w:b/>
        </w:rPr>
        <w:t>Câu 21</w:t>
      </w:r>
      <w:r>
        <w:t>: Anh A là chồng, thường xuyên đánh đập vợ là chị B. Hành vi của anh A vi phạm quan h</w:t>
      </w:r>
      <w:r>
        <w:t>ệ nào sau đây?</w:t>
      </w:r>
    </w:p>
    <w:p w:rsidR="0099563E" w:rsidRDefault="000277EF">
      <w:r>
        <w:t xml:space="preserve">     A.Quan hệ tài sản</w:t>
      </w:r>
    </w:p>
    <w:p w:rsidR="0099563E" w:rsidRDefault="000277EF">
      <w:pPr>
        <w:ind w:left="360"/>
      </w:pPr>
      <w:r>
        <w:t>B.Quan hệ kinh tế</w:t>
      </w:r>
    </w:p>
    <w:p w:rsidR="0099563E" w:rsidRDefault="000277EF">
      <w:pPr>
        <w:ind w:left="360"/>
      </w:pPr>
      <w:r>
        <w:t>C.Quan hệ nhân thân</w:t>
      </w:r>
    </w:p>
    <w:p w:rsidR="0099563E" w:rsidRDefault="000277EF">
      <w:pPr>
        <w:ind w:left="360"/>
      </w:pPr>
      <w:r>
        <w:t>D.Quan hệ xã hội</w:t>
      </w:r>
    </w:p>
    <w:p w:rsidR="0099563E" w:rsidRDefault="000277EF">
      <w:r>
        <w:rPr>
          <w:b/>
        </w:rPr>
        <w:t xml:space="preserve">Câu 22: </w:t>
      </w:r>
      <w:r>
        <w:t>Bình đẳng dựa trên nguyên tắc dân chủ, công bằng, tôn trọng lẫn nhau không phân biệt đối xử trong mối quan hệ ở phạm vi gia đình và xã hội là nội dung bình</w:t>
      </w:r>
      <w:r>
        <w:t xml:space="preserve"> đẳng về</w:t>
      </w:r>
    </w:p>
    <w:p w:rsidR="0099563E" w:rsidRDefault="000277EF">
      <w:pPr>
        <w:pStyle w:val="ListParagraph"/>
        <w:spacing w:after="0" w:line="240" w:lineRule="auto"/>
        <w:ind w:left="0"/>
        <w:jc w:val="both"/>
      </w:pPr>
      <w:r>
        <w:rPr>
          <w:rFonts w:ascii="Times New Roman" w:hAnsi="Times New Roman" w:cs="Times New Roman"/>
          <w:sz w:val="24"/>
          <w:szCs w:val="24"/>
        </w:rPr>
        <w:t xml:space="preserve">     A.Lao động</w:t>
      </w:r>
    </w:p>
    <w:p w:rsidR="0099563E" w:rsidRDefault="000277EF">
      <w:pPr>
        <w:pStyle w:val="ListParagraph"/>
        <w:spacing w:after="0" w:line="240" w:lineRule="auto"/>
        <w:ind w:left="0"/>
        <w:jc w:val="both"/>
      </w:pPr>
      <w:r>
        <w:rPr>
          <w:rFonts w:ascii="Times New Roman" w:hAnsi="Times New Roman" w:cs="Times New Roman"/>
          <w:sz w:val="24"/>
          <w:szCs w:val="24"/>
        </w:rPr>
        <w:t xml:space="preserve">     B.Kinh doanh</w:t>
      </w:r>
    </w:p>
    <w:p w:rsidR="0099563E" w:rsidRDefault="000277EF">
      <w:pPr>
        <w:pStyle w:val="ListParagraph"/>
        <w:spacing w:after="0" w:line="240" w:lineRule="auto"/>
        <w:ind w:left="0"/>
        <w:jc w:val="both"/>
      </w:pPr>
      <w:r>
        <w:rPr>
          <w:rFonts w:ascii="Times New Roman" w:hAnsi="Times New Roman" w:cs="Times New Roman"/>
          <w:sz w:val="24"/>
          <w:szCs w:val="24"/>
        </w:rPr>
        <w:t xml:space="preserve">     C.Hôn nhân và gia đình</w:t>
      </w:r>
    </w:p>
    <w:p w:rsidR="0099563E" w:rsidRDefault="000277EF">
      <w:pPr>
        <w:pStyle w:val="ListParagraph"/>
        <w:spacing w:after="0" w:line="240" w:lineRule="auto"/>
        <w:ind w:left="360"/>
        <w:jc w:val="both"/>
      </w:pPr>
      <w:r>
        <w:rPr>
          <w:rFonts w:ascii="Times New Roman" w:hAnsi="Times New Roman" w:cs="Times New Roman"/>
          <w:sz w:val="24"/>
          <w:szCs w:val="24"/>
        </w:rPr>
        <w:t>D.Tôn giáo</w:t>
      </w:r>
    </w:p>
    <w:p w:rsidR="0099563E" w:rsidRDefault="000277EF">
      <w:pPr>
        <w:jc w:val="both"/>
        <w:rPr>
          <w:b/>
        </w:rPr>
      </w:pPr>
      <w:r>
        <w:rPr>
          <w:b/>
        </w:rPr>
        <w:t xml:space="preserve">Câu 23: </w:t>
      </w:r>
      <w:r>
        <w:t xml:space="preserve">Nội dung nào sau đây </w:t>
      </w:r>
      <w:r>
        <w:rPr>
          <w:b/>
          <w:i/>
          <w:u w:val="single"/>
        </w:rPr>
        <w:t>không</w:t>
      </w:r>
      <w:r>
        <w:rPr>
          <w:b/>
        </w:rPr>
        <w:t xml:space="preserve"> </w:t>
      </w:r>
      <w:r>
        <w:t>thể hiện bình đẳng giữa cha mẹ và con:</w:t>
      </w:r>
    </w:p>
    <w:p w:rsidR="0099563E" w:rsidRDefault="000277EF">
      <w:pPr>
        <w:pStyle w:val="ListParagraph"/>
        <w:spacing w:after="0" w:line="240" w:lineRule="auto"/>
        <w:ind w:left="0"/>
        <w:jc w:val="both"/>
      </w:pPr>
      <w:r>
        <w:rPr>
          <w:rFonts w:ascii="Times New Roman" w:hAnsi="Times New Roman" w:cs="Times New Roman"/>
          <w:sz w:val="24"/>
          <w:szCs w:val="24"/>
        </w:rPr>
        <w:t xml:space="preserve">      A.Thương yêu, nuôi dưỡng, chăm sóc bảo vệ con</w:t>
      </w:r>
    </w:p>
    <w:p w:rsidR="0099563E" w:rsidRDefault="000277EF">
      <w:pPr>
        <w:pStyle w:val="ListParagraph"/>
        <w:spacing w:after="0" w:line="240" w:lineRule="auto"/>
        <w:ind w:left="360"/>
        <w:jc w:val="both"/>
      </w:pPr>
      <w:r>
        <w:rPr>
          <w:rFonts w:ascii="Times New Roman" w:hAnsi="Times New Roman" w:cs="Times New Roman"/>
          <w:sz w:val="24"/>
          <w:szCs w:val="24"/>
        </w:rPr>
        <w:t>B.Tôn trọng ý kiến của con</w:t>
      </w:r>
    </w:p>
    <w:p w:rsidR="0099563E" w:rsidRDefault="000277EF">
      <w:pPr>
        <w:pStyle w:val="ListParagraph"/>
        <w:spacing w:after="0" w:line="240" w:lineRule="auto"/>
        <w:ind w:left="360"/>
        <w:jc w:val="both"/>
      </w:pPr>
      <w:r>
        <w:rPr>
          <w:rFonts w:ascii="Times New Roman" w:hAnsi="Times New Roman" w:cs="Times New Roman"/>
          <w:sz w:val="24"/>
          <w:szCs w:val="24"/>
        </w:rPr>
        <w:t xml:space="preserve">C.Chăm lo việc học </w:t>
      </w:r>
      <w:r>
        <w:rPr>
          <w:rFonts w:ascii="Times New Roman" w:hAnsi="Times New Roman" w:cs="Times New Roman"/>
          <w:sz w:val="24"/>
          <w:szCs w:val="24"/>
        </w:rPr>
        <w:t>tập, phát triển của con</w:t>
      </w:r>
    </w:p>
    <w:p w:rsidR="0099563E" w:rsidRDefault="000277EF">
      <w:pPr>
        <w:pStyle w:val="ListParagraph"/>
        <w:spacing w:after="0" w:line="240" w:lineRule="auto"/>
        <w:ind w:left="360"/>
        <w:jc w:val="both"/>
      </w:pPr>
      <w:r>
        <w:rPr>
          <w:rFonts w:ascii="Times New Roman" w:hAnsi="Times New Roman" w:cs="Times New Roman"/>
          <w:sz w:val="24"/>
          <w:szCs w:val="24"/>
        </w:rPr>
        <w:t>D.Xúi giục, ép con làm việc trái pháp luật</w:t>
      </w:r>
    </w:p>
    <w:p w:rsidR="0099563E" w:rsidRDefault="000277EF">
      <w:pPr>
        <w:jc w:val="both"/>
      </w:pPr>
      <w:r>
        <w:rPr>
          <w:b/>
        </w:rPr>
        <w:t xml:space="preserve">Câu 24: </w:t>
      </w:r>
      <w:r>
        <w:t xml:space="preserve">Nhận định nào dưới đây </w:t>
      </w:r>
      <w:r>
        <w:rPr>
          <w:b/>
          <w:i/>
          <w:u w:val="single"/>
        </w:rPr>
        <w:t>không đúng</w:t>
      </w:r>
      <w:r>
        <w:rPr>
          <w:i/>
          <w:u w:val="single"/>
        </w:rPr>
        <w:t xml:space="preserve"> </w:t>
      </w:r>
      <w:r>
        <w:t xml:space="preserve"> về nội dung bình đẳng trong kinh doanh:</w:t>
      </w:r>
    </w:p>
    <w:p w:rsidR="0099563E" w:rsidRDefault="000277EF">
      <w:pPr>
        <w:pStyle w:val="ListParagraph"/>
        <w:spacing w:after="0" w:line="240" w:lineRule="auto"/>
        <w:ind w:left="360"/>
        <w:jc w:val="both"/>
      </w:pPr>
      <w:r>
        <w:rPr>
          <w:rFonts w:ascii="Times New Roman" w:hAnsi="Times New Roman" w:cs="Times New Roman"/>
          <w:sz w:val="24"/>
          <w:szCs w:val="24"/>
        </w:rPr>
        <w:t>A.Mọi công dân đều có quyền tự do kinh doanh</w:t>
      </w:r>
    </w:p>
    <w:p w:rsidR="0099563E" w:rsidRDefault="000277EF">
      <w:pPr>
        <w:pStyle w:val="ListParagraph"/>
        <w:spacing w:after="0" w:line="240" w:lineRule="auto"/>
        <w:ind w:left="360"/>
        <w:jc w:val="both"/>
      </w:pPr>
      <w:r>
        <w:rPr>
          <w:rFonts w:ascii="Times New Roman" w:hAnsi="Times New Roman" w:cs="Times New Roman"/>
          <w:sz w:val="24"/>
          <w:szCs w:val="24"/>
        </w:rPr>
        <w:t xml:space="preserve">B.Mọi doanh nghiệp đều có quyền tự chủ đăng kí kinh doanh </w:t>
      </w:r>
      <w:r>
        <w:rPr>
          <w:rFonts w:ascii="Times New Roman" w:hAnsi="Times New Roman" w:cs="Times New Roman"/>
          <w:sz w:val="24"/>
          <w:szCs w:val="24"/>
        </w:rPr>
        <w:t>trong những ngành, nghề mà pháp luật không cấm</w:t>
      </w:r>
    </w:p>
    <w:p w:rsidR="0099563E" w:rsidRDefault="000277EF">
      <w:pPr>
        <w:pStyle w:val="ListParagraph"/>
        <w:spacing w:after="0" w:line="240" w:lineRule="auto"/>
        <w:ind w:left="360"/>
        <w:jc w:val="both"/>
      </w:pPr>
      <w:r>
        <w:rPr>
          <w:rFonts w:ascii="Times New Roman" w:hAnsi="Times New Roman" w:cs="Times New Roman"/>
          <w:sz w:val="24"/>
          <w:szCs w:val="24"/>
        </w:rPr>
        <w:t>C.Mọi loại hình doanh nghiệp đều bình đẳng trong việc khuyến khích phát triển lâu dài, hợp tác và cạnh tranh lành mạnh</w:t>
      </w:r>
    </w:p>
    <w:p w:rsidR="0099563E" w:rsidRDefault="000277EF">
      <w:pPr>
        <w:pStyle w:val="ListParagraph"/>
        <w:spacing w:after="0" w:line="240" w:lineRule="auto"/>
        <w:ind w:left="360"/>
        <w:jc w:val="both"/>
      </w:pPr>
      <w:r>
        <w:rPr>
          <w:rFonts w:ascii="Times New Roman" w:hAnsi="Times New Roman" w:cs="Times New Roman"/>
          <w:sz w:val="24"/>
          <w:szCs w:val="24"/>
        </w:rPr>
        <w:t>D.Mọi doanh nghiệp đều bình đẳng về nghĩa vụ trong hoạt động sản xuất kinh doanh</w:t>
      </w:r>
    </w:p>
    <w:p w:rsidR="0099563E" w:rsidRDefault="000277EF">
      <w:pPr>
        <w:pStyle w:val="Normal1"/>
        <w:shd w:val="clear" w:color="auto" w:fill="FFFFFF"/>
        <w:tabs>
          <w:tab w:val="left" w:pos="3969"/>
        </w:tabs>
        <w:spacing w:before="0" w:after="0"/>
      </w:pPr>
      <w:r>
        <w:rPr>
          <w:rStyle w:val="StrongEmphasis"/>
        </w:rPr>
        <w:t>Câu 25.</w:t>
      </w:r>
      <w:r>
        <w:rPr>
          <w:rStyle w:val="apple-converted-space"/>
        </w:rPr>
        <w:t> </w:t>
      </w:r>
      <w:r>
        <w:t>K</w:t>
      </w:r>
      <w:r>
        <w:t>hi yêu cầu vợ mình phải nghỉ việc để chăm sóc gia đình, anh A đã vi phạm quyền bình đẳng giữa vợ và chồng trong quan hệ</w:t>
      </w:r>
    </w:p>
    <w:p w:rsidR="0099563E" w:rsidRDefault="000277EF">
      <w:pPr>
        <w:pStyle w:val="Normal1"/>
        <w:shd w:val="clear" w:color="auto" w:fill="FFFFFF"/>
        <w:tabs>
          <w:tab w:val="left" w:pos="3969"/>
        </w:tabs>
        <w:spacing w:before="0" w:after="0"/>
      </w:pPr>
      <w:r>
        <w:t xml:space="preserve">    A. nhân thân.</w:t>
      </w:r>
    </w:p>
    <w:p w:rsidR="0099563E" w:rsidRDefault="000277EF">
      <w:pPr>
        <w:pStyle w:val="Normal1"/>
        <w:shd w:val="clear" w:color="auto" w:fill="FFFFFF"/>
        <w:tabs>
          <w:tab w:val="left" w:pos="3969"/>
        </w:tabs>
        <w:spacing w:before="0" w:after="0"/>
      </w:pPr>
      <w:r>
        <w:t xml:space="preserve">    B. tài sản chung.</w:t>
      </w:r>
    </w:p>
    <w:p w:rsidR="0099563E" w:rsidRDefault="000277EF">
      <w:pPr>
        <w:pStyle w:val="Normal1"/>
        <w:shd w:val="clear" w:color="auto" w:fill="FFFFFF"/>
        <w:tabs>
          <w:tab w:val="left" w:pos="3969"/>
        </w:tabs>
        <w:spacing w:before="0" w:after="0"/>
      </w:pPr>
      <w:r>
        <w:t xml:space="preserve">    C. tài sản riêng.</w:t>
      </w:r>
    </w:p>
    <w:p w:rsidR="0099563E" w:rsidRDefault="000277EF">
      <w:pPr>
        <w:pStyle w:val="Normal1"/>
        <w:shd w:val="clear" w:color="auto" w:fill="FFFFFF"/>
        <w:tabs>
          <w:tab w:val="left" w:pos="3969"/>
        </w:tabs>
        <w:spacing w:before="0" w:after="0"/>
      </w:pPr>
      <w:r>
        <w:t xml:space="preserve">    D. tình cảm.</w:t>
      </w:r>
    </w:p>
    <w:p w:rsidR="0099563E" w:rsidRDefault="000277EF">
      <w:r>
        <w:rPr>
          <w:b/>
          <w:bCs/>
        </w:rPr>
        <w:t>Câu 26.</w:t>
      </w:r>
      <w:r>
        <w:rPr>
          <w:b/>
        </w:rPr>
        <w:t> </w:t>
      </w:r>
      <w:r>
        <w:t xml:space="preserve">Khẳng định nào dưới đây thể hiện quyền bình đẳng </w:t>
      </w:r>
      <w:r>
        <w:t>trong kinh doanh?</w:t>
      </w:r>
    </w:p>
    <w:p w:rsidR="0099563E" w:rsidRDefault="000277EF">
      <w:r>
        <w:t xml:space="preserve">    A. Mọi cá nhân, tổ chức kinh doanh đều được ưu tiên miễn giảm thuế.</w:t>
      </w:r>
    </w:p>
    <w:p w:rsidR="0099563E" w:rsidRDefault="000277EF">
      <w:r>
        <w:t xml:space="preserve">    B. Mọi cá nhân, tổ chức khi tham gia vào các quan hệ kinh tế đều bình đẳng theo quy định của pháp luật.</w:t>
      </w:r>
    </w:p>
    <w:p w:rsidR="0099563E" w:rsidRDefault="000277EF">
      <w:r>
        <w:t xml:space="preserve">    C. Mọi cá nhân, tổ chức kinh doanh đều được quyền vay </w:t>
      </w:r>
      <w:r>
        <w:t>vốn của Nhà nước.</w:t>
      </w:r>
    </w:p>
    <w:p w:rsidR="0099563E" w:rsidRDefault="000277EF">
      <w:r>
        <w:t xml:space="preserve">    D. Mọi cá nhân, tổ chức kinh doanh đều được ưu tiên lựa chọn nơi kinh doanh.</w:t>
      </w:r>
    </w:p>
    <w:p w:rsidR="0099563E" w:rsidRDefault="000277EF">
      <w:pPr>
        <w:rPr>
          <w:b/>
        </w:rPr>
      </w:pPr>
      <w:r>
        <w:rPr>
          <w:b/>
          <w:bCs/>
        </w:rPr>
        <w:t>Câu 27:</w:t>
      </w:r>
      <w:r>
        <w:rPr>
          <w:b/>
        </w:rPr>
        <w:t> </w:t>
      </w:r>
      <w:r>
        <w:t>Ý kiến nào dưới đây là đúng về quyền bình đẳng giữa cha mẹ và con?</w:t>
      </w:r>
    </w:p>
    <w:p w:rsidR="0099563E" w:rsidRDefault="000277EF">
      <w:r>
        <w:t xml:space="preserve">    A. Cha mẹ không được phân biệt, đối xử giữa các con.</w:t>
      </w:r>
    </w:p>
    <w:p w:rsidR="0099563E" w:rsidRDefault="000277EF">
      <w:r>
        <w:t xml:space="preserve">    B. Cha mẹ cần tạo </w:t>
      </w:r>
      <w:r>
        <w:t>điều kiện tốt hơn cho con trai học tập, phát triển.</w:t>
      </w:r>
    </w:p>
    <w:p w:rsidR="0099563E" w:rsidRDefault="000277EF">
      <w:r>
        <w:t xml:space="preserve">    C. Cha mẹ cần quan tâm, chăm sóc con đẻ hơn con nuôi.</w:t>
      </w:r>
    </w:p>
    <w:p w:rsidR="0099563E" w:rsidRDefault="000277EF">
      <w:r>
        <w:t xml:space="preserve">    D. Cha mẹ được quyền quyết định việc chọn trường, chọn ngành học cho con.</w:t>
      </w:r>
    </w:p>
    <w:p w:rsidR="0099563E" w:rsidRDefault="000277EF">
      <w:pPr>
        <w:rPr>
          <w:b/>
        </w:rPr>
      </w:pPr>
      <w:r>
        <w:rPr>
          <w:b/>
          <w:bCs/>
        </w:rPr>
        <w:t>Câu 28:</w:t>
      </w:r>
      <w:r>
        <w:rPr>
          <w:b/>
        </w:rPr>
        <w:t> </w:t>
      </w:r>
      <w:r>
        <w:t>Đối với lao động nữ, người sử dụng lao động có thể đơn phươn</w:t>
      </w:r>
      <w:r>
        <w:t>g chấm dứt hợp đồng lao động khi người lao động nữ:</w:t>
      </w:r>
    </w:p>
    <w:p w:rsidR="0099563E" w:rsidRDefault="000277EF">
      <w:r>
        <w:t xml:space="preserve">    A. Kết hôn                                                                          </w:t>
      </w:r>
    </w:p>
    <w:p w:rsidR="0099563E" w:rsidRDefault="000277EF">
      <w:r>
        <w:t xml:space="preserve">    B. Nghỉ việc không lí do</w:t>
      </w:r>
    </w:p>
    <w:p w:rsidR="0099563E" w:rsidRDefault="000277EF">
      <w:r>
        <w:t xml:space="preserve">    C. Nuôi con dưới 12 tháng tuổi                                          </w:t>
      </w:r>
    </w:p>
    <w:p w:rsidR="0099563E" w:rsidRDefault="000277EF">
      <w:r>
        <w:t xml:space="preserve">    D. Có</w:t>
      </w:r>
      <w:r>
        <w:t xml:space="preserve"> thai</w:t>
      </w:r>
    </w:p>
    <w:p w:rsidR="0099563E" w:rsidRDefault="000277EF">
      <w:r>
        <w:rPr>
          <w:b/>
        </w:rPr>
        <w:t xml:space="preserve">Câu 29.  </w:t>
      </w:r>
      <w:r>
        <w:t>Tuy  đủ điều kiện theo quy định của pháp luật nhưng  khi nộp hồ sơ  xin  đăng kí thành lập doanh nghiệp tư nhân, chị B không được cơ quan có thẩm quyền cấp giấy phép.Để bảo vệ lợi ích hợp pháp của mình, chị B cần dựa vào nội dung nào dưới đâ</w:t>
      </w:r>
      <w:r>
        <w:t xml:space="preserve">y của quyền bình đẳng trong kinh doanh? </w:t>
      </w:r>
    </w:p>
    <w:p w:rsidR="0099563E" w:rsidRDefault="000277EF">
      <w:r>
        <w:t xml:space="preserve">    A. Tìm kiếm mở rộng thị trường.</w:t>
      </w:r>
    </w:p>
    <w:p w:rsidR="0099563E" w:rsidRDefault="000277EF">
      <w:r>
        <w:t xml:space="preserve">    B. Độc quyền phân phối hàng hóa.</w:t>
      </w:r>
    </w:p>
    <w:p w:rsidR="0099563E" w:rsidRDefault="000277EF">
      <w:r>
        <w:t xml:space="preserve">    C. Lựa chọn hình thức tổ chức kinh doanh. </w:t>
      </w:r>
    </w:p>
    <w:p w:rsidR="0099563E" w:rsidRDefault="000277EF">
      <w:r>
        <w:t xml:space="preserve">    D. Phương thức hoạt động, quản lí doanh nghiệp</w:t>
      </w:r>
    </w:p>
    <w:p w:rsidR="0099563E" w:rsidRDefault="000277EF">
      <w:r>
        <w:rPr>
          <w:b/>
        </w:rPr>
        <w:t xml:space="preserve">Câu 30.  </w:t>
      </w:r>
      <w:r>
        <w:t>Vợ chồng anh H bắt con gái  phải  l</w:t>
      </w:r>
      <w:r>
        <w:t>ấy chồng ngoại quốc  với hy vọng cả gia đình sẽ được định cư ở nước ngoài. Vợ chồng anh H đã  vi phạm quyền bình đẳng  trong  nội dung nào dưới đây?</w:t>
      </w:r>
    </w:p>
    <w:p w:rsidR="0099563E" w:rsidRDefault="000277EF">
      <w:r>
        <w:t xml:space="preserve">    A. Quy trình hội nhập.                                           </w:t>
      </w:r>
    </w:p>
    <w:p w:rsidR="0099563E" w:rsidRDefault="000277EF">
      <w:r>
        <w:t xml:space="preserve">    B. Hôn nhân, gia đình.</w:t>
      </w:r>
    </w:p>
    <w:p w:rsidR="0099563E" w:rsidRDefault="000277EF">
      <w:r>
        <w:t xml:space="preserve">    C. Chi</w:t>
      </w:r>
      <w:r>
        <w:t xml:space="preserve">ến lược đầu tư.                                             </w:t>
      </w:r>
    </w:p>
    <w:p w:rsidR="0099563E" w:rsidRDefault="000277EF">
      <w:r>
        <w:t xml:space="preserve">    D. Chính sách đối ngoại.</w:t>
      </w:r>
    </w:p>
    <w:p w:rsidR="0099563E" w:rsidRDefault="000277EF">
      <w:r>
        <w:rPr>
          <w:b/>
        </w:rPr>
        <w:t xml:space="preserve">Câu 31 </w:t>
      </w:r>
      <w:r>
        <w:t xml:space="preserve">Các dân tộc trong một quốc gia đều được nhà nước và pháp luật </w:t>
      </w:r>
    </w:p>
    <w:p w:rsidR="0099563E" w:rsidRDefault="000277EF">
      <w:r>
        <w:t xml:space="preserve">    A. tôn trọng.                                                                            </w:t>
      </w:r>
    </w:p>
    <w:p w:rsidR="0099563E" w:rsidRDefault="000277EF">
      <w:r>
        <w:t xml:space="preserve">    B. tôn vinh.</w:t>
      </w:r>
    </w:p>
    <w:p w:rsidR="0099563E" w:rsidRDefault="000277EF">
      <w:r>
        <w:t xml:space="preserve">    C. ưu ái.                                                                                   </w:t>
      </w:r>
    </w:p>
    <w:p w:rsidR="0099563E" w:rsidRDefault="000277EF">
      <w:r>
        <w:t xml:space="preserve">    D. ưu tiên</w:t>
      </w:r>
      <w:r>
        <w:rPr>
          <w:b/>
        </w:rPr>
        <w:t>.</w:t>
      </w:r>
    </w:p>
    <w:p w:rsidR="0099563E" w:rsidRDefault="000277EF">
      <w:pPr>
        <w:rPr>
          <w:b/>
        </w:rPr>
      </w:pPr>
      <w:r>
        <w:rPr>
          <w:b/>
        </w:rPr>
        <w:t xml:space="preserve">Câu 32: </w:t>
      </w:r>
      <w:r>
        <w:t>Dân tộc được hiểu theo nghĩa là</w:t>
      </w:r>
    </w:p>
    <w:p w:rsidR="0099563E" w:rsidRDefault="000277EF">
      <w:r>
        <w:t xml:space="preserve">    A. một bộ phận dân cư của quốc gia</w:t>
      </w:r>
    </w:p>
    <w:p w:rsidR="0099563E" w:rsidRDefault="000277EF">
      <w:r>
        <w:t xml:space="preserve">    B. một dân tộc thiểu số</w:t>
      </w:r>
    </w:p>
    <w:p w:rsidR="0099563E" w:rsidRDefault="000277EF">
      <w:r>
        <w:t xml:space="preserve">    C.một dân tọc í</w:t>
      </w:r>
      <w:r>
        <w:t>t người</w:t>
      </w:r>
    </w:p>
    <w:p w:rsidR="0099563E" w:rsidRDefault="000277EF">
      <w:r>
        <w:t xml:space="preserve">    D.một cộng đồng có chung lãnh thổ</w:t>
      </w:r>
    </w:p>
    <w:p w:rsidR="0099563E" w:rsidRDefault="000277EF">
      <w:r>
        <w:rPr>
          <w:b/>
        </w:rPr>
        <w:t xml:space="preserve">Câu 33: </w:t>
      </w:r>
      <w:r>
        <w:t>Nội dung nào dưới đây thể hiện quyền bình đẳng giữa các dân tộc trên phương diện văn hóa giáo dục</w:t>
      </w:r>
      <w:r>
        <w:rPr>
          <w:b/>
        </w:rPr>
        <w:t xml:space="preserve"> </w:t>
      </w:r>
    </w:p>
    <w:p w:rsidR="0099563E" w:rsidRDefault="000277EF">
      <w:r>
        <w:t xml:space="preserve">    </w:t>
      </w:r>
      <w:r>
        <w:t xml:space="preserve">A. Giữ gìn, khôi phục và phát huy những phong tục tập quán truyền thống văn hóa tốt đẹp của từng dân tộc </w:t>
      </w:r>
    </w:p>
    <w:p w:rsidR="0099563E" w:rsidRDefault="000277EF">
      <w:r>
        <w:t xml:space="preserve">    B. Bảo tồn phong tục của từng dân tộc </w:t>
      </w:r>
    </w:p>
    <w:p w:rsidR="0099563E" w:rsidRDefault="000277EF">
      <w:r>
        <w:t xml:space="preserve">    C. Phát huy truyền thống văn hóa dân tộc </w:t>
      </w:r>
    </w:p>
    <w:p w:rsidR="0099563E" w:rsidRDefault="000277EF">
      <w:r>
        <w:t xml:space="preserve">    D. Giữa gìn và khôi phục tập quán tốt đẹp của từng dân tộ</w:t>
      </w:r>
      <w:r>
        <w:t>c</w:t>
      </w:r>
    </w:p>
    <w:p w:rsidR="0099563E" w:rsidRDefault="000277EF">
      <w:r>
        <w:rPr>
          <w:b/>
        </w:rPr>
        <w:t xml:space="preserve">Câu 34: </w:t>
      </w:r>
      <w:r>
        <w:t>Anh Huân yêu chị Hoa, hai người quyết định kết hôn nhưng bố mẹ chị Hoa phản đối, nhất quyết không đồng ý, vì anh Huân và chị Hoa không cùng đạo. Hành vi cản trở, phản đối của bố mẹ chị Hoa đã vi phạm đến Luật, Pháp lệnh nào?</w:t>
      </w:r>
    </w:p>
    <w:p w:rsidR="0099563E" w:rsidRDefault="000277EF">
      <w:r>
        <w:t xml:space="preserve">    A. Luật Hình sự, </w:t>
      </w:r>
      <w:r>
        <w:t>Pháp lệnh Tín ngưỡng, Tôn giáo.</w:t>
      </w:r>
    </w:p>
    <w:p w:rsidR="0099563E" w:rsidRDefault="000277EF">
      <w:r>
        <w:t xml:space="preserve">    B. Luật Hôn nhân và gia đình, Pháp lệnh Tín ngưỡng, Tôn giáo.</w:t>
      </w:r>
    </w:p>
    <w:p w:rsidR="0099563E" w:rsidRDefault="000277EF">
      <w:r>
        <w:t xml:space="preserve">    C. Luật hành chính, Pháp lệnh Tín ngưỡng, Tôn giáo.</w:t>
      </w:r>
    </w:p>
    <w:p w:rsidR="0099563E" w:rsidRDefault="000277EF">
      <w:r>
        <w:t xml:space="preserve">    D. Luật Dân sự, Pháp lệnh Tín ngưỡng, Tôn giáo</w:t>
      </w:r>
    </w:p>
    <w:p w:rsidR="0099563E" w:rsidRDefault="000277EF">
      <w:r>
        <w:rPr>
          <w:b/>
        </w:rPr>
        <w:t xml:space="preserve">Câu 35: </w:t>
      </w:r>
      <w:r>
        <w:t>Hành vi nào sau đây thể hiện tín ngưỡng?</w:t>
      </w:r>
    </w:p>
    <w:p w:rsidR="0099563E" w:rsidRDefault="000277EF">
      <w:r>
        <w:t xml:space="preserve">  </w:t>
      </w:r>
      <w:r>
        <w:t xml:space="preserve">  A. Thắp hương trước lúc đi xa</w:t>
      </w:r>
      <w:r>
        <w:tab/>
      </w:r>
      <w:r>
        <w:tab/>
      </w:r>
      <w:r>
        <w:tab/>
      </w:r>
      <w:r>
        <w:tab/>
      </w:r>
    </w:p>
    <w:p w:rsidR="0099563E" w:rsidRDefault="000277EF">
      <w:r>
        <w:t xml:space="preserve">    B. Yếm bùa</w:t>
      </w:r>
    </w:p>
    <w:p w:rsidR="0099563E" w:rsidRDefault="000277EF">
      <w:r>
        <w:t xml:space="preserve">    C. Không ăn trứng trước khi đi thi</w:t>
      </w:r>
      <w:r>
        <w:tab/>
      </w:r>
      <w:r>
        <w:tab/>
      </w:r>
      <w:r>
        <w:tab/>
      </w:r>
    </w:p>
    <w:p w:rsidR="0099563E" w:rsidRDefault="000277EF">
      <w:r>
        <w:t xml:space="preserve">    D. Xem bói</w:t>
      </w:r>
    </w:p>
    <w:p w:rsidR="0099563E" w:rsidRDefault="0099563E">
      <w:pPr>
        <w:rPr>
          <w:b/>
        </w:rPr>
      </w:pPr>
    </w:p>
    <w:p w:rsidR="0099563E" w:rsidRDefault="000277EF">
      <w:r>
        <w:rPr>
          <w:b/>
        </w:rPr>
        <w:t xml:space="preserve">Câu 36.  </w:t>
      </w:r>
      <w:r>
        <w:t xml:space="preserve">Không có quyết định của  Tòa án,  quyết định hoặc  phê chuẩn của  Viện Kiểm sát </w:t>
      </w:r>
    </w:p>
    <w:p w:rsidR="0099563E" w:rsidRDefault="000277EF">
      <w:r>
        <w:t xml:space="preserve">thì không ai bị bắt, trừ trường hợp </w:t>
      </w:r>
    </w:p>
    <w:p w:rsidR="0099563E" w:rsidRDefault="000277EF">
      <w:r>
        <w:t xml:space="preserve">    A. phạm tội quả </w:t>
      </w:r>
      <w:r>
        <w:t xml:space="preserve">tang.                                                    </w:t>
      </w:r>
    </w:p>
    <w:p w:rsidR="0099563E" w:rsidRDefault="000277EF">
      <w:r>
        <w:t xml:space="preserve">    B. nghi ngờ gây án.</w:t>
      </w:r>
    </w:p>
    <w:p w:rsidR="0099563E" w:rsidRDefault="000277EF">
      <w:r>
        <w:t xml:space="preserve">    C. bao che người phạm tội.                                            </w:t>
      </w:r>
    </w:p>
    <w:p w:rsidR="0099563E" w:rsidRDefault="000277EF">
      <w:r>
        <w:t xml:space="preserve">    D. không tố giác tội phạm</w:t>
      </w:r>
    </w:p>
    <w:p w:rsidR="0099563E" w:rsidRDefault="000277EF">
      <w:pPr>
        <w:rPr>
          <w:b/>
        </w:rPr>
      </w:pPr>
      <w:r>
        <w:rPr>
          <w:b/>
        </w:rPr>
        <w:t xml:space="preserve">Câu 37.  </w:t>
      </w:r>
      <w:r>
        <w:t>Thấy  con gái bị từ chối tiêm vắc xin phòng bệnh sởi theo  c</w:t>
      </w:r>
      <w:r>
        <w:t>hương trình tiêm chủng mở rộng, dù chưa hỏi rõ lí do  chị B đã đánh nhân viên y tế. Chị B đã vi phạm quyền nào dưới đây của công dân?</w:t>
      </w:r>
    </w:p>
    <w:p w:rsidR="0099563E" w:rsidRDefault="000277EF">
      <w:r>
        <w:t xml:space="preserve">    A. Chọn hình thức bảo hiểm y tế. </w:t>
      </w:r>
    </w:p>
    <w:p w:rsidR="0099563E" w:rsidRDefault="000277EF">
      <w:r>
        <w:t xml:space="preserve">    B. Bất khả xâm phạm về thân thể.</w:t>
      </w:r>
    </w:p>
    <w:p w:rsidR="0099563E" w:rsidRDefault="000277EF">
      <w:r>
        <w:t xml:space="preserve">    C. Cung cấp thông tin và chăm sóc sức khỏe.</w:t>
      </w:r>
      <w:r>
        <w:t xml:space="preserve"> </w:t>
      </w:r>
    </w:p>
    <w:p w:rsidR="0099563E" w:rsidRDefault="000277EF">
      <w:r>
        <w:t xml:space="preserve">    D. Được pháp luật bảo hộ về tính mạng, sức khỏe.</w:t>
      </w:r>
    </w:p>
    <w:p w:rsidR="0099563E" w:rsidRDefault="000277EF">
      <w:r>
        <w:rPr>
          <w:b/>
        </w:rPr>
        <w:t>Câu 38</w:t>
      </w:r>
      <w:r>
        <w:t>. Không ai được đánh người là nội dung thuộc quyền nào dưới đây?</w:t>
      </w:r>
    </w:p>
    <w:p w:rsidR="0099563E" w:rsidRDefault="000277EF">
      <w:r>
        <w:t xml:space="preserve">    A Bất khả xâm phạm về thân thể của công dân.</w:t>
      </w:r>
    </w:p>
    <w:p w:rsidR="0099563E" w:rsidRDefault="000277EF">
      <w:r>
        <w:t xml:space="preserve">    B Được pháp luật bảo hộ về tính mạng, sức khỏe.</w:t>
      </w:r>
    </w:p>
    <w:p w:rsidR="0099563E" w:rsidRDefault="000277EF">
      <w:r>
        <w:t xml:space="preserve">    C Được pháp luật bảo hộ </w:t>
      </w:r>
      <w:r>
        <w:t>về danh dự, nhân phẩm</w:t>
      </w:r>
    </w:p>
    <w:p w:rsidR="0099563E" w:rsidRDefault="000277EF">
      <w:r>
        <w:t xml:space="preserve">    D. Được pháp luật bảo hộ về chỗ ở</w:t>
      </w:r>
    </w:p>
    <w:p w:rsidR="0099563E" w:rsidRDefault="000277EF">
      <w:r>
        <w:rPr>
          <w:b/>
        </w:rPr>
        <w:t xml:space="preserve">Câu 39: </w:t>
      </w:r>
      <w:r>
        <w:t>Nhận định nào sau đây là sai:</w:t>
      </w:r>
    </w:p>
    <w:p w:rsidR="0099563E" w:rsidRDefault="000277EF">
      <w:r>
        <w:t xml:space="preserve">    A.Không ai được xâm phạm tính mạng, sức khỏe của người khác</w:t>
      </w:r>
    </w:p>
    <w:p w:rsidR="0099563E" w:rsidRDefault="000277EF">
      <w:r>
        <w:t xml:space="preserve">    B.Cha mẹ có quyền mắng chửi con</w:t>
      </w:r>
    </w:p>
    <w:p w:rsidR="0099563E" w:rsidRDefault="000277EF">
      <w:r>
        <w:t xml:space="preserve">    C.Không ai được xâm phạm danh dự, nhân phẩm của người </w:t>
      </w:r>
      <w:r>
        <w:t>khác</w:t>
      </w:r>
    </w:p>
    <w:p w:rsidR="0099563E" w:rsidRDefault="000277EF">
      <w:r>
        <w:t xml:space="preserve">    D.Không ai được đánh người</w:t>
      </w:r>
    </w:p>
    <w:p w:rsidR="0099563E" w:rsidRDefault="000277EF">
      <w:r>
        <w:rPr>
          <w:b/>
        </w:rPr>
        <w:t xml:space="preserve">Câu 40: </w:t>
      </w:r>
      <w:r>
        <w:t xml:space="preserve">Bình vào nhà ông Xuân ăn trộm. Ông Xuân bắt được, trói và giữ lại tại nhà để tra hỏi. Đến sáng hôm sau, ông Xuân mới dẫn Bình đến công an xã. </w:t>
      </w:r>
    </w:p>
    <w:p w:rsidR="0099563E" w:rsidRDefault="000277EF">
      <w:r>
        <w:t>Hỏi ông Xuân vi phạm vào quyền gì dưới đây của công dân?</w:t>
      </w:r>
    </w:p>
    <w:p w:rsidR="0099563E" w:rsidRDefault="000277EF">
      <w:r>
        <w:t xml:space="preserve">    A.Quyền </w:t>
      </w:r>
      <w:r>
        <w:t xml:space="preserve">được pháp luật bảo hộ về tính mạng, sức khỏe, nhân phẩm, danh dự </w:t>
      </w:r>
    </w:p>
    <w:p w:rsidR="0099563E" w:rsidRDefault="000277EF">
      <w:r>
        <w:t xml:space="preserve">    B.Quyền nhân thân  của công dân</w:t>
      </w:r>
    </w:p>
    <w:p w:rsidR="0099563E" w:rsidRDefault="000277EF">
      <w:r>
        <w:t xml:space="preserve">    C.Quyền bất khả xâm phạm về thân thể của công dân</w:t>
      </w:r>
    </w:p>
    <w:p w:rsidR="0099563E" w:rsidRDefault="000277EF">
      <w:r>
        <w:t xml:space="preserve">    D.Quyền bất khả xâm phạm về tinh thần của công dân</w:t>
      </w:r>
    </w:p>
    <w:p w:rsidR="0099563E" w:rsidRDefault="0099563E"/>
    <w:p w:rsidR="0099563E" w:rsidRDefault="0099563E"/>
    <w:p w:rsidR="0099563E" w:rsidRDefault="0099563E">
      <w:pPr>
        <w:rPr>
          <w:b/>
        </w:rPr>
      </w:pPr>
    </w:p>
    <w:p w:rsidR="0099563E" w:rsidRDefault="000277EF">
      <w:pPr>
        <w:jc w:val="center"/>
        <w:rPr>
          <w:b/>
          <w:i/>
        </w:rPr>
      </w:pPr>
      <w:r>
        <w:rPr>
          <w:b/>
          <w:i/>
        </w:rPr>
        <w:t>..................Hết...................</w:t>
      </w:r>
    </w:p>
    <w:p w:rsidR="0099563E" w:rsidRDefault="0099563E">
      <w:pPr>
        <w:jc w:val="center"/>
        <w:rPr>
          <w:b/>
          <w:i/>
        </w:rPr>
      </w:pPr>
    </w:p>
    <w:p w:rsidR="0099563E" w:rsidRDefault="000277EF">
      <w:pPr>
        <w:jc w:val="center"/>
        <w:rPr>
          <w:i/>
          <w:u w:val="single"/>
        </w:rPr>
      </w:pPr>
      <w:r>
        <w:rPr>
          <w:i/>
          <w:u w:val="single"/>
        </w:rPr>
        <w:t>Thí sinh không được sử dụng tài liệu- Cán bộ coi thi không giải thích gì thêm</w:t>
      </w:r>
    </w:p>
    <w:p w:rsidR="0099563E" w:rsidRDefault="000277EF">
      <w:pPr>
        <w:rPr>
          <w:b/>
          <w:u w:val="single"/>
        </w:rPr>
      </w:pPr>
      <w:r>
        <w:rPr>
          <w:b/>
        </w:rPr>
        <w:t xml:space="preserve">                     </w:t>
      </w:r>
    </w:p>
    <w:p w:rsidR="0099563E" w:rsidRDefault="000277EF">
      <w:pPr>
        <w:jc w:val="center"/>
        <w:rPr>
          <w:b/>
          <w:u w:val="single"/>
        </w:rPr>
      </w:pPr>
      <w:r>
        <w:rPr>
          <w:b/>
          <w:u w:val="single"/>
        </w:rPr>
        <w:t>ĐÁP ÁN</w:t>
      </w:r>
    </w:p>
    <w:p w:rsidR="0099563E" w:rsidRDefault="0099563E">
      <w:pPr>
        <w:jc w:val="center"/>
        <w:rPr>
          <w:b/>
          <w:u w:val="single"/>
        </w:rPr>
      </w:pPr>
    </w:p>
    <w:p w:rsidR="0099563E" w:rsidRDefault="0099563E">
      <w:pPr>
        <w:jc w:val="center"/>
        <w:rPr>
          <w:b/>
          <w:u w:val="single"/>
        </w:rPr>
      </w:pPr>
    </w:p>
    <w:tbl>
      <w:tblPr>
        <w:tblW w:w="10148" w:type="dxa"/>
        <w:tblInd w:w="-5" w:type="dxa"/>
        <w:tblLook w:val="04A0" w:firstRow="1" w:lastRow="0" w:firstColumn="1" w:lastColumn="0" w:noHBand="0" w:noVBand="1"/>
      </w:tblPr>
      <w:tblGrid>
        <w:gridCol w:w="668"/>
        <w:gridCol w:w="446"/>
        <w:gridCol w:w="446"/>
        <w:gridCol w:w="446"/>
        <w:gridCol w:w="446"/>
        <w:gridCol w:w="446"/>
        <w:gridCol w:w="446"/>
        <w:gridCol w:w="446"/>
        <w:gridCol w:w="446"/>
        <w:gridCol w:w="446"/>
        <w:gridCol w:w="496"/>
        <w:gridCol w:w="496"/>
        <w:gridCol w:w="496"/>
        <w:gridCol w:w="496"/>
        <w:gridCol w:w="496"/>
        <w:gridCol w:w="496"/>
        <w:gridCol w:w="496"/>
        <w:gridCol w:w="496"/>
        <w:gridCol w:w="496"/>
        <w:gridCol w:w="496"/>
        <w:gridCol w:w="506"/>
      </w:tblGrid>
      <w:tr w:rsidR="0099563E">
        <w:tc>
          <w:tcPr>
            <w:tcW w:w="668"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0277EF">
            <w:r>
              <w:t>1</w:t>
            </w:r>
          </w:p>
        </w:tc>
        <w:tc>
          <w:tcPr>
            <w:tcW w:w="446" w:type="dxa"/>
            <w:tcBorders>
              <w:top w:val="single" w:sz="4" w:space="0" w:color="000000"/>
              <w:left w:val="single" w:sz="4" w:space="0" w:color="000000"/>
              <w:bottom w:val="single" w:sz="4" w:space="0" w:color="000000"/>
            </w:tcBorders>
          </w:tcPr>
          <w:p w:rsidR="0099563E" w:rsidRDefault="000277EF">
            <w:r>
              <w:t>2</w:t>
            </w:r>
          </w:p>
        </w:tc>
        <w:tc>
          <w:tcPr>
            <w:tcW w:w="446" w:type="dxa"/>
            <w:tcBorders>
              <w:top w:val="single" w:sz="4" w:space="0" w:color="000000"/>
              <w:left w:val="single" w:sz="4" w:space="0" w:color="000000"/>
              <w:bottom w:val="single" w:sz="4" w:space="0" w:color="000000"/>
            </w:tcBorders>
          </w:tcPr>
          <w:p w:rsidR="0099563E" w:rsidRDefault="000277EF">
            <w:r>
              <w:t>3</w:t>
            </w:r>
          </w:p>
        </w:tc>
        <w:tc>
          <w:tcPr>
            <w:tcW w:w="446" w:type="dxa"/>
            <w:tcBorders>
              <w:top w:val="single" w:sz="4" w:space="0" w:color="000000"/>
              <w:left w:val="single" w:sz="4" w:space="0" w:color="000000"/>
              <w:bottom w:val="single" w:sz="4" w:space="0" w:color="000000"/>
            </w:tcBorders>
          </w:tcPr>
          <w:p w:rsidR="0099563E" w:rsidRDefault="000277EF">
            <w:r>
              <w:t>4</w:t>
            </w:r>
          </w:p>
        </w:tc>
        <w:tc>
          <w:tcPr>
            <w:tcW w:w="446" w:type="dxa"/>
            <w:tcBorders>
              <w:top w:val="single" w:sz="4" w:space="0" w:color="000000"/>
              <w:left w:val="single" w:sz="4" w:space="0" w:color="000000"/>
              <w:bottom w:val="single" w:sz="4" w:space="0" w:color="000000"/>
            </w:tcBorders>
          </w:tcPr>
          <w:p w:rsidR="0099563E" w:rsidRDefault="000277EF">
            <w:r>
              <w:t>5</w:t>
            </w:r>
          </w:p>
        </w:tc>
        <w:tc>
          <w:tcPr>
            <w:tcW w:w="446" w:type="dxa"/>
            <w:tcBorders>
              <w:top w:val="single" w:sz="4" w:space="0" w:color="000000"/>
              <w:left w:val="single" w:sz="4" w:space="0" w:color="000000"/>
              <w:bottom w:val="single" w:sz="4" w:space="0" w:color="000000"/>
            </w:tcBorders>
          </w:tcPr>
          <w:p w:rsidR="0099563E" w:rsidRDefault="000277EF">
            <w:r>
              <w:t>6</w:t>
            </w:r>
          </w:p>
        </w:tc>
        <w:tc>
          <w:tcPr>
            <w:tcW w:w="446" w:type="dxa"/>
            <w:tcBorders>
              <w:top w:val="single" w:sz="4" w:space="0" w:color="000000"/>
              <w:left w:val="single" w:sz="4" w:space="0" w:color="000000"/>
              <w:bottom w:val="single" w:sz="4" w:space="0" w:color="000000"/>
            </w:tcBorders>
          </w:tcPr>
          <w:p w:rsidR="0099563E" w:rsidRDefault="000277EF">
            <w:r>
              <w:t>7</w:t>
            </w:r>
          </w:p>
        </w:tc>
        <w:tc>
          <w:tcPr>
            <w:tcW w:w="446" w:type="dxa"/>
            <w:tcBorders>
              <w:top w:val="single" w:sz="4" w:space="0" w:color="000000"/>
              <w:left w:val="single" w:sz="4" w:space="0" w:color="000000"/>
              <w:bottom w:val="single" w:sz="4" w:space="0" w:color="000000"/>
            </w:tcBorders>
          </w:tcPr>
          <w:p w:rsidR="0099563E" w:rsidRDefault="000277EF">
            <w:r>
              <w:t>8</w:t>
            </w:r>
          </w:p>
        </w:tc>
        <w:tc>
          <w:tcPr>
            <w:tcW w:w="446" w:type="dxa"/>
            <w:tcBorders>
              <w:top w:val="single" w:sz="4" w:space="0" w:color="000000"/>
              <w:left w:val="single" w:sz="4" w:space="0" w:color="000000"/>
              <w:bottom w:val="single" w:sz="4" w:space="0" w:color="000000"/>
            </w:tcBorders>
          </w:tcPr>
          <w:p w:rsidR="0099563E" w:rsidRDefault="000277EF">
            <w:r>
              <w:t>9</w:t>
            </w:r>
          </w:p>
        </w:tc>
        <w:tc>
          <w:tcPr>
            <w:tcW w:w="496" w:type="dxa"/>
            <w:tcBorders>
              <w:top w:val="single" w:sz="4" w:space="0" w:color="000000"/>
              <w:left w:val="single" w:sz="4" w:space="0" w:color="000000"/>
              <w:bottom w:val="single" w:sz="4" w:space="0" w:color="000000"/>
            </w:tcBorders>
          </w:tcPr>
          <w:p w:rsidR="0099563E" w:rsidRDefault="000277EF">
            <w:r>
              <w:t>10</w:t>
            </w:r>
          </w:p>
        </w:tc>
        <w:tc>
          <w:tcPr>
            <w:tcW w:w="496" w:type="dxa"/>
            <w:tcBorders>
              <w:top w:val="single" w:sz="4" w:space="0" w:color="000000"/>
              <w:left w:val="single" w:sz="4" w:space="0" w:color="000000"/>
              <w:bottom w:val="single" w:sz="4" w:space="0" w:color="000000"/>
            </w:tcBorders>
          </w:tcPr>
          <w:p w:rsidR="0099563E" w:rsidRDefault="000277EF">
            <w:r>
              <w:t>11</w:t>
            </w:r>
          </w:p>
        </w:tc>
        <w:tc>
          <w:tcPr>
            <w:tcW w:w="496" w:type="dxa"/>
            <w:tcBorders>
              <w:top w:val="single" w:sz="4" w:space="0" w:color="000000"/>
              <w:left w:val="single" w:sz="4" w:space="0" w:color="000000"/>
              <w:bottom w:val="single" w:sz="4" w:space="0" w:color="000000"/>
            </w:tcBorders>
          </w:tcPr>
          <w:p w:rsidR="0099563E" w:rsidRDefault="000277EF">
            <w:r>
              <w:t>12</w:t>
            </w:r>
          </w:p>
        </w:tc>
        <w:tc>
          <w:tcPr>
            <w:tcW w:w="496" w:type="dxa"/>
            <w:tcBorders>
              <w:top w:val="single" w:sz="4" w:space="0" w:color="000000"/>
              <w:left w:val="single" w:sz="4" w:space="0" w:color="000000"/>
              <w:bottom w:val="single" w:sz="4" w:space="0" w:color="000000"/>
            </w:tcBorders>
          </w:tcPr>
          <w:p w:rsidR="0099563E" w:rsidRDefault="000277EF">
            <w:r>
              <w:t>13</w:t>
            </w:r>
          </w:p>
        </w:tc>
        <w:tc>
          <w:tcPr>
            <w:tcW w:w="496" w:type="dxa"/>
            <w:tcBorders>
              <w:top w:val="single" w:sz="4" w:space="0" w:color="000000"/>
              <w:left w:val="single" w:sz="4" w:space="0" w:color="000000"/>
              <w:bottom w:val="single" w:sz="4" w:space="0" w:color="000000"/>
            </w:tcBorders>
          </w:tcPr>
          <w:p w:rsidR="0099563E" w:rsidRDefault="000277EF">
            <w:r>
              <w:t>14</w:t>
            </w:r>
          </w:p>
        </w:tc>
        <w:tc>
          <w:tcPr>
            <w:tcW w:w="496" w:type="dxa"/>
            <w:tcBorders>
              <w:top w:val="single" w:sz="4" w:space="0" w:color="000000"/>
              <w:left w:val="single" w:sz="4" w:space="0" w:color="000000"/>
              <w:bottom w:val="single" w:sz="4" w:space="0" w:color="000000"/>
            </w:tcBorders>
          </w:tcPr>
          <w:p w:rsidR="0099563E" w:rsidRDefault="000277EF">
            <w:r>
              <w:t>15</w:t>
            </w:r>
          </w:p>
        </w:tc>
        <w:tc>
          <w:tcPr>
            <w:tcW w:w="496" w:type="dxa"/>
            <w:tcBorders>
              <w:top w:val="single" w:sz="4" w:space="0" w:color="000000"/>
              <w:left w:val="single" w:sz="4" w:space="0" w:color="000000"/>
              <w:bottom w:val="single" w:sz="4" w:space="0" w:color="000000"/>
            </w:tcBorders>
          </w:tcPr>
          <w:p w:rsidR="0099563E" w:rsidRDefault="000277EF">
            <w:r>
              <w:t>16</w:t>
            </w:r>
          </w:p>
        </w:tc>
        <w:tc>
          <w:tcPr>
            <w:tcW w:w="496" w:type="dxa"/>
            <w:tcBorders>
              <w:top w:val="single" w:sz="4" w:space="0" w:color="000000"/>
              <w:left w:val="single" w:sz="4" w:space="0" w:color="000000"/>
              <w:bottom w:val="single" w:sz="4" w:space="0" w:color="000000"/>
            </w:tcBorders>
          </w:tcPr>
          <w:p w:rsidR="0099563E" w:rsidRDefault="000277EF">
            <w:r>
              <w:t>17</w:t>
            </w:r>
          </w:p>
        </w:tc>
        <w:tc>
          <w:tcPr>
            <w:tcW w:w="496" w:type="dxa"/>
            <w:tcBorders>
              <w:top w:val="single" w:sz="4" w:space="0" w:color="000000"/>
              <w:left w:val="single" w:sz="4" w:space="0" w:color="000000"/>
              <w:bottom w:val="single" w:sz="4" w:space="0" w:color="000000"/>
            </w:tcBorders>
          </w:tcPr>
          <w:p w:rsidR="0099563E" w:rsidRDefault="000277EF">
            <w:r>
              <w:t>18</w:t>
            </w:r>
          </w:p>
        </w:tc>
        <w:tc>
          <w:tcPr>
            <w:tcW w:w="496" w:type="dxa"/>
            <w:tcBorders>
              <w:top w:val="single" w:sz="4" w:space="0" w:color="000000"/>
              <w:left w:val="single" w:sz="4" w:space="0" w:color="000000"/>
              <w:bottom w:val="single" w:sz="4" w:space="0" w:color="000000"/>
            </w:tcBorders>
          </w:tcPr>
          <w:p w:rsidR="0099563E" w:rsidRDefault="000277EF">
            <w:r>
              <w:t>19</w:t>
            </w:r>
          </w:p>
        </w:tc>
        <w:tc>
          <w:tcPr>
            <w:tcW w:w="506" w:type="dxa"/>
            <w:tcBorders>
              <w:top w:val="single" w:sz="4" w:space="0" w:color="000000"/>
              <w:left w:val="single" w:sz="4" w:space="0" w:color="000000"/>
              <w:bottom w:val="single" w:sz="4" w:space="0" w:color="000000"/>
              <w:right w:val="single" w:sz="4" w:space="0" w:color="000000"/>
            </w:tcBorders>
          </w:tcPr>
          <w:p w:rsidR="0099563E" w:rsidRDefault="000277EF">
            <w:r>
              <w:t>20</w:t>
            </w:r>
          </w:p>
        </w:tc>
      </w:tr>
      <w:tr w:rsidR="0099563E">
        <w:tc>
          <w:tcPr>
            <w:tcW w:w="668" w:type="dxa"/>
            <w:tcBorders>
              <w:top w:val="single" w:sz="4" w:space="0" w:color="000000"/>
              <w:left w:val="single" w:sz="4" w:space="0" w:color="000000"/>
              <w:bottom w:val="single" w:sz="4" w:space="0" w:color="000000"/>
            </w:tcBorders>
          </w:tcPr>
          <w:p w:rsidR="0099563E" w:rsidRDefault="000277EF">
            <w:pPr>
              <w:rPr>
                <w:b/>
              </w:rPr>
            </w:pPr>
            <w:r>
              <w:rPr>
                <w:b/>
              </w:rPr>
              <w:t>A</w:t>
            </w:r>
          </w:p>
        </w:tc>
        <w:tc>
          <w:tcPr>
            <w:tcW w:w="446" w:type="dxa"/>
            <w:tcBorders>
              <w:top w:val="single" w:sz="4" w:space="0" w:color="000000"/>
              <w:left w:val="single" w:sz="4" w:space="0" w:color="000000"/>
              <w:bottom w:val="single" w:sz="4" w:space="0" w:color="000000"/>
            </w:tcBorders>
          </w:tcPr>
          <w:p w:rsidR="0099563E" w:rsidRDefault="0099563E">
            <w:pPr>
              <w:snapToGrid w:val="0"/>
              <w:rPr>
                <w:b/>
              </w:rPr>
            </w:pP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506" w:type="dxa"/>
            <w:tcBorders>
              <w:top w:val="single" w:sz="4" w:space="0" w:color="000000"/>
              <w:left w:val="single" w:sz="4" w:space="0" w:color="000000"/>
              <w:bottom w:val="single" w:sz="4" w:space="0" w:color="000000"/>
              <w:right w:val="single" w:sz="4" w:space="0" w:color="000000"/>
            </w:tcBorders>
          </w:tcPr>
          <w:p w:rsidR="0099563E" w:rsidRDefault="0099563E">
            <w:pPr>
              <w:snapToGrid w:val="0"/>
            </w:pPr>
          </w:p>
        </w:tc>
      </w:tr>
      <w:tr w:rsidR="0099563E">
        <w:tc>
          <w:tcPr>
            <w:tcW w:w="668" w:type="dxa"/>
            <w:tcBorders>
              <w:top w:val="single" w:sz="4" w:space="0" w:color="000000"/>
              <w:left w:val="single" w:sz="4" w:space="0" w:color="000000"/>
              <w:bottom w:val="single" w:sz="4" w:space="0" w:color="000000"/>
            </w:tcBorders>
          </w:tcPr>
          <w:p w:rsidR="0099563E" w:rsidRDefault="000277EF">
            <w:pPr>
              <w:rPr>
                <w:b/>
              </w:rPr>
            </w:pPr>
            <w:r>
              <w:rPr>
                <w:b/>
              </w:rPr>
              <w:t>B</w:t>
            </w:r>
          </w:p>
        </w:tc>
        <w:tc>
          <w:tcPr>
            <w:tcW w:w="446" w:type="dxa"/>
            <w:tcBorders>
              <w:top w:val="single" w:sz="4" w:space="0" w:color="000000"/>
              <w:left w:val="single" w:sz="4" w:space="0" w:color="000000"/>
              <w:bottom w:val="single" w:sz="4" w:space="0" w:color="000000"/>
            </w:tcBorders>
          </w:tcPr>
          <w:p w:rsidR="0099563E" w:rsidRDefault="0099563E">
            <w:pPr>
              <w:snapToGrid w:val="0"/>
              <w:rPr>
                <w:b/>
              </w:rPr>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506" w:type="dxa"/>
            <w:tcBorders>
              <w:top w:val="single" w:sz="4" w:space="0" w:color="000000"/>
              <w:left w:val="single" w:sz="4" w:space="0" w:color="000000"/>
              <w:bottom w:val="single" w:sz="4" w:space="0" w:color="000000"/>
              <w:right w:val="single" w:sz="4" w:space="0" w:color="000000"/>
            </w:tcBorders>
          </w:tcPr>
          <w:p w:rsidR="0099563E" w:rsidRDefault="000277EF">
            <w:r>
              <w:t>x</w:t>
            </w:r>
          </w:p>
        </w:tc>
      </w:tr>
      <w:tr w:rsidR="0099563E">
        <w:tc>
          <w:tcPr>
            <w:tcW w:w="668" w:type="dxa"/>
            <w:tcBorders>
              <w:top w:val="single" w:sz="4" w:space="0" w:color="000000"/>
              <w:left w:val="single" w:sz="4" w:space="0" w:color="000000"/>
              <w:bottom w:val="single" w:sz="4" w:space="0" w:color="000000"/>
            </w:tcBorders>
          </w:tcPr>
          <w:p w:rsidR="0099563E" w:rsidRDefault="000277EF">
            <w:pPr>
              <w:rPr>
                <w:b/>
              </w:rPr>
            </w:pPr>
            <w:r>
              <w:rPr>
                <w:b/>
              </w:rPr>
              <w:t>C</w:t>
            </w: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0277EF">
            <w:r>
              <w:t>x</w:t>
            </w: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0277EF">
            <w:r>
              <w:t>x</w:t>
            </w:r>
          </w:p>
        </w:tc>
        <w:tc>
          <w:tcPr>
            <w:tcW w:w="506" w:type="dxa"/>
            <w:tcBorders>
              <w:top w:val="single" w:sz="4" w:space="0" w:color="000000"/>
              <w:left w:val="single" w:sz="4" w:space="0" w:color="000000"/>
              <w:bottom w:val="single" w:sz="4" w:space="0" w:color="000000"/>
              <w:right w:val="single" w:sz="4" w:space="0" w:color="000000"/>
            </w:tcBorders>
          </w:tcPr>
          <w:p w:rsidR="0099563E" w:rsidRDefault="0099563E">
            <w:pPr>
              <w:snapToGrid w:val="0"/>
            </w:pPr>
          </w:p>
        </w:tc>
      </w:tr>
      <w:tr w:rsidR="0099563E">
        <w:tc>
          <w:tcPr>
            <w:tcW w:w="668" w:type="dxa"/>
            <w:tcBorders>
              <w:top w:val="single" w:sz="4" w:space="0" w:color="000000"/>
              <w:left w:val="single" w:sz="4" w:space="0" w:color="000000"/>
              <w:bottom w:val="single" w:sz="4" w:space="0" w:color="000000"/>
            </w:tcBorders>
          </w:tcPr>
          <w:p w:rsidR="0099563E" w:rsidRDefault="000277EF">
            <w:pPr>
              <w:rPr>
                <w:b/>
              </w:rPr>
            </w:pPr>
            <w:r>
              <w:rPr>
                <w:b/>
              </w:rPr>
              <w:t>D</w:t>
            </w:r>
          </w:p>
        </w:tc>
        <w:tc>
          <w:tcPr>
            <w:tcW w:w="446" w:type="dxa"/>
            <w:tcBorders>
              <w:top w:val="single" w:sz="4" w:space="0" w:color="000000"/>
              <w:left w:val="single" w:sz="4" w:space="0" w:color="000000"/>
              <w:bottom w:val="single" w:sz="4" w:space="0" w:color="000000"/>
            </w:tcBorders>
          </w:tcPr>
          <w:p w:rsidR="0099563E" w:rsidRDefault="0099563E">
            <w:pPr>
              <w:snapToGrid w:val="0"/>
              <w:rPr>
                <w:b/>
              </w:rPr>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99563E">
            <w:pPr>
              <w:snapToGrid w:val="0"/>
            </w:pPr>
          </w:p>
        </w:tc>
        <w:tc>
          <w:tcPr>
            <w:tcW w:w="44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0277EF">
            <w:r>
              <w:t>x</w:t>
            </w: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496" w:type="dxa"/>
            <w:tcBorders>
              <w:top w:val="single" w:sz="4" w:space="0" w:color="000000"/>
              <w:left w:val="single" w:sz="4" w:space="0" w:color="000000"/>
              <w:bottom w:val="single" w:sz="4" w:space="0" w:color="000000"/>
            </w:tcBorders>
          </w:tcPr>
          <w:p w:rsidR="0099563E" w:rsidRDefault="0099563E">
            <w:pPr>
              <w:snapToGrid w:val="0"/>
            </w:pPr>
          </w:p>
        </w:tc>
        <w:tc>
          <w:tcPr>
            <w:tcW w:w="506" w:type="dxa"/>
            <w:tcBorders>
              <w:top w:val="single" w:sz="4" w:space="0" w:color="000000"/>
              <w:left w:val="single" w:sz="4" w:space="0" w:color="000000"/>
              <w:bottom w:val="single" w:sz="4" w:space="0" w:color="000000"/>
              <w:right w:val="single" w:sz="4" w:space="0" w:color="000000"/>
            </w:tcBorders>
          </w:tcPr>
          <w:p w:rsidR="0099563E" w:rsidRDefault="0099563E">
            <w:pPr>
              <w:snapToGrid w:val="0"/>
            </w:pPr>
          </w:p>
        </w:tc>
      </w:tr>
    </w:tbl>
    <w:p w:rsidR="0099563E" w:rsidRDefault="0099563E"/>
    <w:tbl>
      <w:tblPr>
        <w:tblW w:w="10148" w:type="dxa"/>
        <w:tblInd w:w="-5" w:type="dxa"/>
        <w:tblLook w:val="04A0" w:firstRow="1" w:lastRow="0" w:firstColumn="1" w:lastColumn="0" w:noHBand="0" w:noVBand="1"/>
      </w:tblPr>
      <w:tblGrid>
        <w:gridCol w:w="482"/>
        <w:gridCol w:w="482"/>
        <w:gridCol w:w="482"/>
        <w:gridCol w:w="482"/>
        <w:gridCol w:w="482"/>
        <w:gridCol w:w="483"/>
        <w:gridCol w:w="483"/>
        <w:gridCol w:w="483"/>
        <w:gridCol w:w="483"/>
        <w:gridCol w:w="483"/>
        <w:gridCol w:w="483"/>
        <w:gridCol w:w="483"/>
        <w:gridCol w:w="483"/>
        <w:gridCol w:w="483"/>
        <w:gridCol w:w="483"/>
        <w:gridCol w:w="483"/>
        <w:gridCol w:w="483"/>
        <w:gridCol w:w="483"/>
        <w:gridCol w:w="483"/>
        <w:gridCol w:w="483"/>
        <w:gridCol w:w="493"/>
      </w:tblGrid>
      <w:tr w:rsidR="0099563E">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0277EF">
            <w:r>
              <w:t>21</w:t>
            </w:r>
          </w:p>
        </w:tc>
        <w:tc>
          <w:tcPr>
            <w:tcW w:w="482" w:type="dxa"/>
            <w:tcBorders>
              <w:top w:val="single" w:sz="4" w:space="0" w:color="000000"/>
              <w:left w:val="single" w:sz="4" w:space="0" w:color="000000"/>
              <w:bottom w:val="single" w:sz="4" w:space="0" w:color="000000"/>
            </w:tcBorders>
          </w:tcPr>
          <w:p w:rsidR="0099563E" w:rsidRDefault="000277EF">
            <w:r>
              <w:t>22</w:t>
            </w:r>
          </w:p>
        </w:tc>
        <w:tc>
          <w:tcPr>
            <w:tcW w:w="482" w:type="dxa"/>
            <w:tcBorders>
              <w:top w:val="single" w:sz="4" w:space="0" w:color="000000"/>
              <w:left w:val="single" w:sz="4" w:space="0" w:color="000000"/>
              <w:bottom w:val="single" w:sz="4" w:space="0" w:color="000000"/>
            </w:tcBorders>
          </w:tcPr>
          <w:p w:rsidR="0099563E" w:rsidRDefault="000277EF">
            <w:r>
              <w:t>23</w:t>
            </w:r>
          </w:p>
        </w:tc>
        <w:tc>
          <w:tcPr>
            <w:tcW w:w="482" w:type="dxa"/>
            <w:tcBorders>
              <w:top w:val="single" w:sz="4" w:space="0" w:color="000000"/>
              <w:left w:val="single" w:sz="4" w:space="0" w:color="000000"/>
              <w:bottom w:val="single" w:sz="4" w:space="0" w:color="000000"/>
            </w:tcBorders>
          </w:tcPr>
          <w:p w:rsidR="0099563E" w:rsidRDefault="000277EF">
            <w:r>
              <w:t>24</w:t>
            </w:r>
          </w:p>
        </w:tc>
        <w:tc>
          <w:tcPr>
            <w:tcW w:w="483" w:type="dxa"/>
            <w:tcBorders>
              <w:top w:val="single" w:sz="4" w:space="0" w:color="000000"/>
              <w:left w:val="single" w:sz="4" w:space="0" w:color="000000"/>
              <w:bottom w:val="single" w:sz="4" w:space="0" w:color="000000"/>
            </w:tcBorders>
          </w:tcPr>
          <w:p w:rsidR="0099563E" w:rsidRDefault="000277EF">
            <w:r>
              <w:t>25</w:t>
            </w:r>
          </w:p>
        </w:tc>
        <w:tc>
          <w:tcPr>
            <w:tcW w:w="483" w:type="dxa"/>
            <w:tcBorders>
              <w:top w:val="single" w:sz="4" w:space="0" w:color="000000"/>
              <w:left w:val="single" w:sz="4" w:space="0" w:color="000000"/>
              <w:bottom w:val="single" w:sz="4" w:space="0" w:color="000000"/>
            </w:tcBorders>
          </w:tcPr>
          <w:p w:rsidR="0099563E" w:rsidRDefault="000277EF">
            <w:r>
              <w:t>26</w:t>
            </w:r>
          </w:p>
        </w:tc>
        <w:tc>
          <w:tcPr>
            <w:tcW w:w="483" w:type="dxa"/>
            <w:tcBorders>
              <w:top w:val="single" w:sz="4" w:space="0" w:color="000000"/>
              <w:left w:val="single" w:sz="4" w:space="0" w:color="000000"/>
              <w:bottom w:val="single" w:sz="4" w:space="0" w:color="000000"/>
            </w:tcBorders>
          </w:tcPr>
          <w:p w:rsidR="0099563E" w:rsidRDefault="000277EF">
            <w:r>
              <w:t>27</w:t>
            </w:r>
          </w:p>
        </w:tc>
        <w:tc>
          <w:tcPr>
            <w:tcW w:w="483" w:type="dxa"/>
            <w:tcBorders>
              <w:top w:val="single" w:sz="4" w:space="0" w:color="000000"/>
              <w:left w:val="single" w:sz="4" w:space="0" w:color="000000"/>
              <w:bottom w:val="single" w:sz="4" w:space="0" w:color="000000"/>
            </w:tcBorders>
          </w:tcPr>
          <w:p w:rsidR="0099563E" w:rsidRDefault="000277EF">
            <w:r>
              <w:t>28</w:t>
            </w:r>
          </w:p>
        </w:tc>
        <w:tc>
          <w:tcPr>
            <w:tcW w:w="483" w:type="dxa"/>
            <w:tcBorders>
              <w:top w:val="single" w:sz="4" w:space="0" w:color="000000"/>
              <w:left w:val="single" w:sz="4" w:space="0" w:color="000000"/>
              <w:bottom w:val="single" w:sz="4" w:space="0" w:color="000000"/>
            </w:tcBorders>
          </w:tcPr>
          <w:p w:rsidR="0099563E" w:rsidRDefault="000277EF">
            <w:r>
              <w:t>29</w:t>
            </w:r>
          </w:p>
        </w:tc>
        <w:tc>
          <w:tcPr>
            <w:tcW w:w="483" w:type="dxa"/>
            <w:tcBorders>
              <w:top w:val="single" w:sz="4" w:space="0" w:color="000000"/>
              <w:left w:val="single" w:sz="4" w:space="0" w:color="000000"/>
              <w:bottom w:val="single" w:sz="4" w:space="0" w:color="000000"/>
            </w:tcBorders>
          </w:tcPr>
          <w:p w:rsidR="0099563E" w:rsidRDefault="000277EF">
            <w:r>
              <w:t>30</w:t>
            </w:r>
          </w:p>
        </w:tc>
        <w:tc>
          <w:tcPr>
            <w:tcW w:w="483" w:type="dxa"/>
            <w:tcBorders>
              <w:top w:val="single" w:sz="4" w:space="0" w:color="000000"/>
              <w:left w:val="single" w:sz="4" w:space="0" w:color="000000"/>
              <w:bottom w:val="single" w:sz="4" w:space="0" w:color="000000"/>
            </w:tcBorders>
          </w:tcPr>
          <w:p w:rsidR="0099563E" w:rsidRDefault="000277EF">
            <w:r>
              <w:t>31</w:t>
            </w:r>
          </w:p>
        </w:tc>
        <w:tc>
          <w:tcPr>
            <w:tcW w:w="483" w:type="dxa"/>
            <w:tcBorders>
              <w:top w:val="single" w:sz="4" w:space="0" w:color="000000"/>
              <w:left w:val="single" w:sz="4" w:space="0" w:color="000000"/>
              <w:bottom w:val="single" w:sz="4" w:space="0" w:color="000000"/>
            </w:tcBorders>
          </w:tcPr>
          <w:p w:rsidR="0099563E" w:rsidRDefault="000277EF">
            <w:r>
              <w:t>32</w:t>
            </w:r>
          </w:p>
        </w:tc>
        <w:tc>
          <w:tcPr>
            <w:tcW w:w="483" w:type="dxa"/>
            <w:tcBorders>
              <w:top w:val="single" w:sz="4" w:space="0" w:color="000000"/>
              <w:left w:val="single" w:sz="4" w:space="0" w:color="000000"/>
              <w:bottom w:val="single" w:sz="4" w:space="0" w:color="000000"/>
            </w:tcBorders>
          </w:tcPr>
          <w:p w:rsidR="0099563E" w:rsidRDefault="000277EF">
            <w:r>
              <w:t>33</w:t>
            </w:r>
          </w:p>
        </w:tc>
        <w:tc>
          <w:tcPr>
            <w:tcW w:w="483" w:type="dxa"/>
            <w:tcBorders>
              <w:top w:val="single" w:sz="4" w:space="0" w:color="000000"/>
              <w:left w:val="single" w:sz="4" w:space="0" w:color="000000"/>
              <w:bottom w:val="single" w:sz="4" w:space="0" w:color="000000"/>
            </w:tcBorders>
          </w:tcPr>
          <w:p w:rsidR="0099563E" w:rsidRDefault="000277EF">
            <w:r>
              <w:t>34</w:t>
            </w:r>
          </w:p>
        </w:tc>
        <w:tc>
          <w:tcPr>
            <w:tcW w:w="483" w:type="dxa"/>
            <w:tcBorders>
              <w:top w:val="single" w:sz="4" w:space="0" w:color="000000"/>
              <w:left w:val="single" w:sz="4" w:space="0" w:color="000000"/>
              <w:bottom w:val="single" w:sz="4" w:space="0" w:color="000000"/>
            </w:tcBorders>
          </w:tcPr>
          <w:p w:rsidR="0099563E" w:rsidRDefault="000277EF">
            <w:r>
              <w:t>35</w:t>
            </w:r>
          </w:p>
        </w:tc>
        <w:tc>
          <w:tcPr>
            <w:tcW w:w="483" w:type="dxa"/>
            <w:tcBorders>
              <w:top w:val="single" w:sz="4" w:space="0" w:color="000000"/>
              <w:left w:val="single" w:sz="4" w:space="0" w:color="000000"/>
              <w:bottom w:val="single" w:sz="4" w:space="0" w:color="000000"/>
            </w:tcBorders>
          </w:tcPr>
          <w:p w:rsidR="0099563E" w:rsidRDefault="000277EF">
            <w:r>
              <w:t>36</w:t>
            </w:r>
          </w:p>
        </w:tc>
        <w:tc>
          <w:tcPr>
            <w:tcW w:w="483" w:type="dxa"/>
            <w:tcBorders>
              <w:top w:val="single" w:sz="4" w:space="0" w:color="000000"/>
              <w:left w:val="single" w:sz="4" w:space="0" w:color="000000"/>
              <w:bottom w:val="single" w:sz="4" w:space="0" w:color="000000"/>
            </w:tcBorders>
          </w:tcPr>
          <w:p w:rsidR="0099563E" w:rsidRDefault="000277EF">
            <w:r>
              <w:t>37</w:t>
            </w:r>
          </w:p>
        </w:tc>
        <w:tc>
          <w:tcPr>
            <w:tcW w:w="483" w:type="dxa"/>
            <w:tcBorders>
              <w:top w:val="single" w:sz="4" w:space="0" w:color="000000"/>
              <w:left w:val="single" w:sz="4" w:space="0" w:color="000000"/>
              <w:bottom w:val="single" w:sz="4" w:space="0" w:color="000000"/>
            </w:tcBorders>
          </w:tcPr>
          <w:p w:rsidR="0099563E" w:rsidRDefault="000277EF">
            <w:r>
              <w:t>38</w:t>
            </w:r>
          </w:p>
        </w:tc>
        <w:tc>
          <w:tcPr>
            <w:tcW w:w="483" w:type="dxa"/>
            <w:tcBorders>
              <w:top w:val="single" w:sz="4" w:space="0" w:color="000000"/>
              <w:left w:val="single" w:sz="4" w:space="0" w:color="000000"/>
              <w:bottom w:val="single" w:sz="4" w:space="0" w:color="000000"/>
            </w:tcBorders>
          </w:tcPr>
          <w:p w:rsidR="0099563E" w:rsidRDefault="000277EF">
            <w:r>
              <w:t>39</w:t>
            </w:r>
          </w:p>
        </w:tc>
        <w:tc>
          <w:tcPr>
            <w:tcW w:w="493" w:type="dxa"/>
            <w:tcBorders>
              <w:top w:val="single" w:sz="4" w:space="0" w:color="000000"/>
              <w:left w:val="single" w:sz="4" w:space="0" w:color="000000"/>
              <w:bottom w:val="single" w:sz="4" w:space="0" w:color="000000"/>
              <w:right w:val="single" w:sz="4" w:space="0" w:color="000000"/>
            </w:tcBorders>
          </w:tcPr>
          <w:p w:rsidR="0099563E" w:rsidRDefault="000277EF">
            <w:r>
              <w:t>40</w:t>
            </w:r>
          </w:p>
        </w:tc>
      </w:tr>
      <w:tr w:rsidR="0099563E">
        <w:tc>
          <w:tcPr>
            <w:tcW w:w="482" w:type="dxa"/>
            <w:tcBorders>
              <w:top w:val="single" w:sz="4" w:space="0" w:color="000000"/>
              <w:left w:val="single" w:sz="4" w:space="0" w:color="000000"/>
              <w:bottom w:val="single" w:sz="4" w:space="0" w:color="000000"/>
            </w:tcBorders>
          </w:tcPr>
          <w:p w:rsidR="0099563E" w:rsidRDefault="000277EF">
            <w:pPr>
              <w:rPr>
                <w:b/>
              </w:rPr>
            </w:pPr>
            <w:r>
              <w:rPr>
                <w:b/>
              </w:rPr>
              <w:t>A</w:t>
            </w:r>
          </w:p>
        </w:tc>
        <w:tc>
          <w:tcPr>
            <w:tcW w:w="482" w:type="dxa"/>
            <w:tcBorders>
              <w:top w:val="single" w:sz="4" w:space="0" w:color="000000"/>
              <w:left w:val="single" w:sz="4" w:space="0" w:color="000000"/>
              <w:bottom w:val="single" w:sz="4" w:space="0" w:color="000000"/>
            </w:tcBorders>
          </w:tcPr>
          <w:p w:rsidR="0099563E" w:rsidRDefault="000277EF">
            <w:r>
              <w:t>x</w:t>
            </w: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0277EF">
            <w:r>
              <w:t>x</w:t>
            </w: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93" w:type="dxa"/>
            <w:tcBorders>
              <w:top w:val="single" w:sz="4" w:space="0" w:color="000000"/>
              <w:left w:val="single" w:sz="4" w:space="0" w:color="000000"/>
              <w:bottom w:val="single" w:sz="4" w:space="0" w:color="000000"/>
              <w:right w:val="single" w:sz="4" w:space="0" w:color="000000"/>
            </w:tcBorders>
          </w:tcPr>
          <w:p w:rsidR="0099563E" w:rsidRDefault="000277EF">
            <w:r>
              <w:t>x</w:t>
            </w:r>
          </w:p>
        </w:tc>
      </w:tr>
      <w:tr w:rsidR="0099563E">
        <w:tc>
          <w:tcPr>
            <w:tcW w:w="482" w:type="dxa"/>
            <w:tcBorders>
              <w:top w:val="single" w:sz="4" w:space="0" w:color="000000"/>
              <w:left w:val="single" w:sz="4" w:space="0" w:color="000000"/>
              <w:bottom w:val="single" w:sz="4" w:space="0" w:color="000000"/>
            </w:tcBorders>
          </w:tcPr>
          <w:p w:rsidR="0099563E" w:rsidRDefault="000277EF">
            <w:pPr>
              <w:rPr>
                <w:b/>
              </w:rPr>
            </w:pPr>
            <w:r>
              <w:rPr>
                <w:b/>
              </w:rPr>
              <w:t>B</w:t>
            </w:r>
          </w:p>
        </w:tc>
        <w:tc>
          <w:tcPr>
            <w:tcW w:w="482" w:type="dxa"/>
            <w:tcBorders>
              <w:top w:val="single" w:sz="4" w:space="0" w:color="000000"/>
              <w:left w:val="single" w:sz="4" w:space="0" w:color="000000"/>
              <w:bottom w:val="single" w:sz="4" w:space="0" w:color="000000"/>
            </w:tcBorders>
          </w:tcPr>
          <w:p w:rsidR="0099563E" w:rsidRDefault="0099563E">
            <w:pPr>
              <w:snapToGrid w:val="0"/>
              <w:rPr>
                <w:b/>
              </w:rPr>
            </w:pP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93" w:type="dxa"/>
            <w:tcBorders>
              <w:top w:val="single" w:sz="4" w:space="0" w:color="000000"/>
              <w:left w:val="single" w:sz="4" w:space="0" w:color="000000"/>
              <w:bottom w:val="single" w:sz="4" w:space="0" w:color="000000"/>
              <w:right w:val="single" w:sz="4" w:space="0" w:color="000000"/>
            </w:tcBorders>
          </w:tcPr>
          <w:p w:rsidR="0099563E" w:rsidRDefault="0099563E">
            <w:pPr>
              <w:snapToGrid w:val="0"/>
            </w:pPr>
          </w:p>
        </w:tc>
      </w:tr>
      <w:tr w:rsidR="0099563E">
        <w:tc>
          <w:tcPr>
            <w:tcW w:w="482" w:type="dxa"/>
            <w:tcBorders>
              <w:top w:val="single" w:sz="4" w:space="0" w:color="000000"/>
              <w:left w:val="single" w:sz="4" w:space="0" w:color="000000"/>
              <w:bottom w:val="single" w:sz="4" w:space="0" w:color="000000"/>
            </w:tcBorders>
          </w:tcPr>
          <w:p w:rsidR="0099563E" w:rsidRDefault="000277EF">
            <w:pPr>
              <w:rPr>
                <w:b/>
              </w:rPr>
            </w:pPr>
            <w:r>
              <w:rPr>
                <w:b/>
              </w:rPr>
              <w:t>C</w:t>
            </w:r>
          </w:p>
        </w:tc>
        <w:tc>
          <w:tcPr>
            <w:tcW w:w="482" w:type="dxa"/>
            <w:tcBorders>
              <w:top w:val="single" w:sz="4" w:space="0" w:color="000000"/>
              <w:left w:val="single" w:sz="4" w:space="0" w:color="000000"/>
              <w:bottom w:val="single" w:sz="4" w:space="0" w:color="000000"/>
            </w:tcBorders>
          </w:tcPr>
          <w:p w:rsidR="0099563E" w:rsidRDefault="0099563E">
            <w:pPr>
              <w:snapToGrid w:val="0"/>
              <w:rPr>
                <w:b/>
              </w:rPr>
            </w:pPr>
          </w:p>
        </w:tc>
        <w:tc>
          <w:tcPr>
            <w:tcW w:w="482" w:type="dxa"/>
            <w:tcBorders>
              <w:top w:val="single" w:sz="4" w:space="0" w:color="000000"/>
              <w:left w:val="single" w:sz="4" w:space="0" w:color="000000"/>
              <w:bottom w:val="single" w:sz="4" w:space="0" w:color="000000"/>
            </w:tcBorders>
          </w:tcPr>
          <w:p w:rsidR="0099563E" w:rsidRDefault="000277EF">
            <w:r>
              <w:t>x</w:t>
            </w: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93" w:type="dxa"/>
            <w:tcBorders>
              <w:top w:val="single" w:sz="4" w:space="0" w:color="000000"/>
              <w:left w:val="single" w:sz="4" w:space="0" w:color="000000"/>
              <w:bottom w:val="single" w:sz="4" w:space="0" w:color="000000"/>
              <w:right w:val="single" w:sz="4" w:space="0" w:color="000000"/>
            </w:tcBorders>
          </w:tcPr>
          <w:p w:rsidR="0099563E" w:rsidRDefault="0099563E">
            <w:pPr>
              <w:snapToGrid w:val="0"/>
            </w:pPr>
          </w:p>
        </w:tc>
      </w:tr>
      <w:tr w:rsidR="0099563E">
        <w:tc>
          <w:tcPr>
            <w:tcW w:w="482" w:type="dxa"/>
            <w:tcBorders>
              <w:top w:val="single" w:sz="4" w:space="0" w:color="000000"/>
              <w:left w:val="single" w:sz="4" w:space="0" w:color="000000"/>
              <w:bottom w:val="single" w:sz="4" w:space="0" w:color="000000"/>
            </w:tcBorders>
          </w:tcPr>
          <w:p w:rsidR="0099563E" w:rsidRDefault="000277EF">
            <w:pPr>
              <w:rPr>
                <w:b/>
              </w:rPr>
            </w:pPr>
            <w:r>
              <w:rPr>
                <w:b/>
              </w:rPr>
              <w:t>D</w:t>
            </w:r>
          </w:p>
        </w:tc>
        <w:tc>
          <w:tcPr>
            <w:tcW w:w="482" w:type="dxa"/>
            <w:tcBorders>
              <w:top w:val="single" w:sz="4" w:space="0" w:color="000000"/>
              <w:left w:val="single" w:sz="4" w:space="0" w:color="000000"/>
              <w:bottom w:val="single" w:sz="4" w:space="0" w:color="000000"/>
            </w:tcBorders>
          </w:tcPr>
          <w:p w:rsidR="0099563E" w:rsidRDefault="0099563E">
            <w:pPr>
              <w:snapToGrid w:val="0"/>
              <w:rPr>
                <w:b/>
              </w:rPr>
            </w:pP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2"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83" w:type="dxa"/>
            <w:tcBorders>
              <w:top w:val="single" w:sz="4" w:space="0" w:color="000000"/>
              <w:left w:val="single" w:sz="4" w:space="0" w:color="000000"/>
              <w:bottom w:val="single" w:sz="4" w:space="0" w:color="000000"/>
            </w:tcBorders>
          </w:tcPr>
          <w:p w:rsidR="0099563E" w:rsidRDefault="000277EF">
            <w:r>
              <w:t>x</w:t>
            </w:r>
          </w:p>
        </w:tc>
        <w:tc>
          <w:tcPr>
            <w:tcW w:w="483" w:type="dxa"/>
            <w:tcBorders>
              <w:top w:val="single" w:sz="4" w:space="0" w:color="000000"/>
              <w:left w:val="single" w:sz="4" w:space="0" w:color="000000"/>
              <w:bottom w:val="single" w:sz="4" w:space="0" w:color="000000"/>
            </w:tcBorders>
          </w:tcPr>
          <w:p w:rsidR="0099563E" w:rsidRDefault="0099563E">
            <w:pPr>
              <w:snapToGrid w:val="0"/>
            </w:pPr>
          </w:p>
        </w:tc>
        <w:tc>
          <w:tcPr>
            <w:tcW w:w="493" w:type="dxa"/>
            <w:tcBorders>
              <w:top w:val="single" w:sz="4" w:space="0" w:color="000000"/>
              <w:left w:val="single" w:sz="4" w:space="0" w:color="000000"/>
              <w:bottom w:val="single" w:sz="4" w:space="0" w:color="000000"/>
              <w:right w:val="single" w:sz="4" w:space="0" w:color="000000"/>
            </w:tcBorders>
          </w:tcPr>
          <w:p w:rsidR="0099563E" w:rsidRDefault="0099563E">
            <w:pPr>
              <w:snapToGrid w:val="0"/>
            </w:pPr>
          </w:p>
        </w:tc>
      </w:tr>
    </w:tbl>
    <w:p w:rsidR="0099563E" w:rsidRDefault="0099563E"/>
    <w:p w:rsidR="0099563E" w:rsidRDefault="0099563E"/>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r>
              <w:rPr>
                <w:b/>
                <w:color w:val="FF0000"/>
              </w:rPr>
              <w:t>ĐỀ 6</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Môn GDCD LỚP 12</w:t>
            </w:r>
          </w:p>
          <w:p w:rsidR="0099563E" w:rsidRDefault="000277EF">
            <w:pPr>
              <w:jc w:val="center"/>
              <w:rPr>
                <w:i/>
                <w:color w:val="C00000"/>
              </w:rPr>
            </w:pPr>
            <w:r>
              <w:rPr>
                <w:i/>
                <w:color w:val="C00000"/>
              </w:rPr>
              <w:t>Thời gian: 45 phút</w:t>
            </w:r>
          </w:p>
        </w:tc>
      </w:tr>
    </w:tbl>
    <w:p w:rsidR="0099563E" w:rsidRDefault="0099563E">
      <w:pPr>
        <w:jc w:val="both"/>
        <w:rPr>
          <w:b/>
          <w:bCs/>
          <w:szCs w:val="28"/>
        </w:rPr>
      </w:pPr>
    </w:p>
    <w:p w:rsidR="0099563E" w:rsidRDefault="000277EF">
      <w:pPr>
        <w:jc w:val="both"/>
        <w:rPr>
          <w:b/>
          <w:bCs/>
          <w:szCs w:val="28"/>
        </w:rPr>
      </w:pPr>
      <w:r>
        <w:rPr>
          <w:b/>
          <w:bCs/>
          <w:szCs w:val="28"/>
        </w:rPr>
        <w:t>I.</w:t>
      </w:r>
      <w:r>
        <w:rPr>
          <w:b/>
          <w:bCs/>
          <w:szCs w:val="28"/>
          <w:lang w:val="vi-VN"/>
        </w:rPr>
        <w:t xml:space="preserve">Trắc nghiệm: (6 điểm)  </w:t>
      </w:r>
    </w:p>
    <w:p w:rsidR="0099563E" w:rsidRDefault="000277EF">
      <w:pPr>
        <w:jc w:val="both"/>
        <w:rPr>
          <w:b/>
          <w:bCs/>
          <w:szCs w:val="28"/>
        </w:rPr>
      </w:pPr>
      <w:r>
        <w:rPr>
          <w:b/>
          <w:bCs/>
          <w:szCs w:val="28"/>
          <w:lang w:val="vi-VN"/>
        </w:rPr>
        <w:t>Khoanh tròn câu trả lời đúng</w:t>
      </w:r>
    </w:p>
    <w:p w:rsidR="0099563E" w:rsidRDefault="000277EF">
      <w:pPr>
        <w:jc w:val="both"/>
        <w:rPr>
          <w:i/>
          <w:szCs w:val="28"/>
          <w:lang w:val="pt-BR"/>
        </w:rPr>
      </w:pPr>
      <w:r>
        <w:rPr>
          <w:i/>
          <w:szCs w:val="28"/>
          <w:lang w:val="pt-BR"/>
        </w:rPr>
        <w:t>1.Hệ thống quy tắc sử sự chung do nhà nước xây dựng ban hành và được đảm bảo thực hiện bằng quyền lực nhà nước là nội dung của khái niệm nào dưới đây?</w:t>
      </w:r>
    </w:p>
    <w:p w:rsidR="0099563E" w:rsidRDefault="000277EF">
      <w:pPr>
        <w:jc w:val="both"/>
        <w:rPr>
          <w:szCs w:val="28"/>
          <w:lang w:val="pt-BR"/>
        </w:rPr>
      </w:pPr>
      <w:r>
        <w:rPr>
          <w:szCs w:val="28"/>
          <w:lang w:val="pt-BR"/>
        </w:rPr>
        <w:t>A. Quy định</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B. Quy chế.</w:t>
      </w:r>
    </w:p>
    <w:p w:rsidR="0099563E" w:rsidRDefault="000277EF">
      <w:pPr>
        <w:jc w:val="both"/>
        <w:rPr>
          <w:szCs w:val="28"/>
          <w:lang w:val="pt-BR"/>
        </w:rPr>
      </w:pPr>
      <w:r>
        <w:rPr>
          <w:szCs w:val="28"/>
          <w:lang w:val="pt-BR"/>
        </w:rPr>
        <w:t>C. Pháp luật</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D. Quy tắc.</w:t>
      </w:r>
    </w:p>
    <w:p w:rsidR="0099563E" w:rsidRDefault="000277EF">
      <w:pPr>
        <w:jc w:val="both"/>
        <w:rPr>
          <w:i/>
          <w:szCs w:val="28"/>
          <w:lang w:val="pt-BR"/>
        </w:rPr>
      </w:pPr>
      <w:r>
        <w:rPr>
          <w:i/>
          <w:szCs w:val="28"/>
          <w:lang w:val="pt-BR"/>
        </w:rPr>
        <w:t>2. Pháp luật và đạo đức cùng hướng tới các giá trị cơ bản nhất là</w:t>
      </w:r>
    </w:p>
    <w:p w:rsidR="0099563E" w:rsidRDefault="000277EF">
      <w:pPr>
        <w:jc w:val="both"/>
        <w:rPr>
          <w:szCs w:val="28"/>
          <w:lang w:val="pt-BR"/>
        </w:rPr>
      </w:pPr>
      <w:r>
        <w:rPr>
          <w:szCs w:val="28"/>
          <w:lang w:val="pt-BR"/>
        </w:rPr>
        <w:t>A. trung thực, công minh, bình đẳng, bác ái</w:t>
      </w:r>
    </w:p>
    <w:p w:rsidR="0099563E" w:rsidRDefault="000277EF">
      <w:pPr>
        <w:jc w:val="both"/>
      </w:pPr>
      <w:r>
        <w:rPr>
          <w:szCs w:val="28"/>
          <w:lang w:val="pt-BR"/>
        </w:rPr>
        <w:t>B. trung thực, công bằng, bình đẳng, bác ái</w:t>
      </w:r>
    </w:p>
    <w:p w:rsidR="0099563E" w:rsidRDefault="000277EF">
      <w:pPr>
        <w:jc w:val="both"/>
      </w:pPr>
      <w:r>
        <w:rPr>
          <w:szCs w:val="28"/>
          <w:lang w:val="pt-BR"/>
        </w:rPr>
        <w:t>C. công bằng, bình đẳng, tự do, lẽ phải</w:t>
      </w:r>
    </w:p>
    <w:p w:rsidR="0099563E" w:rsidRDefault="000277EF">
      <w:pPr>
        <w:jc w:val="both"/>
        <w:rPr>
          <w:szCs w:val="28"/>
          <w:lang w:val="pt-BR"/>
        </w:rPr>
      </w:pPr>
      <w:r>
        <w:rPr>
          <w:szCs w:val="28"/>
          <w:lang w:val="pt-BR"/>
        </w:rPr>
        <w:t>D. công bằng, hòa bình, tự do, tôn trọng</w:t>
      </w:r>
    </w:p>
    <w:p w:rsidR="0099563E" w:rsidRDefault="000277EF">
      <w:pPr>
        <w:jc w:val="both"/>
      </w:pPr>
      <w:r>
        <w:rPr>
          <w:i/>
          <w:szCs w:val="28"/>
          <w:lang w:val="pt-BR"/>
        </w:rPr>
        <w:t>3. Pháp</w:t>
      </w:r>
      <w:r>
        <w:rPr>
          <w:i/>
          <w:szCs w:val="28"/>
          <w:lang w:val="pt-BR"/>
        </w:rPr>
        <w:t xml:space="preserve"> luật là một trong những phương tiện để nhà nước thực hiện vai trò nào dưới đây?</w:t>
      </w:r>
    </w:p>
    <w:p w:rsidR="0099563E" w:rsidRDefault="000277EF">
      <w:pPr>
        <w:jc w:val="both"/>
        <w:rPr>
          <w:szCs w:val="28"/>
          <w:lang w:val="pt-BR"/>
        </w:rPr>
      </w:pPr>
      <w:r>
        <w:rPr>
          <w:szCs w:val="28"/>
          <w:lang w:val="pt-BR"/>
        </w:rPr>
        <w:t>A. Bảo vệ các giai cấp</w:t>
      </w:r>
      <w:r>
        <w:rPr>
          <w:szCs w:val="28"/>
          <w:lang w:val="pt-BR"/>
        </w:rPr>
        <w:tab/>
      </w:r>
      <w:r>
        <w:rPr>
          <w:szCs w:val="28"/>
          <w:lang w:val="pt-BR"/>
        </w:rPr>
        <w:tab/>
      </w:r>
      <w:r>
        <w:rPr>
          <w:szCs w:val="28"/>
          <w:lang w:val="pt-BR"/>
        </w:rPr>
        <w:tab/>
      </w:r>
      <w:r>
        <w:rPr>
          <w:szCs w:val="28"/>
          <w:lang w:val="pt-BR"/>
        </w:rPr>
        <w:tab/>
        <w:t>B. Bảo vệ các công dân</w:t>
      </w:r>
    </w:p>
    <w:p w:rsidR="0099563E" w:rsidRDefault="000277EF">
      <w:pPr>
        <w:jc w:val="both"/>
        <w:rPr>
          <w:szCs w:val="28"/>
          <w:lang w:val="pt-BR"/>
        </w:rPr>
      </w:pPr>
      <w:r>
        <w:rPr>
          <w:szCs w:val="28"/>
          <w:lang w:val="pt-BR"/>
        </w:rPr>
        <w:t>C. Quản lí xã hội.</w:t>
      </w:r>
      <w:r>
        <w:rPr>
          <w:szCs w:val="28"/>
          <w:lang w:val="pt-BR"/>
        </w:rPr>
        <w:tab/>
      </w:r>
      <w:r>
        <w:rPr>
          <w:szCs w:val="28"/>
          <w:lang w:val="pt-BR"/>
        </w:rPr>
        <w:tab/>
      </w:r>
      <w:r>
        <w:rPr>
          <w:szCs w:val="28"/>
          <w:lang w:val="pt-BR"/>
        </w:rPr>
        <w:tab/>
      </w:r>
      <w:r>
        <w:rPr>
          <w:szCs w:val="28"/>
          <w:lang w:val="pt-BR"/>
        </w:rPr>
        <w:tab/>
      </w:r>
      <w:r>
        <w:rPr>
          <w:szCs w:val="28"/>
          <w:lang w:val="pt-BR"/>
        </w:rPr>
        <w:tab/>
        <w:t>D. Quản lí công dân.</w:t>
      </w:r>
    </w:p>
    <w:p w:rsidR="0099563E" w:rsidRDefault="000277EF">
      <w:pPr>
        <w:jc w:val="both"/>
      </w:pPr>
      <w:r>
        <w:rPr>
          <w:i/>
          <w:szCs w:val="28"/>
          <w:lang w:val="pt-BR"/>
        </w:rPr>
        <w:t xml:space="preserve">4.Nội dung nào dưới đây </w:t>
      </w:r>
      <w:r>
        <w:rPr>
          <w:b/>
          <w:i/>
          <w:szCs w:val="28"/>
          <w:lang w:val="pt-BR"/>
        </w:rPr>
        <w:t xml:space="preserve">không </w:t>
      </w:r>
      <w:r>
        <w:rPr>
          <w:i/>
          <w:szCs w:val="28"/>
          <w:lang w:val="pt-BR"/>
        </w:rPr>
        <w:t xml:space="preserve">thể hiện vai trò của nhà nước trong quản lí xã hội </w:t>
      </w:r>
      <w:r>
        <w:rPr>
          <w:i/>
          <w:szCs w:val="28"/>
          <w:lang w:val="pt-BR"/>
        </w:rPr>
        <w:t>bằng pháp luật?</w:t>
      </w:r>
    </w:p>
    <w:p w:rsidR="0099563E" w:rsidRDefault="000277EF">
      <w:pPr>
        <w:jc w:val="both"/>
        <w:rPr>
          <w:szCs w:val="28"/>
          <w:lang w:val="pt-BR"/>
        </w:rPr>
      </w:pPr>
      <w:r>
        <w:rPr>
          <w:szCs w:val="28"/>
          <w:lang w:val="pt-BR"/>
        </w:rPr>
        <w:t>A. Ban hành pháp luật trên quy mô toàn xã hội.</w:t>
      </w:r>
    </w:p>
    <w:p w:rsidR="0099563E" w:rsidRDefault="000277EF">
      <w:pPr>
        <w:jc w:val="both"/>
        <w:rPr>
          <w:szCs w:val="28"/>
          <w:lang w:val="pt-BR"/>
        </w:rPr>
      </w:pPr>
      <w:r>
        <w:rPr>
          <w:szCs w:val="28"/>
          <w:lang w:val="pt-BR"/>
        </w:rPr>
        <w:t>B. Công bố pháp luật tới mọi công dân.</w:t>
      </w:r>
    </w:p>
    <w:p w:rsidR="0099563E" w:rsidRDefault="000277EF">
      <w:pPr>
        <w:jc w:val="both"/>
        <w:rPr>
          <w:szCs w:val="28"/>
          <w:lang w:val="pt-BR"/>
        </w:rPr>
      </w:pPr>
      <w:r>
        <w:rPr>
          <w:szCs w:val="28"/>
          <w:lang w:val="pt-BR"/>
        </w:rPr>
        <w:t>C. Chủ động, tự giác tìm hiểu và thực hiện đúng pháp luật.</w:t>
      </w:r>
    </w:p>
    <w:p w:rsidR="0099563E" w:rsidRDefault="000277EF">
      <w:pPr>
        <w:jc w:val="both"/>
        <w:rPr>
          <w:szCs w:val="28"/>
          <w:lang w:val="pt-BR"/>
        </w:rPr>
      </w:pPr>
      <w:r>
        <w:rPr>
          <w:szCs w:val="28"/>
          <w:lang w:val="pt-BR"/>
        </w:rPr>
        <w:t>D. Phổ biến, giáo dục pháp luật thông qua các phương tiện truyền thông.</w:t>
      </w:r>
    </w:p>
    <w:p w:rsidR="0099563E" w:rsidRDefault="000277EF">
      <w:pPr>
        <w:jc w:val="both"/>
        <w:rPr>
          <w:i/>
          <w:szCs w:val="28"/>
          <w:lang w:val="pt-BR"/>
        </w:rPr>
      </w:pPr>
      <w:r>
        <w:rPr>
          <w:i/>
          <w:szCs w:val="28"/>
          <w:lang w:val="pt-BR"/>
        </w:rPr>
        <w:t>5. Việc đưa pháp luật v</w:t>
      </w:r>
      <w:r>
        <w:rPr>
          <w:i/>
          <w:szCs w:val="28"/>
          <w:lang w:val="pt-BR"/>
        </w:rPr>
        <w:t>ào nhà trường nhằm mục đích nào dưới đây?</w:t>
      </w:r>
    </w:p>
    <w:p w:rsidR="0099563E" w:rsidRDefault="000277EF">
      <w:pPr>
        <w:jc w:val="both"/>
        <w:rPr>
          <w:szCs w:val="28"/>
          <w:lang w:val="pt-BR"/>
        </w:rPr>
      </w:pPr>
      <w:r>
        <w:rPr>
          <w:szCs w:val="28"/>
          <w:lang w:val="pt-BR"/>
        </w:rPr>
        <w:t>A. Xây dựng pháp luật.</w:t>
      </w:r>
      <w:r>
        <w:rPr>
          <w:szCs w:val="28"/>
          <w:lang w:val="pt-BR"/>
        </w:rPr>
        <w:tab/>
      </w:r>
      <w:r>
        <w:rPr>
          <w:szCs w:val="28"/>
          <w:lang w:val="pt-BR"/>
        </w:rPr>
        <w:tab/>
      </w:r>
      <w:r>
        <w:rPr>
          <w:szCs w:val="28"/>
          <w:lang w:val="pt-BR"/>
        </w:rPr>
        <w:tab/>
      </w:r>
      <w:r>
        <w:rPr>
          <w:szCs w:val="28"/>
          <w:lang w:val="pt-BR"/>
        </w:rPr>
        <w:tab/>
        <w:t>B. Phổ biến pháp luật.</w:t>
      </w:r>
    </w:p>
    <w:p w:rsidR="0099563E" w:rsidRDefault="000277EF">
      <w:pPr>
        <w:jc w:val="both"/>
        <w:rPr>
          <w:szCs w:val="28"/>
          <w:lang w:val="pt-BR"/>
        </w:rPr>
      </w:pPr>
      <w:r>
        <w:rPr>
          <w:szCs w:val="28"/>
          <w:lang w:val="pt-BR"/>
        </w:rPr>
        <w:t>C. Áp dụng pháp luật.</w:t>
      </w:r>
      <w:r>
        <w:rPr>
          <w:szCs w:val="28"/>
          <w:lang w:val="pt-BR"/>
        </w:rPr>
        <w:tab/>
      </w:r>
      <w:r>
        <w:rPr>
          <w:szCs w:val="28"/>
          <w:lang w:val="pt-BR"/>
        </w:rPr>
        <w:tab/>
      </w:r>
      <w:r>
        <w:rPr>
          <w:szCs w:val="28"/>
          <w:lang w:val="pt-BR"/>
        </w:rPr>
        <w:tab/>
      </w:r>
      <w:r>
        <w:rPr>
          <w:szCs w:val="28"/>
          <w:lang w:val="pt-BR"/>
        </w:rPr>
        <w:tab/>
        <w:t>D. Sửa đổi pháp luật.</w:t>
      </w:r>
    </w:p>
    <w:p w:rsidR="0099563E" w:rsidRDefault="000277EF">
      <w:pPr>
        <w:jc w:val="both"/>
      </w:pPr>
      <w:r>
        <w:rPr>
          <w:i/>
          <w:szCs w:val="28"/>
          <w:lang w:val="pt-BR"/>
        </w:rPr>
        <w:t xml:space="preserve">6. Dấu hiệu nào dưới đây </w:t>
      </w:r>
      <w:r>
        <w:rPr>
          <w:b/>
          <w:i/>
          <w:szCs w:val="28"/>
          <w:lang w:val="pt-BR"/>
        </w:rPr>
        <w:t xml:space="preserve">không </w:t>
      </w:r>
      <w:r>
        <w:rPr>
          <w:i/>
          <w:szCs w:val="28"/>
          <w:lang w:val="pt-BR"/>
        </w:rPr>
        <w:t>phải là một trong những căn cứ để xác định một hành vi vi phạm pháp luật?</w:t>
      </w:r>
    </w:p>
    <w:p w:rsidR="0099563E" w:rsidRDefault="000277EF">
      <w:pPr>
        <w:jc w:val="both"/>
        <w:rPr>
          <w:szCs w:val="28"/>
          <w:lang w:val="pt-BR"/>
        </w:rPr>
      </w:pPr>
      <w:r>
        <w:rPr>
          <w:szCs w:val="28"/>
          <w:lang w:val="pt-BR"/>
        </w:rPr>
        <w:t>A. Hành vi ch</w:t>
      </w:r>
      <w:r>
        <w:rPr>
          <w:szCs w:val="28"/>
          <w:lang w:val="pt-BR"/>
        </w:rPr>
        <w:t>ứa đựng lỗi của chủ thể thực hiện pháp luật.</w:t>
      </w:r>
    </w:p>
    <w:p w:rsidR="0099563E" w:rsidRDefault="000277EF">
      <w:pPr>
        <w:jc w:val="both"/>
        <w:rPr>
          <w:szCs w:val="28"/>
          <w:lang w:val="pt-BR"/>
        </w:rPr>
      </w:pPr>
      <w:r>
        <w:rPr>
          <w:szCs w:val="28"/>
          <w:lang w:val="pt-BR"/>
        </w:rPr>
        <w:t>B. Hành vi do người có năng lực trách nhiệm pháp lí thực hiện.</w:t>
      </w:r>
    </w:p>
    <w:p w:rsidR="0099563E" w:rsidRDefault="000277EF">
      <w:pPr>
        <w:jc w:val="both"/>
        <w:rPr>
          <w:szCs w:val="28"/>
          <w:lang w:val="pt-BR"/>
        </w:rPr>
      </w:pPr>
      <w:r>
        <w:rPr>
          <w:szCs w:val="28"/>
          <w:lang w:val="pt-BR"/>
        </w:rPr>
        <w:t>C. Hành vi do người có thẩm quyền thực hiện theo quy định của pháp luật.</w:t>
      </w:r>
    </w:p>
    <w:p w:rsidR="0099563E" w:rsidRDefault="000277EF">
      <w:pPr>
        <w:jc w:val="both"/>
        <w:rPr>
          <w:szCs w:val="28"/>
          <w:lang w:val="pt-BR"/>
        </w:rPr>
      </w:pPr>
      <w:r>
        <w:rPr>
          <w:szCs w:val="28"/>
          <w:lang w:val="pt-BR"/>
        </w:rPr>
        <w:t>D. Hành vi xâm hại tới các quan hệ xã hội được pháp luật bảo vệ.</w:t>
      </w:r>
    </w:p>
    <w:p w:rsidR="0099563E" w:rsidRDefault="000277EF">
      <w:pPr>
        <w:jc w:val="both"/>
        <w:rPr>
          <w:i/>
          <w:szCs w:val="28"/>
          <w:lang w:val="pt-BR"/>
        </w:rPr>
      </w:pPr>
      <w:r>
        <w:rPr>
          <w:i/>
          <w:szCs w:val="28"/>
          <w:lang w:val="pt-BR"/>
        </w:rPr>
        <w:t>7. Dấu hiệ</w:t>
      </w:r>
      <w:r>
        <w:rPr>
          <w:i/>
          <w:szCs w:val="28"/>
          <w:lang w:val="pt-BR"/>
        </w:rPr>
        <w:t>u nào dưới đây là biểu hiện của hành vi trái pháp luật?</w:t>
      </w:r>
    </w:p>
    <w:p w:rsidR="0099563E" w:rsidRDefault="000277EF">
      <w:pPr>
        <w:jc w:val="both"/>
        <w:rPr>
          <w:szCs w:val="28"/>
          <w:lang w:val="pt-BR"/>
        </w:rPr>
      </w:pPr>
      <w:r>
        <w:rPr>
          <w:szCs w:val="28"/>
          <w:lang w:val="pt-BR"/>
        </w:rPr>
        <w:t>A. Công dân làm những việc không được làm theo quy định của pháp luật.</w:t>
      </w:r>
    </w:p>
    <w:p w:rsidR="0099563E" w:rsidRDefault="000277EF">
      <w:pPr>
        <w:jc w:val="both"/>
        <w:rPr>
          <w:szCs w:val="28"/>
          <w:lang w:val="pt-BR"/>
        </w:rPr>
      </w:pPr>
      <w:r>
        <w:rPr>
          <w:szCs w:val="28"/>
          <w:lang w:val="pt-BR"/>
        </w:rPr>
        <w:t>B. Công dân không làm những việc mà pháp luật cấm.</w:t>
      </w:r>
    </w:p>
    <w:p w:rsidR="0099563E" w:rsidRDefault="000277EF">
      <w:pPr>
        <w:jc w:val="both"/>
        <w:rPr>
          <w:szCs w:val="28"/>
          <w:lang w:val="pt-BR"/>
        </w:rPr>
      </w:pPr>
      <w:r>
        <w:rPr>
          <w:szCs w:val="28"/>
          <w:lang w:val="pt-BR"/>
        </w:rPr>
        <w:t>C. Công dân làm những việc mà pháp luật cho phép làm.</w:t>
      </w:r>
    </w:p>
    <w:p w:rsidR="0099563E" w:rsidRDefault="000277EF">
      <w:pPr>
        <w:jc w:val="both"/>
        <w:rPr>
          <w:szCs w:val="28"/>
          <w:lang w:val="pt-BR"/>
        </w:rPr>
      </w:pPr>
      <w:r>
        <w:rPr>
          <w:szCs w:val="28"/>
          <w:lang w:val="pt-BR"/>
        </w:rPr>
        <w:t>D. Công dân làm những vi</w:t>
      </w:r>
      <w:r>
        <w:rPr>
          <w:szCs w:val="28"/>
          <w:lang w:val="pt-BR"/>
        </w:rPr>
        <w:t>ệc phải làm theo quy định của pháp luật.</w:t>
      </w:r>
    </w:p>
    <w:p w:rsidR="0099563E" w:rsidRDefault="000277EF">
      <w:pPr>
        <w:jc w:val="both"/>
      </w:pPr>
      <w:r>
        <w:rPr>
          <w:i/>
          <w:szCs w:val="28"/>
          <w:lang w:val="pt-BR"/>
        </w:rPr>
        <w:t>8. Hành vi trái pháp luật nào dưới đây do người có năng lực trách nhiệm pháp lí thực hiện?</w:t>
      </w:r>
    </w:p>
    <w:p w:rsidR="0099563E" w:rsidRDefault="000277EF">
      <w:pPr>
        <w:jc w:val="both"/>
        <w:rPr>
          <w:szCs w:val="28"/>
          <w:lang w:val="pt-BR"/>
        </w:rPr>
      </w:pPr>
      <w:r>
        <w:rPr>
          <w:szCs w:val="28"/>
          <w:lang w:val="pt-BR"/>
        </w:rPr>
        <w:t>A. Anh Ovesay trong lúc say rượu đã quánh bạn mình rụng răng.</w:t>
      </w:r>
    </w:p>
    <w:p w:rsidR="0099563E" w:rsidRDefault="000277EF">
      <w:pPr>
        <w:jc w:val="both"/>
        <w:rPr>
          <w:szCs w:val="28"/>
          <w:lang w:val="pt-BR"/>
        </w:rPr>
      </w:pPr>
      <w:r>
        <w:rPr>
          <w:szCs w:val="28"/>
          <w:lang w:val="pt-BR"/>
        </w:rPr>
        <w:t>B. Em Mtưng bị tâm thần nên đã lấy đồ của shop mà hỏng trả tiề</w:t>
      </w:r>
      <w:r>
        <w:rPr>
          <w:szCs w:val="28"/>
          <w:lang w:val="pt-BR"/>
        </w:rPr>
        <w:t>n.</w:t>
      </w:r>
    </w:p>
    <w:p w:rsidR="0099563E" w:rsidRDefault="000277EF">
      <w:pPr>
        <w:jc w:val="both"/>
        <w:rPr>
          <w:szCs w:val="28"/>
          <w:lang w:val="pt-BR"/>
        </w:rPr>
      </w:pPr>
      <w:r>
        <w:rPr>
          <w:szCs w:val="28"/>
          <w:lang w:val="pt-BR"/>
        </w:rPr>
        <w:t>C. Chị Dương bị bệnh mộng du nên đã sát hại hàng xóm.</w:t>
      </w:r>
    </w:p>
    <w:p w:rsidR="0099563E" w:rsidRDefault="000277EF">
      <w:pPr>
        <w:jc w:val="both"/>
        <w:rPr>
          <w:szCs w:val="28"/>
          <w:lang w:val="pt-BR"/>
        </w:rPr>
      </w:pPr>
      <w:r>
        <w:rPr>
          <w:szCs w:val="28"/>
          <w:lang w:val="pt-BR"/>
        </w:rPr>
        <w:t>D. Chú Thần trong lúc động kinh  đã đập phá nhà hàng.</w:t>
      </w:r>
    </w:p>
    <w:p w:rsidR="0099563E" w:rsidRDefault="000277EF">
      <w:pPr>
        <w:spacing w:line="360" w:lineRule="auto"/>
        <w:jc w:val="both"/>
        <w:rPr>
          <w:i/>
          <w:szCs w:val="28"/>
          <w:lang w:val="pt-BR"/>
        </w:rPr>
      </w:pPr>
      <w:r>
        <w:rPr>
          <w:i/>
          <w:szCs w:val="28"/>
          <w:lang w:val="pt-BR"/>
        </w:rPr>
        <w:t xml:space="preserve">9. Anh Đua đi xe máy phóng nhanh, vượt ẩu nên đâm vào người đi đường làm họ bị chấn thương, tổn hại sức khỏe 31% và xe máy bị hỏng nặng. Anh Đua </w:t>
      </w:r>
      <w:r>
        <w:rPr>
          <w:i/>
          <w:szCs w:val="28"/>
          <w:lang w:val="pt-BR"/>
        </w:rPr>
        <w:t>phải chịu những loại trách nhiệm pháp lí nào dưới đây?</w:t>
      </w:r>
    </w:p>
    <w:p w:rsidR="0099563E" w:rsidRDefault="000277EF">
      <w:pPr>
        <w:spacing w:line="360" w:lineRule="auto"/>
        <w:jc w:val="both"/>
        <w:rPr>
          <w:szCs w:val="28"/>
          <w:lang w:val="pt-BR"/>
        </w:rPr>
      </w:pPr>
      <w:r>
        <w:rPr>
          <w:szCs w:val="28"/>
          <w:lang w:val="pt-BR"/>
        </w:rPr>
        <w:t>A.Hình sự và hành chính.</w:t>
      </w:r>
      <w:r>
        <w:rPr>
          <w:szCs w:val="28"/>
          <w:lang w:val="pt-BR"/>
        </w:rPr>
        <w:tab/>
      </w:r>
      <w:r>
        <w:rPr>
          <w:szCs w:val="28"/>
          <w:lang w:val="pt-BR"/>
        </w:rPr>
        <w:tab/>
      </w:r>
      <w:r>
        <w:rPr>
          <w:szCs w:val="28"/>
          <w:lang w:val="pt-BR"/>
        </w:rPr>
        <w:tab/>
      </w:r>
      <w:r>
        <w:rPr>
          <w:szCs w:val="28"/>
          <w:lang w:val="pt-BR"/>
        </w:rPr>
        <w:tab/>
        <w:t>B. Dân sự và hành chính.</w:t>
      </w:r>
    </w:p>
    <w:p w:rsidR="0099563E" w:rsidRDefault="000277EF">
      <w:pPr>
        <w:spacing w:line="360" w:lineRule="auto"/>
        <w:jc w:val="both"/>
        <w:rPr>
          <w:szCs w:val="28"/>
          <w:lang w:val="pt-BR"/>
        </w:rPr>
      </w:pPr>
      <w:r>
        <w:rPr>
          <w:szCs w:val="28"/>
          <w:lang w:val="pt-BR"/>
        </w:rPr>
        <w:t>C. Hình sự và dân sự.</w:t>
      </w:r>
      <w:r>
        <w:rPr>
          <w:szCs w:val="28"/>
          <w:lang w:val="pt-BR"/>
        </w:rPr>
        <w:tab/>
      </w:r>
      <w:r>
        <w:rPr>
          <w:szCs w:val="28"/>
          <w:lang w:val="pt-BR"/>
        </w:rPr>
        <w:tab/>
      </w:r>
      <w:r>
        <w:rPr>
          <w:szCs w:val="28"/>
          <w:lang w:val="pt-BR"/>
        </w:rPr>
        <w:tab/>
      </w:r>
      <w:r>
        <w:rPr>
          <w:szCs w:val="28"/>
          <w:lang w:val="pt-BR"/>
        </w:rPr>
        <w:tab/>
        <w:t>D. Kỉ luật và dân sự.</w:t>
      </w:r>
    </w:p>
    <w:p w:rsidR="0099563E" w:rsidRDefault="000277EF">
      <w:pPr>
        <w:jc w:val="both"/>
        <w:rPr>
          <w:i/>
          <w:szCs w:val="28"/>
          <w:lang w:val="pt-BR"/>
        </w:rPr>
      </w:pPr>
      <w:r>
        <w:rPr>
          <w:i/>
          <w:szCs w:val="28"/>
          <w:lang w:val="pt-BR"/>
        </w:rPr>
        <w:t>10. Quy định ưu tiên cho các thí sinh là người dân tộc thiểu số trong tuyển sinh cao đẳng, đại học là</w:t>
      </w:r>
      <w:r>
        <w:rPr>
          <w:i/>
          <w:szCs w:val="28"/>
          <w:lang w:val="pt-BR"/>
        </w:rPr>
        <w:t xml:space="preserve"> </w:t>
      </w:r>
    </w:p>
    <w:p w:rsidR="0099563E" w:rsidRDefault="000277EF">
      <w:pPr>
        <w:jc w:val="both"/>
        <w:rPr>
          <w:szCs w:val="28"/>
          <w:lang w:val="pt-BR"/>
        </w:rPr>
      </w:pPr>
      <w:r>
        <w:rPr>
          <w:szCs w:val="28"/>
          <w:lang w:val="pt-BR"/>
        </w:rPr>
        <w:t>A. đảm bảo nguyên tắc bình đẳng về quyền học tấp của công dân</w:t>
      </w:r>
    </w:p>
    <w:p w:rsidR="0099563E" w:rsidRDefault="000277EF">
      <w:pPr>
        <w:jc w:val="both"/>
      </w:pPr>
      <w:r>
        <w:rPr>
          <w:szCs w:val="28"/>
          <w:lang w:val="pt-BR"/>
        </w:rPr>
        <w:t>B. đảm bảo nguyên tắc bình đẳng về quyền và cơ hội học tấp của công dân.</w:t>
      </w:r>
    </w:p>
    <w:p w:rsidR="0099563E" w:rsidRDefault="000277EF">
      <w:pPr>
        <w:jc w:val="both"/>
      </w:pPr>
      <w:r>
        <w:rPr>
          <w:szCs w:val="28"/>
          <w:lang w:val="pt-BR"/>
        </w:rPr>
        <w:t>C. không đảm bảo nguyên tắc bình đẳng về quyền học tấp của công dân</w:t>
      </w:r>
    </w:p>
    <w:p w:rsidR="0099563E" w:rsidRDefault="000277EF">
      <w:pPr>
        <w:jc w:val="both"/>
        <w:rPr>
          <w:szCs w:val="28"/>
          <w:lang w:val="pt-BR"/>
        </w:rPr>
      </w:pPr>
      <w:r>
        <w:rPr>
          <w:szCs w:val="28"/>
          <w:lang w:val="pt-BR"/>
        </w:rPr>
        <w:t>D. không đảm bảo nguyên tắc bình đẳng về cơ hội học</w:t>
      </w:r>
      <w:r>
        <w:rPr>
          <w:szCs w:val="28"/>
          <w:lang w:val="pt-BR"/>
        </w:rPr>
        <w:t xml:space="preserve"> tấp của công dân.</w:t>
      </w:r>
    </w:p>
    <w:p w:rsidR="0099563E" w:rsidRDefault="000277EF">
      <w:pPr>
        <w:jc w:val="both"/>
        <w:rPr>
          <w:i/>
          <w:szCs w:val="28"/>
          <w:lang w:val="pt-BR"/>
        </w:rPr>
      </w:pPr>
      <w:r>
        <w:rPr>
          <w:i/>
          <w:szCs w:val="28"/>
          <w:lang w:val="pt-BR"/>
        </w:rPr>
        <w:t>11. Hành vi vi phạm pháp luật với tính chất, mức độ vi phạm, hoàn cảnh như nhao thì một  người giữ chức vụ trong chính quyền và một người lao động bình thường phải chịu trách nhiệm pháp lí</w:t>
      </w:r>
    </w:p>
    <w:p w:rsidR="0099563E" w:rsidRDefault="000277EF">
      <w:pPr>
        <w:jc w:val="both"/>
      </w:pPr>
      <w:r>
        <w:rPr>
          <w:szCs w:val="28"/>
          <w:lang w:val="pt-BR"/>
        </w:rPr>
        <w:t>A. như nhau</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B. khác nhau</w:t>
      </w:r>
    </w:p>
    <w:p w:rsidR="0099563E" w:rsidRDefault="000277EF">
      <w:pPr>
        <w:jc w:val="both"/>
      </w:pPr>
      <w:r>
        <w:rPr>
          <w:szCs w:val="28"/>
          <w:lang w:val="pt-BR"/>
        </w:rPr>
        <w:t>C. ưu tiên người g</w:t>
      </w:r>
      <w:r>
        <w:rPr>
          <w:szCs w:val="28"/>
          <w:lang w:val="pt-BR"/>
        </w:rPr>
        <w:t>iữ chức vụ</w:t>
      </w:r>
      <w:r>
        <w:rPr>
          <w:szCs w:val="28"/>
          <w:lang w:val="pt-BR"/>
        </w:rPr>
        <w:tab/>
      </w:r>
      <w:r>
        <w:rPr>
          <w:szCs w:val="28"/>
          <w:lang w:val="pt-BR"/>
        </w:rPr>
        <w:tab/>
      </w:r>
      <w:r>
        <w:rPr>
          <w:szCs w:val="28"/>
          <w:lang w:val="pt-BR"/>
        </w:rPr>
        <w:tab/>
        <w:t>D. ưu tiên người lao động</w:t>
      </w:r>
    </w:p>
    <w:p w:rsidR="0099563E" w:rsidRDefault="000277EF">
      <w:pPr>
        <w:jc w:val="both"/>
        <w:rPr>
          <w:i/>
          <w:szCs w:val="28"/>
          <w:lang w:val="pt-BR"/>
        </w:rPr>
      </w:pPr>
      <w:r>
        <w:rPr>
          <w:i/>
          <w:szCs w:val="28"/>
          <w:lang w:val="pt-BR"/>
        </w:rPr>
        <w:t>12.Bình đẳng về trách nhiệm pháp lí được hiểu là bất kỳ công dân nào vi phạm pháp luật đều bị xử lí theo</w:t>
      </w:r>
    </w:p>
    <w:p w:rsidR="0099563E" w:rsidRDefault="000277EF">
      <w:pPr>
        <w:jc w:val="both"/>
        <w:rPr>
          <w:szCs w:val="28"/>
          <w:lang w:val="pt-BR"/>
        </w:rPr>
      </w:pPr>
      <w:r>
        <w:rPr>
          <w:szCs w:val="28"/>
          <w:lang w:val="pt-BR"/>
        </w:rPr>
        <w:t>A. quyết định của tòa án</w:t>
      </w:r>
    </w:p>
    <w:p w:rsidR="0099563E" w:rsidRDefault="000277EF">
      <w:pPr>
        <w:jc w:val="both"/>
        <w:rPr>
          <w:szCs w:val="28"/>
          <w:lang w:val="pt-BR"/>
        </w:rPr>
      </w:pPr>
      <w:r>
        <w:rPr>
          <w:szCs w:val="28"/>
          <w:lang w:val="pt-BR"/>
        </w:rPr>
        <w:t>B. quyết định của cơ quan</w:t>
      </w:r>
    </w:p>
    <w:p w:rsidR="0099563E" w:rsidRDefault="000277EF">
      <w:pPr>
        <w:jc w:val="both"/>
        <w:rPr>
          <w:szCs w:val="28"/>
          <w:lang w:val="pt-BR"/>
        </w:rPr>
      </w:pPr>
      <w:r>
        <w:rPr>
          <w:szCs w:val="28"/>
          <w:lang w:val="pt-BR"/>
        </w:rPr>
        <w:t>C. quy định của nhà nước</w:t>
      </w:r>
    </w:p>
    <w:p w:rsidR="0099563E" w:rsidRDefault="000277EF">
      <w:pPr>
        <w:jc w:val="both"/>
        <w:rPr>
          <w:szCs w:val="28"/>
          <w:lang w:val="pt-BR"/>
        </w:rPr>
      </w:pPr>
      <w:r>
        <w:rPr>
          <w:szCs w:val="28"/>
          <w:lang w:val="pt-BR"/>
        </w:rPr>
        <w:t>D. quy định của pháp luật</w:t>
      </w:r>
    </w:p>
    <w:p w:rsidR="0099563E" w:rsidRDefault="000277EF">
      <w:pPr>
        <w:jc w:val="both"/>
        <w:rPr>
          <w:i/>
          <w:szCs w:val="28"/>
          <w:lang w:val="pt-BR"/>
        </w:rPr>
      </w:pPr>
      <w:r>
        <w:rPr>
          <w:i/>
          <w:szCs w:val="28"/>
          <w:lang w:val="pt-BR"/>
        </w:rPr>
        <w:t>13.Tài sản</w:t>
      </w:r>
      <w:r>
        <w:rPr>
          <w:i/>
          <w:szCs w:val="28"/>
          <w:lang w:val="pt-BR"/>
        </w:rPr>
        <w:t xml:space="preserve"> riêng của vợ và chồng được hiểu là tài sản mà</w:t>
      </w:r>
    </w:p>
    <w:p w:rsidR="0099563E" w:rsidRDefault="000277EF">
      <w:pPr>
        <w:jc w:val="both"/>
        <w:rPr>
          <w:szCs w:val="28"/>
          <w:lang w:val="pt-BR"/>
        </w:rPr>
      </w:pPr>
      <w:r>
        <w:rPr>
          <w:szCs w:val="28"/>
          <w:lang w:val="pt-BR"/>
        </w:rPr>
        <w:t>A. vợ chồng cùng làm ra trong thời kì hôn nhân</w:t>
      </w:r>
    </w:p>
    <w:p w:rsidR="0099563E" w:rsidRDefault="000277EF">
      <w:pPr>
        <w:jc w:val="both"/>
        <w:rPr>
          <w:szCs w:val="28"/>
          <w:lang w:val="pt-BR"/>
        </w:rPr>
      </w:pPr>
      <w:r>
        <w:rPr>
          <w:szCs w:val="28"/>
          <w:lang w:val="pt-BR"/>
        </w:rPr>
        <w:t>B. mỗi người được thừa kế riêng trong thời kì hôn nhân</w:t>
      </w:r>
    </w:p>
    <w:p w:rsidR="0099563E" w:rsidRDefault="000277EF">
      <w:pPr>
        <w:jc w:val="both"/>
        <w:rPr>
          <w:szCs w:val="28"/>
          <w:lang w:val="pt-BR"/>
        </w:rPr>
      </w:pPr>
      <w:r>
        <w:rPr>
          <w:szCs w:val="28"/>
          <w:lang w:val="pt-BR"/>
        </w:rPr>
        <w:t>C. vợ chồng được cha mẹ cho chung trong thời kì hôn nhân</w:t>
      </w:r>
    </w:p>
    <w:p w:rsidR="0099563E" w:rsidRDefault="000277EF">
      <w:pPr>
        <w:jc w:val="both"/>
        <w:rPr>
          <w:szCs w:val="28"/>
          <w:lang w:val="pt-BR"/>
        </w:rPr>
      </w:pPr>
      <w:r>
        <w:rPr>
          <w:szCs w:val="28"/>
          <w:lang w:val="pt-BR"/>
        </w:rPr>
        <w:t>D. vợ chồng thu nhấp từ tài sản chung trong thời k</w:t>
      </w:r>
      <w:r>
        <w:rPr>
          <w:szCs w:val="28"/>
          <w:lang w:val="pt-BR"/>
        </w:rPr>
        <w:t>ì hôn nhân</w:t>
      </w:r>
    </w:p>
    <w:p w:rsidR="0099563E" w:rsidRDefault="000277EF">
      <w:pPr>
        <w:jc w:val="both"/>
        <w:rPr>
          <w:i/>
          <w:szCs w:val="28"/>
          <w:lang w:val="pt-BR"/>
        </w:rPr>
      </w:pPr>
      <w:r>
        <w:rPr>
          <w:i/>
          <w:szCs w:val="28"/>
          <w:lang w:val="pt-BR"/>
        </w:rPr>
        <w:t>14. Bình đẳng giữa cha mẹ và con là</w:t>
      </w:r>
    </w:p>
    <w:p w:rsidR="0099563E" w:rsidRDefault="000277EF">
      <w:pPr>
        <w:jc w:val="both"/>
        <w:rPr>
          <w:szCs w:val="28"/>
          <w:lang w:val="pt-BR"/>
        </w:rPr>
      </w:pPr>
      <w:r>
        <w:rPr>
          <w:szCs w:val="28"/>
          <w:lang w:val="pt-BR"/>
        </w:rPr>
        <w:t>A. cha mẹ quyết định nghề nghiệp trong tương lai của con</w:t>
      </w:r>
    </w:p>
    <w:p w:rsidR="0099563E" w:rsidRDefault="000277EF">
      <w:pPr>
        <w:jc w:val="both"/>
        <w:rPr>
          <w:szCs w:val="28"/>
          <w:lang w:val="pt-BR"/>
        </w:rPr>
      </w:pPr>
      <w:r>
        <w:rPr>
          <w:szCs w:val="28"/>
          <w:lang w:val="pt-BR"/>
        </w:rPr>
        <w:t>B. cha mẹ giúp con xây dựng ý thức tự giác trong học tập</w:t>
      </w:r>
    </w:p>
    <w:p w:rsidR="0099563E" w:rsidRDefault="000277EF">
      <w:pPr>
        <w:jc w:val="both"/>
        <w:rPr>
          <w:szCs w:val="28"/>
          <w:lang w:val="pt-BR"/>
        </w:rPr>
      </w:pPr>
      <w:r>
        <w:rPr>
          <w:szCs w:val="28"/>
          <w:lang w:val="pt-BR"/>
        </w:rPr>
        <w:t>C. cha mẹ đầu tư nhiều hơn cho con trai trong học tập</w:t>
      </w:r>
    </w:p>
    <w:p w:rsidR="0099563E" w:rsidRDefault="000277EF">
      <w:pPr>
        <w:jc w:val="both"/>
        <w:rPr>
          <w:szCs w:val="28"/>
          <w:lang w:val="pt-BR"/>
        </w:rPr>
      </w:pPr>
      <w:r>
        <w:rPr>
          <w:szCs w:val="28"/>
          <w:lang w:val="pt-BR"/>
        </w:rPr>
        <w:t xml:space="preserve">D. cha mẹ phải cho con theo tôn giáo của </w:t>
      </w:r>
      <w:r>
        <w:rPr>
          <w:szCs w:val="28"/>
          <w:lang w:val="pt-BR"/>
        </w:rPr>
        <w:t>mình</w:t>
      </w:r>
    </w:p>
    <w:p w:rsidR="0099563E" w:rsidRDefault="000277EF">
      <w:pPr>
        <w:jc w:val="both"/>
        <w:rPr>
          <w:i/>
          <w:szCs w:val="28"/>
          <w:lang w:val="pt-BR"/>
        </w:rPr>
      </w:pPr>
      <w:r>
        <w:rPr>
          <w:i/>
          <w:szCs w:val="28"/>
          <w:lang w:val="pt-BR"/>
        </w:rPr>
        <w:t>15. Công dân bình đẳng trong thực hiện quyền lao động được hiểu là mọi người đều có quyền</w:t>
      </w:r>
    </w:p>
    <w:p w:rsidR="0099563E" w:rsidRDefault="000277EF">
      <w:pPr>
        <w:jc w:val="both"/>
        <w:rPr>
          <w:szCs w:val="28"/>
          <w:lang w:val="pt-BR"/>
        </w:rPr>
      </w:pPr>
      <w:r>
        <w:rPr>
          <w:szCs w:val="28"/>
          <w:lang w:val="pt-BR"/>
        </w:rPr>
        <w:t>A. xin việc, giao kết hợp đồng và làm việc ở mọi nơi</w:t>
      </w:r>
    </w:p>
    <w:p w:rsidR="0099563E" w:rsidRDefault="000277EF">
      <w:pPr>
        <w:jc w:val="both"/>
        <w:rPr>
          <w:szCs w:val="28"/>
          <w:lang w:val="pt-BR"/>
        </w:rPr>
      </w:pPr>
      <w:r>
        <w:rPr>
          <w:szCs w:val="28"/>
          <w:lang w:val="pt-BR"/>
        </w:rPr>
        <w:t>B. được làm mọi việc như nhau không phân biệt lứa tuổi</w:t>
      </w:r>
    </w:p>
    <w:p w:rsidR="0099563E" w:rsidRDefault="000277EF">
      <w:pPr>
        <w:jc w:val="both"/>
        <w:rPr>
          <w:szCs w:val="28"/>
          <w:lang w:val="pt-BR"/>
        </w:rPr>
      </w:pPr>
      <w:r>
        <w:rPr>
          <w:szCs w:val="28"/>
          <w:lang w:val="pt-BR"/>
        </w:rPr>
        <w:t>C. làm việc, tự do lựa chọn việc làm và nghề nghiệp p</w:t>
      </w:r>
      <w:r>
        <w:rPr>
          <w:szCs w:val="28"/>
          <w:lang w:val="pt-BR"/>
        </w:rPr>
        <w:t>hù hợp</w:t>
      </w:r>
    </w:p>
    <w:p w:rsidR="0099563E" w:rsidRDefault="000277EF">
      <w:pPr>
        <w:jc w:val="both"/>
        <w:rPr>
          <w:szCs w:val="28"/>
          <w:lang w:val="pt-BR"/>
        </w:rPr>
      </w:pPr>
      <w:r>
        <w:rPr>
          <w:szCs w:val="28"/>
          <w:lang w:val="pt-BR"/>
        </w:rPr>
        <w:t>D. chuyển đổi công việc mà không cần căn cứ vào khả năng</w:t>
      </w:r>
    </w:p>
    <w:p w:rsidR="0099563E" w:rsidRDefault="000277EF">
      <w:pPr>
        <w:jc w:val="both"/>
        <w:rPr>
          <w:i/>
          <w:szCs w:val="28"/>
          <w:lang w:val="pt-BR"/>
        </w:rPr>
      </w:pPr>
      <w:r>
        <w:rPr>
          <w:i/>
          <w:szCs w:val="28"/>
          <w:lang w:val="pt-BR"/>
        </w:rPr>
        <w:t>16.Mục đích của việc tạo ra một môi trường kinh doanh tự do, bình đẳng trên cơ sở của pháp luật là</w:t>
      </w:r>
    </w:p>
    <w:p w:rsidR="0099563E" w:rsidRDefault="000277EF">
      <w:pPr>
        <w:jc w:val="both"/>
        <w:rPr>
          <w:szCs w:val="28"/>
          <w:lang w:val="pt-BR"/>
        </w:rPr>
      </w:pPr>
      <w:r>
        <w:rPr>
          <w:szCs w:val="28"/>
          <w:lang w:val="pt-BR"/>
        </w:rPr>
        <w:t>A. xây dựng nền kinh tế ổn định      B. tăng cường hợp tác giữa các doanh nghiệp</w:t>
      </w:r>
    </w:p>
    <w:p w:rsidR="0099563E" w:rsidRDefault="000277EF">
      <w:pPr>
        <w:jc w:val="both"/>
        <w:rPr>
          <w:szCs w:val="28"/>
          <w:lang w:val="pt-BR"/>
        </w:rPr>
      </w:pPr>
      <w:r>
        <w:rPr>
          <w:szCs w:val="28"/>
          <w:lang w:val="pt-BR"/>
        </w:rPr>
        <w:t xml:space="preserve">C.thúc đẩy </w:t>
      </w:r>
      <w:r>
        <w:rPr>
          <w:szCs w:val="28"/>
          <w:lang w:val="pt-BR"/>
        </w:rPr>
        <w:t>kinh doanh phát triển      D. tạo tiền đề cho thực hiện quyền của cá nhân, tổ chức</w:t>
      </w:r>
    </w:p>
    <w:p w:rsidR="0099563E" w:rsidRDefault="000277EF">
      <w:pPr>
        <w:jc w:val="both"/>
        <w:rPr>
          <w:i/>
          <w:szCs w:val="28"/>
          <w:lang w:val="pt-BR"/>
        </w:rPr>
      </w:pPr>
      <w:r>
        <w:rPr>
          <w:i/>
          <w:szCs w:val="28"/>
          <w:lang w:val="pt-BR"/>
        </w:rPr>
        <w:t>17. Quyền bình đẳng giữa các dân tộc được xây dựng dựa trên cơ sở nào dưới đây?</w:t>
      </w:r>
    </w:p>
    <w:p w:rsidR="0099563E" w:rsidRDefault="000277EF">
      <w:pPr>
        <w:jc w:val="both"/>
        <w:rPr>
          <w:szCs w:val="28"/>
          <w:lang w:val="pt-BR"/>
        </w:rPr>
      </w:pPr>
      <w:r>
        <w:rPr>
          <w:szCs w:val="28"/>
          <w:lang w:val="pt-BR"/>
        </w:rPr>
        <w:t>A. Quyền cơ bản của con người và quyền công dân.</w:t>
      </w:r>
    </w:p>
    <w:p w:rsidR="0099563E" w:rsidRDefault="000277EF">
      <w:pPr>
        <w:jc w:val="both"/>
        <w:rPr>
          <w:szCs w:val="28"/>
          <w:lang w:val="pt-BR"/>
        </w:rPr>
      </w:pPr>
      <w:r>
        <w:rPr>
          <w:szCs w:val="28"/>
          <w:lang w:val="pt-BR"/>
        </w:rPr>
        <w:t xml:space="preserve">B. Quyền cơ bản của con người và quyền bình </w:t>
      </w:r>
      <w:r>
        <w:rPr>
          <w:szCs w:val="28"/>
          <w:lang w:val="pt-BR"/>
        </w:rPr>
        <w:t>đẳng của công dân trước pháp luật.</w:t>
      </w:r>
    </w:p>
    <w:p w:rsidR="0099563E" w:rsidRDefault="000277EF">
      <w:pPr>
        <w:jc w:val="both"/>
        <w:rPr>
          <w:szCs w:val="28"/>
          <w:lang w:val="pt-BR"/>
        </w:rPr>
      </w:pPr>
      <w:r>
        <w:rPr>
          <w:szCs w:val="28"/>
          <w:lang w:val="pt-BR"/>
        </w:rPr>
        <w:t>C. Quyền cơ bản của con người và quyền dân chủ của công dân</w:t>
      </w:r>
    </w:p>
    <w:p w:rsidR="0099563E" w:rsidRDefault="000277EF">
      <w:pPr>
        <w:jc w:val="both"/>
        <w:rPr>
          <w:szCs w:val="28"/>
          <w:lang w:val="pt-BR"/>
        </w:rPr>
      </w:pPr>
      <w:r>
        <w:rPr>
          <w:szCs w:val="28"/>
          <w:lang w:val="pt-BR"/>
        </w:rPr>
        <w:t>D. Quyền cơ bản của con người và quyền tự do, dân chủ của công dân</w:t>
      </w:r>
    </w:p>
    <w:p w:rsidR="0099563E" w:rsidRDefault="000277EF">
      <w:pPr>
        <w:jc w:val="both"/>
        <w:rPr>
          <w:i/>
          <w:szCs w:val="28"/>
          <w:lang w:val="pt-BR"/>
        </w:rPr>
      </w:pPr>
      <w:r>
        <w:rPr>
          <w:i/>
          <w:szCs w:val="28"/>
          <w:lang w:val="pt-BR"/>
        </w:rPr>
        <w:t>18. Hành vi nào dưới đây bị cấm trong thực hiện bình đẳng giữa các dân tộc?</w:t>
      </w:r>
    </w:p>
    <w:p w:rsidR="0099563E" w:rsidRDefault="000277EF">
      <w:pPr>
        <w:jc w:val="both"/>
        <w:rPr>
          <w:szCs w:val="28"/>
          <w:lang w:val="pt-BR"/>
        </w:rPr>
      </w:pPr>
      <w:r>
        <w:rPr>
          <w:szCs w:val="28"/>
          <w:lang w:val="pt-BR"/>
        </w:rPr>
        <w:t>A. Dân tộc đa số c</w:t>
      </w:r>
      <w:r>
        <w:rPr>
          <w:szCs w:val="28"/>
          <w:lang w:val="pt-BR"/>
        </w:rPr>
        <w:t>oi thường các dân tộc thiểu số</w:t>
      </w:r>
    </w:p>
    <w:p w:rsidR="0099563E" w:rsidRDefault="000277EF">
      <w:pPr>
        <w:jc w:val="both"/>
        <w:rPr>
          <w:szCs w:val="28"/>
          <w:lang w:val="pt-BR"/>
        </w:rPr>
      </w:pPr>
      <w:r>
        <w:rPr>
          <w:szCs w:val="28"/>
          <w:lang w:val="pt-BR"/>
        </w:rPr>
        <w:t>B. Dân tộc đa số giúp đỡ các dân tộc thiểu số</w:t>
      </w:r>
    </w:p>
    <w:p w:rsidR="0099563E" w:rsidRDefault="000277EF">
      <w:pPr>
        <w:jc w:val="both"/>
        <w:rPr>
          <w:szCs w:val="28"/>
          <w:lang w:val="pt-BR"/>
        </w:rPr>
      </w:pPr>
      <w:r>
        <w:rPr>
          <w:szCs w:val="28"/>
          <w:lang w:val="pt-BR"/>
        </w:rPr>
        <w:t>C. Dân tộc đa số tôn trọng các dân tộc thiểu số</w:t>
      </w:r>
    </w:p>
    <w:p w:rsidR="0099563E" w:rsidRDefault="000277EF">
      <w:pPr>
        <w:jc w:val="both"/>
        <w:rPr>
          <w:szCs w:val="28"/>
          <w:lang w:val="pt-BR"/>
        </w:rPr>
      </w:pPr>
      <w:r>
        <w:rPr>
          <w:szCs w:val="28"/>
          <w:lang w:val="pt-BR"/>
        </w:rPr>
        <w:t>D. Dân tộc đa số đoàn kết các dân tộc thiểu số</w:t>
      </w:r>
    </w:p>
    <w:p w:rsidR="0099563E" w:rsidRDefault="000277EF">
      <w:pPr>
        <w:jc w:val="both"/>
        <w:rPr>
          <w:i/>
          <w:szCs w:val="28"/>
          <w:lang w:val="pt-BR"/>
        </w:rPr>
      </w:pPr>
      <w:r>
        <w:rPr>
          <w:i/>
          <w:szCs w:val="28"/>
          <w:lang w:val="pt-BR"/>
        </w:rPr>
        <w:t>19. Các cơ sở tôn giáo hợp pháp được</w:t>
      </w:r>
    </w:p>
    <w:p w:rsidR="0099563E" w:rsidRDefault="000277EF">
      <w:pPr>
        <w:jc w:val="both"/>
        <w:rPr>
          <w:szCs w:val="28"/>
          <w:lang w:val="pt-BR"/>
        </w:rPr>
      </w:pPr>
      <w:r>
        <w:rPr>
          <w:szCs w:val="28"/>
          <w:lang w:val="pt-BR"/>
        </w:rPr>
        <w:t>A. pháp luật bảo hộ</w:t>
      </w:r>
      <w:r>
        <w:rPr>
          <w:szCs w:val="28"/>
          <w:lang w:val="pt-BR"/>
        </w:rPr>
        <w:tab/>
      </w:r>
      <w:r>
        <w:rPr>
          <w:szCs w:val="28"/>
          <w:lang w:val="pt-BR"/>
        </w:rPr>
        <w:tab/>
      </w:r>
      <w:r>
        <w:rPr>
          <w:szCs w:val="28"/>
          <w:lang w:val="pt-BR"/>
        </w:rPr>
        <w:tab/>
        <w:t>B. tổ chức tôn giáo giữ b</w:t>
      </w:r>
      <w:r>
        <w:rPr>
          <w:szCs w:val="28"/>
          <w:lang w:val="pt-BR"/>
        </w:rPr>
        <w:t>í mật.</w:t>
      </w:r>
    </w:p>
    <w:p w:rsidR="0099563E" w:rsidRDefault="000277EF">
      <w:pPr>
        <w:jc w:val="both"/>
        <w:rPr>
          <w:szCs w:val="28"/>
          <w:lang w:val="pt-BR"/>
        </w:rPr>
      </w:pPr>
      <w:r>
        <w:rPr>
          <w:szCs w:val="28"/>
          <w:lang w:val="pt-BR"/>
        </w:rPr>
        <w:t>C. Mặt trận Tổ quốc giữ gìn</w:t>
      </w:r>
      <w:r>
        <w:rPr>
          <w:szCs w:val="28"/>
          <w:lang w:val="pt-BR"/>
        </w:rPr>
        <w:tab/>
      </w:r>
      <w:r>
        <w:rPr>
          <w:szCs w:val="28"/>
          <w:lang w:val="pt-BR"/>
        </w:rPr>
        <w:tab/>
        <w:t>D. Đảng quản lí</w:t>
      </w:r>
    </w:p>
    <w:p w:rsidR="0099563E" w:rsidRDefault="000277EF">
      <w:pPr>
        <w:jc w:val="both"/>
        <w:rPr>
          <w:i/>
          <w:szCs w:val="28"/>
          <w:lang w:val="pt-BR"/>
        </w:rPr>
      </w:pPr>
      <w:r>
        <w:rPr>
          <w:i/>
          <w:szCs w:val="28"/>
          <w:lang w:val="pt-BR"/>
        </w:rPr>
        <w:t xml:space="preserve">20. Không ai bị bắt nếu không có quyết định của Tòa án, quyết định hoặc </w:t>
      </w:r>
    </w:p>
    <w:p w:rsidR="0099563E" w:rsidRDefault="000277EF">
      <w:pPr>
        <w:jc w:val="both"/>
        <w:rPr>
          <w:szCs w:val="28"/>
          <w:lang w:val="pt-BR"/>
        </w:rPr>
      </w:pPr>
      <w:r>
        <w:rPr>
          <w:szCs w:val="28"/>
          <w:lang w:val="pt-BR"/>
        </w:rPr>
        <w:t>A. công văn của Viện Kiểm sát, trừ trường hợp phạm tội quả tang.</w:t>
      </w:r>
    </w:p>
    <w:p w:rsidR="0099563E" w:rsidRDefault="000277EF">
      <w:pPr>
        <w:jc w:val="both"/>
        <w:rPr>
          <w:szCs w:val="28"/>
          <w:lang w:val="pt-BR"/>
        </w:rPr>
      </w:pPr>
      <w:r>
        <w:rPr>
          <w:szCs w:val="28"/>
          <w:lang w:val="pt-BR"/>
        </w:rPr>
        <w:t>B. lệnh của Viện Kiểm sát, trừ trường hợp phạm tội quả tang</w:t>
      </w:r>
    </w:p>
    <w:p w:rsidR="0099563E" w:rsidRDefault="000277EF">
      <w:pPr>
        <w:jc w:val="both"/>
        <w:rPr>
          <w:szCs w:val="28"/>
          <w:lang w:val="pt-BR"/>
        </w:rPr>
      </w:pPr>
      <w:r>
        <w:rPr>
          <w:szCs w:val="28"/>
          <w:lang w:val="pt-BR"/>
        </w:rPr>
        <w:t>C. phê</w:t>
      </w:r>
      <w:r>
        <w:rPr>
          <w:szCs w:val="28"/>
          <w:lang w:val="pt-BR"/>
        </w:rPr>
        <w:t xml:space="preserve"> chuẩn của Viện Kiểm sát, trừ trường hợp phạm tội quả tang</w:t>
      </w:r>
    </w:p>
    <w:p w:rsidR="0099563E" w:rsidRDefault="000277EF">
      <w:pPr>
        <w:jc w:val="both"/>
        <w:rPr>
          <w:szCs w:val="28"/>
          <w:lang w:val="pt-BR"/>
        </w:rPr>
      </w:pPr>
      <w:r>
        <w:rPr>
          <w:szCs w:val="28"/>
          <w:lang w:val="pt-BR"/>
        </w:rPr>
        <w:t>D. Đề nghị của Viện Kiểm sát, trừ trường hợp phạm tội quả tang</w:t>
      </w:r>
    </w:p>
    <w:p w:rsidR="0099563E" w:rsidRDefault="000277EF">
      <w:pPr>
        <w:jc w:val="both"/>
        <w:rPr>
          <w:i/>
          <w:szCs w:val="28"/>
          <w:lang w:val="pt-BR"/>
        </w:rPr>
      </w:pPr>
      <w:r>
        <w:rPr>
          <w:i/>
          <w:szCs w:val="28"/>
          <w:lang w:val="pt-BR"/>
        </w:rPr>
        <w:t>21. Pháp luật cho phép khám chỗ ở của công dân trong trường hớp</w:t>
      </w:r>
    </w:p>
    <w:p w:rsidR="0099563E" w:rsidRDefault="000277EF">
      <w:pPr>
        <w:jc w:val="both"/>
        <w:rPr>
          <w:szCs w:val="28"/>
          <w:lang w:val="pt-BR"/>
        </w:rPr>
      </w:pPr>
      <w:r>
        <w:rPr>
          <w:szCs w:val="28"/>
          <w:lang w:val="pt-BR"/>
        </w:rPr>
        <w:t>A. chỗ ở đó xây dựng trái pháp luật</w:t>
      </w:r>
      <w:r>
        <w:rPr>
          <w:szCs w:val="28"/>
          <w:lang w:val="pt-BR"/>
        </w:rPr>
        <w:tab/>
      </w:r>
      <w:r>
        <w:rPr>
          <w:szCs w:val="28"/>
          <w:lang w:val="pt-BR"/>
        </w:rPr>
        <w:tab/>
      </w:r>
      <w:r>
        <w:rPr>
          <w:szCs w:val="28"/>
          <w:lang w:val="pt-BR"/>
        </w:rPr>
        <w:tab/>
      </w:r>
    </w:p>
    <w:p w:rsidR="0099563E" w:rsidRDefault="000277EF">
      <w:pPr>
        <w:jc w:val="both"/>
        <w:rPr>
          <w:szCs w:val="28"/>
          <w:lang w:val="pt-BR"/>
        </w:rPr>
      </w:pPr>
      <w:r>
        <w:rPr>
          <w:szCs w:val="28"/>
          <w:lang w:val="pt-BR"/>
        </w:rPr>
        <w:t>B. cần bắt người phạm tội lẫn t</w:t>
      </w:r>
      <w:r>
        <w:rPr>
          <w:szCs w:val="28"/>
          <w:lang w:val="pt-BR"/>
        </w:rPr>
        <w:t>rốn ở đó</w:t>
      </w:r>
    </w:p>
    <w:p w:rsidR="0099563E" w:rsidRDefault="000277EF">
      <w:pPr>
        <w:jc w:val="both"/>
        <w:rPr>
          <w:szCs w:val="28"/>
          <w:lang w:val="pt-BR"/>
        </w:rPr>
      </w:pPr>
      <w:r>
        <w:rPr>
          <w:szCs w:val="28"/>
          <w:lang w:val="pt-BR"/>
        </w:rPr>
        <w:t>C. nghi ngờ chỗ đó có chứa phương tiện gây án</w:t>
      </w:r>
    </w:p>
    <w:p w:rsidR="0099563E" w:rsidRDefault="000277EF">
      <w:pPr>
        <w:jc w:val="both"/>
        <w:rPr>
          <w:szCs w:val="28"/>
          <w:lang w:val="pt-BR"/>
        </w:rPr>
      </w:pPr>
      <w:r>
        <w:rPr>
          <w:szCs w:val="28"/>
          <w:lang w:val="pt-BR"/>
        </w:rPr>
        <w:t>D. nghi ngờ chỗ đó có chứa tài liệu liên quan đến vụ án</w:t>
      </w:r>
    </w:p>
    <w:p w:rsidR="0099563E" w:rsidRDefault="000277EF">
      <w:pPr>
        <w:jc w:val="both"/>
        <w:rPr>
          <w:i/>
          <w:szCs w:val="28"/>
          <w:lang w:val="pt-BR"/>
        </w:rPr>
      </w:pPr>
      <w:r>
        <w:rPr>
          <w:i/>
          <w:szCs w:val="28"/>
          <w:lang w:val="pt-BR"/>
        </w:rPr>
        <w:t>22. Quyền được đảm bảo an toàn và bí mật về thư tín, điện thoại, điện tín có nghĩa là</w:t>
      </w:r>
    </w:p>
    <w:p w:rsidR="0099563E" w:rsidRDefault="000277EF">
      <w:pPr>
        <w:jc w:val="both"/>
        <w:rPr>
          <w:szCs w:val="28"/>
          <w:lang w:val="pt-BR"/>
        </w:rPr>
      </w:pPr>
      <w:r>
        <w:rPr>
          <w:szCs w:val="28"/>
          <w:lang w:val="pt-BR"/>
        </w:rPr>
        <w:t>A. không ai có quyền kiểm soát thư tín, điện thoại, điện tí</w:t>
      </w:r>
      <w:r>
        <w:rPr>
          <w:szCs w:val="28"/>
          <w:lang w:val="pt-BR"/>
        </w:rPr>
        <w:t>n của cá nhân</w:t>
      </w:r>
    </w:p>
    <w:p w:rsidR="0099563E" w:rsidRDefault="000277EF">
      <w:pPr>
        <w:jc w:val="both"/>
        <w:rPr>
          <w:szCs w:val="28"/>
          <w:lang w:val="pt-BR"/>
        </w:rPr>
      </w:pPr>
      <w:r>
        <w:rPr>
          <w:szCs w:val="28"/>
          <w:lang w:val="pt-BR"/>
        </w:rPr>
        <w:t>B. thư tín, điện thoại, điện tín của cá nhân được đảm bảo an toàn và bí mật</w:t>
      </w:r>
    </w:p>
    <w:p w:rsidR="0099563E" w:rsidRDefault="000277EF">
      <w:pPr>
        <w:jc w:val="both"/>
        <w:rPr>
          <w:szCs w:val="28"/>
          <w:lang w:val="pt-BR"/>
        </w:rPr>
      </w:pPr>
      <w:r>
        <w:rPr>
          <w:szCs w:val="28"/>
          <w:lang w:val="pt-BR"/>
        </w:rPr>
        <w:t>C. không ai có quyền can thiệp thư tín, điện thoại, điện tín của cá nhân</w:t>
      </w:r>
    </w:p>
    <w:p w:rsidR="0099563E" w:rsidRDefault="000277EF">
      <w:pPr>
        <w:jc w:val="both"/>
        <w:rPr>
          <w:szCs w:val="28"/>
          <w:lang w:val="pt-BR"/>
        </w:rPr>
      </w:pPr>
      <w:r>
        <w:rPr>
          <w:szCs w:val="28"/>
          <w:lang w:val="pt-BR"/>
        </w:rPr>
        <w:t>D. không tổ chức nào có quyền kiểm soát thư tín, điện thoại, điện tín của cá nhân</w:t>
      </w:r>
    </w:p>
    <w:p w:rsidR="0099563E" w:rsidRDefault="000277EF">
      <w:pPr>
        <w:jc w:val="both"/>
      </w:pPr>
      <w:r>
        <w:rPr>
          <w:i/>
          <w:szCs w:val="28"/>
          <w:lang w:val="pt-BR"/>
        </w:rPr>
        <w:t xml:space="preserve">23. Nội dung nào dưới đây </w:t>
      </w:r>
      <w:r>
        <w:rPr>
          <w:b/>
          <w:i/>
          <w:szCs w:val="28"/>
          <w:lang w:val="pt-BR"/>
        </w:rPr>
        <w:t xml:space="preserve">không </w:t>
      </w:r>
      <w:r>
        <w:rPr>
          <w:i/>
          <w:szCs w:val="28"/>
          <w:lang w:val="pt-BR"/>
        </w:rPr>
        <w:t>thuộc quyền tự do ngôn luận?</w:t>
      </w:r>
    </w:p>
    <w:p w:rsidR="0099563E" w:rsidRDefault="000277EF">
      <w:pPr>
        <w:jc w:val="both"/>
        <w:rPr>
          <w:szCs w:val="28"/>
          <w:lang w:val="pt-BR"/>
        </w:rPr>
      </w:pPr>
      <w:r>
        <w:rPr>
          <w:szCs w:val="28"/>
          <w:lang w:val="pt-BR"/>
        </w:rPr>
        <w:t>A. Công dân có quyền tự do phát biểu ý kiến của mình về các vấn đề chính trị, kinh tế, văn hóa, xã hội của đất nước.</w:t>
      </w:r>
    </w:p>
    <w:p w:rsidR="0099563E" w:rsidRDefault="000277EF">
      <w:pPr>
        <w:jc w:val="both"/>
        <w:rPr>
          <w:szCs w:val="28"/>
          <w:lang w:val="pt-BR"/>
        </w:rPr>
      </w:pPr>
      <w:r>
        <w:rPr>
          <w:szCs w:val="28"/>
          <w:lang w:val="pt-BR"/>
        </w:rPr>
        <w:t xml:space="preserve">B. Công dân có quyền tự do bày tỏ quan điểm của mình về các vấn đề chính trị, </w:t>
      </w:r>
      <w:r>
        <w:rPr>
          <w:szCs w:val="28"/>
          <w:lang w:val="pt-BR"/>
        </w:rPr>
        <w:t>kinh tế, văn hóa, xã hội của đất nước.</w:t>
      </w:r>
    </w:p>
    <w:p w:rsidR="0099563E" w:rsidRDefault="000277EF">
      <w:pPr>
        <w:jc w:val="both"/>
      </w:pPr>
      <w:r>
        <w:rPr>
          <w:szCs w:val="28"/>
          <w:lang w:val="pt-BR"/>
        </w:rPr>
        <w:t>C. Công dân có quyền gửi bài đăng báo để bày tỏ ý kiến, quan điểm của mình về chủ trương, chính sách và pháp luật của Nhà nước.</w:t>
      </w:r>
    </w:p>
    <w:p w:rsidR="0099563E" w:rsidRDefault="000277EF">
      <w:pPr>
        <w:jc w:val="both"/>
        <w:rPr>
          <w:szCs w:val="28"/>
          <w:lang w:val="pt-BR"/>
        </w:rPr>
      </w:pPr>
      <w:r>
        <w:rPr>
          <w:szCs w:val="28"/>
          <w:lang w:val="pt-BR"/>
        </w:rPr>
        <w:t>D. Công dân có quyền tự do lập hội, biểu tình dưới bất kì hình thức nào.</w:t>
      </w:r>
    </w:p>
    <w:p w:rsidR="0099563E" w:rsidRDefault="000277EF">
      <w:pPr>
        <w:rPr>
          <w:rFonts w:ascii="Cambria" w:hAnsi="Cambria" w:cs="Cambria"/>
          <w:i/>
          <w:lang w:val="pt-BR"/>
        </w:rPr>
      </w:pPr>
      <w:r>
        <w:rPr>
          <w:rFonts w:ascii="Cambria" w:hAnsi="Cambria" w:cs="Cambria"/>
          <w:i/>
          <w:lang w:val="pt-BR"/>
        </w:rPr>
        <w:t xml:space="preserve">24. Quyền tự do </w:t>
      </w:r>
      <w:r>
        <w:rPr>
          <w:rFonts w:ascii="Cambria" w:hAnsi="Cambria" w:cs="Cambria"/>
          <w:i/>
          <w:lang w:val="pt-BR"/>
        </w:rPr>
        <w:t>ngôn luận của công dân được quy định tại điều nào trong Hiến pháp 2013 ?</w:t>
      </w:r>
    </w:p>
    <w:p w:rsidR="0099563E" w:rsidRDefault="000277EF">
      <w:pPr>
        <w:rPr>
          <w:rFonts w:ascii="Cambria" w:hAnsi="Cambria" w:cs="Cambria"/>
          <w:lang w:val="pt-BR"/>
        </w:rPr>
      </w:pPr>
      <w:r>
        <w:rPr>
          <w:rFonts w:ascii="Cambria" w:hAnsi="Cambria" w:cs="Cambria"/>
          <w:lang w:val="pt-BR"/>
        </w:rPr>
        <w:t>A. Điều 23</w:t>
      </w:r>
      <w:r>
        <w:rPr>
          <w:rFonts w:ascii="Cambria" w:hAnsi="Cambria" w:cs="Cambria"/>
          <w:lang w:val="pt-BR"/>
        </w:rPr>
        <w:tab/>
      </w:r>
      <w:r>
        <w:rPr>
          <w:rFonts w:ascii="Cambria" w:hAnsi="Cambria" w:cs="Cambria"/>
          <w:lang w:val="pt-BR"/>
        </w:rPr>
        <w:tab/>
      </w:r>
      <w:r>
        <w:rPr>
          <w:rFonts w:ascii="Cambria" w:hAnsi="Cambria" w:cs="Cambria"/>
          <w:lang w:val="pt-BR"/>
        </w:rPr>
        <w:tab/>
      </w:r>
      <w:r>
        <w:rPr>
          <w:rFonts w:ascii="Cambria" w:hAnsi="Cambria" w:cs="Cambria"/>
          <w:lang w:val="pt-BR"/>
        </w:rPr>
        <w:tab/>
      </w:r>
      <w:r>
        <w:rPr>
          <w:rFonts w:ascii="Cambria" w:hAnsi="Cambria" w:cs="Cambria"/>
          <w:lang w:val="pt-BR"/>
        </w:rPr>
        <w:tab/>
      </w:r>
      <w:r>
        <w:rPr>
          <w:rFonts w:ascii="Cambria" w:hAnsi="Cambria" w:cs="Cambria"/>
          <w:lang w:val="pt-BR"/>
        </w:rPr>
        <w:tab/>
        <w:t>B. Điều 24</w:t>
      </w:r>
    </w:p>
    <w:p w:rsidR="0099563E" w:rsidRDefault="000277EF">
      <w:pPr>
        <w:rPr>
          <w:rFonts w:ascii="Cambria" w:hAnsi="Cambria" w:cs="Cambria"/>
          <w:lang w:val="pt-BR"/>
        </w:rPr>
      </w:pPr>
      <w:r>
        <w:rPr>
          <w:rFonts w:ascii="Cambria" w:hAnsi="Cambria" w:cs="Cambria"/>
          <w:lang w:val="pt-BR"/>
        </w:rPr>
        <w:t>C. Điều 25</w:t>
      </w:r>
      <w:r>
        <w:rPr>
          <w:rFonts w:ascii="Cambria" w:hAnsi="Cambria" w:cs="Cambria"/>
          <w:lang w:val="pt-BR"/>
        </w:rPr>
        <w:tab/>
      </w:r>
      <w:r>
        <w:rPr>
          <w:rFonts w:ascii="Cambria" w:hAnsi="Cambria" w:cs="Cambria"/>
          <w:lang w:val="pt-BR"/>
        </w:rPr>
        <w:tab/>
      </w:r>
      <w:r>
        <w:rPr>
          <w:rFonts w:ascii="Cambria" w:hAnsi="Cambria" w:cs="Cambria"/>
          <w:lang w:val="pt-BR"/>
        </w:rPr>
        <w:tab/>
      </w:r>
      <w:r>
        <w:rPr>
          <w:rFonts w:ascii="Cambria" w:hAnsi="Cambria" w:cs="Cambria"/>
          <w:lang w:val="pt-BR"/>
        </w:rPr>
        <w:tab/>
      </w:r>
      <w:r>
        <w:rPr>
          <w:rFonts w:ascii="Cambria" w:hAnsi="Cambria" w:cs="Cambria"/>
          <w:lang w:val="pt-BR"/>
        </w:rPr>
        <w:tab/>
      </w:r>
      <w:r>
        <w:rPr>
          <w:rFonts w:ascii="Cambria" w:hAnsi="Cambria" w:cs="Cambria"/>
          <w:lang w:val="pt-BR"/>
        </w:rPr>
        <w:tab/>
        <w:t>D. Điều 26</w:t>
      </w:r>
    </w:p>
    <w:p w:rsidR="0099563E" w:rsidRDefault="000277EF">
      <w:pPr>
        <w:jc w:val="both"/>
        <w:rPr>
          <w:b/>
          <w:szCs w:val="28"/>
          <w:lang w:val="pt-BR"/>
        </w:rPr>
      </w:pPr>
      <w:r>
        <w:rPr>
          <w:b/>
          <w:szCs w:val="28"/>
          <w:lang w:val="pt-BR"/>
        </w:rPr>
        <w:t>II. Tự luận: ( 4 điểm)</w:t>
      </w:r>
    </w:p>
    <w:p w:rsidR="0099563E" w:rsidRDefault="000277EF">
      <w:pPr>
        <w:pStyle w:val="ListParagraph"/>
        <w:ind w:hanging="360"/>
      </w:pPr>
      <w:r>
        <w:rPr>
          <w:i/>
          <w:szCs w:val="28"/>
          <w:lang w:val="pt-BR"/>
        </w:rPr>
        <w:t>1.</w:t>
      </w:r>
      <w:r>
        <w:rPr>
          <w:i/>
          <w:szCs w:val="28"/>
          <w:lang w:val="pt-BR"/>
        </w:rPr>
        <w:tab/>
        <w:t>Thế nào là quản lí xã hội bằng pháp luật? Muốn quản lí xã hội bằng pháp luật , Nhà nước phải làm gì ?</w:t>
      </w:r>
    </w:p>
    <w:p w:rsidR="0099563E" w:rsidRDefault="000277EF">
      <w:pPr>
        <w:pStyle w:val="ListParagraph"/>
        <w:ind w:hanging="360"/>
      </w:pPr>
      <w:r>
        <w:rPr>
          <w:i/>
          <w:szCs w:val="28"/>
          <w:lang w:val="pt-BR"/>
        </w:rPr>
        <w:t>2</w:t>
      </w:r>
      <w:r>
        <w:rPr>
          <w:i/>
          <w:szCs w:val="28"/>
          <w:lang w:val="pt-BR"/>
        </w:rPr>
        <w:t>.</w:t>
      </w:r>
      <w:r>
        <w:rPr>
          <w:i/>
          <w:szCs w:val="28"/>
          <w:lang w:val="pt-BR"/>
        </w:rPr>
        <w:tab/>
        <w:t>Công dân làm gì khi thực hiện quyền tự do cơ bản của mình?</w:t>
      </w:r>
    </w:p>
    <w:p w:rsidR="0099563E" w:rsidRDefault="000277EF">
      <w:pPr>
        <w:ind w:left="2880" w:firstLine="720"/>
        <w:jc w:val="both"/>
        <w:rPr>
          <w:b/>
          <w:bCs/>
          <w:szCs w:val="28"/>
          <w:lang w:val="pt-BR"/>
        </w:rPr>
      </w:pPr>
      <w:r>
        <w:rPr>
          <w:b/>
          <w:bCs/>
          <w:szCs w:val="28"/>
          <w:lang w:val="pt-BR"/>
        </w:rPr>
        <w:t>ĐÁP ÁN</w:t>
      </w:r>
    </w:p>
    <w:p w:rsidR="0099563E" w:rsidRDefault="000277EF">
      <w:pPr>
        <w:pStyle w:val="ListParagraph"/>
        <w:spacing w:after="0" w:line="240" w:lineRule="auto"/>
        <w:ind w:left="1080" w:hanging="720"/>
        <w:jc w:val="both"/>
        <w:rPr>
          <w:b/>
          <w:bCs/>
          <w:szCs w:val="28"/>
        </w:rPr>
      </w:pPr>
      <w:r>
        <w:rPr>
          <w:b/>
          <w:bCs/>
          <w:szCs w:val="28"/>
        </w:rPr>
        <w:t>I.</w:t>
      </w:r>
      <w:r>
        <w:rPr>
          <w:b/>
          <w:bCs/>
          <w:szCs w:val="28"/>
        </w:rPr>
        <w:tab/>
      </w:r>
      <w:r>
        <w:rPr>
          <w:b/>
          <w:bCs/>
          <w:szCs w:val="28"/>
          <w:lang w:val="vi-VN"/>
        </w:rPr>
        <w:t>Trắc nghiệm: (</w:t>
      </w:r>
      <w:r>
        <w:rPr>
          <w:b/>
          <w:bCs/>
          <w:szCs w:val="28"/>
        </w:rPr>
        <w:t>6</w:t>
      </w:r>
      <w:r>
        <w:rPr>
          <w:b/>
          <w:bCs/>
          <w:szCs w:val="28"/>
          <w:lang w:val="vi-VN"/>
        </w:rPr>
        <w:t xml:space="preserve"> điểm)</w:t>
      </w:r>
    </w:p>
    <w:p w:rsidR="0099563E" w:rsidRDefault="000277EF">
      <w:pPr>
        <w:ind w:left="360"/>
        <w:jc w:val="both"/>
        <w:rPr>
          <w:b/>
          <w:bCs/>
          <w:szCs w:val="28"/>
        </w:rPr>
      </w:pPr>
      <w:r>
        <w:rPr>
          <w:b/>
          <w:bCs/>
          <w:szCs w:val="28"/>
        </w:rPr>
        <w:t>Khoanh tròn câu trả lời đúng</w:t>
      </w:r>
    </w:p>
    <w:p w:rsidR="0099563E" w:rsidRDefault="000277EF">
      <w:pPr>
        <w:jc w:val="both"/>
        <w:rPr>
          <w:i/>
          <w:szCs w:val="28"/>
          <w:lang w:val="pt-BR"/>
        </w:rPr>
      </w:pPr>
      <w:r>
        <w:rPr>
          <w:i/>
          <w:szCs w:val="28"/>
          <w:lang w:val="pt-BR"/>
        </w:rPr>
        <w:t xml:space="preserve">1.Hệ thống quy tắc sử sự chung do nhà nước xây dựng ban hành và được đảm bảo thực hiện bằng quyền lực nhà nước là nội dung của khái </w:t>
      </w:r>
      <w:r>
        <w:rPr>
          <w:i/>
          <w:szCs w:val="28"/>
          <w:lang w:val="pt-BR"/>
        </w:rPr>
        <w:t>niệm nào dưới đây?</w:t>
      </w:r>
    </w:p>
    <w:p w:rsidR="0099563E" w:rsidRDefault="000277EF">
      <w:pPr>
        <w:jc w:val="both"/>
        <w:rPr>
          <w:szCs w:val="28"/>
          <w:lang w:val="pt-BR"/>
        </w:rPr>
      </w:pPr>
      <w:r>
        <w:rPr>
          <w:szCs w:val="28"/>
          <w:lang w:val="pt-BR"/>
        </w:rPr>
        <w:t>C. Pháp luật</w:t>
      </w:r>
    </w:p>
    <w:p w:rsidR="0099563E" w:rsidRDefault="000277EF">
      <w:pPr>
        <w:jc w:val="both"/>
        <w:rPr>
          <w:i/>
          <w:szCs w:val="28"/>
          <w:lang w:val="pt-BR"/>
        </w:rPr>
      </w:pPr>
      <w:r>
        <w:rPr>
          <w:i/>
          <w:szCs w:val="28"/>
          <w:lang w:val="pt-BR"/>
        </w:rPr>
        <w:t>2. Pháp luật và đạo đức cùng hướng tới các giá trị cơ bản nhất là</w:t>
      </w:r>
    </w:p>
    <w:p w:rsidR="0099563E" w:rsidRDefault="000277EF">
      <w:pPr>
        <w:jc w:val="both"/>
      </w:pPr>
      <w:r>
        <w:rPr>
          <w:szCs w:val="28"/>
          <w:lang w:val="pt-BR"/>
        </w:rPr>
        <w:t>C. công bằng, bình đẳng, tự do, lẽ phải</w:t>
      </w:r>
    </w:p>
    <w:p w:rsidR="0099563E" w:rsidRDefault="000277EF">
      <w:pPr>
        <w:jc w:val="both"/>
      </w:pPr>
      <w:r>
        <w:rPr>
          <w:i/>
          <w:szCs w:val="28"/>
          <w:lang w:val="pt-BR"/>
        </w:rPr>
        <w:t>3. Pháp luật là một trong những phương tiện để nhà nước thực hiện vai trò nào dưới đây?</w:t>
      </w:r>
    </w:p>
    <w:p w:rsidR="0099563E" w:rsidRDefault="000277EF">
      <w:pPr>
        <w:jc w:val="both"/>
        <w:rPr>
          <w:szCs w:val="28"/>
          <w:lang w:val="pt-BR"/>
        </w:rPr>
      </w:pPr>
      <w:r>
        <w:rPr>
          <w:szCs w:val="28"/>
          <w:lang w:val="pt-BR"/>
        </w:rPr>
        <w:t>C. Quản lí xã hội.</w:t>
      </w:r>
    </w:p>
    <w:p w:rsidR="0099563E" w:rsidRDefault="000277EF">
      <w:pPr>
        <w:jc w:val="both"/>
      </w:pPr>
      <w:r>
        <w:rPr>
          <w:i/>
          <w:szCs w:val="28"/>
          <w:lang w:val="pt-BR"/>
        </w:rPr>
        <w:t xml:space="preserve">4.Nội dung </w:t>
      </w:r>
      <w:r>
        <w:rPr>
          <w:i/>
          <w:szCs w:val="28"/>
          <w:lang w:val="pt-BR"/>
        </w:rPr>
        <w:t xml:space="preserve">nào dưới đây </w:t>
      </w:r>
      <w:r>
        <w:rPr>
          <w:b/>
          <w:i/>
          <w:szCs w:val="28"/>
          <w:lang w:val="pt-BR"/>
        </w:rPr>
        <w:t xml:space="preserve">không </w:t>
      </w:r>
      <w:r>
        <w:rPr>
          <w:i/>
          <w:szCs w:val="28"/>
          <w:lang w:val="pt-BR"/>
        </w:rPr>
        <w:t>thể hiện vai trò của nhà nước trong quản lí xã hội bằng pháp luật?</w:t>
      </w:r>
    </w:p>
    <w:p w:rsidR="0099563E" w:rsidRDefault="000277EF">
      <w:pPr>
        <w:jc w:val="both"/>
        <w:rPr>
          <w:szCs w:val="28"/>
          <w:lang w:val="pt-BR"/>
        </w:rPr>
      </w:pPr>
      <w:r>
        <w:rPr>
          <w:szCs w:val="28"/>
          <w:lang w:val="pt-BR"/>
        </w:rPr>
        <w:t>C. Chủ động, tự giác tìm hiểu và thực hiện đúng pháp luật.</w:t>
      </w:r>
    </w:p>
    <w:p w:rsidR="0099563E" w:rsidRDefault="000277EF">
      <w:pPr>
        <w:jc w:val="both"/>
        <w:rPr>
          <w:i/>
          <w:szCs w:val="28"/>
          <w:lang w:val="pt-BR"/>
        </w:rPr>
      </w:pPr>
      <w:r>
        <w:rPr>
          <w:i/>
          <w:szCs w:val="28"/>
          <w:lang w:val="pt-BR"/>
        </w:rPr>
        <w:t>5. Việc đưa pháp luật vào nhà trường nhằm mục đích nào dưới đây?</w:t>
      </w:r>
    </w:p>
    <w:p w:rsidR="0099563E" w:rsidRDefault="000277EF">
      <w:pPr>
        <w:jc w:val="both"/>
        <w:rPr>
          <w:szCs w:val="28"/>
          <w:lang w:val="pt-BR"/>
        </w:rPr>
      </w:pPr>
      <w:r>
        <w:rPr>
          <w:szCs w:val="28"/>
          <w:lang w:val="pt-BR"/>
        </w:rPr>
        <w:t>B. Phổ biến pháp luật.</w:t>
      </w:r>
    </w:p>
    <w:p w:rsidR="0099563E" w:rsidRDefault="000277EF">
      <w:pPr>
        <w:jc w:val="both"/>
      </w:pPr>
      <w:r>
        <w:rPr>
          <w:i/>
          <w:szCs w:val="28"/>
          <w:lang w:val="pt-BR"/>
        </w:rPr>
        <w:t xml:space="preserve">6. Dấu hiệu nào dưới đây </w:t>
      </w:r>
      <w:r>
        <w:rPr>
          <w:b/>
          <w:i/>
          <w:szCs w:val="28"/>
          <w:lang w:val="pt-BR"/>
        </w:rPr>
        <w:t xml:space="preserve">không </w:t>
      </w:r>
      <w:r>
        <w:rPr>
          <w:i/>
          <w:szCs w:val="28"/>
          <w:lang w:val="pt-BR"/>
        </w:rPr>
        <w:t>phải là một trong những căn cứ để xác định một hành vi vi phạm pháp luật?</w:t>
      </w:r>
    </w:p>
    <w:p w:rsidR="0099563E" w:rsidRDefault="000277EF">
      <w:pPr>
        <w:jc w:val="both"/>
        <w:rPr>
          <w:szCs w:val="28"/>
          <w:lang w:val="pt-BR"/>
        </w:rPr>
      </w:pPr>
      <w:r>
        <w:rPr>
          <w:szCs w:val="28"/>
          <w:lang w:val="pt-BR"/>
        </w:rPr>
        <w:t>C. Hành vi do người có thẩm quyền thực hiện theo quy định của pháp luật.</w:t>
      </w:r>
    </w:p>
    <w:p w:rsidR="0099563E" w:rsidRDefault="000277EF">
      <w:pPr>
        <w:jc w:val="both"/>
        <w:rPr>
          <w:i/>
          <w:szCs w:val="28"/>
          <w:lang w:val="pt-BR"/>
        </w:rPr>
      </w:pPr>
      <w:r>
        <w:rPr>
          <w:i/>
          <w:szCs w:val="28"/>
          <w:lang w:val="pt-BR"/>
        </w:rPr>
        <w:t>7. Dấu hiệu nào dưới đây là biểu hiện của hành vi trái pháp luật?</w:t>
      </w:r>
    </w:p>
    <w:p w:rsidR="0099563E" w:rsidRDefault="000277EF">
      <w:pPr>
        <w:jc w:val="both"/>
        <w:rPr>
          <w:szCs w:val="28"/>
          <w:lang w:val="pt-BR"/>
        </w:rPr>
      </w:pPr>
      <w:r>
        <w:rPr>
          <w:szCs w:val="28"/>
          <w:lang w:val="pt-BR"/>
        </w:rPr>
        <w:t xml:space="preserve">A. Công dân </w:t>
      </w:r>
      <w:r>
        <w:rPr>
          <w:szCs w:val="28"/>
          <w:lang w:val="pt-BR"/>
        </w:rPr>
        <w:t>làm những việc không được làm theo quy định của pháp luật.</w:t>
      </w:r>
    </w:p>
    <w:p w:rsidR="0099563E" w:rsidRDefault="000277EF">
      <w:pPr>
        <w:jc w:val="both"/>
      </w:pPr>
      <w:r>
        <w:rPr>
          <w:i/>
          <w:szCs w:val="28"/>
          <w:lang w:val="pt-BR"/>
        </w:rPr>
        <w:t>8. Hành vi trái pháp luật nào dưới đây do người có năng lực trách nhiệm pháp lí thực hiện?</w:t>
      </w:r>
    </w:p>
    <w:p w:rsidR="0099563E" w:rsidRDefault="000277EF">
      <w:pPr>
        <w:jc w:val="both"/>
        <w:rPr>
          <w:szCs w:val="28"/>
          <w:lang w:val="pt-BR"/>
        </w:rPr>
      </w:pPr>
      <w:r>
        <w:rPr>
          <w:szCs w:val="28"/>
          <w:lang w:val="pt-BR"/>
        </w:rPr>
        <w:t>A. Anh Ovesay trong lúc say rượu đã quánh bạn mình rụng răng.</w:t>
      </w:r>
    </w:p>
    <w:p w:rsidR="0099563E" w:rsidRDefault="000277EF">
      <w:pPr>
        <w:spacing w:line="360" w:lineRule="auto"/>
        <w:jc w:val="both"/>
        <w:rPr>
          <w:i/>
          <w:szCs w:val="28"/>
          <w:lang w:val="pt-BR"/>
        </w:rPr>
      </w:pPr>
      <w:r>
        <w:rPr>
          <w:i/>
          <w:szCs w:val="28"/>
          <w:lang w:val="pt-BR"/>
        </w:rPr>
        <w:t>9. Anh Đua đi xe máy phóng nhanh, vượt ẩu nê</w:t>
      </w:r>
      <w:r>
        <w:rPr>
          <w:i/>
          <w:szCs w:val="28"/>
          <w:lang w:val="pt-BR"/>
        </w:rPr>
        <w:t>n đâm vào người đi đường làm họ bị chấn thương, tổn hại sức khỏe 31% và làm xe máy của họ bị hỏng nặng. Anh Đua phải chịu những loại trách nhiệm pháp lí nào dưới đây?</w:t>
      </w:r>
    </w:p>
    <w:p w:rsidR="0099563E" w:rsidRDefault="000277EF">
      <w:pPr>
        <w:spacing w:line="360" w:lineRule="auto"/>
        <w:jc w:val="both"/>
        <w:rPr>
          <w:szCs w:val="28"/>
          <w:lang w:val="pt-BR"/>
        </w:rPr>
      </w:pPr>
      <w:r>
        <w:rPr>
          <w:szCs w:val="28"/>
          <w:lang w:val="pt-BR"/>
        </w:rPr>
        <w:t>C. Hình sự và dân sự.</w:t>
      </w:r>
    </w:p>
    <w:p w:rsidR="0099563E" w:rsidRDefault="000277EF">
      <w:pPr>
        <w:jc w:val="both"/>
        <w:rPr>
          <w:i/>
          <w:szCs w:val="28"/>
          <w:lang w:val="pt-BR"/>
        </w:rPr>
      </w:pPr>
      <w:r>
        <w:rPr>
          <w:i/>
          <w:szCs w:val="28"/>
          <w:lang w:val="pt-BR"/>
        </w:rPr>
        <w:t>10. Quy định ưu tiên cho các thí sinh là người dân tộc thiểu số tro</w:t>
      </w:r>
      <w:r>
        <w:rPr>
          <w:i/>
          <w:szCs w:val="28"/>
          <w:lang w:val="pt-BR"/>
        </w:rPr>
        <w:t xml:space="preserve">ng tuyển sinh cao đẳng, đại học là </w:t>
      </w:r>
    </w:p>
    <w:p w:rsidR="0099563E" w:rsidRDefault="000277EF">
      <w:pPr>
        <w:jc w:val="both"/>
      </w:pPr>
      <w:r>
        <w:rPr>
          <w:szCs w:val="28"/>
          <w:lang w:val="pt-BR"/>
        </w:rPr>
        <w:t>B. đảm bảo nguyên tắc bình đẳng về quyền và cơ hội học tấp của công dân.</w:t>
      </w:r>
    </w:p>
    <w:p w:rsidR="0099563E" w:rsidRDefault="000277EF">
      <w:pPr>
        <w:jc w:val="both"/>
        <w:rPr>
          <w:i/>
          <w:szCs w:val="28"/>
          <w:lang w:val="pt-BR"/>
        </w:rPr>
      </w:pPr>
      <w:r>
        <w:rPr>
          <w:i/>
          <w:szCs w:val="28"/>
          <w:lang w:val="pt-BR"/>
        </w:rPr>
        <w:t xml:space="preserve">11. Hành vi vi phạm pháp luật với tính chất, mức độ vi phạm, hoàn cảnh như nhao thì một  người giữ chức vụ trong chính quyền và một người lao động </w:t>
      </w:r>
      <w:r>
        <w:rPr>
          <w:i/>
          <w:szCs w:val="28"/>
          <w:lang w:val="pt-BR"/>
        </w:rPr>
        <w:t>bình thường phải chịu trách nhiệm pháp lí</w:t>
      </w:r>
    </w:p>
    <w:p w:rsidR="0099563E" w:rsidRDefault="000277EF">
      <w:pPr>
        <w:jc w:val="both"/>
        <w:rPr>
          <w:szCs w:val="28"/>
          <w:lang w:val="pt-BR"/>
        </w:rPr>
      </w:pPr>
      <w:r>
        <w:rPr>
          <w:szCs w:val="28"/>
          <w:lang w:val="pt-BR"/>
        </w:rPr>
        <w:t>A. như nhau</w:t>
      </w:r>
    </w:p>
    <w:p w:rsidR="0099563E" w:rsidRDefault="000277EF">
      <w:pPr>
        <w:jc w:val="both"/>
        <w:rPr>
          <w:i/>
          <w:szCs w:val="28"/>
          <w:lang w:val="pt-BR"/>
        </w:rPr>
      </w:pPr>
      <w:r>
        <w:rPr>
          <w:i/>
          <w:szCs w:val="28"/>
          <w:lang w:val="pt-BR"/>
        </w:rPr>
        <w:t>12.Bình đẳng về trách nhiệm pháp lí được hiểu là bất kỳ công dân nào vi phạm pháp luật đều bị xử lí theo</w:t>
      </w:r>
    </w:p>
    <w:p w:rsidR="0099563E" w:rsidRDefault="000277EF">
      <w:pPr>
        <w:jc w:val="both"/>
        <w:rPr>
          <w:szCs w:val="28"/>
          <w:lang w:val="pt-BR"/>
        </w:rPr>
      </w:pPr>
      <w:r>
        <w:rPr>
          <w:szCs w:val="28"/>
          <w:lang w:val="pt-BR"/>
        </w:rPr>
        <w:t>D. quy định của pháp luật</w:t>
      </w:r>
    </w:p>
    <w:p w:rsidR="0099563E" w:rsidRDefault="000277EF">
      <w:pPr>
        <w:jc w:val="both"/>
        <w:rPr>
          <w:i/>
          <w:szCs w:val="28"/>
          <w:lang w:val="pt-BR"/>
        </w:rPr>
      </w:pPr>
      <w:r>
        <w:rPr>
          <w:i/>
          <w:szCs w:val="28"/>
          <w:lang w:val="pt-BR"/>
        </w:rPr>
        <w:t>13.Tài sản riêng của vợ và chồng được hiểu là tài sản mà</w:t>
      </w:r>
    </w:p>
    <w:p w:rsidR="0099563E" w:rsidRDefault="000277EF">
      <w:pPr>
        <w:jc w:val="both"/>
        <w:rPr>
          <w:szCs w:val="28"/>
          <w:lang w:val="pt-BR"/>
        </w:rPr>
      </w:pPr>
      <w:r>
        <w:rPr>
          <w:szCs w:val="28"/>
          <w:lang w:val="pt-BR"/>
        </w:rPr>
        <w:t>B. mỗi người đ</w:t>
      </w:r>
      <w:r>
        <w:rPr>
          <w:szCs w:val="28"/>
          <w:lang w:val="pt-BR"/>
        </w:rPr>
        <w:t>ược thừa kế riêng trong thời kì hôn nhân</w:t>
      </w:r>
    </w:p>
    <w:p w:rsidR="0099563E" w:rsidRDefault="000277EF">
      <w:pPr>
        <w:jc w:val="both"/>
        <w:rPr>
          <w:i/>
          <w:szCs w:val="28"/>
          <w:lang w:val="pt-BR"/>
        </w:rPr>
      </w:pPr>
      <w:r>
        <w:rPr>
          <w:i/>
          <w:szCs w:val="28"/>
          <w:lang w:val="pt-BR"/>
        </w:rPr>
        <w:t>14. Bình đẳng giữa cha mẹ và con là</w:t>
      </w:r>
    </w:p>
    <w:p w:rsidR="0099563E" w:rsidRDefault="000277EF">
      <w:pPr>
        <w:jc w:val="both"/>
        <w:rPr>
          <w:szCs w:val="28"/>
          <w:lang w:val="pt-BR"/>
        </w:rPr>
      </w:pPr>
      <w:r>
        <w:rPr>
          <w:szCs w:val="28"/>
          <w:lang w:val="pt-BR"/>
        </w:rPr>
        <w:t>B. cha mẹ giúp con xây dựng ý thức tự giác trong học tập</w:t>
      </w:r>
    </w:p>
    <w:p w:rsidR="0099563E" w:rsidRDefault="000277EF">
      <w:pPr>
        <w:jc w:val="both"/>
        <w:rPr>
          <w:i/>
          <w:szCs w:val="28"/>
          <w:lang w:val="pt-BR"/>
        </w:rPr>
      </w:pPr>
      <w:r>
        <w:rPr>
          <w:i/>
          <w:szCs w:val="28"/>
          <w:lang w:val="pt-BR"/>
        </w:rPr>
        <w:t>15. Công dân bình đẳng trong thực hiện quyền lao động được hiểu là mọi người đều có quyền</w:t>
      </w:r>
    </w:p>
    <w:p w:rsidR="0099563E" w:rsidRDefault="000277EF">
      <w:pPr>
        <w:jc w:val="both"/>
        <w:rPr>
          <w:szCs w:val="28"/>
          <w:lang w:val="pt-BR"/>
        </w:rPr>
      </w:pPr>
      <w:r>
        <w:rPr>
          <w:szCs w:val="28"/>
          <w:lang w:val="pt-BR"/>
        </w:rPr>
        <w:t>C. làm việc, tự do lựa chọn việc</w:t>
      </w:r>
      <w:r>
        <w:rPr>
          <w:szCs w:val="28"/>
          <w:lang w:val="pt-BR"/>
        </w:rPr>
        <w:t xml:space="preserve"> làm và nghề nghiệp phù hợp</w:t>
      </w:r>
    </w:p>
    <w:p w:rsidR="0099563E" w:rsidRDefault="000277EF">
      <w:pPr>
        <w:jc w:val="both"/>
        <w:rPr>
          <w:i/>
          <w:szCs w:val="28"/>
          <w:lang w:val="pt-BR"/>
        </w:rPr>
      </w:pPr>
      <w:r>
        <w:rPr>
          <w:i/>
          <w:szCs w:val="28"/>
          <w:lang w:val="pt-BR"/>
        </w:rPr>
        <w:t>16.Mục đích của việc tạo ra một môi trường kinh doanh tự do, bình đẳng trên cơ sở của pháp luật là</w:t>
      </w:r>
    </w:p>
    <w:p w:rsidR="0099563E" w:rsidRDefault="000277EF">
      <w:pPr>
        <w:jc w:val="both"/>
        <w:rPr>
          <w:szCs w:val="28"/>
          <w:lang w:val="pt-BR"/>
        </w:rPr>
      </w:pPr>
      <w:r>
        <w:rPr>
          <w:szCs w:val="28"/>
          <w:lang w:val="pt-BR"/>
        </w:rPr>
        <w:t>C. thúc đẩy kinh doanh phát triển</w:t>
      </w:r>
    </w:p>
    <w:p w:rsidR="0099563E" w:rsidRDefault="000277EF">
      <w:pPr>
        <w:jc w:val="both"/>
        <w:rPr>
          <w:i/>
          <w:szCs w:val="28"/>
          <w:lang w:val="pt-BR"/>
        </w:rPr>
      </w:pPr>
      <w:r>
        <w:rPr>
          <w:i/>
          <w:szCs w:val="28"/>
          <w:lang w:val="pt-BR"/>
        </w:rPr>
        <w:t>17. Quyền bình đẳng giữa các dân tộc được xây dựng dựa trên cơ sở nào dưới đây?</w:t>
      </w:r>
    </w:p>
    <w:p w:rsidR="0099563E" w:rsidRDefault="000277EF">
      <w:pPr>
        <w:jc w:val="both"/>
        <w:rPr>
          <w:szCs w:val="28"/>
          <w:lang w:val="pt-BR"/>
        </w:rPr>
      </w:pPr>
      <w:r>
        <w:rPr>
          <w:szCs w:val="28"/>
          <w:lang w:val="pt-BR"/>
        </w:rPr>
        <w:t>B. Quyền cơ bản</w:t>
      </w:r>
      <w:r>
        <w:rPr>
          <w:szCs w:val="28"/>
          <w:lang w:val="pt-BR"/>
        </w:rPr>
        <w:t xml:space="preserve"> của con người và quyền bình đẳng của công dân trước pháp luật.</w:t>
      </w:r>
    </w:p>
    <w:p w:rsidR="0099563E" w:rsidRDefault="000277EF">
      <w:pPr>
        <w:jc w:val="both"/>
        <w:rPr>
          <w:i/>
          <w:szCs w:val="28"/>
          <w:lang w:val="pt-BR"/>
        </w:rPr>
      </w:pPr>
      <w:r>
        <w:rPr>
          <w:i/>
          <w:szCs w:val="28"/>
          <w:lang w:val="pt-BR"/>
        </w:rPr>
        <w:t>18. Hành vi nào dưới đây bị cấm trong thực hiện bình đẳng giữa các dân tộc?</w:t>
      </w:r>
    </w:p>
    <w:p w:rsidR="0099563E" w:rsidRDefault="000277EF">
      <w:pPr>
        <w:jc w:val="both"/>
        <w:rPr>
          <w:szCs w:val="28"/>
          <w:lang w:val="pt-BR"/>
        </w:rPr>
      </w:pPr>
      <w:r>
        <w:rPr>
          <w:szCs w:val="28"/>
          <w:lang w:val="pt-BR"/>
        </w:rPr>
        <w:t>A. Dân tộc đa số coi thường các dân tộc thiểu số</w:t>
      </w:r>
    </w:p>
    <w:p w:rsidR="0099563E" w:rsidRDefault="000277EF">
      <w:pPr>
        <w:jc w:val="both"/>
        <w:rPr>
          <w:i/>
          <w:szCs w:val="28"/>
          <w:lang w:val="pt-BR"/>
        </w:rPr>
      </w:pPr>
      <w:r>
        <w:rPr>
          <w:i/>
          <w:szCs w:val="28"/>
          <w:lang w:val="pt-BR"/>
        </w:rPr>
        <w:t>19. Các cơ sở tôn giáo hợp pháp được</w:t>
      </w:r>
    </w:p>
    <w:p w:rsidR="0099563E" w:rsidRDefault="000277EF">
      <w:pPr>
        <w:jc w:val="both"/>
        <w:rPr>
          <w:szCs w:val="28"/>
          <w:lang w:val="pt-BR"/>
        </w:rPr>
      </w:pPr>
      <w:r>
        <w:rPr>
          <w:szCs w:val="28"/>
          <w:lang w:val="pt-BR"/>
        </w:rPr>
        <w:t>A. pháp luật bảo hộ</w:t>
      </w:r>
    </w:p>
    <w:p w:rsidR="0099563E" w:rsidRDefault="000277EF">
      <w:pPr>
        <w:jc w:val="both"/>
        <w:rPr>
          <w:i/>
          <w:szCs w:val="28"/>
          <w:lang w:val="pt-BR"/>
        </w:rPr>
      </w:pPr>
      <w:r>
        <w:rPr>
          <w:i/>
          <w:szCs w:val="28"/>
          <w:lang w:val="pt-BR"/>
        </w:rPr>
        <w:t xml:space="preserve">20. Không ai bị bắt nếu không có quyết định của Tòa án, quyết định hoặc </w:t>
      </w:r>
    </w:p>
    <w:p w:rsidR="0099563E" w:rsidRDefault="000277EF">
      <w:pPr>
        <w:jc w:val="both"/>
        <w:rPr>
          <w:szCs w:val="28"/>
          <w:lang w:val="pt-BR"/>
        </w:rPr>
      </w:pPr>
      <w:r>
        <w:rPr>
          <w:szCs w:val="28"/>
          <w:lang w:val="pt-BR"/>
        </w:rPr>
        <w:t>C. phê chuẩn của Viện Kiểm sát, trừ trường hợp phạm tội quả tang</w:t>
      </w:r>
    </w:p>
    <w:p w:rsidR="0099563E" w:rsidRDefault="000277EF">
      <w:pPr>
        <w:jc w:val="both"/>
        <w:rPr>
          <w:i/>
          <w:szCs w:val="28"/>
          <w:lang w:val="pt-BR"/>
        </w:rPr>
      </w:pPr>
      <w:r>
        <w:rPr>
          <w:i/>
          <w:szCs w:val="28"/>
          <w:lang w:val="pt-BR"/>
        </w:rPr>
        <w:t>21. Pháp luật cho phép khám chỗ ở của công dân trong trường hớp</w:t>
      </w:r>
    </w:p>
    <w:p w:rsidR="0099563E" w:rsidRDefault="000277EF">
      <w:pPr>
        <w:jc w:val="both"/>
        <w:rPr>
          <w:szCs w:val="28"/>
          <w:lang w:val="pt-BR"/>
        </w:rPr>
      </w:pPr>
      <w:r>
        <w:rPr>
          <w:szCs w:val="28"/>
          <w:lang w:val="pt-BR"/>
        </w:rPr>
        <w:t>B. cần bắt người phạm tội lẫn trốn ở đó</w:t>
      </w:r>
    </w:p>
    <w:p w:rsidR="0099563E" w:rsidRDefault="000277EF">
      <w:pPr>
        <w:jc w:val="both"/>
        <w:rPr>
          <w:i/>
          <w:szCs w:val="28"/>
          <w:lang w:val="pt-BR"/>
        </w:rPr>
      </w:pPr>
      <w:r>
        <w:rPr>
          <w:i/>
          <w:szCs w:val="28"/>
          <w:lang w:val="pt-BR"/>
        </w:rPr>
        <w:t>22. Quyền được</w:t>
      </w:r>
      <w:r>
        <w:rPr>
          <w:i/>
          <w:szCs w:val="28"/>
          <w:lang w:val="pt-BR"/>
        </w:rPr>
        <w:t xml:space="preserve"> đảm bảo an toàn và bí mật về thư tín, điện thoại, điện tín có nghĩa là</w:t>
      </w:r>
    </w:p>
    <w:p w:rsidR="0099563E" w:rsidRDefault="000277EF">
      <w:pPr>
        <w:jc w:val="both"/>
        <w:rPr>
          <w:szCs w:val="28"/>
          <w:lang w:val="pt-BR"/>
        </w:rPr>
      </w:pPr>
      <w:r>
        <w:rPr>
          <w:szCs w:val="28"/>
          <w:lang w:val="pt-BR"/>
        </w:rPr>
        <w:t>B. thư tín, điện thoại, điện tín của cá nhân được đảm bảo an toàn và bí mật</w:t>
      </w:r>
    </w:p>
    <w:p w:rsidR="0099563E" w:rsidRDefault="000277EF">
      <w:pPr>
        <w:jc w:val="both"/>
      </w:pPr>
      <w:r>
        <w:rPr>
          <w:i/>
          <w:szCs w:val="28"/>
          <w:lang w:val="pt-BR"/>
        </w:rPr>
        <w:t xml:space="preserve">23. Nội dung nào dưới đây </w:t>
      </w:r>
      <w:r>
        <w:rPr>
          <w:b/>
          <w:i/>
          <w:szCs w:val="28"/>
          <w:lang w:val="pt-BR"/>
        </w:rPr>
        <w:t xml:space="preserve">không </w:t>
      </w:r>
      <w:r>
        <w:rPr>
          <w:i/>
          <w:szCs w:val="28"/>
          <w:lang w:val="pt-BR"/>
        </w:rPr>
        <w:t>thuộc quyền tự do ngôn luận?</w:t>
      </w:r>
    </w:p>
    <w:p w:rsidR="0099563E" w:rsidRDefault="000277EF">
      <w:pPr>
        <w:jc w:val="both"/>
        <w:rPr>
          <w:szCs w:val="28"/>
          <w:lang w:val="pt-BR"/>
        </w:rPr>
      </w:pPr>
      <w:r>
        <w:rPr>
          <w:szCs w:val="28"/>
          <w:lang w:val="pt-BR"/>
        </w:rPr>
        <w:t>D. Công dân có quyền tự do lập hội, biểu tình d</w:t>
      </w:r>
      <w:r>
        <w:rPr>
          <w:szCs w:val="28"/>
          <w:lang w:val="pt-BR"/>
        </w:rPr>
        <w:t>ưới bất kì hình thức nào.</w:t>
      </w:r>
    </w:p>
    <w:p w:rsidR="0099563E" w:rsidRDefault="000277EF">
      <w:pPr>
        <w:rPr>
          <w:rFonts w:ascii="Cambria" w:hAnsi="Cambria" w:cs="Cambria"/>
          <w:i/>
          <w:lang w:val="pt-BR"/>
        </w:rPr>
      </w:pPr>
      <w:r>
        <w:rPr>
          <w:rFonts w:ascii="Cambria" w:hAnsi="Cambria" w:cs="Cambria"/>
          <w:i/>
          <w:lang w:val="pt-BR"/>
        </w:rPr>
        <w:t>24. Quyền tự do ngôn luận của ccoong dân được quy định tại điều nào trong Hiến pháp 2013 ?</w:t>
      </w:r>
    </w:p>
    <w:p w:rsidR="0099563E" w:rsidRDefault="000277EF">
      <w:pPr>
        <w:rPr>
          <w:rFonts w:ascii="Cambria" w:hAnsi="Cambria" w:cs="Cambria"/>
          <w:lang w:val="pt-BR"/>
        </w:rPr>
      </w:pPr>
      <w:r>
        <w:rPr>
          <w:rFonts w:ascii="Cambria" w:hAnsi="Cambria" w:cs="Cambria"/>
          <w:lang w:val="pt-BR"/>
        </w:rPr>
        <w:t>C. Điều 25</w:t>
      </w:r>
    </w:p>
    <w:p w:rsidR="0099563E" w:rsidRDefault="0099563E">
      <w:pPr>
        <w:jc w:val="both"/>
        <w:rPr>
          <w:rFonts w:ascii="Cambria" w:hAnsi="Cambria" w:cs="Cambria"/>
          <w:szCs w:val="28"/>
          <w:lang w:val="pt-BR"/>
        </w:rPr>
      </w:pPr>
    </w:p>
    <w:p w:rsidR="0099563E" w:rsidRDefault="0099563E">
      <w:pPr>
        <w:jc w:val="both"/>
        <w:rPr>
          <w:szCs w:val="28"/>
          <w:lang w:val="pt-BR"/>
        </w:rPr>
      </w:pPr>
    </w:p>
    <w:p w:rsidR="0099563E" w:rsidRDefault="000277EF">
      <w:pPr>
        <w:jc w:val="both"/>
        <w:rPr>
          <w:b/>
          <w:szCs w:val="28"/>
          <w:lang w:val="pt-BR"/>
        </w:rPr>
      </w:pPr>
      <w:r>
        <w:rPr>
          <w:b/>
          <w:szCs w:val="28"/>
          <w:lang w:val="pt-BR"/>
        </w:rPr>
        <w:t>II. Tự luận: ( 4 điểm)</w:t>
      </w:r>
    </w:p>
    <w:p w:rsidR="0099563E" w:rsidRDefault="000277EF">
      <w:pPr>
        <w:spacing w:after="200" w:line="276" w:lineRule="auto"/>
        <w:rPr>
          <w:i/>
          <w:szCs w:val="28"/>
          <w:lang w:val="pt-BR"/>
        </w:rPr>
      </w:pPr>
      <w:r>
        <w:rPr>
          <w:i/>
          <w:szCs w:val="28"/>
          <w:lang w:val="pt-BR"/>
        </w:rPr>
        <w:t>2. Công dân làm gì khi thực hiện quyền tự do cơ bản của mình?</w:t>
      </w:r>
    </w:p>
    <w:p w:rsidR="0099563E" w:rsidRDefault="000277EF">
      <w:pPr>
        <w:spacing w:after="200" w:line="276" w:lineRule="auto"/>
        <w:rPr>
          <w:szCs w:val="28"/>
          <w:lang w:val="pt-BR"/>
        </w:rPr>
      </w:pPr>
      <w:r>
        <w:rPr>
          <w:szCs w:val="28"/>
          <w:lang w:val="pt-BR"/>
        </w:rPr>
        <w:t xml:space="preserve">- Học tập, tìm hiểu để nắm vững nội dung </w:t>
      </w:r>
      <w:r>
        <w:rPr>
          <w:szCs w:val="28"/>
          <w:lang w:val="pt-BR"/>
        </w:rPr>
        <w:t>các quyền tự do cơ bản của mình.</w:t>
      </w:r>
    </w:p>
    <w:p w:rsidR="0099563E" w:rsidRDefault="000277EF">
      <w:pPr>
        <w:spacing w:after="200" w:line="276" w:lineRule="auto"/>
        <w:rPr>
          <w:szCs w:val="28"/>
          <w:lang w:val="pt-BR"/>
        </w:rPr>
      </w:pPr>
      <w:r>
        <w:rPr>
          <w:szCs w:val="28"/>
          <w:lang w:val="pt-BR"/>
        </w:rPr>
        <w:t>- Phê phán đấu tranh, tố cáo những việc làm trái pháp luật vi phạm các quyền tự do cơ bản của công dân</w:t>
      </w:r>
    </w:p>
    <w:p w:rsidR="0099563E" w:rsidRDefault="000277EF">
      <w:pPr>
        <w:spacing w:after="200" w:line="276" w:lineRule="auto"/>
        <w:rPr>
          <w:i/>
          <w:szCs w:val="28"/>
          <w:lang w:val="pt-BR"/>
        </w:rPr>
      </w:pPr>
      <w:r>
        <w:rPr>
          <w:szCs w:val="28"/>
          <w:lang w:val="pt-BR"/>
        </w:rPr>
        <w:t>- Tự rèn luyện, nâng cao ý thức pháp luật, tôn trọng pháp luật</w:t>
      </w:r>
      <w:r>
        <w:rPr>
          <w:i/>
          <w:szCs w:val="28"/>
          <w:lang w:val="pt-BR"/>
        </w:rPr>
        <w:t>,</w:t>
      </w:r>
      <w:r>
        <w:rPr>
          <w:szCs w:val="28"/>
          <w:lang w:val="pt-BR"/>
        </w:rPr>
        <w:t>tự giác tuân thủ pháp luật</w:t>
      </w:r>
      <w:r>
        <w:rPr>
          <w:i/>
          <w:szCs w:val="28"/>
          <w:lang w:val="pt-BR"/>
        </w:rPr>
        <w:t xml:space="preserve"> .</w:t>
      </w:r>
    </w:p>
    <w:p w:rsidR="0099563E" w:rsidRDefault="0099563E">
      <w:pPr>
        <w:rPr>
          <w:b/>
          <w:i/>
          <w:sz w:val="25"/>
          <w:szCs w:val="25"/>
          <w:lang w:val="pt-BR"/>
        </w:rPr>
      </w:pPr>
    </w:p>
    <w:tbl>
      <w:tblPr>
        <w:tblW w:w="9596" w:type="dxa"/>
        <w:jc w:val="center"/>
        <w:tblLook w:val="04A0" w:firstRow="1" w:lastRow="0" w:firstColumn="1" w:lastColumn="0" w:noHBand="0" w:noVBand="1"/>
      </w:tblPr>
      <w:tblGrid>
        <w:gridCol w:w="3469"/>
        <w:gridCol w:w="6127"/>
      </w:tblGrid>
      <w:tr w:rsidR="0099563E">
        <w:trPr>
          <w:jc w:val="center"/>
        </w:trPr>
        <w:tc>
          <w:tcPr>
            <w:tcW w:w="3469" w:type="dxa"/>
            <w:tcBorders>
              <w:top w:val="single" w:sz="4" w:space="0" w:color="000000"/>
              <w:left w:val="single" w:sz="4" w:space="0" w:color="000000"/>
              <w:bottom w:val="single" w:sz="4" w:space="0" w:color="000000"/>
            </w:tcBorders>
          </w:tcPr>
          <w:p w:rsidR="0099563E" w:rsidRDefault="000277EF">
            <w:pPr>
              <w:jc w:val="center"/>
              <w:rPr>
                <w:b/>
                <w:color w:val="FF0000"/>
              </w:rPr>
            </w:pPr>
            <w:r>
              <w:rPr>
                <w:b/>
                <w:color w:val="FF0000"/>
              </w:rPr>
              <w:t>ĐỀ 7</w:t>
            </w:r>
          </w:p>
        </w:tc>
        <w:tc>
          <w:tcPr>
            <w:tcW w:w="6127" w:type="dxa"/>
            <w:tcBorders>
              <w:top w:val="single" w:sz="4" w:space="0" w:color="000000"/>
              <w:left w:val="single" w:sz="4" w:space="0" w:color="000000"/>
              <w:bottom w:val="single" w:sz="4" w:space="0" w:color="000000"/>
              <w:right w:val="single" w:sz="4" w:space="0" w:color="000000"/>
            </w:tcBorders>
          </w:tcPr>
          <w:p w:rsidR="0099563E" w:rsidRDefault="000277EF">
            <w:pPr>
              <w:jc w:val="center"/>
              <w:rPr>
                <w:b/>
                <w:color w:val="7030A0"/>
              </w:rPr>
            </w:pPr>
            <w:r>
              <w:rPr>
                <w:b/>
                <w:color w:val="7030A0"/>
              </w:rPr>
              <w:t>ĐỀ  KIỂM TRA HỌC KỲ I</w:t>
            </w:r>
          </w:p>
          <w:p w:rsidR="0099563E" w:rsidRDefault="000277EF">
            <w:pPr>
              <w:jc w:val="center"/>
              <w:rPr>
                <w:b/>
                <w:color w:val="00B0F0"/>
              </w:rPr>
            </w:pPr>
            <w:r>
              <w:rPr>
                <w:b/>
                <w:color w:val="00B0F0"/>
              </w:rPr>
              <w:t>Môn GDCD LỚP 12</w:t>
            </w:r>
          </w:p>
          <w:p w:rsidR="0099563E" w:rsidRDefault="000277EF">
            <w:pPr>
              <w:jc w:val="center"/>
              <w:rPr>
                <w:i/>
                <w:color w:val="C00000"/>
              </w:rPr>
            </w:pPr>
            <w:r>
              <w:rPr>
                <w:i/>
                <w:color w:val="C00000"/>
              </w:rPr>
              <w:t>Thời gian: 45 phút</w:t>
            </w:r>
          </w:p>
        </w:tc>
      </w:tr>
    </w:tbl>
    <w:p w:rsidR="0099563E" w:rsidRDefault="0099563E">
      <w:pPr>
        <w:rPr>
          <w:b/>
          <w:sz w:val="25"/>
          <w:szCs w:val="25"/>
        </w:rPr>
      </w:pPr>
    </w:p>
    <w:p w:rsidR="0099563E" w:rsidRDefault="000277EF">
      <w:pPr>
        <w:rPr>
          <w:b/>
          <w:sz w:val="25"/>
          <w:szCs w:val="25"/>
        </w:rPr>
      </w:pPr>
      <w:r>
        <w:rPr>
          <w:b/>
          <w:sz w:val="25"/>
          <w:szCs w:val="25"/>
        </w:rPr>
        <w:t>I. PHẦN TRẮC NGHIỆM (4,0 điểm): Hãy chọn đáp án đúng nhất</w:t>
      </w:r>
    </w:p>
    <w:p w:rsidR="0099563E" w:rsidRDefault="000277EF">
      <w:pPr>
        <w:spacing w:before="60"/>
        <w:jc w:val="both"/>
        <w:rPr>
          <w:b/>
          <w:sz w:val="25"/>
          <w:szCs w:val="25"/>
        </w:rPr>
      </w:pPr>
      <w:r>
        <w:rPr>
          <w:b/>
          <w:sz w:val="25"/>
          <w:szCs w:val="25"/>
        </w:rPr>
        <w:t xml:space="preserve">Câu 1: Bạn Minh hỏi bạn An, tại sao tất cả các quy định trong Luật Hôn nhân và gia đình đều phù hợp với quy định “mọi công dân đều bình đẳng trước pháp luật” </w:t>
      </w:r>
      <w:r>
        <w:rPr>
          <w:b/>
          <w:sz w:val="25"/>
          <w:szCs w:val="25"/>
        </w:rPr>
        <w:t>trong Hiến Pháp? Em sẽ sử dụng đặc trưng nào của pháp luật dưới đây để giải thích cho bạn Minh?</w:t>
      </w:r>
    </w:p>
    <w:p w:rsidR="0099563E" w:rsidRDefault="000277EF">
      <w:pPr>
        <w:tabs>
          <w:tab w:val="left" w:pos="5136"/>
        </w:tabs>
        <w:ind w:firstLine="283"/>
      </w:pPr>
      <w:r>
        <w:rPr>
          <w:b/>
          <w:sz w:val="25"/>
          <w:szCs w:val="25"/>
        </w:rPr>
        <w:t xml:space="preserve">A. </w:t>
      </w:r>
      <w:r>
        <w:rPr>
          <w:sz w:val="25"/>
          <w:szCs w:val="25"/>
        </w:rPr>
        <w:t>Tính quy phạm phổ biến.</w:t>
      </w:r>
      <w:r>
        <w:rPr>
          <w:sz w:val="25"/>
          <w:szCs w:val="25"/>
        </w:rPr>
        <w:tab/>
      </w:r>
      <w:r>
        <w:rPr>
          <w:b/>
          <w:sz w:val="25"/>
          <w:szCs w:val="25"/>
        </w:rPr>
        <w:t xml:space="preserve">B. </w:t>
      </w:r>
      <w:r>
        <w:rPr>
          <w:sz w:val="25"/>
          <w:szCs w:val="25"/>
        </w:rPr>
        <w:t>Tính bắt buộc chung.</w:t>
      </w:r>
    </w:p>
    <w:p w:rsidR="0099563E" w:rsidRDefault="000277EF">
      <w:pPr>
        <w:tabs>
          <w:tab w:val="left" w:pos="5136"/>
        </w:tabs>
        <w:ind w:firstLine="283"/>
      </w:pPr>
      <w:r>
        <w:rPr>
          <w:b/>
          <w:sz w:val="25"/>
          <w:szCs w:val="25"/>
        </w:rPr>
        <w:t xml:space="preserve">C. </w:t>
      </w:r>
      <w:r>
        <w:rPr>
          <w:sz w:val="25"/>
          <w:szCs w:val="25"/>
        </w:rPr>
        <w:t>Tính xác định chặt chẽ về hình thức.</w:t>
      </w:r>
      <w:r>
        <w:rPr>
          <w:sz w:val="25"/>
          <w:szCs w:val="25"/>
        </w:rPr>
        <w:tab/>
      </w:r>
      <w:r>
        <w:rPr>
          <w:b/>
          <w:sz w:val="25"/>
          <w:szCs w:val="25"/>
        </w:rPr>
        <w:t xml:space="preserve">D. </w:t>
      </w:r>
      <w:r>
        <w:rPr>
          <w:sz w:val="25"/>
          <w:szCs w:val="25"/>
        </w:rPr>
        <w:t>Tính quyền lực.</w:t>
      </w:r>
    </w:p>
    <w:p w:rsidR="0099563E" w:rsidRDefault="000277EF">
      <w:pPr>
        <w:spacing w:before="60"/>
        <w:jc w:val="both"/>
        <w:rPr>
          <w:b/>
          <w:sz w:val="25"/>
          <w:szCs w:val="25"/>
        </w:rPr>
      </w:pPr>
      <w:r>
        <w:rPr>
          <w:b/>
          <w:sz w:val="25"/>
          <w:szCs w:val="25"/>
        </w:rPr>
        <w:t>Câu 2: Người không chấp hành hiệu lệnh của người đ</w:t>
      </w:r>
      <w:r>
        <w:rPr>
          <w:b/>
          <w:sz w:val="25"/>
          <w:szCs w:val="25"/>
        </w:rPr>
        <w:t>iều khiển giao thông hoặc chỉ dẫn của đèn tín hiệu, biển báo hiệu, vạch kẻ đường, vi phạm qui định về trật tự, an toàn giao thông thì bị vi phạm hành chính trong lĩnh vực giao thông đường bộ. Điều này thể hiện đặc trưng gì của pháp luật?</w:t>
      </w:r>
    </w:p>
    <w:p w:rsidR="0099563E" w:rsidRDefault="000277EF">
      <w:pPr>
        <w:tabs>
          <w:tab w:val="left" w:pos="5136"/>
        </w:tabs>
        <w:ind w:firstLine="283"/>
      </w:pPr>
      <w:r>
        <w:rPr>
          <w:b/>
          <w:sz w:val="25"/>
          <w:szCs w:val="25"/>
        </w:rPr>
        <w:t xml:space="preserve">A. </w:t>
      </w:r>
      <w:r>
        <w:rPr>
          <w:sz w:val="25"/>
          <w:szCs w:val="25"/>
        </w:rPr>
        <w:t>Tính xác định c</w:t>
      </w:r>
      <w:r>
        <w:rPr>
          <w:sz w:val="25"/>
          <w:szCs w:val="25"/>
        </w:rPr>
        <w:t>hặt chẽ về mặt hình thức.</w:t>
      </w:r>
      <w:r>
        <w:rPr>
          <w:sz w:val="25"/>
          <w:szCs w:val="25"/>
        </w:rPr>
        <w:tab/>
      </w:r>
      <w:r>
        <w:rPr>
          <w:b/>
          <w:sz w:val="25"/>
          <w:szCs w:val="25"/>
        </w:rPr>
        <w:t xml:space="preserve">B. </w:t>
      </w:r>
      <w:r>
        <w:rPr>
          <w:sz w:val="25"/>
          <w:szCs w:val="25"/>
        </w:rPr>
        <w:t>Tính quyền lực, bắt buộc chung.</w:t>
      </w:r>
    </w:p>
    <w:p w:rsidR="0099563E" w:rsidRDefault="000277EF">
      <w:pPr>
        <w:tabs>
          <w:tab w:val="left" w:pos="5136"/>
        </w:tabs>
        <w:ind w:firstLine="283"/>
      </w:pPr>
      <w:r>
        <w:rPr>
          <w:b/>
          <w:sz w:val="25"/>
          <w:szCs w:val="25"/>
        </w:rPr>
        <w:t xml:space="preserve">C. </w:t>
      </w:r>
      <w:r>
        <w:rPr>
          <w:sz w:val="25"/>
          <w:szCs w:val="25"/>
        </w:rPr>
        <w:t>Tính xác định nội dung.</w:t>
      </w:r>
      <w:r>
        <w:rPr>
          <w:sz w:val="25"/>
          <w:szCs w:val="25"/>
        </w:rPr>
        <w:tab/>
      </w:r>
      <w:r>
        <w:rPr>
          <w:b/>
          <w:sz w:val="25"/>
          <w:szCs w:val="25"/>
        </w:rPr>
        <w:t xml:space="preserve">D. </w:t>
      </w:r>
      <w:r>
        <w:rPr>
          <w:sz w:val="25"/>
          <w:szCs w:val="25"/>
        </w:rPr>
        <w:t>Tính quy phạm phổ biến.</w:t>
      </w:r>
    </w:p>
    <w:p w:rsidR="0099563E" w:rsidRDefault="000277EF">
      <w:pPr>
        <w:spacing w:before="60"/>
        <w:jc w:val="both"/>
        <w:rPr>
          <w:sz w:val="25"/>
          <w:szCs w:val="25"/>
        </w:rPr>
      </w:pPr>
      <w:r>
        <w:rPr>
          <w:b/>
          <w:sz w:val="25"/>
          <w:szCs w:val="25"/>
        </w:rPr>
        <w:t>Câu 3: Gia đình bạn Nam có hoàn cảnh khó khăn nên trong quá trình học bạn được miễn học phí. Việc làm đó thể hiện</w:t>
      </w:r>
    </w:p>
    <w:p w:rsidR="0099563E" w:rsidRDefault="000277EF">
      <w:pPr>
        <w:ind w:firstLine="283"/>
      </w:pPr>
      <w:r>
        <w:rPr>
          <w:b/>
          <w:sz w:val="25"/>
          <w:szCs w:val="25"/>
        </w:rPr>
        <w:t xml:space="preserve">A. </w:t>
      </w:r>
      <w:r>
        <w:rPr>
          <w:sz w:val="25"/>
          <w:szCs w:val="25"/>
        </w:rPr>
        <w:t>quyền tự do của công dân</w:t>
      </w:r>
      <w:r>
        <w:rPr>
          <w:sz w:val="25"/>
          <w:szCs w:val="25"/>
        </w:rPr>
        <w:t xml:space="preserve"> trong các lĩnh vực.</w:t>
      </w:r>
    </w:p>
    <w:p w:rsidR="0099563E" w:rsidRDefault="000277EF">
      <w:pPr>
        <w:ind w:firstLine="283"/>
      </w:pPr>
      <w:r>
        <w:rPr>
          <w:b/>
          <w:sz w:val="25"/>
          <w:szCs w:val="25"/>
        </w:rPr>
        <w:t xml:space="preserve">B. </w:t>
      </w:r>
      <w:r>
        <w:rPr>
          <w:sz w:val="25"/>
          <w:szCs w:val="25"/>
        </w:rPr>
        <w:t>mọi công dân đều bình đẳng về quyền và nghĩa vụ.</w:t>
      </w:r>
    </w:p>
    <w:p w:rsidR="0099563E" w:rsidRDefault="000277EF">
      <w:pPr>
        <w:ind w:firstLine="283"/>
      </w:pPr>
      <w:r>
        <w:rPr>
          <w:b/>
          <w:sz w:val="25"/>
          <w:szCs w:val="25"/>
        </w:rPr>
        <w:t xml:space="preserve">C. </w:t>
      </w:r>
      <w:r>
        <w:rPr>
          <w:sz w:val="25"/>
          <w:szCs w:val="25"/>
        </w:rPr>
        <w:t>bất bình đẳng trong kì thi Tuyển sinh đại học, cao đẳng.</w:t>
      </w:r>
    </w:p>
    <w:p w:rsidR="0099563E" w:rsidRDefault="000277EF">
      <w:pPr>
        <w:ind w:firstLine="283"/>
      </w:pPr>
      <w:r>
        <w:rPr>
          <w:b/>
          <w:sz w:val="25"/>
          <w:szCs w:val="25"/>
        </w:rPr>
        <w:t xml:space="preserve">D. </w:t>
      </w:r>
      <w:r>
        <w:rPr>
          <w:sz w:val="25"/>
          <w:szCs w:val="25"/>
        </w:rPr>
        <w:t>quyền bình đẳng giữa các dân tộc.</w:t>
      </w:r>
    </w:p>
    <w:p w:rsidR="0099563E" w:rsidRDefault="000277EF">
      <w:pPr>
        <w:spacing w:before="60"/>
        <w:jc w:val="both"/>
        <w:rPr>
          <w:sz w:val="25"/>
          <w:szCs w:val="25"/>
        </w:rPr>
      </w:pPr>
      <w:r>
        <w:rPr>
          <w:b/>
          <w:sz w:val="25"/>
          <w:szCs w:val="25"/>
        </w:rPr>
        <w:t>Câu 4: Trong trường hợp nào dưới đây thì bất kì ai cũng có quyền được bắt người?</w:t>
      </w:r>
    </w:p>
    <w:p w:rsidR="0099563E" w:rsidRDefault="000277EF">
      <w:pPr>
        <w:tabs>
          <w:tab w:val="left" w:pos="5136"/>
        </w:tabs>
        <w:ind w:firstLine="283"/>
      </w:pPr>
      <w:r>
        <w:rPr>
          <w:b/>
          <w:sz w:val="25"/>
          <w:szCs w:val="25"/>
        </w:rPr>
        <w:t xml:space="preserve">A. </w:t>
      </w:r>
      <w:r>
        <w:rPr>
          <w:sz w:val="25"/>
          <w:szCs w:val="25"/>
        </w:rPr>
        <w:t>Đang chuẩn bị lấy tiền người khác.</w:t>
      </w:r>
      <w:r>
        <w:rPr>
          <w:sz w:val="25"/>
          <w:szCs w:val="25"/>
        </w:rPr>
        <w:tab/>
      </w:r>
      <w:r>
        <w:rPr>
          <w:b/>
          <w:sz w:val="25"/>
          <w:szCs w:val="25"/>
        </w:rPr>
        <w:t xml:space="preserve">B. </w:t>
      </w:r>
      <w:r>
        <w:rPr>
          <w:sz w:val="25"/>
          <w:szCs w:val="25"/>
        </w:rPr>
        <w:t>Bị nghi ngờ lấy tài sản của người khác.</w:t>
      </w:r>
    </w:p>
    <w:p w:rsidR="0099563E" w:rsidRDefault="000277EF">
      <w:pPr>
        <w:tabs>
          <w:tab w:val="left" w:pos="5136"/>
        </w:tabs>
        <w:ind w:firstLine="283"/>
      </w:pPr>
      <w:r>
        <w:rPr>
          <w:b/>
          <w:sz w:val="25"/>
          <w:szCs w:val="25"/>
        </w:rPr>
        <w:t xml:space="preserve">C. </w:t>
      </w:r>
      <w:r>
        <w:rPr>
          <w:sz w:val="25"/>
          <w:szCs w:val="25"/>
        </w:rPr>
        <w:t>Đang lấy trộm tài sản của người khác.</w:t>
      </w:r>
      <w:r>
        <w:rPr>
          <w:sz w:val="25"/>
          <w:szCs w:val="25"/>
        </w:rPr>
        <w:tab/>
      </w:r>
      <w:r>
        <w:rPr>
          <w:b/>
          <w:sz w:val="25"/>
          <w:szCs w:val="25"/>
        </w:rPr>
        <w:t xml:space="preserve">D. </w:t>
      </w:r>
      <w:r>
        <w:rPr>
          <w:sz w:val="25"/>
          <w:szCs w:val="25"/>
        </w:rPr>
        <w:t>Có dấu hiệu lấy trộm tài sản người khác.</w:t>
      </w:r>
    </w:p>
    <w:p w:rsidR="0099563E" w:rsidRDefault="000277EF">
      <w:pPr>
        <w:spacing w:before="60"/>
        <w:jc w:val="both"/>
        <w:rPr>
          <w:sz w:val="25"/>
          <w:szCs w:val="25"/>
          <w:lang w:val="it-IT"/>
        </w:rPr>
      </w:pPr>
      <w:r>
        <w:rPr>
          <w:b/>
          <w:sz w:val="25"/>
          <w:szCs w:val="25"/>
          <w:lang w:val="it-IT"/>
        </w:rPr>
        <w:t>Câu 5: Để giao kết hợp đồng lao động, chị C cần căn cứ vào nguyên tắc nào dưới đây?</w:t>
      </w:r>
    </w:p>
    <w:p w:rsidR="0099563E" w:rsidRDefault="000277EF">
      <w:pPr>
        <w:tabs>
          <w:tab w:val="left" w:pos="5136"/>
        </w:tabs>
        <w:ind w:firstLine="283"/>
      </w:pPr>
      <w:r>
        <w:rPr>
          <w:b/>
          <w:sz w:val="25"/>
          <w:szCs w:val="25"/>
        </w:rPr>
        <w:t xml:space="preserve">A. </w:t>
      </w:r>
      <w:r>
        <w:rPr>
          <w:sz w:val="25"/>
          <w:szCs w:val="25"/>
        </w:rPr>
        <w:t>Tự do,</w:t>
      </w:r>
      <w:r>
        <w:rPr>
          <w:sz w:val="25"/>
          <w:szCs w:val="25"/>
        </w:rPr>
        <w:t xml:space="preserve"> tự nguyện, bình đẳng.</w:t>
      </w:r>
      <w:r>
        <w:rPr>
          <w:sz w:val="25"/>
          <w:szCs w:val="25"/>
        </w:rPr>
        <w:tab/>
      </w:r>
      <w:r>
        <w:rPr>
          <w:b/>
          <w:sz w:val="25"/>
          <w:szCs w:val="25"/>
        </w:rPr>
        <w:t xml:space="preserve">B. </w:t>
      </w:r>
      <w:r>
        <w:rPr>
          <w:sz w:val="25"/>
          <w:szCs w:val="25"/>
        </w:rPr>
        <w:t>Tích cực, chủ động, tự quyết.</w:t>
      </w:r>
    </w:p>
    <w:p w:rsidR="0099563E" w:rsidRDefault="000277EF">
      <w:pPr>
        <w:tabs>
          <w:tab w:val="left" w:pos="5136"/>
        </w:tabs>
        <w:ind w:firstLine="283"/>
        <w:rPr>
          <w:sz w:val="25"/>
          <w:szCs w:val="25"/>
        </w:rPr>
      </w:pPr>
      <w:r>
        <w:rPr>
          <w:b/>
          <w:sz w:val="25"/>
          <w:szCs w:val="25"/>
          <w:lang w:val="it-IT"/>
        </w:rPr>
        <w:t xml:space="preserve">C. </w:t>
      </w:r>
      <w:r>
        <w:rPr>
          <w:sz w:val="25"/>
          <w:szCs w:val="25"/>
          <w:lang w:val="it-IT"/>
        </w:rPr>
        <w:t>Dân chủ, công bằng, tiến bộ.</w:t>
      </w:r>
      <w:r>
        <w:rPr>
          <w:sz w:val="25"/>
          <w:szCs w:val="25"/>
        </w:rPr>
        <w:tab/>
      </w:r>
      <w:r>
        <w:rPr>
          <w:b/>
          <w:sz w:val="25"/>
          <w:szCs w:val="25"/>
          <w:lang w:val="it-IT"/>
        </w:rPr>
        <w:t xml:space="preserve">D. </w:t>
      </w:r>
      <w:r>
        <w:rPr>
          <w:sz w:val="25"/>
          <w:szCs w:val="25"/>
          <w:lang w:val="it-IT"/>
        </w:rPr>
        <w:t>Tự giác, trách nhiệm, tận tâm .</w:t>
      </w:r>
    </w:p>
    <w:p w:rsidR="0099563E" w:rsidRDefault="000277EF">
      <w:pPr>
        <w:spacing w:before="60"/>
        <w:jc w:val="both"/>
        <w:rPr>
          <w:b/>
          <w:sz w:val="25"/>
          <w:szCs w:val="25"/>
        </w:rPr>
      </w:pPr>
      <w:r>
        <w:rPr>
          <w:b/>
          <w:sz w:val="25"/>
          <w:szCs w:val="25"/>
        </w:rPr>
        <w:t>Câu 6: Pháp luật là hệ thống các quy tắc xử sự chung do Nhà nước ban hành và được bảo đảm thực hiện bằng quyền lực của</w:t>
      </w:r>
    </w:p>
    <w:p w:rsidR="0099563E" w:rsidRDefault="000277EF">
      <w:pPr>
        <w:tabs>
          <w:tab w:val="left" w:pos="2708"/>
          <w:tab w:val="left" w:pos="5138"/>
          <w:tab w:val="left" w:pos="7569"/>
        </w:tabs>
        <w:ind w:firstLine="283"/>
      </w:pPr>
      <w:r>
        <w:rPr>
          <w:b/>
          <w:sz w:val="25"/>
          <w:szCs w:val="25"/>
        </w:rPr>
        <w:t xml:space="preserve">A. </w:t>
      </w:r>
      <w:r>
        <w:rPr>
          <w:sz w:val="25"/>
          <w:szCs w:val="25"/>
        </w:rPr>
        <w:t>Nhà nước.</w:t>
      </w:r>
      <w:r>
        <w:rPr>
          <w:sz w:val="25"/>
          <w:szCs w:val="25"/>
        </w:rPr>
        <w:tab/>
      </w:r>
      <w:r>
        <w:rPr>
          <w:b/>
          <w:sz w:val="25"/>
          <w:szCs w:val="25"/>
        </w:rPr>
        <w:t>B</w:t>
      </w:r>
      <w:r>
        <w:rPr>
          <w:b/>
          <w:sz w:val="25"/>
          <w:szCs w:val="25"/>
        </w:rPr>
        <w:t xml:space="preserve">. </w:t>
      </w:r>
      <w:r>
        <w:rPr>
          <w:sz w:val="25"/>
          <w:szCs w:val="25"/>
        </w:rPr>
        <w:t>Quốc hội.</w:t>
      </w:r>
      <w:r>
        <w:rPr>
          <w:sz w:val="25"/>
          <w:szCs w:val="25"/>
        </w:rPr>
        <w:tab/>
      </w:r>
      <w:r>
        <w:rPr>
          <w:b/>
          <w:sz w:val="25"/>
          <w:szCs w:val="25"/>
        </w:rPr>
        <w:t xml:space="preserve">C. </w:t>
      </w:r>
      <w:r>
        <w:rPr>
          <w:sz w:val="25"/>
          <w:szCs w:val="25"/>
        </w:rPr>
        <w:t>Chính phủ.</w:t>
      </w:r>
      <w:r>
        <w:rPr>
          <w:sz w:val="25"/>
          <w:szCs w:val="25"/>
        </w:rPr>
        <w:tab/>
      </w:r>
      <w:r>
        <w:rPr>
          <w:b/>
          <w:sz w:val="25"/>
          <w:szCs w:val="25"/>
        </w:rPr>
        <w:t xml:space="preserve">D. </w:t>
      </w:r>
      <w:r>
        <w:rPr>
          <w:sz w:val="25"/>
          <w:szCs w:val="25"/>
        </w:rPr>
        <w:t>nhân dân.</w:t>
      </w:r>
    </w:p>
    <w:p w:rsidR="0099563E" w:rsidRDefault="000277EF">
      <w:pPr>
        <w:spacing w:before="60"/>
        <w:jc w:val="both"/>
        <w:rPr>
          <w:b/>
          <w:spacing w:val="-6"/>
          <w:sz w:val="25"/>
          <w:szCs w:val="25"/>
        </w:rPr>
      </w:pPr>
      <w:r>
        <w:rPr>
          <w:b/>
          <w:spacing w:val="-6"/>
          <w:sz w:val="25"/>
          <w:szCs w:val="25"/>
        </w:rPr>
        <w:t>Câu 7: Do mâu thuẫn, Q đã đánh bà H. Hậu quả là bà H bị chấn thương (tỉ lệ thương tật 12%). Hành vi đánh người của Q là vi phạm quyền nào của công dân và bị xử lí vi phạm gì?</w:t>
      </w:r>
    </w:p>
    <w:p w:rsidR="0099563E" w:rsidRDefault="000277EF">
      <w:pPr>
        <w:ind w:firstLine="283"/>
      </w:pPr>
      <w:r>
        <w:rPr>
          <w:b/>
          <w:sz w:val="25"/>
          <w:szCs w:val="25"/>
        </w:rPr>
        <w:t xml:space="preserve">A. </w:t>
      </w:r>
      <w:r>
        <w:rPr>
          <w:sz w:val="25"/>
          <w:szCs w:val="25"/>
        </w:rPr>
        <w:t>Quyền được pháp luật bảo hộ về nhân phẩ</w:t>
      </w:r>
      <w:r>
        <w:rPr>
          <w:sz w:val="25"/>
          <w:szCs w:val="25"/>
        </w:rPr>
        <w:t>m của công dân, bị xử lí vi phạm hình sự.</w:t>
      </w:r>
    </w:p>
    <w:p w:rsidR="0099563E" w:rsidRDefault="000277EF">
      <w:pPr>
        <w:ind w:firstLine="283"/>
      </w:pPr>
      <w:r>
        <w:rPr>
          <w:b/>
          <w:spacing w:val="-6"/>
          <w:sz w:val="25"/>
          <w:szCs w:val="25"/>
        </w:rPr>
        <w:t xml:space="preserve">B. </w:t>
      </w:r>
      <w:r>
        <w:rPr>
          <w:spacing w:val="-6"/>
          <w:sz w:val="25"/>
          <w:szCs w:val="25"/>
        </w:rPr>
        <w:t>Quyền được pháp luật bảo hộ về tính mạng và sức khỏe của công dân, bị xử lí vi phạm hình sự.</w:t>
      </w:r>
    </w:p>
    <w:p w:rsidR="0099563E" w:rsidRDefault="000277EF">
      <w:pPr>
        <w:ind w:firstLine="283"/>
      </w:pPr>
      <w:r>
        <w:rPr>
          <w:b/>
          <w:sz w:val="25"/>
          <w:szCs w:val="25"/>
        </w:rPr>
        <w:t xml:space="preserve">C. </w:t>
      </w:r>
      <w:r>
        <w:rPr>
          <w:sz w:val="25"/>
          <w:szCs w:val="25"/>
        </w:rPr>
        <w:t>Quyền được pháp luật bảo hộ về tính mạng và sức khỏe của công dân, bị xử lí vi phạm hành chính.</w:t>
      </w:r>
    </w:p>
    <w:p w:rsidR="0099563E" w:rsidRDefault="000277EF">
      <w:pPr>
        <w:ind w:firstLine="283"/>
      </w:pPr>
      <w:r>
        <w:rPr>
          <w:b/>
          <w:sz w:val="25"/>
          <w:szCs w:val="25"/>
        </w:rPr>
        <w:t xml:space="preserve">D. </w:t>
      </w:r>
      <w:r>
        <w:rPr>
          <w:sz w:val="25"/>
          <w:szCs w:val="25"/>
        </w:rPr>
        <w:t>Quyền bất khả xâ</w:t>
      </w:r>
      <w:r>
        <w:rPr>
          <w:sz w:val="25"/>
          <w:szCs w:val="25"/>
        </w:rPr>
        <w:t>m phạm về thân thể của công dân, bị xử lí vi phạm hành chính.</w:t>
      </w:r>
    </w:p>
    <w:p w:rsidR="0099563E" w:rsidRDefault="000277EF">
      <w:pPr>
        <w:spacing w:before="60"/>
        <w:jc w:val="both"/>
        <w:rPr>
          <w:b/>
          <w:sz w:val="25"/>
          <w:szCs w:val="25"/>
          <w:lang w:val="it-IT"/>
        </w:rPr>
      </w:pPr>
      <w:r>
        <w:rPr>
          <w:b/>
          <w:sz w:val="25"/>
          <w:szCs w:val="25"/>
          <w:lang w:val="it-IT"/>
        </w:rPr>
        <w:t>Câu 8: Vợ, chồng bình đẳng với nhau có nghĩa là vợ, chồng</w:t>
      </w:r>
    </w:p>
    <w:p w:rsidR="0099563E" w:rsidRDefault="000277EF">
      <w:pPr>
        <w:tabs>
          <w:tab w:val="left" w:pos="5136"/>
        </w:tabs>
        <w:ind w:firstLine="283"/>
        <w:rPr>
          <w:sz w:val="25"/>
          <w:szCs w:val="25"/>
        </w:rPr>
      </w:pPr>
      <w:r>
        <w:rPr>
          <w:b/>
          <w:sz w:val="25"/>
          <w:szCs w:val="25"/>
          <w:lang w:val="it-IT"/>
        </w:rPr>
        <w:t xml:space="preserve">A. </w:t>
      </w:r>
      <w:r>
        <w:rPr>
          <w:sz w:val="25"/>
          <w:szCs w:val="25"/>
          <w:lang w:val="it-IT"/>
        </w:rPr>
        <w:t>trách nhiệm ngang nhau.</w:t>
      </w:r>
      <w:r>
        <w:rPr>
          <w:sz w:val="25"/>
          <w:szCs w:val="25"/>
        </w:rPr>
        <w:tab/>
      </w:r>
      <w:r>
        <w:rPr>
          <w:b/>
          <w:sz w:val="25"/>
          <w:szCs w:val="25"/>
          <w:lang w:val="it-IT"/>
        </w:rPr>
        <w:t xml:space="preserve">B. </w:t>
      </w:r>
      <w:r>
        <w:rPr>
          <w:sz w:val="25"/>
          <w:szCs w:val="25"/>
          <w:lang w:val="it-IT"/>
        </w:rPr>
        <w:t>làm việc ngang nhau.</w:t>
      </w:r>
    </w:p>
    <w:p w:rsidR="0099563E" w:rsidRDefault="000277EF">
      <w:pPr>
        <w:tabs>
          <w:tab w:val="left" w:pos="5136"/>
        </w:tabs>
        <w:ind w:firstLine="283"/>
        <w:rPr>
          <w:sz w:val="25"/>
          <w:szCs w:val="25"/>
        </w:rPr>
      </w:pPr>
      <w:r>
        <w:rPr>
          <w:b/>
          <w:sz w:val="25"/>
          <w:szCs w:val="25"/>
          <w:lang w:val="it-IT"/>
        </w:rPr>
        <w:t xml:space="preserve">C. </w:t>
      </w:r>
      <w:r>
        <w:rPr>
          <w:sz w:val="25"/>
          <w:szCs w:val="25"/>
          <w:lang w:val="it-IT"/>
        </w:rPr>
        <w:t>có nghĩa vụ và quyền ngang nhau.</w:t>
      </w:r>
      <w:r>
        <w:rPr>
          <w:sz w:val="25"/>
          <w:szCs w:val="25"/>
        </w:rPr>
        <w:tab/>
      </w:r>
      <w:r>
        <w:rPr>
          <w:b/>
          <w:sz w:val="25"/>
          <w:szCs w:val="25"/>
          <w:lang w:val="it-IT"/>
        </w:rPr>
        <w:t xml:space="preserve">D. </w:t>
      </w:r>
      <w:r>
        <w:rPr>
          <w:sz w:val="25"/>
          <w:szCs w:val="25"/>
          <w:lang w:val="it-IT"/>
        </w:rPr>
        <w:t>hưởng thụ như nhau.</w:t>
      </w:r>
    </w:p>
    <w:p w:rsidR="0099563E" w:rsidRDefault="000277EF">
      <w:pPr>
        <w:spacing w:before="60"/>
        <w:jc w:val="both"/>
        <w:rPr>
          <w:b/>
          <w:sz w:val="25"/>
          <w:szCs w:val="25"/>
        </w:rPr>
      </w:pPr>
      <w:r>
        <w:rPr>
          <w:b/>
          <w:sz w:val="25"/>
          <w:szCs w:val="25"/>
        </w:rPr>
        <w:t xml:space="preserve">Câu 9: Các cá nhân, tổ </w:t>
      </w:r>
      <w:r>
        <w:rPr>
          <w:b/>
          <w:sz w:val="25"/>
          <w:szCs w:val="25"/>
        </w:rPr>
        <w:t>chức làm những gì mà pháp luật quy định phải làm là hình thức thực hiện pháp luật nào?</w:t>
      </w:r>
    </w:p>
    <w:p w:rsidR="0099563E" w:rsidRDefault="000277EF">
      <w:pPr>
        <w:tabs>
          <w:tab w:val="left" w:pos="5136"/>
        </w:tabs>
        <w:ind w:firstLine="283"/>
      </w:pPr>
      <w:r>
        <w:rPr>
          <w:b/>
          <w:sz w:val="25"/>
          <w:szCs w:val="25"/>
        </w:rPr>
        <w:t xml:space="preserve">A. </w:t>
      </w:r>
      <w:r>
        <w:rPr>
          <w:sz w:val="25"/>
          <w:szCs w:val="25"/>
        </w:rPr>
        <w:t>Sử dụng pháp luật.</w:t>
      </w:r>
      <w:r>
        <w:rPr>
          <w:sz w:val="25"/>
          <w:szCs w:val="25"/>
        </w:rPr>
        <w:tab/>
      </w:r>
      <w:r>
        <w:rPr>
          <w:b/>
          <w:sz w:val="25"/>
          <w:szCs w:val="25"/>
        </w:rPr>
        <w:t xml:space="preserve">B. </w:t>
      </w:r>
      <w:r>
        <w:rPr>
          <w:sz w:val="25"/>
          <w:szCs w:val="25"/>
        </w:rPr>
        <w:t>Thi hành pháp luật</w:t>
      </w:r>
      <w:r>
        <w:rPr>
          <w:sz w:val="25"/>
          <w:szCs w:val="25"/>
        </w:rPr>
        <w:tab/>
        <w:t>.</w:t>
      </w:r>
    </w:p>
    <w:p w:rsidR="0099563E" w:rsidRDefault="000277EF">
      <w:pPr>
        <w:tabs>
          <w:tab w:val="left" w:pos="5136"/>
        </w:tabs>
        <w:ind w:firstLine="283"/>
      </w:pPr>
      <w:r>
        <w:rPr>
          <w:b/>
          <w:sz w:val="25"/>
          <w:szCs w:val="25"/>
        </w:rPr>
        <w:t xml:space="preserve">C. </w:t>
      </w:r>
      <w:r>
        <w:rPr>
          <w:sz w:val="25"/>
          <w:szCs w:val="25"/>
        </w:rPr>
        <w:t>Tuân thủ pháp luật.</w:t>
      </w:r>
      <w:r>
        <w:rPr>
          <w:sz w:val="25"/>
          <w:szCs w:val="25"/>
        </w:rPr>
        <w:tab/>
      </w:r>
      <w:r>
        <w:rPr>
          <w:b/>
          <w:sz w:val="25"/>
          <w:szCs w:val="25"/>
        </w:rPr>
        <w:t xml:space="preserve">D. </w:t>
      </w:r>
      <w:r>
        <w:rPr>
          <w:sz w:val="25"/>
          <w:szCs w:val="25"/>
        </w:rPr>
        <w:t>Áp dụng pháp luật.</w:t>
      </w:r>
    </w:p>
    <w:p w:rsidR="0099563E" w:rsidRDefault="000277EF">
      <w:pPr>
        <w:spacing w:before="60"/>
        <w:jc w:val="both"/>
        <w:rPr>
          <w:sz w:val="25"/>
          <w:szCs w:val="25"/>
        </w:rPr>
      </w:pPr>
      <w:r>
        <w:rPr>
          <w:b/>
          <w:sz w:val="25"/>
          <w:szCs w:val="25"/>
        </w:rPr>
        <w:t xml:space="preserve">Câu 10: Vi phạm pháp luật là hành vi trái pháp luật, có lỗi, do người có năng </w:t>
      </w:r>
      <w:r>
        <w:rPr>
          <w:b/>
          <w:sz w:val="25"/>
          <w:szCs w:val="25"/>
        </w:rPr>
        <w:t>lực trách nhiệm pháp lí thực hiện, xâm hại các quan hệ</w:t>
      </w:r>
    </w:p>
    <w:p w:rsidR="0099563E" w:rsidRDefault="000277EF">
      <w:pPr>
        <w:tabs>
          <w:tab w:val="left" w:pos="2708"/>
          <w:tab w:val="left" w:pos="5138"/>
          <w:tab w:val="left" w:pos="7569"/>
        </w:tabs>
        <w:ind w:firstLine="283"/>
      </w:pPr>
      <w:r>
        <w:rPr>
          <w:b/>
          <w:sz w:val="25"/>
          <w:szCs w:val="25"/>
        </w:rPr>
        <w:t xml:space="preserve">A. </w:t>
      </w:r>
      <w:r>
        <w:rPr>
          <w:sz w:val="25"/>
          <w:szCs w:val="25"/>
        </w:rPr>
        <w:t>xã hội.</w:t>
      </w:r>
      <w:r>
        <w:rPr>
          <w:sz w:val="25"/>
          <w:szCs w:val="25"/>
        </w:rPr>
        <w:tab/>
      </w:r>
      <w:r>
        <w:rPr>
          <w:b/>
          <w:sz w:val="25"/>
          <w:szCs w:val="25"/>
        </w:rPr>
        <w:t xml:space="preserve">B. </w:t>
      </w:r>
      <w:r>
        <w:rPr>
          <w:sz w:val="25"/>
          <w:szCs w:val="25"/>
        </w:rPr>
        <w:t>Nhà nước.</w:t>
      </w:r>
      <w:r>
        <w:rPr>
          <w:sz w:val="25"/>
          <w:szCs w:val="25"/>
        </w:rPr>
        <w:tab/>
      </w:r>
      <w:r>
        <w:rPr>
          <w:b/>
          <w:sz w:val="25"/>
          <w:szCs w:val="25"/>
        </w:rPr>
        <w:t xml:space="preserve">C. </w:t>
      </w:r>
      <w:r>
        <w:rPr>
          <w:sz w:val="25"/>
          <w:szCs w:val="25"/>
        </w:rPr>
        <w:t>đạo đức.</w:t>
      </w:r>
      <w:r>
        <w:rPr>
          <w:sz w:val="25"/>
          <w:szCs w:val="25"/>
        </w:rPr>
        <w:tab/>
      </w:r>
      <w:r>
        <w:rPr>
          <w:b/>
          <w:sz w:val="25"/>
          <w:szCs w:val="25"/>
        </w:rPr>
        <w:t xml:space="preserve">D. </w:t>
      </w:r>
      <w:r>
        <w:rPr>
          <w:sz w:val="25"/>
          <w:szCs w:val="25"/>
        </w:rPr>
        <w:t>pháp luật.</w:t>
      </w:r>
    </w:p>
    <w:p w:rsidR="0099563E" w:rsidRDefault="000277EF">
      <w:pPr>
        <w:spacing w:before="60"/>
        <w:jc w:val="both"/>
      </w:pPr>
      <w:r>
        <w:rPr>
          <w:b/>
          <w:spacing w:val="-6"/>
          <w:sz w:val="25"/>
          <w:szCs w:val="25"/>
        </w:rPr>
        <w:t xml:space="preserve">Câu 11: </w:t>
      </w:r>
      <w:r>
        <w:rPr>
          <w:b/>
          <w:sz w:val="26"/>
          <w:szCs w:val="26"/>
        </w:rPr>
        <w:t>Anh A là chồng chị C, luôn say rượu và đánh đâp vợ. Anh A tự ý bán chiếc xe máy mà</w:t>
      </w:r>
      <w:r>
        <w:t xml:space="preserve"> </w:t>
      </w:r>
      <w:r>
        <w:rPr>
          <w:b/>
          <w:spacing w:val="-6"/>
          <w:sz w:val="25"/>
          <w:szCs w:val="25"/>
        </w:rPr>
        <w:t>không hỏi ý kiến của vợ. Theo em, chị C nên lựa chọn cách cư</w:t>
      </w:r>
      <w:r>
        <w:rPr>
          <w:b/>
          <w:spacing w:val="-6"/>
          <w:sz w:val="25"/>
          <w:szCs w:val="25"/>
        </w:rPr>
        <w:t xml:space="preserve"> xử nào cho phù hợp?</w:t>
      </w:r>
    </w:p>
    <w:p w:rsidR="0099563E" w:rsidRDefault="000277EF">
      <w:pPr>
        <w:ind w:firstLine="283"/>
      </w:pPr>
      <w:r>
        <w:rPr>
          <w:b/>
          <w:sz w:val="25"/>
          <w:szCs w:val="25"/>
        </w:rPr>
        <w:t xml:space="preserve">A. </w:t>
      </w:r>
      <w:r>
        <w:rPr>
          <w:sz w:val="25"/>
          <w:szCs w:val="25"/>
        </w:rPr>
        <w:t>Im lặng như không có việc gì xảy ra.</w:t>
      </w:r>
    </w:p>
    <w:p w:rsidR="0099563E" w:rsidRDefault="000277EF">
      <w:pPr>
        <w:ind w:firstLine="283"/>
      </w:pPr>
      <w:r>
        <w:rPr>
          <w:b/>
          <w:sz w:val="25"/>
          <w:szCs w:val="25"/>
        </w:rPr>
        <w:t xml:space="preserve">B. </w:t>
      </w:r>
      <w:r>
        <w:rPr>
          <w:sz w:val="25"/>
          <w:szCs w:val="25"/>
        </w:rPr>
        <w:t>Bỏ về nhà mẹ đẻ.</w:t>
      </w:r>
    </w:p>
    <w:p w:rsidR="0099563E" w:rsidRDefault="000277EF">
      <w:pPr>
        <w:ind w:firstLine="283"/>
      </w:pPr>
      <w:r>
        <w:rPr>
          <w:b/>
          <w:sz w:val="25"/>
          <w:szCs w:val="25"/>
        </w:rPr>
        <w:t xml:space="preserve">C. </w:t>
      </w:r>
      <w:r>
        <w:rPr>
          <w:sz w:val="25"/>
          <w:szCs w:val="25"/>
        </w:rPr>
        <w:t>Buộc chồng bồi thường lại chiếc xe máy.</w:t>
      </w:r>
    </w:p>
    <w:p w:rsidR="0099563E" w:rsidRDefault="000277EF">
      <w:pPr>
        <w:ind w:firstLine="283"/>
      </w:pPr>
      <w:r>
        <w:rPr>
          <w:b/>
          <w:sz w:val="25"/>
          <w:szCs w:val="25"/>
        </w:rPr>
        <w:t xml:space="preserve">D. </w:t>
      </w:r>
      <w:r>
        <w:rPr>
          <w:sz w:val="25"/>
          <w:szCs w:val="25"/>
        </w:rPr>
        <w:t>Thẳng thắn góp ý với chồng về vấn đề nhân thân và tài sản.</w:t>
      </w:r>
    </w:p>
    <w:p w:rsidR="0099563E" w:rsidRDefault="000277EF">
      <w:pPr>
        <w:spacing w:before="60"/>
        <w:jc w:val="both"/>
        <w:rPr>
          <w:sz w:val="25"/>
          <w:szCs w:val="25"/>
        </w:rPr>
      </w:pPr>
      <w:r>
        <w:rPr>
          <w:b/>
          <w:sz w:val="25"/>
          <w:szCs w:val="25"/>
        </w:rPr>
        <w:t>Câu 12: Một vụ cháy lớn xảy ra tại quán Karaoke X gây thiệt hại vô cùn</w:t>
      </w:r>
      <w:r>
        <w:rPr>
          <w:b/>
          <w:sz w:val="25"/>
          <w:szCs w:val="25"/>
        </w:rPr>
        <w:t>g lớn về người . Một trong những nguyên nhân dẫn đến vụ cháy nghiêm trọng trên là do chủ Karaoke không áp dụng biện pháp phòng cháy chữa cháy. Chủ quán Karaoke đó đã vi phạm</w:t>
      </w:r>
    </w:p>
    <w:p w:rsidR="0099563E" w:rsidRDefault="000277EF">
      <w:pPr>
        <w:tabs>
          <w:tab w:val="left" w:pos="2708"/>
          <w:tab w:val="left" w:pos="5138"/>
          <w:tab w:val="left" w:pos="7569"/>
        </w:tabs>
        <w:ind w:firstLine="283"/>
      </w:pPr>
      <w:r>
        <w:rPr>
          <w:b/>
          <w:sz w:val="25"/>
          <w:szCs w:val="25"/>
        </w:rPr>
        <w:t xml:space="preserve">A. </w:t>
      </w:r>
      <w:r>
        <w:rPr>
          <w:sz w:val="25"/>
          <w:szCs w:val="25"/>
        </w:rPr>
        <w:t>hành chính.</w:t>
      </w:r>
      <w:r>
        <w:rPr>
          <w:sz w:val="25"/>
          <w:szCs w:val="25"/>
        </w:rPr>
        <w:tab/>
      </w:r>
      <w:r>
        <w:rPr>
          <w:b/>
          <w:sz w:val="25"/>
          <w:szCs w:val="25"/>
        </w:rPr>
        <w:t xml:space="preserve">B. </w:t>
      </w:r>
      <w:r>
        <w:rPr>
          <w:sz w:val="25"/>
          <w:szCs w:val="25"/>
        </w:rPr>
        <w:t>hình sự.</w:t>
      </w:r>
      <w:r>
        <w:rPr>
          <w:sz w:val="25"/>
          <w:szCs w:val="25"/>
        </w:rPr>
        <w:tab/>
      </w:r>
      <w:r>
        <w:rPr>
          <w:b/>
          <w:sz w:val="25"/>
          <w:szCs w:val="25"/>
        </w:rPr>
        <w:t xml:space="preserve">C. </w:t>
      </w:r>
      <w:r>
        <w:rPr>
          <w:sz w:val="25"/>
          <w:szCs w:val="25"/>
        </w:rPr>
        <w:t>dân sự.</w:t>
      </w:r>
      <w:r>
        <w:rPr>
          <w:sz w:val="25"/>
          <w:szCs w:val="25"/>
        </w:rPr>
        <w:tab/>
      </w:r>
      <w:r>
        <w:rPr>
          <w:b/>
          <w:sz w:val="25"/>
          <w:szCs w:val="25"/>
        </w:rPr>
        <w:t xml:space="preserve">D. </w:t>
      </w:r>
      <w:r>
        <w:rPr>
          <w:sz w:val="25"/>
          <w:szCs w:val="25"/>
        </w:rPr>
        <w:t>kỉ luât.</w:t>
      </w:r>
    </w:p>
    <w:p w:rsidR="0099563E" w:rsidRDefault="000277EF">
      <w:pPr>
        <w:spacing w:before="60"/>
        <w:jc w:val="both"/>
        <w:rPr>
          <w:b/>
          <w:sz w:val="25"/>
          <w:szCs w:val="25"/>
        </w:rPr>
      </w:pPr>
      <w:r>
        <w:rPr>
          <w:b/>
          <w:sz w:val="25"/>
          <w:szCs w:val="25"/>
        </w:rPr>
        <w:t>Câu 13: Thực hiện pháp luật là q</w:t>
      </w:r>
      <w:r>
        <w:rPr>
          <w:b/>
          <w:sz w:val="25"/>
          <w:szCs w:val="25"/>
        </w:rPr>
        <w:t>uá trình hoạt động có mục đích, làm cho những quy định của pháp luật đi vào cuộc sống, trở thành những hành vi</w:t>
      </w:r>
    </w:p>
    <w:p w:rsidR="0099563E" w:rsidRDefault="000277EF">
      <w:pPr>
        <w:tabs>
          <w:tab w:val="left" w:pos="2708"/>
          <w:tab w:val="left" w:pos="5138"/>
          <w:tab w:val="left" w:pos="7569"/>
        </w:tabs>
        <w:ind w:firstLine="283"/>
      </w:pPr>
      <w:r>
        <w:rPr>
          <w:b/>
          <w:sz w:val="25"/>
          <w:szCs w:val="25"/>
        </w:rPr>
        <w:t xml:space="preserve">A. </w:t>
      </w:r>
      <w:r>
        <w:rPr>
          <w:sz w:val="25"/>
          <w:szCs w:val="25"/>
        </w:rPr>
        <w:t>hợp lí.</w:t>
      </w:r>
      <w:r>
        <w:rPr>
          <w:sz w:val="25"/>
          <w:szCs w:val="25"/>
        </w:rPr>
        <w:tab/>
      </w:r>
      <w:r>
        <w:rPr>
          <w:b/>
          <w:sz w:val="25"/>
          <w:szCs w:val="25"/>
        </w:rPr>
        <w:t xml:space="preserve">B. </w:t>
      </w:r>
      <w:r>
        <w:rPr>
          <w:sz w:val="25"/>
          <w:szCs w:val="25"/>
        </w:rPr>
        <w:t>bất hợp pháp.</w:t>
      </w:r>
      <w:r>
        <w:rPr>
          <w:sz w:val="25"/>
          <w:szCs w:val="25"/>
        </w:rPr>
        <w:tab/>
      </w:r>
      <w:r>
        <w:rPr>
          <w:b/>
          <w:sz w:val="25"/>
          <w:szCs w:val="25"/>
        </w:rPr>
        <w:t xml:space="preserve">C. </w:t>
      </w:r>
      <w:r>
        <w:rPr>
          <w:sz w:val="25"/>
          <w:szCs w:val="25"/>
        </w:rPr>
        <w:t>đúng đắn.</w:t>
      </w:r>
      <w:r>
        <w:rPr>
          <w:sz w:val="25"/>
          <w:szCs w:val="25"/>
        </w:rPr>
        <w:tab/>
      </w:r>
      <w:r>
        <w:rPr>
          <w:b/>
          <w:sz w:val="25"/>
          <w:szCs w:val="25"/>
        </w:rPr>
        <w:t xml:space="preserve">D. </w:t>
      </w:r>
      <w:r>
        <w:rPr>
          <w:sz w:val="25"/>
          <w:szCs w:val="25"/>
        </w:rPr>
        <w:t>hợp pháp.</w:t>
      </w:r>
    </w:p>
    <w:p w:rsidR="0099563E" w:rsidRDefault="000277EF">
      <w:pPr>
        <w:spacing w:before="60"/>
        <w:jc w:val="both"/>
        <w:rPr>
          <w:sz w:val="25"/>
          <w:szCs w:val="25"/>
        </w:rPr>
      </w:pPr>
      <w:r>
        <w:rPr>
          <w:b/>
          <w:sz w:val="25"/>
          <w:szCs w:val="25"/>
        </w:rPr>
        <w:t xml:space="preserve">Câu 14: Chồng không tạo điều kiện cho vợ đi học nâng cao trình độ chuyên môn là vi phạm </w:t>
      </w:r>
      <w:r>
        <w:rPr>
          <w:b/>
          <w:sz w:val="25"/>
          <w:szCs w:val="25"/>
        </w:rPr>
        <w:t>quyền bình đẳng hôn nhân và gia đình trong</w:t>
      </w:r>
    </w:p>
    <w:p w:rsidR="0099563E" w:rsidRDefault="000277EF">
      <w:pPr>
        <w:tabs>
          <w:tab w:val="left" w:pos="5136"/>
        </w:tabs>
        <w:ind w:firstLine="283"/>
      </w:pPr>
      <w:r>
        <w:rPr>
          <w:b/>
          <w:sz w:val="25"/>
          <w:szCs w:val="25"/>
        </w:rPr>
        <w:t xml:space="preserve">A. </w:t>
      </w:r>
      <w:r>
        <w:rPr>
          <w:sz w:val="25"/>
          <w:szCs w:val="25"/>
        </w:rPr>
        <w:t>phạm vi gia tộc.</w:t>
      </w:r>
      <w:r>
        <w:rPr>
          <w:sz w:val="25"/>
          <w:szCs w:val="25"/>
        </w:rPr>
        <w:tab/>
      </w:r>
      <w:r>
        <w:rPr>
          <w:b/>
          <w:sz w:val="25"/>
          <w:szCs w:val="25"/>
        </w:rPr>
        <w:t xml:space="preserve">B. </w:t>
      </w:r>
      <w:r>
        <w:rPr>
          <w:sz w:val="25"/>
          <w:szCs w:val="25"/>
        </w:rPr>
        <w:t>quy ước cộng đồng.</w:t>
      </w:r>
    </w:p>
    <w:p w:rsidR="0099563E" w:rsidRDefault="000277EF">
      <w:pPr>
        <w:tabs>
          <w:tab w:val="left" w:pos="5136"/>
        </w:tabs>
        <w:ind w:firstLine="283"/>
      </w:pPr>
      <w:r>
        <w:rPr>
          <w:b/>
          <w:sz w:val="25"/>
          <w:szCs w:val="25"/>
        </w:rPr>
        <w:t xml:space="preserve">C. </w:t>
      </w:r>
      <w:r>
        <w:rPr>
          <w:sz w:val="25"/>
          <w:szCs w:val="25"/>
        </w:rPr>
        <w:t>lĩnh vực truyền thông.</w:t>
      </w:r>
      <w:r>
        <w:rPr>
          <w:sz w:val="25"/>
          <w:szCs w:val="25"/>
        </w:rPr>
        <w:tab/>
      </w:r>
      <w:r>
        <w:rPr>
          <w:b/>
          <w:sz w:val="25"/>
          <w:szCs w:val="25"/>
        </w:rPr>
        <w:t xml:space="preserve">D. </w:t>
      </w:r>
      <w:r>
        <w:rPr>
          <w:sz w:val="25"/>
          <w:szCs w:val="25"/>
        </w:rPr>
        <w:t>quan hệ nhân thân.</w:t>
      </w:r>
    </w:p>
    <w:p w:rsidR="0099563E" w:rsidRDefault="000277EF">
      <w:pPr>
        <w:spacing w:before="60"/>
        <w:jc w:val="both"/>
        <w:rPr>
          <w:b/>
          <w:sz w:val="25"/>
          <w:szCs w:val="25"/>
        </w:rPr>
      </w:pPr>
      <w:r>
        <w:rPr>
          <w:b/>
          <w:sz w:val="25"/>
          <w:szCs w:val="25"/>
        </w:rPr>
        <w:t xml:space="preserve">Câu 15: Huyện X tại tỉnh Y là vùng có đồng bào dân tộc thiểu số khó khăn sinh sống, đã được Nhà nước có chính sách hỗ trợ </w:t>
      </w:r>
      <w:r>
        <w:rPr>
          <w:b/>
          <w:sz w:val="25"/>
          <w:szCs w:val="25"/>
        </w:rPr>
        <w:t>phát triển kinh tế, xã hội. Chính sách này thể hiện quyền bình đẳng nào sau đây?</w:t>
      </w:r>
    </w:p>
    <w:p w:rsidR="0099563E" w:rsidRDefault="000277EF">
      <w:pPr>
        <w:tabs>
          <w:tab w:val="left" w:pos="5136"/>
        </w:tabs>
        <w:ind w:firstLine="283"/>
      </w:pPr>
      <w:r>
        <w:rPr>
          <w:b/>
          <w:sz w:val="25"/>
          <w:szCs w:val="25"/>
        </w:rPr>
        <w:t xml:space="preserve">A. </w:t>
      </w:r>
      <w:r>
        <w:rPr>
          <w:sz w:val="25"/>
          <w:szCs w:val="25"/>
        </w:rPr>
        <w:t>Bình đẳng giữa các vùng miền.</w:t>
      </w:r>
      <w:r>
        <w:rPr>
          <w:sz w:val="25"/>
          <w:szCs w:val="25"/>
        </w:rPr>
        <w:tab/>
      </w:r>
      <w:r>
        <w:rPr>
          <w:b/>
          <w:sz w:val="25"/>
          <w:szCs w:val="25"/>
        </w:rPr>
        <w:t xml:space="preserve">B. </w:t>
      </w:r>
      <w:r>
        <w:rPr>
          <w:sz w:val="25"/>
          <w:szCs w:val="25"/>
        </w:rPr>
        <w:t>Bình đẳng giữa các công dân.</w:t>
      </w:r>
    </w:p>
    <w:p w:rsidR="0099563E" w:rsidRDefault="000277EF">
      <w:pPr>
        <w:tabs>
          <w:tab w:val="left" w:pos="5136"/>
        </w:tabs>
        <w:ind w:firstLine="283"/>
      </w:pPr>
      <w:r>
        <w:rPr>
          <w:b/>
          <w:sz w:val="25"/>
          <w:szCs w:val="25"/>
        </w:rPr>
        <w:t xml:space="preserve">C. </w:t>
      </w:r>
      <w:r>
        <w:rPr>
          <w:sz w:val="25"/>
          <w:szCs w:val="25"/>
        </w:rPr>
        <w:t>Bình đẳng giữa các tôn giáo.</w:t>
      </w:r>
      <w:r>
        <w:rPr>
          <w:sz w:val="25"/>
          <w:szCs w:val="25"/>
        </w:rPr>
        <w:tab/>
      </w:r>
      <w:r>
        <w:rPr>
          <w:b/>
          <w:sz w:val="25"/>
          <w:szCs w:val="25"/>
        </w:rPr>
        <w:t xml:space="preserve">D. </w:t>
      </w:r>
      <w:r>
        <w:rPr>
          <w:sz w:val="25"/>
          <w:szCs w:val="25"/>
        </w:rPr>
        <w:t>Bình đẳng giữa các dân tộc.</w:t>
      </w:r>
    </w:p>
    <w:p w:rsidR="0099563E" w:rsidRDefault="000277EF">
      <w:pPr>
        <w:spacing w:before="60"/>
        <w:jc w:val="both"/>
        <w:rPr>
          <w:b/>
          <w:sz w:val="25"/>
          <w:szCs w:val="25"/>
        </w:rPr>
      </w:pPr>
      <w:r>
        <w:rPr>
          <w:b/>
          <w:sz w:val="25"/>
          <w:szCs w:val="25"/>
        </w:rPr>
        <w:t>Câu 16: Đặc trưng cơ bản của pháp luật là tính</w:t>
      </w:r>
    </w:p>
    <w:p w:rsidR="0099563E" w:rsidRDefault="000277EF">
      <w:pPr>
        <w:tabs>
          <w:tab w:val="left" w:pos="5136"/>
        </w:tabs>
        <w:ind w:firstLine="283"/>
      </w:pPr>
      <w:r>
        <w:rPr>
          <w:b/>
          <w:sz w:val="25"/>
          <w:szCs w:val="25"/>
        </w:rPr>
        <w:t xml:space="preserve">A. </w:t>
      </w:r>
      <w:r>
        <w:rPr>
          <w:sz w:val="25"/>
          <w:szCs w:val="25"/>
        </w:rPr>
        <w:t>nhân dân và dân tộc sâu sắc.</w:t>
      </w:r>
      <w:r>
        <w:rPr>
          <w:sz w:val="25"/>
          <w:szCs w:val="25"/>
        </w:rPr>
        <w:tab/>
      </w:r>
      <w:r>
        <w:rPr>
          <w:b/>
          <w:sz w:val="25"/>
          <w:szCs w:val="25"/>
        </w:rPr>
        <w:t xml:space="preserve">B. </w:t>
      </w:r>
      <w:r>
        <w:rPr>
          <w:sz w:val="25"/>
          <w:szCs w:val="25"/>
        </w:rPr>
        <w:t>xác định hình thức và nội dung.</w:t>
      </w:r>
    </w:p>
    <w:p w:rsidR="0099563E" w:rsidRDefault="000277EF">
      <w:pPr>
        <w:tabs>
          <w:tab w:val="left" w:pos="5136"/>
        </w:tabs>
        <w:ind w:firstLine="283"/>
      </w:pPr>
      <w:r>
        <w:rPr>
          <w:b/>
          <w:sz w:val="25"/>
          <w:szCs w:val="25"/>
        </w:rPr>
        <w:t xml:space="preserve">C. </w:t>
      </w:r>
      <w:r>
        <w:rPr>
          <w:sz w:val="25"/>
          <w:szCs w:val="25"/>
        </w:rPr>
        <w:t>quy phạm phổ biến.</w:t>
      </w:r>
      <w:r>
        <w:rPr>
          <w:sz w:val="25"/>
          <w:szCs w:val="25"/>
        </w:rPr>
        <w:tab/>
      </w:r>
      <w:r>
        <w:rPr>
          <w:b/>
          <w:sz w:val="25"/>
          <w:szCs w:val="25"/>
        </w:rPr>
        <w:t xml:space="preserve">D. </w:t>
      </w:r>
      <w:r>
        <w:rPr>
          <w:sz w:val="25"/>
          <w:szCs w:val="25"/>
        </w:rPr>
        <w:t>truyền thống.</w:t>
      </w:r>
    </w:p>
    <w:p w:rsidR="0099563E" w:rsidRDefault="0099563E">
      <w:pPr>
        <w:tabs>
          <w:tab w:val="left" w:pos="5136"/>
        </w:tabs>
        <w:rPr>
          <w:b/>
          <w:sz w:val="25"/>
          <w:szCs w:val="25"/>
        </w:rPr>
      </w:pPr>
    </w:p>
    <w:p w:rsidR="0099563E" w:rsidRDefault="000277EF">
      <w:pPr>
        <w:tabs>
          <w:tab w:val="left" w:pos="5136"/>
        </w:tabs>
        <w:rPr>
          <w:sz w:val="25"/>
          <w:szCs w:val="25"/>
        </w:rPr>
      </w:pPr>
      <w:r>
        <w:rPr>
          <w:b/>
          <w:sz w:val="25"/>
          <w:szCs w:val="25"/>
        </w:rPr>
        <w:t>II. PHẦN TỰ LUẬN (6,0 điểm):</w:t>
      </w:r>
    </w:p>
    <w:p w:rsidR="0099563E" w:rsidRDefault="000277EF">
      <w:pPr>
        <w:jc w:val="both"/>
      </w:pPr>
      <w:r>
        <w:rPr>
          <w:b/>
          <w:sz w:val="25"/>
          <w:szCs w:val="25"/>
          <w:u w:val="single"/>
        </w:rPr>
        <w:t>Câu 1</w:t>
      </w:r>
      <w:r>
        <w:rPr>
          <w:b/>
          <w:sz w:val="25"/>
          <w:szCs w:val="25"/>
        </w:rPr>
        <w:t xml:space="preserve">. (2 điểm): </w:t>
      </w:r>
      <w:r>
        <w:rPr>
          <w:sz w:val="25"/>
          <w:szCs w:val="25"/>
        </w:rPr>
        <w:t>Thế</w:t>
      </w:r>
      <w:r>
        <w:rPr>
          <w:b/>
          <w:sz w:val="25"/>
          <w:szCs w:val="25"/>
        </w:rPr>
        <w:t xml:space="preserve"> </w:t>
      </w:r>
      <w:r>
        <w:rPr>
          <w:sz w:val="25"/>
          <w:szCs w:val="25"/>
        </w:rPr>
        <w:t>nào là bình đẳng trong lao động? Em hãy trình bày nội dung cơ bản của bình đẳng trong lao động?</w:t>
      </w:r>
    </w:p>
    <w:p w:rsidR="0099563E" w:rsidRDefault="000277EF">
      <w:pPr>
        <w:jc w:val="both"/>
        <w:rPr>
          <w:b/>
          <w:sz w:val="25"/>
          <w:szCs w:val="25"/>
        </w:rPr>
      </w:pPr>
      <w:r>
        <w:rPr>
          <w:b/>
          <w:sz w:val="25"/>
          <w:szCs w:val="25"/>
          <w:u w:val="single"/>
        </w:rPr>
        <w:t>Câu</w:t>
      </w:r>
      <w:r>
        <w:rPr>
          <w:b/>
          <w:sz w:val="25"/>
          <w:szCs w:val="25"/>
          <w:u w:val="single"/>
        </w:rPr>
        <w:t xml:space="preserve"> 2</w:t>
      </w:r>
      <w:r>
        <w:rPr>
          <w:b/>
          <w:sz w:val="25"/>
          <w:szCs w:val="25"/>
        </w:rPr>
        <w:t>. (1,5 điểm):</w:t>
      </w:r>
      <w:r>
        <w:rPr>
          <w:sz w:val="25"/>
          <w:szCs w:val="25"/>
        </w:rPr>
        <w:t xml:space="preserve"> </w:t>
      </w:r>
      <w:r>
        <w:rPr>
          <w:sz w:val="25"/>
          <w:szCs w:val="25"/>
          <w:shd w:val="clear" w:color="auto" w:fill="FFFFFF"/>
        </w:rPr>
        <w:t>Theo em, có phải trong mọi trường hợp công an đều có quyền bắt người không? Vì sao?</w:t>
      </w:r>
    </w:p>
    <w:p w:rsidR="0099563E" w:rsidRDefault="000277EF">
      <w:pPr>
        <w:jc w:val="both"/>
        <w:rPr>
          <w:sz w:val="25"/>
          <w:szCs w:val="25"/>
        </w:rPr>
      </w:pPr>
      <w:r>
        <w:rPr>
          <w:b/>
          <w:sz w:val="25"/>
          <w:szCs w:val="25"/>
          <w:u w:val="single"/>
        </w:rPr>
        <w:t>Câu 3</w:t>
      </w:r>
      <w:r>
        <w:rPr>
          <w:b/>
          <w:sz w:val="25"/>
          <w:szCs w:val="25"/>
        </w:rPr>
        <w:t>.</w:t>
      </w:r>
      <w:r>
        <w:rPr>
          <w:sz w:val="25"/>
          <w:szCs w:val="25"/>
        </w:rPr>
        <w:t xml:space="preserve"> (</w:t>
      </w:r>
      <w:r>
        <w:rPr>
          <w:b/>
          <w:sz w:val="25"/>
          <w:szCs w:val="25"/>
        </w:rPr>
        <w:t>1,5 điểm):</w:t>
      </w:r>
      <w:r>
        <w:rPr>
          <w:sz w:val="25"/>
          <w:szCs w:val="25"/>
        </w:rPr>
        <w:t xml:space="preserve"> </w:t>
      </w:r>
      <w:r>
        <w:rPr>
          <w:sz w:val="25"/>
          <w:szCs w:val="25"/>
          <w:shd w:val="clear" w:color="auto" w:fill="FFFFFF"/>
        </w:rPr>
        <w:t>Tại sao để thực hiện quyền bình đẳng giữa các dân tộc, Nhà nước cần quan tâm đến các dân tộc thiểu số có trình độ phát triển kinh tế - xã</w:t>
      </w:r>
      <w:r>
        <w:rPr>
          <w:sz w:val="25"/>
          <w:szCs w:val="25"/>
          <w:shd w:val="clear" w:color="auto" w:fill="FFFFFF"/>
        </w:rPr>
        <w:t xml:space="preserve"> hội thấp? Việc thực hiện bình đẳng giữa các dân tộc có ý nghĩa như thế nào trong việc xây dựng và bảo vệ Tổ quốc Việt Nam xã hội chủ nghĩa?</w:t>
      </w:r>
    </w:p>
    <w:p w:rsidR="0099563E" w:rsidRDefault="000277EF">
      <w:pPr>
        <w:jc w:val="both"/>
        <w:rPr>
          <w:sz w:val="25"/>
          <w:szCs w:val="25"/>
        </w:rPr>
      </w:pPr>
      <w:r>
        <w:rPr>
          <w:b/>
          <w:sz w:val="25"/>
          <w:szCs w:val="25"/>
          <w:u w:val="single"/>
        </w:rPr>
        <w:t>Câu 4</w:t>
      </w:r>
      <w:r>
        <w:rPr>
          <w:b/>
          <w:sz w:val="25"/>
          <w:szCs w:val="25"/>
        </w:rPr>
        <w:t>. (1 điểm): Cho tình huống:</w:t>
      </w:r>
    </w:p>
    <w:p w:rsidR="0099563E" w:rsidRDefault="000277EF">
      <w:pPr>
        <w:jc w:val="both"/>
        <w:rPr>
          <w:sz w:val="25"/>
          <w:szCs w:val="25"/>
        </w:rPr>
      </w:pPr>
      <w:r>
        <w:rPr>
          <w:sz w:val="25"/>
          <w:szCs w:val="25"/>
        </w:rPr>
        <w:t xml:space="preserve">      Anh A là trụ cột kinh tế của gia đình. Vì quan niệm vợ mình không đi làm, ch</w:t>
      </w:r>
      <w:r>
        <w:rPr>
          <w:sz w:val="25"/>
          <w:szCs w:val="25"/>
        </w:rPr>
        <w:t>ỉ ở nhà công việc nội trợ. Nên anh A quyết định bán xe ô tô tài sản chung của vợ chồng mà không hỏi ý kiến của vợ.</w:t>
      </w:r>
    </w:p>
    <w:p w:rsidR="0099563E" w:rsidRDefault="000277EF">
      <w:pPr>
        <w:jc w:val="both"/>
      </w:pPr>
      <w:r>
        <w:rPr>
          <w:b/>
          <w:sz w:val="25"/>
          <w:szCs w:val="25"/>
        </w:rPr>
        <w:t xml:space="preserve">    Hỏi:</w:t>
      </w:r>
      <w:r>
        <w:rPr>
          <w:sz w:val="25"/>
          <w:szCs w:val="25"/>
        </w:rPr>
        <w:t xml:space="preserve"> </w:t>
      </w:r>
      <w:r>
        <w:rPr>
          <w:i/>
          <w:sz w:val="25"/>
          <w:szCs w:val="25"/>
        </w:rPr>
        <w:t>Theo em, việc làm của anh A đúng hay sai? Vì sao?</w:t>
      </w:r>
    </w:p>
    <w:p w:rsidR="0099563E" w:rsidRDefault="0099563E">
      <w:pPr>
        <w:jc w:val="both"/>
        <w:rPr>
          <w:b/>
          <w:i/>
          <w:sz w:val="25"/>
          <w:szCs w:val="25"/>
        </w:rPr>
      </w:pPr>
    </w:p>
    <w:p w:rsidR="0099563E" w:rsidRDefault="000277EF">
      <w:pPr>
        <w:jc w:val="center"/>
        <w:rPr>
          <w:sz w:val="25"/>
          <w:szCs w:val="25"/>
        </w:rPr>
      </w:pPr>
      <w:r>
        <w:rPr>
          <w:sz w:val="25"/>
          <w:szCs w:val="25"/>
        </w:rPr>
        <w:t>----------- HẾT ----------</w:t>
      </w:r>
    </w:p>
    <w:p w:rsidR="0099563E" w:rsidRDefault="0099563E">
      <w:pPr>
        <w:rPr>
          <w:sz w:val="25"/>
          <w:szCs w:val="25"/>
        </w:rPr>
      </w:pPr>
    </w:p>
    <w:p w:rsidR="0099563E" w:rsidRDefault="0099563E">
      <w:pPr>
        <w:rPr>
          <w:sz w:val="25"/>
          <w:szCs w:val="25"/>
        </w:rPr>
      </w:pPr>
    </w:p>
    <w:tbl>
      <w:tblPr>
        <w:tblW w:w="12107" w:type="dxa"/>
        <w:tblInd w:w="108" w:type="dxa"/>
        <w:tblLook w:val="04A0" w:firstRow="1" w:lastRow="0" w:firstColumn="1" w:lastColumn="0" w:noHBand="0" w:noVBand="1"/>
      </w:tblPr>
      <w:tblGrid>
        <w:gridCol w:w="11171"/>
        <w:gridCol w:w="936"/>
      </w:tblGrid>
      <w:tr w:rsidR="0099563E">
        <w:tc>
          <w:tcPr>
            <w:tcW w:w="11171" w:type="dxa"/>
          </w:tcPr>
          <w:p w:rsidR="0099563E" w:rsidRDefault="0099563E">
            <w:pPr>
              <w:snapToGrid w:val="0"/>
              <w:rPr>
                <w:b/>
                <w:lang w:eastAsia="vi-VN"/>
              </w:rPr>
            </w:pPr>
          </w:p>
        </w:tc>
        <w:tc>
          <w:tcPr>
            <w:tcW w:w="936" w:type="dxa"/>
          </w:tcPr>
          <w:p w:rsidR="0099563E" w:rsidRDefault="0099563E">
            <w:pPr>
              <w:tabs>
                <w:tab w:val="left" w:pos="435"/>
                <w:tab w:val="left" w:pos="2985"/>
                <w:tab w:val="left" w:pos="5325"/>
                <w:tab w:val="left" w:pos="7710"/>
              </w:tabs>
              <w:autoSpaceDE w:val="0"/>
              <w:snapToGrid w:val="0"/>
              <w:textAlignment w:val="center"/>
              <w:rPr>
                <w:b/>
                <w:lang w:eastAsia="vi-VN"/>
              </w:rPr>
            </w:pPr>
          </w:p>
        </w:tc>
      </w:tr>
    </w:tbl>
    <w:p w:rsidR="0099563E" w:rsidRDefault="000277EF">
      <w:pPr>
        <w:jc w:val="center"/>
        <w:rPr>
          <w:b/>
          <w:sz w:val="26"/>
          <w:szCs w:val="26"/>
        </w:rPr>
      </w:pPr>
      <w:r>
        <w:rPr>
          <w:b/>
          <w:sz w:val="26"/>
          <w:szCs w:val="26"/>
        </w:rPr>
        <w:t>ĐÁP ÁN VÀ THANG ĐIỂM CHẤM</w:t>
      </w:r>
    </w:p>
    <w:p w:rsidR="0099563E" w:rsidRDefault="000277EF">
      <w:pPr>
        <w:jc w:val="both"/>
      </w:pPr>
      <w:r>
        <w:rPr>
          <w:b/>
        </w:rPr>
        <w:t>I. PHẦN TRẮC NGHIỆM: (4</w:t>
      </w:r>
      <w:r>
        <w:rPr>
          <w:b/>
        </w:rPr>
        <w:t xml:space="preserve"> điểm)</w:t>
      </w:r>
    </w:p>
    <w:p w:rsidR="0099563E" w:rsidRDefault="0099563E">
      <w:pPr>
        <w:jc w:val="both"/>
        <w:rPr>
          <w:b/>
        </w:rPr>
      </w:pPr>
    </w:p>
    <w:tbl>
      <w:tblPr>
        <w:tblW w:w="8717" w:type="dxa"/>
        <w:jc w:val="center"/>
        <w:tblLook w:val="04A0" w:firstRow="1" w:lastRow="0" w:firstColumn="1" w:lastColumn="0" w:noHBand="0" w:noVBand="1"/>
      </w:tblPr>
      <w:tblGrid>
        <w:gridCol w:w="985"/>
        <w:gridCol w:w="469"/>
        <w:gridCol w:w="469"/>
        <w:gridCol w:w="469"/>
        <w:gridCol w:w="469"/>
        <w:gridCol w:w="469"/>
        <w:gridCol w:w="469"/>
        <w:gridCol w:w="470"/>
        <w:gridCol w:w="470"/>
        <w:gridCol w:w="470"/>
        <w:gridCol w:w="476"/>
        <w:gridCol w:w="476"/>
        <w:gridCol w:w="476"/>
        <w:gridCol w:w="476"/>
        <w:gridCol w:w="476"/>
        <w:gridCol w:w="551"/>
        <w:gridCol w:w="577"/>
      </w:tblGrid>
      <w:tr w:rsidR="0099563E">
        <w:trPr>
          <w:jc w:val="center"/>
        </w:trPr>
        <w:tc>
          <w:tcPr>
            <w:tcW w:w="985"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Câu</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2</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3</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4</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5</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6</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7</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8</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9</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10</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11</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12</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13</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14</w:t>
            </w:r>
          </w:p>
        </w:tc>
        <w:tc>
          <w:tcPr>
            <w:tcW w:w="551"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15</w:t>
            </w:r>
          </w:p>
        </w:tc>
        <w:tc>
          <w:tcPr>
            <w:tcW w:w="577" w:type="dxa"/>
            <w:tcBorders>
              <w:top w:val="single" w:sz="4" w:space="0" w:color="000000"/>
              <w:left w:val="single" w:sz="4" w:space="0" w:color="000000"/>
              <w:bottom w:val="single" w:sz="4" w:space="0" w:color="000000"/>
              <w:right w:val="single" w:sz="4" w:space="0" w:color="000000"/>
            </w:tcBorders>
          </w:tcPr>
          <w:p w:rsidR="0099563E" w:rsidRDefault="000277EF">
            <w:pPr>
              <w:spacing w:before="100" w:after="100"/>
              <w:jc w:val="both"/>
              <w:rPr>
                <w:b/>
                <w:sz w:val="26"/>
                <w:szCs w:val="26"/>
              </w:rPr>
            </w:pPr>
            <w:r>
              <w:rPr>
                <w:b/>
                <w:sz w:val="26"/>
                <w:szCs w:val="26"/>
              </w:rPr>
              <w:t>16</w:t>
            </w:r>
          </w:p>
        </w:tc>
      </w:tr>
      <w:tr w:rsidR="0099563E">
        <w:trPr>
          <w:jc w:val="center"/>
        </w:trPr>
        <w:tc>
          <w:tcPr>
            <w:tcW w:w="985"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Đáp án</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C</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A</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B</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C</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A</w:t>
            </w:r>
          </w:p>
        </w:tc>
        <w:tc>
          <w:tcPr>
            <w:tcW w:w="46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A</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B</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C</w:t>
            </w:r>
          </w:p>
        </w:tc>
        <w:tc>
          <w:tcPr>
            <w:tcW w:w="470"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B</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A</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D</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B</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D</w:t>
            </w:r>
          </w:p>
        </w:tc>
        <w:tc>
          <w:tcPr>
            <w:tcW w:w="476"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D</w:t>
            </w:r>
          </w:p>
        </w:tc>
        <w:tc>
          <w:tcPr>
            <w:tcW w:w="551"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D</w:t>
            </w:r>
          </w:p>
        </w:tc>
        <w:tc>
          <w:tcPr>
            <w:tcW w:w="577" w:type="dxa"/>
            <w:tcBorders>
              <w:top w:val="single" w:sz="4" w:space="0" w:color="000000"/>
              <w:left w:val="single" w:sz="4" w:space="0" w:color="000000"/>
              <w:bottom w:val="single" w:sz="4" w:space="0" w:color="000000"/>
              <w:right w:val="single" w:sz="4" w:space="0" w:color="000000"/>
            </w:tcBorders>
          </w:tcPr>
          <w:p w:rsidR="0099563E" w:rsidRDefault="000277EF">
            <w:pPr>
              <w:spacing w:before="100" w:after="100"/>
              <w:jc w:val="both"/>
              <w:rPr>
                <w:b/>
                <w:sz w:val="26"/>
                <w:szCs w:val="26"/>
              </w:rPr>
            </w:pPr>
            <w:r>
              <w:rPr>
                <w:b/>
                <w:sz w:val="26"/>
                <w:szCs w:val="26"/>
              </w:rPr>
              <w:t>C</w:t>
            </w:r>
          </w:p>
        </w:tc>
      </w:tr>
    </w:tbl>
    <w:p w:rsidR="0099563E" w:rsidRDefault="000277EF">
      <w:pPr>
        <w:jc w:val="both"/>
        <w:rPr>
          <w:b/>
          <w:sz w:val="26"/>
          <w:szCs w:val="26"/>
        </w:rPr>
      </w:pPr>
      <w:r>
        <w:rPr>
          <w:b/>
          <w:sz w:val="26"/>
          <w:szCs w:val="26"/>
        </w:rPr>
        <w:t>II. PHẦN TỰ LUẬN: (6 điểm)</w:t>
      </w:r>
    </w:p>
    <w:tbl>
      <w:tblPr>
        <w:tblW w:w="9933" w:type="dxa"/>
        <w:tblInd w:w="108" w:type="dxa"/>
        <w:tblLook w:val="04A0" w:firstRow="1" w:lastRow="0" w:firstColumn="1" w:lastColumn="0" w:noHBand="0" w:noVBand="1"/>
      </w:tblPr>
      <w:tblGrid>
        <w:gridCol w:w="709"/>
        <w:gridCol w:w="8222"/>
        <w:gridCol w:w="1002"/>
      </w:tblGrid>
      <w:tr w:rsidR="0099563E">
        <w:tc>
          <w:tcPr>
            <w:tcW w:w="709" w:type="dxa"/>
            <w:tcBorders>
              <w:top w:val="single" w:sz="4" w:space="0" w:color="000000"/>
              <w:left w:val="single" w:sz="4" w:space="0" w:color="000000"/>
              <w:bottom w:val="single" w:sz="4" w:space="0" w:color="000000"/>
            </w:tcBorders>
          </w:tcPr>
          <w:p w:rsidR="0099563E" w:rsidRDefault="000277EF">
            <w:pPr>
              <w:spacing w:before="100" w:after="100"/>
              <w:jc w:val="center"/>
              <w:rPr>
                <w:b/>
                <w:sz w:val="26"/>
                <w:szCs w:val="26"/>
              </w:rPr>
            </w:pPr>
            <w:r>
              <w:rPr>
                <w:b/>
                <w:sz w:val="26"/>
                <w:szCs w:val="26"/>
              </w:rPr>
              <w:t>Câu</w:t>
            </w:r>
          </w:p>
        </w:tc>
        <w:tc>
          <w:tcPr>
            <w:tcW w:w="8222" w:type="dxa"/>
            <w:tcBorders>
              <w:top w:val="single" w:sz="4" w:space="0" w:color="000000"/>
              <w:left w:val="single" w:sz="4" w:space="0" w:color="000000"/>
              <w:bottom w:val="single" w:sz="4" w:space="0" w:color="000000"/>
            </w:tcBorders>
          </w:tcPr>
          <w:p w:rsidR="0099563E" w:rsidRDefault="000277EF">
            <w:pPr>
              <w:spacing w:before="100" w:after="100"/>
              <w:jc w:val="center"/>
              <w:rPr>
                <w:b/>
                <w:sz w:val="26"/>
                <w:szCs w:val="26"/>
              </w:rPr>
            </w:pPr>
            <w:r>
              <w:rPr>
                <w:b/>
                <w:sz w:val="26"/>
                <w:szCs w:val="26"/>
              </w:rPr>
              <w:t>Đáp án</w:t>
            </w:r>
          </w:p>
        </w:tc>
        <w:tc>
          <w:tcPr>
            <w:tcW w:w="1002" w:type="dxa"/>
            <w:tcBorders>
              <w:top w:val="single" w:sz="4" w:space="0" w:color="000000"/>
              <w:left w:val="single" w:sz="4" w:space="0" w:color="000000"/>
              <w:bottom w:val="single" w:sz="4" w:space="0" w:color="000000"/>
              <w:right w:val="single" w:sz="4" w:space="0" w:color="000000"/>
            </w:tcBorders>
          </w:tcPr>
          <w:p w:rsidR="0099563E" w:rsidRDefault="000277EF">
            <w:pPr>
              <w:spacing w:before="100" w:after="100"/>
              <w:jc w:val="center"/>
              <w:rPr>
                <w:b/>
                <w:sz w:val="26"/>
                <w:szCs w:val="26"/>
              </w:rPr>
            </w:pPr>
            <w:r>
              <w:rPr>
                <w:b/>
                <w:sz w:val="26"/>
                <w:szCs w:val="26"/>
              </w:rPr>
              <w:t>Thang điểm</w:t>
            </w:r>
          </w:p>
        </w:tc>
      </w:tr>
      <w:tr w:rsidR="0099563E">
        <w:tc>
          <w:tcPr>
            <w:tcW w:w="709" w:type="dxa"/>
            <w:tcBorders>
              <w:top w:val="single" w:sz="4" w:space="0" w:color="000000"/>
              <w:left w:val="single" w:sz="4" w:space="0" w:color="000000"/>
              <w:bottom w:val="single" w:sz="4" w:space="0" w:color="000000"/>
            </w:tcBorders>
          </w:tcPr>
          <w:p w:rsidR="0099563E" w:rsidRDefault="0099563E">
            <w:pPr>
              <w:snapToGrid w:val="0"/>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0277EF">
            <w:pPr>
              <w:spacing w:before="100" w:after="100"/>
              <w:jc w:val="center"/>
              <w:rPr>
                <w:b/>
                <w:sz w:val="26"/>
                <w:szCs w:val="26"/>
              </w:rPr>
            </w:pPr>
            <w:r>
              <w:rPr>
                <w:b/>
                <w:sz w:val="26"/>
                <w:szCs w:val="26"/>
              </w:rPr>
              <w:t>1</w:t>
            </w:r>
          </w:p>
        </w:tc>
        <w:tc>
          <w:tcPr>
            <w:tcW w:w="8222" w:type="dxa"/>
            <w:tcBorders>
              <w:top w:val="single" w:sz="4" w:space="0" w:color="000000"/>
              <w:left w:val="single" w:sz="4" w:space="0" w:color="000000"/>
              <w:bottom w:val="single" w:sz="4" w:space="0" w:color="000000"/>
            </w:tcBorders>
          </w:tcPr>
          <w:p w:rsidR="0099563E" w:rsidRDefault="000277EF">
            <w:pPr>
              <w:jc w:val="both"/>
              <w:rPr>
                <w:b/>
                <w:sz w:val="26"/>
                <w:szCs w:val="26"/>
              </w:rPr>
            </w:pPr>
            <w:r>
              <w:rPr>
                <w:b/>
                <w:sz w:val="26"/>
                <w:szCs w:val="26"/>
              </w:rPr>
              <w:t>Bình đẳng trong lao động và nội dung cơ bản của bình đẳng trong lao động:</w:t>
            </w:r>
          </w:p>
          <w:p w:rsidR="0099563E" w:rsidRDefault="000277EF">
            <w:pPr>
              <w:jc w:val="both"/>
              <w:rPr>
                <w:b/>
                <w:sz w:val="26"/>
                <w:szCs w:val="26"/>
              </w:rPr>
            </w:pPr>
            <w:r>
              <w:rPr>
                <w:b/>
                <w:sz w:val="26"/>
                <w:szCs w:val="26"/>
              </w:rPr>
              <w:t>* Bình đẳng trong lao động</w:t>
            </w:r>
          </w:p>
          <w:p w:rsidR="0099563E" w:rsidRDefault="000277EF">
            <w:pPr>
              <w:jc w:val="both"/>
            </w:pPr>
            <w:r>
              <w:rPr>
                <w:rFonts w:cs="Arial"/>
                <w:sz w:val="26"/>
                <w:szCs w:val="26"/>
                <w:lang w:val="es-ES"/>
              </w:rPr>
              <w:t>Bình</w:t>
            </w:r>
            <w:r>
              <w:rPr>
                <w:rFonts w:cs="Arial"/>
                <w:sz w:val="26"/>
                <w:szCs w:val="26"/>
                <w:lang w:val="es-ES"/>
              </w:rPr>
              <w:t xml:space="preserve"> đẳng trong lao động được hiểu là bình đẳng giữa mọi công dân trong thực hiện quyền lao động thông qua việc tìm việc làm; bình đẳng giữa người sử dụng lao động và người lao động thông qua hợp đồng lao động; bình đẳng giữa lao động nam và lao động nữ trong </w:t>
            </w:r>
            <w:r>
              <w:rPr>
                <w:rFonts w:cs="Arial"/>
                <w:sz w:val="26"/>
                <w:szCs w:val="26"/>
                <w:lang w:val="es-ES"/>
              </w:rPr>
              <w:t>từng cơ quan, doanh nghiệp và trong phạm vi cả nước.</w:t>
            </w:r>
            <w:r>
              <w:rPr>
                <w:b/>
                <w:sz w:val="26"/>
                <w:szCs w:val="26"/>
              </w:rPr>
              <w:t xml:space="preserve"> </w:t>
            </w:r>
          </w:p>
          <w:p w:rsidR="0099563E" w:rsidRDefault="000277EF">
            <w:pPr>
              <w:jc w:val="both"/>
              <w:rPr>
                <w:b/>
                <w:sz w:val="26"/>
                <w:szCs w:val="26"/>
              </w:rPr>
            </w:pPr>
            <w:r>
              <w:rPr>
                <w:b/>
                <w:sz w:val="26"/>
                <w:szCs w:val="26"/>
              </w:rPr>
              <w:t>* Nội dung cơ bản của bình đẳng trong lao động:</w:t>
            </w:r>
          </w:p>
          <w:p w:rsidR="0099563E" w:rsidRDefault="000277EF">
            <w:pPr>
              <w:jc w:val="both"/>
            </w:pPr>
            <w:r>
              <w:rPr>
                <w:rFonts w:ascii="Wingdings 2" w:eastAsia="Wingdings 2" w:hAnsi="Wingdings 2" w:cs="Wingdings 2"/>
                <w:sz w:val="26"/>
                <w:szCs w:val="26"/>
                <w:lang w:val="es-ES"/>
              </w:rPr>
              <w:t></w:t>
            </w:r>
            <w:r>
              <w:rPr>
                <w:sz w:val="26"/>
                <w:szCs w:val="26"/>
                <w:lang w:val="es-ES"/>
              </w:rPr>
              <w:t xml:space="preserve"> </w:t>
            </w:r>
            <w:r>
              <w:rPr>
                <w:rFonts w:cs="Arial"/>
                <w:b/>
                <w:i/>
                <w:sz w:val="26"/>
                <w:szCs w:val="26"/>
                <w:lang w:val="es-ES"/>
              </w:rPr>
              <w:t>Công dân bình đẳng trong thực hiện quyền lao động</w:t>
            </w:r>
          </w:p>
          <w:p w:rsidR="0099563E" w:rsidRDefault="000277EF">
            <w:pPr>
              <w:jc w:val="both"/>
              <w:rPr>
                <w:rFonts w:cs="Arial"/>
                <w:sz w:val="26"/>
                <w:szCs w:val="26"/>
                <w:lang w:val="es-ES"/>
              </w:rPr>
            </w:pPr>
            <w:r>
              <w:rPr>
                <w:rFonts w:cs="Arial"/>
                <w:sz w:val="26"/>
                <w:szCs w:val="26"/>
                <w:lang w:val="es-ES"/>
              </w:rPr>
              <w:t xml:space="preserve">- Quyền lao động là quyền của công dân được tự do sử dụng sức lao động của mình trong việc tìm kiếm, </w:t>
            </w:r>
            <w:r>
              <w:rPr>
                <w:rFonts w:cs="Arial"/>
                <w:sz w:val="26"/>
                <w:szCs w:val="26"/>
                <w:lang w:val="es-ES"/>
              </w:rPr>
              <w:t>lựa chọn việc làm, có quyền làm việc cho bất kì người sử dụng ao động nào và ở bất cứ nơi nào mà pháp luật không cấm nhằm mang lại thu nhập cho bản thân và gia đình, mang lại lợi ích cho xã hội.</w:t>
            </w:r>
          </w:p>
          <w:p w:rsidR="0099563E" w:rsidRDefault="000277EF">
            <w:pPr>
              <w:jc w:val="both"/>
              <w:rPr>
                <w:sz w:val="26"/>
                <w:szCs w:val="26"/>
                <w:lang w:val="es-ES"/>
              </w:rPr>
            </w:pPr>
            <w:r>
              <w:rPr>
                <w:sz w:val="26"/>
                <w:szCs w:val="26"/>
                <w:lang w:val="es-ES"/>
              </w:rPr>
              <w:t xml:space="preserve"> </w:t>
            </w:r>
            <w:r>
              <w:rPr>
                <w:rFonts w:cs="Arial"/>
                <w:sz w:val="26"/>
                <w:szCs w:val="26"/>
                <w:lang w:val="es-ES"/>
              </w:rPr>
              <w:softHyphen/>
              <w:t xml:space="preserve"> Mọi người đều có quyền làm việc, tự do lựa chọn việc làm v</w:t>
            </w:r>
            <w:r>
              <w:rPr>
                <w:rFonts w:cs="Arial"/>
                <w:sz w:val="26"/>
                <w:szCs w:val="26"/>
                <w:lang w:val="es-ES"/>
              </w:rPr>
              <w:t>à nghề nghiệp phù hợp với khả năng của mình, không bị phân biệt đối xử về giới tính, dân tộc, tín ngưỡng, tôn giáo, nguồn gốc gia đình, thành phần kinh tế.</w:t>
            </w:r>
          </w:p>
          <w:p w:rsidR="0099563E" w:rsidRDefault="000277EF">
            <w:pPr>
              <w:jc w:val="both"/>
              <w:rPr>
                <w:sz w:val="26"/>
                <w:szCs w:val="26"/>
                <w:lang w:val="es-ES"/>
              </w:rPr>
            </w:pPr>
            <w:r>
              <w:rPr>
                <w:sz w:val="26"/>
                <w:szCs w:val="26"/>
                <w:lang w:val="es-ES"/>
              </w:rPr>
              <w:t xml:space="preserve">  </w:t>
            </w:r>
            <w:r>
              <w:rPr>
                <w:rFonts w:cs="Arial"/>
                <w:sz w:val="26"/>
                <w:szCs w:val="26"/>
                <w:lang w:val="es-ES"/>
              </w:rPr>
              <w:softHyphen/>
              <w:t xml:space="preserve"> Người lao động có trình độ chuyên môn, kĩ thuật cao được Nhà nước và người sử dụng lao động ưu đ</w:t>
            </w:r>
            <w:r>
              <w:rPr>
                <w:rFonts w:cs="Arial"/>
                <w:sz w:val="26"/>
                <w:szCs w:val="26"/>
                <w:lang w:val="es-ES"/>
              </w:rPr>
              <w:t>ãi, tạo điều kiện thuận lợi để phát huy tài năng, làm lợi cho doanh nghiệp và cho đất nước.</w:t>
            </w:r>
          </w:p>
          <w:p w:rsidR="0099563E" w:rsidRDefault="000277EF">
            <w:pPr>
              <w:jc w:val="both"/>
            </w:pPr>
            <w:r>
              <w:rPr>
                <w:rFonts w:ascii="Wingdings 2" w:eastAsia="Wingdings 2" w:hAnsi="Wingdings 2" w:cs="Wingdings 2"/>
                <w:sz w:val="26"/>
                <w:szCs w:val="26"/>
                <w:lang w:val="es-ES"/>
              </w:rPr>
              <w:t></w:t>
            </w:r>
            <w:r>
              <w:rPr>
                <w:sz w:val="26"/>
                <w:szCs w:val="26"/>
                <w:lang w:val="es-ES"/>
              </w:rPr>
              <w:t xml:space="preserve"> </w:t>
            </w:r>
            <w:r>
              <w:rPr>
                <w:rFonts w:cs="Arial"/>
                <w:b/>
                <w:i/>
                <w:sz w:val="26"/>
                <w:szCs w:val="26"/>
                <w:lang w:val="es-ES"/>
              </w:rPr>
              <w:t>Công dân bình đẳng trong giao kết hợp đồng lao động</w:t>
            </w:r>
          </w:p>
          <w:p w:rsidR="0099563E" w:rsidRDefault="000277EF">
            <w:pPr>
              <w:jc w:val="both"/>
              <w:rPr>
                <w:sz w:val="26"/>
                <w:szCs w:val="26"/>
              </w:rPr>
            </w:pPr>
            <w:r>
              <w:rPr>
                <w:sz w:val="26"/>
                <w:szCs w:val="26"/>
              </w:rPr>
              <w:t>- Quyền bình đẳng trong lao động được thực hiện thông qua hợp đồng lao động.</w:t>
            </w:r>
          </w:p>
          <w:p w:rsidR="0099563E" w:rsidRDefault="000277EF">
            <w:pPr>
              <w:jc w:val="both"/>
              <w:rPr>
                <w:rFonts w:cs="Arial"/>
                <w:sz w:val="26"/>
                <w:szCs w:val="26"/>
                <w:lang w:val="es-ES"/>
              </w:rPr>
            </w:pPr>
            <w:r>
              <w:rPr>
                <w:rFonts w:cs="Arial"/>
                <w:sz w:val="26"/>
                <w:szCs w:val="26"/>
                <w:lang w:val="es-ES"/>
              </w:rPr>
              <w:t>- Hợp đồng lao động là sự thỏa th</w:t>
            </w:r>
            <w:r>
              <w:rPr>
                <w:rFonts w:cs="Arial"/>
                <w:sz w:val="26"/>
                <w:szCs w:val="26"/>
                <w:lang w:val="es-ES"/>
              </w:rPr>
              <w:t xml:space="preserve">uận giữa người lao động và người sử dụng lao động về việc làm có trả công, điều kiện lao động, quyền và nghĩa vụ của mỗi bên trong quan hệ lao động. </w:t>
            </w:r>
          </w:p>
          <w:p w:rsidR="0099563E" w:rsidRDefault="000277EF">
            <w:pPr>
              <w:jc w:val="both"/>
              <w:rPr>
                <w:rFonts w:cs="Arial"/>
                <w:sz w:val="26"/>
                <w:szCs w:val="26"/>
                <w:lang w:val="es-ES"/>
              </w:rPr>
            </w:pPr>
            <w:r>
              <w:rPr>
                <w:rFonts w:cs="Arial"/>
                <w:sz w:val="26"/>
                <w:szCs w:val="26"/>
                <w:lang w:val="es-ES"/>
              </w:rPr>
              <w:t xml:space="preserve">- Việc giao kết hợp đồng lao động phải tuân theo nguyên tắc: Tự do, tự nguyện, bình đẳng; không trái pháp </w:t>
            </w:r>
            <w:r>
              <w:rPr>
                <w:rFonts w:cs="Arial"/>
                <w:sz w:val="26"/>
                <w:szCs w:val="26"/>
                <w:lang w:val="es-ES"/>
              </w:rPr>
              <w:t>luật và thỏa ước lao động tập thể; giao kết trực tiếp giữa người lao động với người sử dụng lao động.</w:t>
            </w:r>
          </w:p>
          <w:p w:rsidR="0099563E" w:rsidRDefault="000277EF">
            <w:pPr>
              <w:jc w:val="both"/>
              <w:rPr>
                <w:rFonts w:cs="Arial"/>
                <w:i/>
                <w:sz w:val="26"/>
                <w:szCs w:val="26"/>
                <w:lang w:val="es-ES"/>
              </w:rPr>
            </w:pPr>
            <w:r>
              <w:rPr>
                <w:rFonts w:ascii="Wingdings 2" w:eastAsia="Wingdings 2" w:hAnsi="Wingdings 2" w:cs="Wingdings 2"/>
                <w:sz w:val="26"/>
                <w:szCs w:val="26"/>
                <w:lang w:val="es-ES"/>
              </w:rPr>
              <w:t></w:t>
            </w:r>
            <w:r>
              <w:rPr>
                <w:sz w:val="26"/>
                <w:szCs w:val="26"/>
                <w:lang w:val="es-ES"/>
              </w:rPr>
              <w:t xml:space="preserve"> </w:t>
            </w:r>
            <w:r>
              <w:rPr>
                <w:rFonts w:cs="Arial"/>
                <w:b/>
                <w:i/>
                <w:sz w:val="26"/>
                <w:szCs w:val="26"/>
                <w:lang w:val="es-ES"/>
              </w:rPr>
              <w:t>Bình đẳng giữa lao động nam và lao động nữ</w:t>
            </w:r>
          </w:p>
          <w:p w:rsidR="0099563E" w:rsidRDefault="000277EF">
            <w:pPr>
              <w:jc w:val="both"/>
              <w:rPr>
                <w:sz w:val="26"/>
                <w:szCs w:val="26"/>
              </w:rPr>
            </w:pPr>
            <w:r>
              <w:rPr>
                <w:sz w:val="26"/>
                <w:szCs w:val="26"/>
              </w:rPr>
              <w:t>- Bình đẳng về cơ hội tiếp cận việc làm.</w:t>
            </w:r>
          </w:p>
          <w:p w:rsidR="0099563E" w:rsidRDefault="000277EF">
            <w:pPr>
              <w:jc w:val="both"/>
              <w:rPr>
                <w:sz w:val="26"/>
                <w:szCs w:val="26"/>
              </w:rPr>
            </w:pPr>
            <w:r>
              <w:rPr>
                <w:sz w:val="26"/>
                <w:szCs w:val="26"/>
              </w:rPr>
              <w:t>- Bình đẳng về tiêu chuẩn, độ tuổi khi tuyển dụng.</w:t>
            </w:r>
          </w:p>
          <w:p w:rsidR="0099563E" w:rsidRDefault="000277EF">
            <w:pPr>
              <w:jc w:val="both"/>
              <w:rPr>
                <w:sz w:val="26"/>
                <w:szCs w:val="26"/>
              </w:rPr>
            </w:pPr>
            <w:r>
              <w:rPr>
                <w:sz w:val="26"/>
                <w:szCs w:val="26"/>
              </w:rPr>
              <w:t>- Đươc đối xử bìn</w:t>
            </w:r>
            <w:r>
              <w:rPr>
                <w:sz w:val="26"/>
                <w:szCs w:val="26"/>
              </w:rPr>
              <w:t>h đẳng tại nơi làm việc.</w:t>
            </w:r>
          </w:p>
        </w:tc>
        <w:tc>
          <w:tcPr>
            <w:tcW w:w="1002" w:type="dxa"/>
            <w:tcBorders>
              <w:top w:val="single" w:sz="4" w:space="0" w:color="000000"/>
              <w:left w:val="single" w:sz="4" w:space="0" w:color="000000"/>
              <w:bottom w:val="single" w:sz="4" w:space="0" w:color="000000"/>
              <w:right w:val="single" w:sz="4" w:space="0" w:color="000000"/>
            </w:tcBorders>
          </w:tcPr>
          <w:p w:rsidR="0099563E" w:rsidRDefault="000277EF">
            <w:pPr>
              <w:jc w:val="both"/>
              <w:rPr>
                <w:b/>
                <w:sz w:val="26"/>
                <w:szCs w:val="26"/>
              </w:rPr>
            </w:pPr>
            <w:r>
              <w:rPr>
                <w:b/>
                <w:sz w:val="26"/>
                <w:szCs w:val="26"/>
              </w:rPr>
              <w:t>2,0đ</w:t>
            </w:r>
          </w:p>
          <w:p w:rsidR="0099563E" w:rsidRDefault="000277EF">
            <w:pPr>
              <w:jc w:val="both"/>
              <w:rPr>
                <w:sz w:val="26"/>
                <w:szCs w:val="26"/>
              </w:rPr>
            </w:pPr>
            <w:r>
              <w:rPr>
                <w:sz w:val="26"/>
                <w:szCs w:val="26"/>
              </w:rPr>
              <w:t>0,5đ</w:t>
            </w: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0277EF">
            <w:pPr>
              <w:jc w:val="both"/>
              <w:rPr>
                <w:sz w:val="26"/>
                <w:szCs w:val="26"/>
              </w:rPr>
            </w:pPr>
            <w:r>
              <w:rPr>
                <w:sz w:val="26"/>
                <w:szCs w:val="26"/>
              </w:rPr>
              <w:t>0,5đ</w:t>
            </w: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0277EF">
            <w:pPr>
              <w:jc w:val="both"/>
              <w:rPr>
                <w:sz w:val="26"/>
                <w:szCs w:val="26"/>
              </w:rPr>
            </w:pPr>
            <w:r>
              <w:rPr>
                <w:sz w:val="26"/>
                <w:szCs w:val="26"/>
              </w:rPr>
              <w:t>0,5đ</w:t>
            </w: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0277EF">
            <w:pPr>
              <w:jc w:val="both"/>
              <w:rPr>
                <w:b/>
                <w:sz w:val="26"/>
                <w:szCs w:val="26"/>
              </w:rPr>
            </w:pPr>
            <w:r>
              <w:rPr>
                <w:sz w:val="26"/>
                <w:szCs w:val="26"/>
              </w:rPr>
              <w:t>0,5đ</w:t>
            </w:r>
          </w:p>
          <w:p w:rsidR="0099563E" w:rsidRDefault="0099563E">
            <w:pPr>
              <w:jc w:val="both"/>
              <w:rPr>
                <w:b/>
                <w:sz w:val="26"/>
                <w:szCs w:val="26"/>
              </w:rPr>
            </w:pPr>
          </w:p>
        </w:tc>
      </w:tr>
      <w:tr w:rsidR="0099563E">
        <w:tc>
          <w:tcPr>
            <w:tcW w:w="709" w:type="dxa"/>
            <w:tcBorders>
              <w:top w:val="single" w:sz="4" w:space="0" w:color="000000"/>
              <w:left w:val="single" w:sz="4" w:space="0" w:color="000000"/>
              <w:bottom w:val="single" w:sz="4" w:space="0" w:color="000000"/>
            </w:tcBorders>
          </w:tcPr>
          <w:p w:rsidR="0099563E" w:rsidRDefault="0099563E">
            <w:pPr>
              <w:snapToGrid w:val="0"/>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0277EF">
            <w:pPr>
              <w:spacing w:before="100" w:after="100"/>
              <w:jc w:val="center"/>
              <w:rPr>
                <w:b/>
                <w:sz w:val="26"/>
                <w:szCs w:val="26"/>
              </w:rPr>
            </w:pPr>
            <w:r>
              <w:rPr>
                <w:b/>
                <w:sz w:val="26"/>
                <w:szCs w:val="26"/>
              </w:rPr>
              <w:t>2</w:t>
            </w:r>
          </w:p>
        </w:tc>
        <w:tc>
          <w:tcPr>
            <w:tcW w:w="8222" w:type="dxa"/>
            <w:tcBorders>
              <w:top w:val="single" w:sz="4" w:space="0" w:color="000000"/>
              <w:left w:val="single" w:sz="4" w:space="0" w:color="000000"/>
              <w:bottom w:val="single" w:sz="4" w:space="0" w:color="000000"/>
            </w:tcBorders>
          </w:tcPr>
          <w:p w:rsidR="0099563E" w:rsidRDefault="000277EF">
            <w:pPr>
              <w:pStyle w:val="NormalWeb"/>
              <w:spacing w:before="0" w:after="0"/>
              <w:jc w:val="both"/>
            </w:pPr>
            <w:r>
              <w:rPr>
                <w:rFonts w:ascii="Wingdings 2" w:eastAsia="Wingdings 2" w:hAnsi="Wingdings 2" w:cs="Wingdings 2"/>
                <w:sz w:val="26"/>
                <w:szCs w:val="26"/>
                <w:lang w:val="es-ES"/>
              </w:rPr>
              <w:t></w:t>
            </w:r>
            <w:r>
              <w:rPr>
                <w:sz w:val="26"/>
                <w:szCs w:val="26"/>
              </w:rPr>
              <w:t xml:space="preserve"> </w:t>
            </w:r>
            <w:r>
              <w:rPr>
                <w:b/>
                <w:sz w:val="26"/>
                <w:szCs w:val="26"/>
              </w:rPr>
              <w:t>Không phải trong mọi trường hợp công an đều có quyền bắt người</w:t>
            </w:r>
            <w:r>
              <w:rPr>
                <w:sz w:val="26"/>
                <w:szCs w:val="26"/>
              </w:rPr>
              <w:t>.</w:t>
            </w:r>
          </w:p>
          <w:p w:rsidR="0099563E" w:rsidRDefault="000277EF">
            <w:pPr>
              <w:pStyle w:val="NormalWeb"/>
              <w:spacing w:before="0" w:after="0"/>
              <w:jc w:val="both"/>
            </w:pPr>
            <w:r>
              <w:rPr>
                <w:rFonts w:ascii="Wingdings 2" w:eastAsia="Wingdings 2" w:hAnsi="Wingdings 2" w:cs="Wingdings 2"/>
                <w:b/>
                <w:sz w:val="26"/>
                <w:szCs w:val="26"/>
                <w:lang w:val="es-ES"/>
              </w:rPr>
              <w:t></w:t>
            </w:r>
            <w:r>
              <w:rPr>
                <w:b/>
                <w:sz w:val="26"/>
                <w:szCs w:val="26"/>
              </w:rPr>
              <w:t xml:space="preserve"> Giải thích:</w:t>
            </w:r>
          </w:p>
          <w:p w:rsidR="0099563E" w:rsidRDefault="000277EF">
            <w:pPr>
              <w:pStyle w:val="NormalWeb"/>
              <w:spacing w:before="0" w:after="0"/>
              <w:jc w:val="both"/>
              <w:rPr>
                <w:sz w:val="26"/>
                <w:szCs w:val="26"/>
              </w:rPr>
            </w:pPr>
            <w:r>
              <w:rPr>
                <w:sz w:val="26"/>
                <w:szCs w:val="26"/>
              </w:rPr>
              <w:t xml:space="preserve">   + Không một ai, dù ở cương vị nào có quyền tự ý bắt và giam, giữ người vì những lí do </w:t>
            </w:r>
            <w:r>
              <w:rPr>
                <w:sz w:val="26"/>
                <w:szCs w:val="26"/>
              </w:rPr>
              <w:t>không chính đáng hoặc do nghi ngờ không có căn cứ. Tự tiện bắt và giam, giữ người trái pháp luật là xâm phạm đến quyền bất khả xâm phạm về thân thể của công dân, là hành vi trái pháp luật, phải bị xử lí nghiêm minh theo pháp luật.</w:t>
            </w:r>
          </w:p>
          <w:p w:rsidR="0099563E" w:rsidRDefault="000277EF">
            <w:pPr>
              <w:pStyle w:val="NormalWeb"/>
              <w:spacing w:before="0" w:after="0"/>
              <w:jc w:val="both"/>
              <w:rPr>
                <w:sz w:val="26"/>
                <w:szCs w:val="26"/>
              </w:rPr>
            </w:pPr>
            <w:r>
              <w:rPr>
                <w:sz w:val="26"/>
                <w:szCs w:val="26"/>
              </w:rPr>
              <w:t xml:space="preserve">   + Trong một số trường </w:t>
            </w:r>
            <w:r>
              <w:rPr>
                <w:sz w:val="26"/>
                <w:szCs w:val="26"/>
              </w:rPr>
              <w:t>hợp cần thiết phải bắt, giam, giữ người để giữ gìn trật tự, an ninh, để điều tra tội phạm, để ngăn chặn tội phạm thì những cán bộ nhà nước có thẩm quyền thuộc Cơ quan điều tra, Viện Kiểm sát, Tòa án và một số cơ quan khác được quyền bắt và giam, giữ người,</w:t>
            </w:r>
            <w:r>
              <w:rPr>
                <w:sz w:val="26"/>
                <w:szCs w:val="26"/>
              </w:rPr>
              <w:t xml:space="preserve"> nhưng phải theo đúng trình tự và thủ tục do pháp luật quy định.</w:t>
            </w:r>
          </w:p>
          <w:p w:rsidR="0099563E" w:rsidRDefault="000277EF">
            <w:pPr>
              <w:pStyle w:val="NormalWeb"/>
              <w:spacing w:before="0" w:after="0"/>
              <w:jc w:val="both"/>
              <w:rPr>
                <w:sz w:val="26"/>
                <w:szCs w:val="26"/>
              </w:rPr>
            </w:pPr>
            <w:r>
              <w:rPr>
                <w:sz w:val="26"/>
                <w:szCs w:val="26"/>
              </w:rPr>
              <w:t xml:space="preserve"> + Pháp luật quy định có 3 trường hợp được bắt người:</w:t>
            </w:r>
          </w:p>
          <w:p w:rsidR="0099563E" w:rsidRDefault="000277EF">
            <w:pPr>
              <w:tabs>
                <w:tab w:val="left" w:pos="993"/>
              </w:tabs>
              <w:jc w:val="both"/>
              <w:rPr>
                <w:sz w:val="26"/>
                <w:szCs w:val="26"/>
              </w:rPr>
            </w:pPr>
            <w:r>
              <w:rPr>
                <w:sz w:val="26"/>
                <w:szCs w:val="26"/>
              </w:rPr>
              <w:t xml:space="preserve">- TH1: Viện Kiểm sát, Tòa án trong phạm vi thẩm quyền theo quy định của pháp luật có quyền ra lệnh bắt bị can, bị cáo để tạm giam khi có </w:t>
            </w:r>
            <w:r>
              <w:rPr>
                <w:sz w:val="26"/>
                <w:szCs w:val="26"/>
              </w:rPr>
              <w:t>căn cứ cho rằng bị can, bị cáo sẽ gây khó khăn trong việc điều tra, truy tố, xét xử hoặc sẽ tiếp tục phạm tội.</w:t>
            </w:r>
          </w:p>
          <w:p w:rsidR="0099563E" w:rsidRDefault="000277EF">
            <w:pPr>
              <w:tabs>
                <w:tab w:val="left" w:pos="993"/>
              </w:tabs>
              <w:jc w:val="both"/>
              <w:rPr>
                <w:sz w:val="26"/>
                <w:szCs w:val="26"/>
              </w:rPr>
            </w:pPr>
            <w:r>
              <w:rPr>
                <w:sz w:val="26"/>
                <w:szCs w:val="26"/>
              </w:rPr>
              <w:t>+ TH2: Bắt  người trong trường hợp khẩn cấp được tiến hành:</w:t>
            </w:r>
          </w:p>
          <w:p w:rsidR="0099563E" w:rsidRDefault="000277EF">
            <w:pPr>
              <w:tabs>
                <w:tab w:val="left" w:pos="993"/>
              </w:tabs>
              <w:jc w:val="both"/>
              <w:rPr>
                <w:sz w:val="26"/>
                <w:szCs w:val="26"/>
              </w:rPr>
            </w:pPr>
            <w:r>
              <w:rPr>
                <w:sz w:val="26"/>
                <w:szCs w:val="26"/>
              </w:rPr>
              <w:t xml:space="preserve"> . Khi có căn cứ để cho rằng người đó đang chuẩn bị thực hiện tội phạm rất nghiêm trọ</w:t>
            </w:r>
            <w:r>
              <w:rPr>
                <w:sz w:val="26"/>
                <w:szCs w:val="26"/>
              </w:rPr>
              <w:t xml:space="preserve">ng hoặc tội phạm đặc biệt nghiêm trọng. </w:t>
            </w:r>
          </w:p>
          <w:p w:rsidR="0099563E" w:rsidRDefault="000277EF">
            <w:pPr>
              <w:tabs>
                <w:tab w:val="left" w:pos="993"/>
              </w:tabs>
              <w:jc w:val="both"/>
              <w:rPr>
                <w:sz w:val="26"/>
                <w:szCs w:val="26"/>
              </w:rPr>
            </w:pPr>
            <w:r>
              <w:rPr>
                <w:sz w:val="26"/>
                <w:szCs w:val="26"/>
              </w:rPr>
              <w:t>. Khi có người chính mắt trông thấy và xác nhận đúng là người đã thực hiện tội phạm mà xét thấy cần bắt ngay để người đó không trốn được.</w:t>
            </w:r>
          </w:p>
          <w:p w:rsidR="0099563E" w:rsidRDefault="000277EF">
            <w:pPr>
              <w:tabs>
                <w:tab w:val="left" w:pos="993"/>
              </w:tabs>
              <w:jc w:val="both"/>
              <w:rPr>
                <w:sz w:val="26"/>
                <w:szCs w:val="26"/>
              </w:rPr>
            </w:pPr>
            <w:r>
              <w:rPr>
                <w:sz w:val="26"/>
                <w:szCs w:val="26"/>
              </w:rPr>
              <w:t>. Khi thấy ở người hoặc chổ ở của người nào đó có dấu vết của tội phạm, xét t</w:t>
            </w:r>
            <w:r>
              <w:rPr>
                <w:sz w:val="26"/>
                <w:szCs w:val="26"/>
              </w:rPr>
              <w:t>hấy cần ngăn chặn người đó bỏ trốn.</w:t>
            </w:r>
          </w:p>
          <w:p w:rsidR="0099563E" w:rsidRDefault="000277EF">
            <w:pPr>
              <w:tabs>
                <w:tab w:val="left" w:pos="993"/>
              </w:tabs>
              <w:jc w:val="both"/>
              <w:rPr>
                <w:sz w:val="26"/>
                <w:szCs w:val="26"/>
              </w:rPr>
            </w:pPr>
            <w:r>
              <w:rPr>
                <w:sz w:val="26"/>
                <w:szCs w:val="26"/>
              </w:rPr>
              <w:t>+ TH 3: Bắt người đang phạm tội quả tang hoặc đang bị truy nã.</w:t>
            </w:r>
          </w:p>
          <w:p w:rsidR="0099563E" w:rsidRDefault="0099563E">
            <w:pPr>
              <w:pStyle w:val="NormalWeb"/>
              <w:spacing w:before="0" w:after="0"/>
              <w:jc w:val="both"/>
              <w:rPr>
                <w:sz w:val="26"/>
                <w:szCs w:val="26"/>
              </w:rPr>
            </w:pPr>
          </w:p>
        </w:tc>
        <w:tc>
          <w:tcPr>
            <w:tcW w:w="1002" w:type="dxa"/>
            <w:tcBorders>
              <w:top w:val="single" w:sz="4" w:space="0" w:color="000000"/>
              <w:left w:val="single" w:sz="4" w:space="0" w:color="000000"/>
              <w:bottom w:val="single" w:sz="4" w:space="0" w:color="000000"/>
              <w:right w:val="single" w:sz="4" w:space="0" w:color="000000"/>
            </w:tcBorders>
          </w:tcPr>
          <w:p w:rsidR="0099563E" w:rsidRDefault="000277EF">
            <w:pPr>
              <w:jc w:val="both"/>
              <w:rPr>
                <w:b/>
                <w:sz w:val="26"/>
                <w:szCs w:val="26"/>
              </w:rPr>
            </w:pPr>
            <w:r>
              <w:rPr>
                <w:b/>
                <w:sz w:val="26"/>
                <w:szCs w:val="26"/>
              </w:rPr>
              <w:t>0,5đ</w:t>
            </w:r>
          </w:p>
          <w:p w:rsidR="0099563E" w:rsidRDefault="0099563E">
            <w:pPr>
              <w:jc w:val="both"/>
              <w:rPr>
                <w:b/>
                <w:sz w:val="26"/>
                <w:szCs w:val="26"/>
              </w:rPr>
            </w:pPr>
          </w:p>
          <w:p w:rsidR="0099563E" w:rsidRDefault="000277EF">
            <w:pPr>
              <w:jc w:val="both"/>
              <w:rPr>
                <w:b/>
                <w:sz w:val="26"/>
                <w:szCs w:val="26"/>
              </w:rPr>
            </w:pPr>
            <w:r>
              <w:rPr>
                <w:b/>
                <w:sz w:val="26"/>
                <w:szCs w:val="26"/>
              </w:rPr>
              <w:t>0,3đ</w:t>
            </w: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0277EF">
            <w:pPr>
              <w:jc w:val="both"/>
              <w:rPr>
                <w:b/>
                <w:sz w:val="26"/>
                <w:szCs w:val="26"/>
              </w:rPr>
            </w:pPr>
            <w:r>
              <w:rPr>
                <w:b/>
                <w:sz w:val="26"/>
                <w:szCs w:val="26"/>
              </w:rPr>
              <w:t>0,3đ</w:t>
            </w: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0277EF">
            <w:pPr>
              <w:jc w:val="both"/>
              <w:rPr>
                <w:b/>
                <w:sz w:val="26"/>
                <w:szCs w:val="26"/>
              </w:rPr>
            </w:pPr>
            <w:r>
              <w:rPr>
                <w:b/>
                <w:sz w:val="26"/>
                <w:szCs w:val="26"/>
              </w:rPr>
              <w:t>0,4đ</w:t>
            </w: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p w:rsidR="0099563E" w:rsidRDefault="0099563E">
            <w:pPr>
              <w:jc w:val="both"/>
              <w:rPr>
                <w:b/>
                <w:sz w:val="26"/>
                <w:szCs w:val="26"/>
              </w:rPr>
            </w:pPr>
          </w:p>
        </w:tc>
      </w:tr>
      <w:tr w:rsidR="0099563E">
        <w:tc>
          <w:tcPr>
            <w:tcW w:w="709" w:type="dxa"/>
            <w:tcBorders>
              <w:top w:val="single" w:sz="4" w:space="0" w:color="000000"/>
              <w:left w:val="single" w:sz="4" w:space="0" w:color="000000"/>
              <w:bottom w:val="single" w:sz="4" w:space="0" w:color="000000"/>
            </w:tcBorders>
          </w:tcPr>
          <w:p w:rsidR="0099563E" w:rsidRDefault="0099563E">
            <w:pPr>
              <w:snapToGrid w:val="0"/>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99563E">
            <w:pPr>
              <w:spacing w:before="100" w:after="100"/>
              <w:jc w:val="center"/>
              <w:rPr>
                <w:b/>
                <w:sz w:val="26"/>
                <w:szCs w:val="26"/>
              </w:rPr>
            </w:pPr>
          </w:p>
          <w:p w:rsidR="0099563E" w:rsidRDefault="000277EF">
            <w:pPr>
              <w:spacing w:before="100" w:after="100"/>
              <w:jc w:val="center"/>
              <w:rPr>
                <w:b/>
                <w:sz w:val="26"/>
                <w:szCs w:val="26"/>
              </w:rPr>
            </w:pPr>
            <w:r>
              <w:rPr>
                <w:b/>
                <w:sz w:val="26"/>
                <w:szCs w:val="26"/>
              </w:rPr>
              <w:t>3</w:t>
            </w:r>
          </w:p>
        </w:tc>
        <w:tc>
          <w:tcPr>
            <w:tcW w:w="8222" w:type="dxa"/>
            <w:tcBorders>
              <w:top w:val="single" w:sz="4" w:space="0" w:color="000000"/>
              <w:left w:val="single" w:sz="4" w:space="0" w:color="000000"/>
              <w:bottom w:val="single" w:sz="4" w:space="0" w:color="000000"/>
            </w:tcBorders>
          </w:tcPr>
          <w:p w:rsidR="0099563E" w:rsidRDefault="000277EF">
            <w:pPr>
              <w:pStyle w:val="NormalWeb"/>
              <w:spacing w:before="0" w:after="0"/>
              <w:jc w:val="both"/>
              <w:rPr>
                <w:rFonts w:cs="Arial"/>
                <w:b/>
                <w:sz w:val="26"/>
                <w:szCs w:val="26"/>
                <w:lang w:val="es-ES"/>
              </w:rPr>
            </w:pPr>
            <w:r>
              <w:rPr>
                <w:rFonts w:cs="Arial"/>
                <w:b/>
                <w:sz w:val="26"/>
                <w:szCs w:val="26"/>
                <w:lang w:val="es-ES"/>
              </w:rPr>
              <w:t xml:space="preserve">Để thực hiện quyền bình đẳng giữa các dân tộc, Nhà nước cần quan tâm đến các dân tộc thiểu số có trình độ phát triển kinh tế - xã hội thấp vì: </w:t>
            </w:r>
          </w:p>
          <w:p w:rsidR="0099563E" w:rsidRDefault="000277EF">
            <w:pPr>
              <w:pStyle w:val="NormalWeb"/>
              <w:spacing w:before="0" w:after="0"/>
              <w:jc w:val="both"/>
            </w:pPr>
            <w:r>
              <w:rPr>
                <w:rFonts w:ascii="Wingdings 2" w:eastAsia="Wingdings 2" w:hAnsi="Wingdings 2" w:cs="Wingdings 2"/>
                <w:sz w:val="26"/>
                <w:szCs w:val="26"/>
                <w:lang w:val="es-ES"/>
              </w:rPr>
              <w:t></w:t>
            </w:r>
            <w:r>
              <w:rPr>
                <w:sz w:val="26"/>
                <w:szCs w:val="26"/>
              </w:rPr>
              <w:t>Ở nước ta, giữa các dân tộc hiện nay còn có một khoảng cách về điều kiện và trình độ phát triển kinh tế, xã hội</w:t>
            </w:r>
            <w:r>
              <w:rPr>
                <w:sz w:val="26"/>
                <w:szCs w:val="26"/>
              </w:rPr>
              <w:t xml:space="preserve"> không đều.</w:t>
            </w:r>
          </w:p>
          <w:p w:rsidR="0099563E" w:rsidRDefault="000277EF">
            <w:pPr>
              <w:pStyle w:val="NormalWeb"/>
              <w:spacing w:before="0" w:after="0"/>
              <w:jc w:val="both"/>
            </w:pPr>
            <w:r>
              <w:rPr>
                <w:rFonts w:ascii="Wingdings 2" w:eastAsia="Wingdings 2" w:hAnsi="Wingdings 2" w:cs="Wingdings 2"/>
                <w:sz w:val="26"/>
                <w:szCs w:val="26"/>
                <w:lang w:val="es-ES"/>
              </w:rPr>
              <w:t></w:t>
            </w:r>
            <w:r>
              <w:rPr>
                <w:sz w:val="26"/>
                <w:szCs w:val="26"/>
              </w:rPr>
              <w:t xml:space="preserve"> Các dân tộc thiểu số có trình độ phát triển kinh tế - xã hội thấp thường sống ở những vùng sâu, vùng xa, vùng biên giới, hải đảo có vị trí chiến lược trong việc giữ gìn an ninh quốc gia. Trong lịch sử những vùng này thường là những căn cứ các</w:t>
            </w:r>
            <w:r>
              <w:rPr>
                <w:sz w:val="26"/>
                <w:szCs w:val="26"/>
              </w:rPr>
              <w:t xml:space="preserve">h mạng, góp phần quan trọng cho thắng lợi của sự nghiệp bảo vệ Tổ quốc. </w:t>
            </w:r>
          </w:p>
          <w:p w:rsidR="0099563E" w:rsidRDefault="000277EF">
            <w:pPr>
              <w:pStyle w:val="NormalWeb"/>
              <w:spacing w:before="0" w:after="0"/>
              <w:jc w:val="both"/>
            </w:pPr>
            <w:r>
              <w:rPr>
                <w:rFonts w:ascii="Wingdings 2" w:eastAsia="Wingdings 2" w:hAnsi="Wingdings 2" w:cs="Wingdings 2"/>
                <w:sz w:val="26"/>
                <w:szCs w:val="26"/>
                <w:lang w:val="es-ES"/>
              </w:rPr>
              <w:t></w:t>
            </w:r>
            <w:r>
              <w:rPr>
                <w:sz w:val="26"/>
                <w:szCs w:val="26"/>
              </w:rPr>
              <w:t xml:space="preserve"> Những vùng các dân tộc thiểu số sinh sống thường có khí hậu khắc nghiệt, cơ sở hạ tầng như điện, đường, trường, trạm thiếu thốn.</w:t>
            </w:r>
          </w:p>
          <w:p w:rsidR="0099563E" w:rsidRDefault="000277EF">
            <w:pPr>
              <w:pStyle w:val="NormalWeb"/>
              <w:spacing w:before="0" w:after="0"/>
              <w:jc w:val="both"/>
              <w:rPr>
                <w:sz w:val="26"/>
                <w:szCs w:val="26"/>
              </w:rPr>
            </w:pPr>
            <w:r>
              <w:rPr>
                <w:rFonts w:ascii="Wingdings 2" w:eastAsia="Wingdings 2" w:hAnsi="Wingdings 2" w:cs="Wingdings 2"/>
                <w:sz w:val="26"/>
                <w:szCs w:val="26"/>
                <w:lang w:val="es-ES"/>
              </w:rPr>
              <w:t></w:t>
            </w:r>
            <w:r>
              <w:rPr>
                <w:sz w:val="26"/>
                <w:szCs w:val="26"/>
                <w:lang w:val="es-ES"/>
              </w:rPr>
              <w:t xml:space="preserve"> </w:t>
            </w:r>
            <w:r>
              <w:rPr>
                <w:rFonts w:cs="Arial"/>
                <w:sz w:val="26"/>
                <w:szCs w:val="26"/>
                <w:lang w:val="es-ES"/>
              </w:rPr>
              <w:t>Những dịch vụ như y tế, chăm sóc sức khỏe cho ngườ</w:t>
            </w:r>
            <w:r>
              <w:rPr>
                <w:rFonts w:cs="Arial"/>
                <w:sz w:val="26"/>
                <w:szCs w:val="26"/>
                <w:lang w:val="es-ES"/>
              </w:rPr>
              <w:t>i dân ở những vùng này còn nhiều hạn chế.</w:t>
            </w:r>
          </w:p>
          <w:p w:rsidR="0099563E" w:rsidRDefault="000277EF">
            <w:pPr>
              <w:pStyle w:val="NormalWeb"/>
              <w:spacing w:before="0" w:after="0"/>
              <w:jc w:val="both"/>
              <w:rPr>
                <w:sz w:val="26"/>
                <w:szCs w:val="26"/>
                <w:lang w:val="nl-NL"/>
              </w:rPr>
            </w:pPr>
            <w:r>
              <w:rPr>
                <w:rFonts w:ascii="Wingdings 2" w:eastAsia="Wingdings 2" w:hAnsi="Wingdings 2" w:cs="Wingdings 2"/>
                <w:sz w:val="26"/>
                <w:szCs w:val="26"/>
                <w:lang w:val="es-ES"/>
              </w:rPr>
              <w:t></w:t>
            </w:r>
            <w:r>
              <w:rPr>
                <w:sz w:val="26"/>
                <w:szCs w:val="26"/>
                <w:lang w:val="es-ES"/>
              </w:rPr>
              <w:t xml:space="preserve"> </w:t>
            </w:r>
            <w:r>
              <w:rPr>
                <w:rFonts w:cs="Arial"/>
                <w:sz w:val="26"/>
                <w:szCs w:val="26"/>
                <w:lang w:val="es-ES"/>
              </w:rPr>
              <w:t>Với những khó khăn trên việc quan tâm đến các dân tộc thiểu số có trình độ phát triển kinh tế, xã hội thấp sẽ góp phần cải thiện đời sống vật chất và tinh thần cho đồng bào, tạo điều kiện về con người, phương tiệ</w:t>
            </w:r>
            <w:r>
              <w:rPr>
                <w:rFonts w:cs="Arial"/>
                <w:sz w:val="26"/>
                <w:szCs w:val="26"/>
                <w:lang w:val="es-ES"/>
              </w:rPr>
              <w:t>n để các dân tộc thiểu số vươn lên phát triển kinh tế, xã hội, văn hóa, giảm khoảng cách phát triển giữa các dân tộc, các vùng miền trong cả nước.</w:t>
            </w:r>
          </w:p>
        </w:tc>
        <w:tc>
          <w:tcPr>
            <w:tcW w:w="1002" w:type="dxa"/>
            <w:tcBorders>
              <w:top w:val="single" w:sz="4" w:space="0" w:color="000000"/>
              <w:left w:val="single" w:sz="4" w:space="0" w:color="000000"/>
              <w:bottom w:val="single" w:sz="4" w:space="0" w:color="000000"/>
              <w:right w:val="single" w:sz="4" w:space="0" w:color="000000"/>
            </w:tcBorders>
          </w:tcPr>
          <w:p w:rsidR="0099563E" w:rsidRDefault="000277EF">
            <w:pPr>
              <w:jc w:val="both"/>
              <w:rPr>
                <w:b/>
                <w:sz w:val="26"/>
                <w:szCs w:val="26"/>
              </w:rPr>
            </w:pPr>
            <w:r>
              <w:rPr>
                <w:b/>
                <w:sz w:val="26"/>
                <w:szCs w:val="26"/>
              </w:rPr>
              <w:t>1,5đ</w:t>
            </w:r>
          </w:p>
          <w:p w:rsidR="0099563E" w:rsidRDefault="0099563E">
            <w:pPr>
              <w:jc w:val="both"/>
              <w:rPr>
                <w:b/>
                <w:sz w:val="26"/>
                <w:szCs w:val="26"/>
              </w:rPr>
            </w:pPr>
          </w:p>
          <w:p w:rsidR="0099563E" w:rsidRDefault="000277EF">
            <w:pPr>
              <w:jc w:val="both"/>
              <w:rPr>
                <w:sz w:val="26"/>
                <w:szCs w:val="26"/>
              </w:rPr>
            </w:pPr>
            <w:r>
              <w:rPr>
                <w:sz w:val="26"/>
                <w:szCs w:val="26"/>
              </w:rPr>
              <w:t>0,3đ</w:t>
            </w:r>
          </w:p>
          <w:p w:rsidR="0099563E" w:rsidRDefault="0099563E">
            <w:pPr>
              <w:jc w:val="both"/>
              <w:rPr>
                <w:sz w:val="26"/>
                <w:szCs w:val="26"/>
              </w:rPr>
            </w:pPr>
          </w:p>
          <w:p w:rsidR="0099563E" w:rsidRDefault="000277EF">
            <w:pPr>
              <w:jc w:val="both"/>
              <w:rPr>
                <w:sz w:val="26"/>
                <w:szCs w:val="26"/>
              </w:rPr>
            </w:pPr>
            <w:r>
              <w:rPr>
                <w:sz w:val="26"/>
                <w:szCs w:val="26"/>
              </w:rPr>
              <w:t>0,3đ</w:t>
            </w:r>
          </w:p>
          <w:p w:rsidR="0099563E" w:rsidRDefault="0099563E">
            <w:pPr>
              <w:jc w:val="both"/>
              <w:rPr>
                <w:sz w:val="26"/>
                <w:szCs w:val="26"/>
              </w:rPr>
            </w:pPr>
          </w:p>
          <w:p w:rsidR="0099563E" w:rsidRDefault="0099563E">
            <w:pPr>
              <w:jc w:val="both"/>
              <w:rPr>
                <w:sz w:val="26"/>
                <w:szCs w:val="26"/>
              </w:rPr>
            </w:pPr>
          </w:p>
          <w:p w:rsidR="0099563E" w:rsidRDefault="0099563E">
            <w:pPr>
              <w:jc w:val="both"/>
              <w:rPr>
                <w:sz w:val="26"/>
                <w:szCs w:val="26"/>
              </w:rPr>
            </w:pPr>
          </w:p>
          <w:p w:rsidR="0099563E" w:rsidRDefault="000277EF">
            <w:pPr>
              <w:jc w:val="both"/>
              <w:rPr>
                <w:sz w:val="26"/>
                <w:szCs w:val="26"/>
              </w:rPr>
            </w:pPr>
            <w:r>
              <w:rPr>
                <w:sz w:val="26"/>
                <w:szCs w:val="26"/>
              </w:rPr>
              <w:t>0,3đ</w:t>
            </w:r>
          </w:p>
          <w:p w:rsidR="0099563E" w:rsidRDefault="0099563E">
            <w:pPr>
              <w:jc w:val="both"/>
              <w:rPr>
                <w:sz w:val="26"/>
                <w:szCs w:val="26"/>
              </w:rPr>
            </w:pPr>
          </w:p>
          <w:p w:rsidR="0099563E" w:rsidRDefault="000277EF">
            <w:pPr>
              <w:jc w:val="both"/>
              <w:rPr>
                <w:sz w:val="26"/>
                <w:szCs w:val="26"/>
              </w:rPr>
            </w:pPr>
            <w:r>
              <w:rPr>
                <w:sz w:val="26"/>
                <w:szCs w:val="26"/>
              </w:rPr>
              <w:t>0,3đ</w:t>
            </w:r>
          </w:p>
          <w:p w:rsidR="0099563E" w:rsidRDefault="0099563E">
            <w:pPr>
              <w:jc w:val="both"/>
              <w:rPr>
                <w:sz w:val="26"/>
                <w:szCs w:val="26"/>
              </w:rPr>
            </w:pPr>
          </w:p>
          <w:p w:rsidR="0099563E" w:rsidRDefault="000277EF">
            <w:pPr>
              <w:jc w:val="both"/>
              <w:rPr>
                <w:sz w:val="26"/>
                <w:szCs w:val="26"/>
              </w:rPr>
            </w:pPr>
            <w:r>
              <w:rPr>
                <w:sz w:val="26"/>
                <w:szCs w:val="26"/>
              </w:rPr>
              <w:t>0,3đ</w:t>
            </w:r>
          </w:p>
          <w:p w:rsidR="0099563E" w:rsidRDefault="0099563E">
            <w:pPr>
              <w:jc w:val="both"/>
              <w:rPr>
                <w:sz w:val="26"/>
                <w:szCs w:val="26"/>
              </w:rPr>
            </w:pPr>
          </w:p>
        </w:tc>
      </w:tr>
      <w:tr w:rsidR="0099563E">
        <w:tc>
          <w:tcPr>
            <w:tcW w:w="709" w:type="dxa"/>
            <w:tcBorders>
              <w:top w:val="single" w:sz="4" w:space="0" w:color="000000"/>
              <w:left w:val="single" w:sz="4" w:space="0" w:color="000000"/>
              <w:bottom w:val="single" w:sz="4" w:space="0" w:color="000000"/>
            </w:tcBorders>
          </w:tcPr>
          <w:p w:rsidR="0099563E" w:rsidRDefault="000277EF">
            <w:pPr>
              <w:spacing w:before="100" w:after="100"/>
              <w:jc w:val="both"/>
              <w:rPr>
                <w:b/>
                <w:sz w:val="26"/>
                <w:szCs w:val="26"/>
              </w:rPr>
            </w:pPr>
            <w:r>
              <w:rPr>
                <w:b/>
                <w:sz w:val="26"/>
                <w:szCs w:val="26"/>
              </w:rPr>
              <w:t>4</w:t>
            </w:r>
          </w:p>
        </w:tc>
        <w:tc>
          <w:tcPr>
            <w:tcW w:w="8222" w:type="dxa"/>
            <w:tcBorders>
              <w:top w:val="single" w:sz="4" w:space="0" w:color="000000"/>
              <w:left w:val="single" w:sz="4" w:space="0" w:color="000000"/>
              <w:bottom w:val="single" w:sz="4" w:space="0" w:color="000000"/>
            </w:tcBorders>
          </w:tcPr>
          <w:p w:rsidR="0099563E" w:rsidRDefault="000277EF">
            <w:pPr>
              <w:pStyle w:val="NormalWeb"/>
              <w:spacing w:before="0" w:after="0"/>
              <w:jc w:val="both"/>
              <w:rPr>
                <w:rFonts w:cs="Arial"/>
                <w:b/>
                <w:sz w:val="26"/>
                <w:szCs w:val="26"/>
                <w:lang w:val="es-ES"/>
              </w:rPr>
            </w:pPr>
            <w:r>
              <w:rPr>
                <w:rFonts w:cs="Arial"/>
                <w:b/>
                <w:sz w:val="26"/>
                <w:szCs w:val="26"/>
                <w:lang w:val="es-ES"/>
              </w:rPr>
              <w:t>Giải quyết tình huống:</w:t>
            </w:r>
          </w:p>
          <w:p w:rsidR="0099563E" w:rsidRDefault="000277EF">
            <w:pPr>
              <w:pStyle w:val="NormalWeb"/>
              <w:spacing w:before="0" w:after="0"/>
              <w:jc w:val="both"/>
            </w:pPr>
            <w:r>
              <w:rPr>
                <w:rFonts w:ascii="Wingdings 2" w:eastAsia="Wingdings 2" w:hAnsi="Wingdings 2" w:cs="Wingdings 2"/>
                <w:sz w:val="26"/>
                <w:szCs w:val="26"/>
                <w:lang w:val="es-ES"/>
              </w:rPr>
              <w:t></w:t>
            </w:r>
            <w:r>
              <w:rPr>
                <w:sz w:val="26"/>
                <w:szCs w:val="26"/>
              </w:rPr>
              <w:t xml:space="preserve"> </w:t>
            </w:r>
            <w:r>
              <w:rPr>
                <w:b/>
                <w:sz w:val="26"/>
                <w:szCs w:val="26"/>
              </w:rPr>
              <w:t>Việc làm của anh A là sai.</w:t>
            </w:r>
          </w:p>
          <w:p w:rsidR="0099563E" w:rsidRDefault="000277EF">
            <w:pPr>
              <w:pStyle w:val="NormalWeb"/>
              <w:spacing w:before="0" w:after="0"/>
              <w:jc w:val="both"/>
            </w:pPr>
            <w:r>
              <w:rPr>
                <w:rFonts w:ascii="Wingdings 2" w:eastAsia="Wingdings 2" w:hAnsi="Wingdings 2" w:cs="Wingdings 2"/>
                <w:sz w:val="26"/>
                <w:szCs w:val="26"/>
                <w:lang w:val="es-ES"/>
              </w:rPr>
              <w:t></w:t>
            </w:r>
            <w:r>
              <w:rPr>
                <w:sz w:val="26"/>
                <w:szCs w:val="26"/>
              </w:rPr>
              <w:t xml:space="preserve"> </w:t>
            </w:r>
            <w:r>
              <w:rPr>
                <w:b/>
                <w:sz w:val="26"/>
                <w:szCs w:val="26"/>
              </w:rPr>
              <w:t>Vì</w:t>
            </w:r>
            <w:r>
              <w:rPr>
                <w:sz w:val="26"/>
                <w:szCs w:val="26"/>
              </w:rPr>
              <w:t xml:space="preserve">: Anh A đã </w:t>
            </w:r>
            <w:r>
              <w:rPr>
                <w:sz w:val="26"/>
                <w:szCs w:val="26"/>
              </w:rPr>
              <w:t>vi phạm:</w:t>
            </w:r>
          </w:p>
          <w:p w:rsidR="0099563E" w:rsidRDefault="000277EF">
            <w:pPr>
              <w:pStyle w:val="NormalWeb"/>
              <w:spacing w:before="0" w:after="0"/>
              <w:jc w:val="both"/>
              <w:rPr>
                <w:sz w:val="26"/>
                <w:szCs w:val="26"/>
              </w:rPr>
            </w:pPr>
            <w:r>
              <w:rPr>
                <w:sz w:val="26"/>
                <w:szCs w:val="26"/>
              </w:rPr>
              <w:t>- Điều 19 Luật Hôn nhân và gia đình nước ta quy định: “Vợ, chồng bình đẳng với nhau, có nghĩa vụ và quyền ngang nhau về mọi mặt trong gia đình”.</w:t>
            </w:r>
          </w:p>
          <w:p w:rsidR="0099563E" w:rsidRDefault="000277EF">
            <w:pPr>
              <w:pStyle w:val="NormalWeb"/>
              <w:spacing w:before="0" w:after="0"/>
              <w:jc w:val="both"/>
              <w:rPr>
                <w:sz w:val="26"/>
                <w:szCs w:val="26"/>
              </w:rPr>
            </w:pPr>
            <w:r>
              <w:rPr>
                <w:sz w:val="26"/>
                <w:szCs w:val="26"/>
              </w:rPr>
              <w:t>- Điều 63, Hiến pháp 1992 quy định: “Công dân nữ và nam có quyền ngang nhau về mọi mặt chính trị, kinh</w:t>
            </w:r>
            <w:r>
              <w:rPr>
                <w:sz w:val="26"/>
                <w:szCs w:val="26"/>
              </w:rPr>
              <w:t xml:space="preserve"> tế, văn hóa, xã hội và gia đình”.</w:t>
            </w:r>
          </w:p>
          <w:p w:rsidR="0099563E" w:rsidRDefault="000277EF">
            <w:pPr>
              <w:pStyle w:val="NormalWeb"/>
              <w:spacing w:before="0" w:after="0"/>
              <w:jc w:val="both"/>
              <w:rPr>
                <w:sz w:val="26"/>
                <w:szCs w:val="26"/>
              </w:rPr>
            </w:pPr>
            <w:r>
              <w:rPr>
                <w:sz w:val="26"/>
                <w:szCs w:val="26"/>
              </w:rPr>
              <w:t>Do đó, nếu anh A muốn bán xe ô tô thì phải có sự đồng ý của vợ.</w:t>
            </w:r>
          </w:p>
        </w:tc>
        <w:tc>
          <w:tcPr>
            <w:tcW w:w="1002" w:type="dxa"/>
            <w:tcBorders>
              <w:top w:val="single" w:sz="4" w:space="0" w:color="000000"/>
              <w:left w:val="single" w:sz="4" w:space="0" w:color="000000"/>
              <w:bottom w:val="single" w:sz="4" w:space="0" w:color="000000"/>
              <w:right w:val="single" w:sz="4" w:space="0" w:color="000000"/>
            </w:tcBorders>
          </w:tcPr>
          <w:p w:rsidR="0099563E" w:rsidRDefault="000277EF">
            <w:pPr>
              <w:jc w:val="both"/>
              <w:rPr>
                <w:b/>
                <w:sz w:val="26"/>
                <w:szCs w:val="26"/>
              </w:rPr>
            </w:pPr>
            <w:r>
              <w:rPr>
                <w:b/>
                <w:sz w:val="26"/>
                <w:szCs w:val="26"/>
              </w:rPr>
              <w:t>1,0đ</w:t>
            </w:r>
          </w:p>
          <w:p w:rsidR="0099563E" w:rsidRDefault="000277EF">
            <w:pPr>
              <w:jc w:val="both"/>
              <w:rPr>
                <w:sz w:val="26"/>
                <w:szCs w:val="26"/>
              </w:rPr>
            </w:pPr>
            <w:r>
              <w:rPr>
                <w:sz w:val="26"/>
                <w:szCs w:val="26"/>
              </w:rPr>
              <w:t>0,5đ</w:t>
            </w:r>
          </w:p>
          <w:p w:rsidR="0099563E" w:rsidRDefault="000277EF">
            <w:pPr>
              <w:jc w:val="both"/>
              <w:rPr>
                <w:sz w:val="26"/>
                <w:szCs w:val="26"/>
              </w:rPr>
            </w:pPr>
            <w:r>
              <w:rPr>
                <w:sz w:val="26"/>
                <w:szCs w:val="26"/>
              </w:rPr>
              <w:t>0,5đ</w:t>
            </w:r>
          </w:p>
          <w:p w:rsidR="0099563E" w:rsidRDefault="0099563E">
            <w:pPr>
              <w:jc w:val="both"/>
              <w:rPr>
                <w:b/>
                <w:sz w:val="26"/>
                <w:szCs w:val="26"/>
              </w:rPr>
            </w:pPr>
          </w:p>
        </w:tc>
      </w:tr>
    </w:tbl>
    <w:p w:rsidR="0099563E" w:rsidRDefault="0099563E">
      <w:pPr>
        <w:jc w:val="center"/>
      </w:pPr>
    </w:p>
    <w:sectPr w:rsidR="0099563E">
      <w:headerReference w:type="default" r:id="rId7"/>
      <w:footerReference w:type="default" r:id="rId8"/>
      <w:pgSz w:w="11906" w:h="16838"/>
      <w:pgMar w:top="851" w:right="851" w:bottom="851" w:left="1134" w:header="284" w:footer="14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EF" w:rsidRDefault="000277EF">
      <w:r>
        <w:separator/>
      </w:r>
    </w:p>
  </w:endnote>
  <w:endnote w:type="continuationSeparator" w:id="0">
    <w:p w:rsidR="000277EF" w:rsidRDefault="0002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MT;Times New Rom">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97" w:rsidRDefault="00814B9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277EF">
      <w:rPr>
        <w:caps/>
        <w:noProof/>
        <w:color w:val="5B9BD5" w:themeColor="accent1"/>
      </w:rPr>
      <w:t>1</w:t>
    </w:r>
    <w:r>
      <w:rPr>
        <w:caps/>
        <w:noProof/>
        <w:color w:val="5B9BD5" w:themeColor="accent1"/>
      </w:rPr>
      <w:fldChar w:fldCharType="end"/>
    </w:r>
  </w:p>
  <w:p w:rsidR="0099563E" w:rsidRDefault="0099563E">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EF" w:rsidRDefault="000277EF">
      <w:r>
        <w:separator/>
      </w:r>
    </w:p>
  </w:footnote>
  <w:footnote w:type="continuationSeparator" w:id="0">
    <w:p w:rsidR="000277EF" w:rsidRDefault="00027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3E" w:rsidRDefault="00814B9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14B97" w:rsidRDefault="00814B97">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14B97" w:rsidRDefault="00814B97">
                <w:pPr>
                  <w:jc w:val="right"/>
                  <w:rPr>
                    <w:color w:val="FFFFFF" w:themeColor="background1"/>
                  </w:rPr>
                </w:pPr>
                <w:r>
                  <w:fldChar w:fldCharType="begin"/>
                </w:r>
                <w:r>
                  <w:instrText xml:space="preserve"> PAGE   \* MERGEFORMAT </w:instrText>
                </w:r>
                <w:r>
                  <w:fldChar w:fldCharType="separate"/>
                </w:r>
                <w:r w:rsidR="000277EF" w:rsidRPr="000277E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D384F"/>
    <w:multiLevelType w:val="multilevel"/>
    <w:tmpl w:val="BC7C854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563E"/>
    <w:rsid w:val="000277EF"/>
    <w:rsid w:val="00814B97"/>
    <w:rsid w:val="0099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C58D33-F865-4EE3-A0B9-A2C64CC3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next w:val="Normal"/>
    <w:qFormat/>
    <w:pPr>
      <w:keepNext/>
      <w:keepLines/>
      <w:numPr>
        <w:numId w:val="1"/>
      </w:numPr>
      <w:spacing w:after="20" w:line="256" w:lineRule="auto"/>
      <w:ind w:left="10" w:hanging="10"/>
      <w:jc w:val="center"/>
      <w:outlineLvl w:val="0"/>
    </w:pPr>
    <w:rPr>
      <w:rFonts w:ascii="Times New Roman" w:eastAsia="Times New Roman" w:hAnsi="Times New Roman" w:cs="Times New Roman"/>
      <w:b/>
      <w:color w:val="222222"/>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i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PageNumber">
    <w:name w:val="page number"/>
    <w:basedOn w:val="DefaultParagraphFont"/>
  </w:style>
  <w:style w:type="character" w:customStyle="1" w:styleId="Heading1Char">
    <w:name w:val="Heading 1 Char"/>
    <w:qFormat/>
    <w:rPr>
      <w:b/>
      <w:color w:val="222222"/>
      <w:sz w:val="28"/>
      <w:szCs w:val="22"/>
    </w:rPr>
  </w:style>
  <w:style w:type="character" w:customStyle="1" w:styleId="apple-converted-space">
    <w:name w:val="apple-converted-space"/>
    <w:qFormat/>
  </w:style>
  <w:style w:type="character" w:customStyle="1" w:styleId="StrongEmphasis">
    <w:name w:val="Strong Emphasis"/>
    <w:qFormat/>
    <w:rPr>
      <w:b/>
      <w:bCs/>
    </w:rPr>
  </w:style>
  <w:style w:type="character" w:customStyle="1" w:styleId="FooterChar">
    <w:name w:val="Footer Char"/>
    <w:uiPriority w:val="99"/>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NormalWeb">
    <w:name w:val="Normal (Web)"/>
    <w:basedOn w:val="Normal"/>
    <w:qFormat/>
    <w:pPr>
      <w:spacing w:before="100" w:after="100"/>
    </w:pPr>
  </w:style>
  <w:style w:type="paragraph" w:styleId="ListParagraph">
    <w:name w:val="List Paragraph"/>
    <w:basedOn w:val="Normal"/>
    <w:qFormat/>
    <w:pPr>
      <w:spacing w:after="200" w:line="276" w:lineRule="auto"/>
      <w:ind w:left="720"/>
      <w:contextualSpacing/>
    </w:pPr>
    <w:rPr>
      <w:rFonts w:ascii="Calibri" w:hAnsi="Calibri" w:cs="Arial"/>
      <w:sz w:val="22"/>
      <w:szCs w:val="22"/>
    </w:rPr>
  </w:style>
  <w:style w:type="paragraph" w:customStyle="1" w:styleId="Normal1">
    <w:name w:val="Normal1"/>
    <w:basedOn w:val="Normal"/>
    <w:qFormat/>
    <w:pPr>
      <w:spacing w:before="100" w:after="100"/>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11720</Words>
  <Characters>66804</Characters>
  <Application>Microsoft Office Word</Application>
  <DocSecurity>0</DocSecurity>
  <Lines>556</Lines>
  <Paragraphs>156</Paragraphs>
  <ScaleCrop>false</ScaleCrop>
  <Company/>
  <LinksUpToDate>false</LinksUpToDate>
  <CharactersWithSpaces>78368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2023-06-01T08:38:00Z</dcterms:created>
  <dcterms:modified xsi:type="dcterms:W3CDTF">2023-06-01T08:39:00Z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2019-12-26T12:10:00Z</dcterms:created>
  <dc:creator>www.thuvienhoclieu.com</dc:creator>
  <dc:description>www.thuvienhoclieu.com</dc:description>
  <cp:keywords>www.thuvienhoclieu.com</cp:keywords>
  <dc:language>en-US</dc:language>
  <cp:lastModifiedBy/>
  <dcterms:modified xsi:type="dcterms:W3CDTF">2019-12-26T12:10:00Z</dcterms:modified>
  <cp:revision>1</cp:revision>
  <dc:subject/>
  <dc:title>www.thuvienhoclieu.com</dc:title>
</cp:coreProperties>
</file>