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532.wmf" ContentType="image/x-wmf"/>
  <Override PartName="/word/media/image165.png" ContentType="image/png"/>
  <Override PartName="/word/media/image531.wmf" ContentType="image/x-wmf"/>
  <Override PartName="/word/media/image164.png" ContentType="image/png"/>
  <Override PartName="/word/media/image530.wmf" ContentType="image/x-wmf"/>
  <Override PartName="/word/media/image163.png" ContentType="image/png"/>
  <Override PartName="/word/media/image522.wmf" ContentType="image/x-wmf"/>
  <Override PartName="/word/media/image155.png" ContentType="image/png"/>
  <Override PartName="/word/media/image521.wmf" ContentType="image/x-wmf"/>
  <Override PartName="/word/media/image520.wmf" ContentType="image/x-wmf"/>
  <Override PartName="/word/media/image512.wmf" ContentType="image/x-wmf"/>
  <Override PartName="/word/media/image145.png" ContentType="image/png"/>
  <Override PartName="/word/media/image511.wmf" ContentType="image/x-wmf"/>
  <Override PartName="/word/media/image144.png" ContentType="image/png"/>
  <Override PartName="/word/media/image510.wmf" ContentType="image/x-wmf"/>
  <Override PartName="/word/media/image143.png" ContentType="image/png"/>
  <Override PartName="/word/media/image503.wmf" ContentType="image/x-wmf"/>
  <Override PartName="/word/media/image136.png" ContentType="image/png"/>
  <Override PartName="/word/media/image502.wmf" ContentType="image/x-wmf"/>
  <Override PartName="/word/media/image135.png" ContentType="image/png"/>
  <Override PartName="/word/media/image501.wmf" ContentType="image/x-wmf"/>
  <Override PartName="/word/media/image134.png" ContentType="image/png"/>
  <Override PartName="/word/media/image500.wmf" ContentType="image/x-wmf"/>
  <Override PartName="/word/media/image133.png" ContentType="image/png"/>
  <Override PartName="/word/media/image499.wmf" ContentType="image/x-wmf"/>
  <Override PartName="/word/media/image489.wmf" ContentType="image/x-wmf"/>
  <Override PartName="/word/media/image479.wmf" ContentType="image/x-wmf"/>
  <Override PartName="/word/media/image469.wmf" ContentType="image/x-wmf"/>
  <Override PartName="/word/media/image284.wmf" ContentType="image/x-wmf"/>
  <Override PartName="/word/media/image459.wmf" ContentType="image/x-wmf"/>
  <Override PartName="/word/media/image274.wmf" ContentType="image/x-wmf"/>
  <Override PartName="/word/media/image449.wmf" ContentType="image/x-wmf"/>
  <Override PartName="/word/media/image264.wmf" ContentType="image/x-wmf"/>
  <Override PartName="/word/media/image447.wmf" ContentType="image/x-wmf"/>
  <Override PartName="/word/media/image262.wmf" ContentType="image/x-wmf"/>
  <Override PartName="/word/media/image79.wmf" ContentType="image/x-wmf"/>
  <Override PartName="/word/media/image439.wmf" ContentType="image/x-wmf"/>
  <Override PartName="/word/media/image254.wmf" ContentType="image/x-wmf"/>
  <Override PartName="/word/media/image429.wmf" ContentType="image/x-wmf"/>
  <Override PartName="/word/media/image244.wmf" ContentType="image/x-wmf"/>
  <Override PartName="/word/media/image415.wmf" ContentType="image/x-wmf"/>
  <Override PartName="/word/media/image386.wmf" ContentType="image/x-wmf"/>
  <Override PartName="/word/media/image414.wmf" ContentType="image/x-wmf"/>
  <Override PartName="/word/media/image385.wmf" ContentType="image/x-wmf"/>
  <Override PartName="/word/media/image413.wmf" ContentType="image/x-wmf"/>
  <Override PartName="/word/media/image384.wmf" ContentType="image/x-wmf"/>
  <Override PartName="/word/media/image412.wmf" ContentType="image/x-wmf"/>
  <Override PartName="/word/media/image383.wmf" ContentType="image/x-wmf"/>
  <Override PartName="/word/media/image411.wmf" ContentType="image/x-wmf"/>
  <Override PartName="/word/media/image382.wmf" ContentType="image/x-wmf"/>
  <Override PartName="/word/media/image410.wmf" ContentType="image/x-wmf"/>
  <Override PartName="/word/media/image381.wmf" ContentType="image/x-wmf"/>
  <Override PartName="/word/media/image405.wmf" ContentType="image/x-wmf"/>
  <Override PartName="/word/media/image541.wmf" ContentType="image/x-wmf"/>
  <Override PartName="/word/media/image174.png" ContentType="image/png"/>
  <Override PartName="/word/media/image404.wmf" ContentType="image/x-wmf"/>
  <Override PartName="/word/media/image540.wmf" ContentType="image/x-wmf"/>
  <Override PartName="/word/media/image173.png" ContentType="image/png"/>
  <Override PartName="/word/media/image403.wmf" ContentType="image/x-wmf"/>
  <Override PartName="/word/media/image402.wmf" ContentType="image/x-wmf"/>
  <Override PartName="/word/media/image401.wmf" ContentType="image/x-wmf"/>
  <Override PartName="/word/media/image400.wmf" ContentType="image/x-wmf"/>
  <Override PartName="/word/media/image379.wmf" ContentType="image/x-wmf"/>
  <Override PartName="/word/media/image378.wmf" ContentType="image/x-wmf"/>
  <Override PartName="/word/media/image377.wmf" ContentType="image/x-wmf"/>
  <Override PartName="/word/media/image376.wmf" ContentType="image/x-wmf"/>
  <Override PartName="/word/media/image352.jpeg" ContentType="image/jpeg"/>
  <Override PartName="/word/media/image310.png" ContentType="image/png"/>
  <Override PartName="/word/media/image388.wmf" ContentType="image/x-wmf"/>
  <Override PartName="/word/media/image417.wmf" ContentType="image/x-wmf"/>
  <Override PartName="/word/media/image331.wmf" ContentType="image/x-wmf"/>
  <Override PartName="/word/media/image293.wmf" ContentType="image/x-wmf"/>
  <Override PartName="/word/media/image478.wmf" ContentType="image/x-wmf"/>
  <Override PartName="/word/media/image330.wmf" ContentType="image/x-wmf"/>
  <Override PartName="/word/media/image292.wmf" ContentType="image/x-wmf"/>
  <Override PartName="/word/media/image477.wmf" ContentType="image/x-wmf"/>
  <Override PartName="/word/media/image291.wmf" ContentType="image/x-wmf"/>
  <Override PartName="/word/media/image476.wmf" ContentType="image/x-wmf"/>
  <Override PartName="/word/media/image290.wmf" ContentType="image/x-wmf"/>
  <Override PartName="/word/media/image475.wmf" ContentType="image/x-wmf"/>
  <Override PartName="/word/media/image463.wmf" ContentType="image/x-wmf"/>
  <Override PartName="/word/media/image95.wmf" ContentType="image/x-wmf"/>
  <Override PartName="/word/media/image326.wmf" ContentType="image/x-wmf"/>
  <Override PartName="/word/media/image9.wmf" ContentType="image/x-wmf"/>
  <Override PartName="/word/media/image288.wmf" ContentType="image/x-wmf"/>
  <Override PartName="/word/media/image181.png" ContentType="image/png"/>
  <Override PartName="/word/media/image462.wmf" ContentType="image/x-wmf"/>
  <Override PartName="/word/media/image94.wmf" ContentType="image/x-wmf"/>
  <Override PartName="/word/media/image325.wmf" ContentType="image/x-wmf"/>
  <Override PartName="/word/media/image8.wmf" ContentType="image/x-wmf"/>
  <Override PartName="/word/media/image287.wmf" ContentType="image/x-wmf"/>
  <Override PartName="/word/media/image180.png" ContentType="image/png"/>
  <Override PartName="/word/media/image321.wmf" ContentType="image/x-wmf"/>
  <Override PartName="/word/media/image4.wmf" ContentType="image/x-wmf"/>
  <Override PartName="/word/media/image283.wmf" ContentType="image/x-wmf"/>
  <Override PartName="/word/media/image468.wmf" ContentType="image/x-wmf"/>
  <Override PartName="/word/media/image281.wmf" ContentType="image/x-wmf"/>
  <Override PartName="/word/media/image98.wmf" ContentType="image/x-wmf"/>
  <Override PartName="/word/media/image466.wmf" ContentType="image/x-wmf"/>
  <Override PartName="/word/media/image280.wmf" ContentType="image/x-wmf"/>
  <Override PartName="/word/media/image97.wmf" ContentType="image/x-wmf"/>
  <Override PartName="/word/media/image465.wmf" ContentType="image/x-wmf"/>
  <Override PartName="/word/media/image320.wmf" ContentType="image/x-wmf"/>
  <Override PartName="/word/media/image3.wmf" ContentType="image/x-wmf"/>
  <Override PartName="/word/media/image282.wmf" ContentType="image/x-wmf"/>
  <Override PartName="/word/media/image99.wmf" ContentType="image/x-wmf"/>
  <Override PartName="/word/media/image467.wmf" ContentType="image/x-wmf"/>
  <Override PartName="/word/media/image276.png" ContentType="image/png"/>
  <Override PartName="/word/media/image311.wmf" ContentType="image/x-wmf"/>
  <Override PartName="/word/media/image273.wmf" ContentType="image/x-wmf"/>
  <Override PartName="/word/media/image458.wmf" ContentType="image/x-wmf"/>
  <Override PartName="/word/media/image272.wmf" ContentType="image/x-wmf"/>
  <Override PartName="/word/media/image89.wmf" ContentType="image/x-wmf"/>
  <Override PartName="/word/media/image457.wmf" ContentType="image/x-wmf"/>
  <Override PartName="/word/media/image271.wmf" ContentType="image/x-wmf"/>
  <Override PartName="/word/media/image88.wmf" ContentType="image/x-wmf"/>
  <Override PartName="/word/media/image456.wmf" ContentType="image/x-wmf"/>
  <Override PartName="/word/media/image270.wmf" ContentType="image/x-wmf"/>
  <Override PartName="/word/media/image87.wmf" ContentType="image/x-wmf"/>
  <Override PartName="/word/media/image455.wmf" ContentType="image/x-wmf"/>
  <Override PartName="/word/media/image301.wmf" ContentType="image/x-wmf"/>
  <Override PartName="/word/media/image263.wmf" ContentType="image/x-wmf"/>
  <Override PartName="/word/media/image448.wmf" ContentType="image/x-wmf"/>
  <Override PartName="/word/media/image300.wmf" ContentType="image/x-wmf"/>
  <Override PartName="/word/media/image261.wmf" ContentType="image/x-wmf"/>
  <Override PartName="/word/media/image78.wmf" ContentType="image/x-wmf"/>
  <Override PartName="/word/media/image446.wmf" ContentType="image/x-wmf"/>
  <Override PartName="/word/media/image260.wmf" ContentType="image/x-wmf"/>
  <Override PartName="/word/media/image77.wmf" ContentType="image/x-wmf"/>
  <Override PartName="/word/media/image445.wmf" ContentType="image/x-wmf"/>
  <Override PartName="/word/media/image434.wmf" ContentType="image/x-wmf"/>
  <Override PartName="/word/media/image66.wmf" ContentType="image/x-wmf"/>
  <Override PartName="/word/media/image396.wmf" ContentType="image/x-wmf"/>
  <Override PartName="/word/media/image1.png" ContentType="image/png"/>
  <Override PartName="/word/media/image259.wmf" ContentType="image/x-wmf"/>
  <Override PartName="/word/media/image152.png" ContentType="image/png"/>
  <Override PartName="/word/media/image433.wmf" ContentType="image/x-wmf"/>
  <Override PartName="/word/media/image65.wmf" ContentType="image/x-wmf"/>
  <Override PartName="/word/media/image395.wmf" ContentType="image/x-wmf"/>
  <Override PartName="/word/media/image609.wmf" ContentType="image/x-wmf"/>
  <Override PartName="/word/media/image258.wmf" ContentType="image/x-wmf"/>
  <Override PartName="/word/media/image151.png" ContentType="image/png"/>
  <Override PartName="/word/media/image428.wmf" ContentType="image/x-wmf"/>
  <Override PartName="/word/media/image243.wmf" ContentType="image/x-wmf"/>
  <Override PartName="/word/media/image125.wmf" ContentType="image/x-wmf"/>
  <Override PartName="/word/media/image427.wmf" ContentType="image/x-wmf"/>
  <Override PartName="/word/media/image59.wmf" ContentType="image/x-wmf"/>
  <Override PartName="/word/media/image242.wmf" ContentType="image/x-wmf"/>
  <Override PartName="/word/media/image389.wmf" ContentType="image/x-wmf"/>
  <Override PartName="/word/media/image418.wmf" ContentType="image/x-wmf"/>
  <Override PartName="/word/media/image124.wmf" ContentType="image/x-wmf"/>
  <Override PartName="/word/media/image426.wmf" ContentType="image/x-wmf"/>
  <Override PartName="/word/media/image58.wmf" ContentType="image/x-wmf"/>
  <Override PartName="/word/media/image241.wmf" ContentType="image/x-wmf"/>
  <Override PartName="/word/media/image123.wmf" ContentType="image/x-wmf"/>
  <Override PartName="/word/media/image425.wmf" ContentType="image/x-wmf"/>
  <Override PartName="/word/media/image57.wmf" ContentType="image/x-wmf"/>
  <Override PartName="/word/media/image240.wmf" ContentType="image/x-wmf"/>
  <Override PartName="/word/media/image387.wmf" ContentType="image/x-wmf"/>
  <Override PartName="/word/media/image416.wmf" ContentType="image/x-wmf"/>
  <Override PartName="/word/media/image122.wmf" ContentType="image/x-wmf"/>
  <Override PartName="/word/media/image113.wmf" ContentType="image/x-wmf"/>
  <Override PartName="/word/media/image769.wmf" ContentType="image/x-wmf"/>
  <Override PartName="/word/media/image112.wmf" ContentType="image/x-wmf"/>
  <Override PartName="/word/media/image768.wmf" ContentType="image/x-wmf"/>
  <Override PartName="/word/media/image103.wmf" ContentType="image/x-wmf"/>
  <Override PartName="/word/media/image759.wmf" ContentType="image/x-wmf"/>
  <Override PartName="/word/media/image102.wmf" ContentType="image/x-wmf"/>
  <Override PartName="/word/media/image758.wmf" ContentType="image/x-wmf"/>
  <Override PartName="/word/media/image436.wmf" ContentType="image/x-wmf"/>
  <Override PartName="/word/media/image68.wmf" ContentType="image/x-wmf"/>
  <Override PartName="/word/media/image251.wmf" ContentType="image/x-wmf"/>
  <Override PartName="/word/media/image398.wmf" ContentType="image/x-wmf"/>
  <Override PartName="/word/media/image127.png" ContentType="image/png"/>
  <Override PartName="/word/media/image367.wmf" ContentType="image/x-wmf"/>
  <Override PartName="/word/media/image195.png" ContentType="image/png"/>
  <Override PartName="/word/media/image562.wmf" ContentType="image/x-wmf"/>
  <Override PartName="/word/media/image430.wmf" ContentType="image/x-wmf"/>
  <Override PartName="/word/media/image62.wmf" ContentType="image/x-wmf"/>
  <Override PartName="/word/media/image392.wmf" ContentType="image/x-wmf"/>
  <Override PartName="/word/media/image606.wmf" ContentType="image/x-wmf"/>
  <Override PartName="/word/media/image255.wmf" ContentType="image/x-wmf"/>
  <Override PartName="/word/media/image435.wmf" ContentType="image/x-wmf"/>
  <Override PartName="/word/media/image67.wmf" ContentType="image/x-wmf"/>
  <Override PartName="/word/media/image250.wmf" ContentType="image/x-wmf"/>
  <Override PartName="/word/media/image397.wmf" ContentType="image/x-wmf"/>
  <Override PartName="/word/media/image2.png" ContentType="image/png"/>
  <Override PartName="/word/media/image126.png" ContentType="image/png"/>
  <Override PartName="/word/media/image366.wmf" ContentType="image/x-wmf"/>
  <Override PartName="/word/media/image194.png" ContentType="image/png"/>
  <Override PartName="/word/media/image561.wmf" ContentType="image/x-wmf"/>
  <Override PartName="/word/media/image391.wmf" ContentType="image/x-wmf"/>
  <Override PartName="/word/media/image605.wmf" ContentType="image/x-wmf"/>
  <Override PartName="/word/media/image96.wmf" ContentType="image/x-wmf"/>
  <Override PartName="/word/media/image464.wmf" ContentType="image/x-wmf"/>
  <Override PartName="/word/media/image76.wmf" ContentType="image/x-wmf"/>
  <Override PartName="/word/media/image444.wmf" ContentType="image/x-wmf"/>
  <Override PartName="/word/media/image74.wmf" ContentType="image/x-wmf"/>
  <Override PartName="/word/media/image442.wmf" ContentType="image/x-wmf"/>
  <Override PartName="/word/media/image73.wmf" ContentType="image/x-wmf"/>
  <Override PartName="/word/media/image441.wmf" ContentType="image/x-wmf"/>
  <Override PartName="/word/media/image72.wmf" ContentType="image/x-wmf"/>
  <Override PartName="/word/media/image440.wmf" ContentType="image/x-wmf"/>
  <Override PartName="/word/media/image71.wmf" ContentType="image/x-wmf"/>
  <Override PartName="/word/media/image70.wmf" ContentType="image/x-wmf"/>
  <Override PartName="/word/media/image64.wmf" ContentType="image/x-wmf"/>
  <Override PartName="/word/media/image432.wmf" ContentType="image/x-wmf"/>
  <Override PartName="/word/media/image63.wmf" ContentType="image/x-wmf"/>
  <Override PartName="/word/media/image431.wmf" ContentType="image/x-wmf"/>
  <Override PartName="/word/media/image61.wmf" ContentType="image/x-wmf"/>
  <Override PartName="/word/media/image60.wmf" ContentType="image/x-wmf"/>
  <Override PartName="/word/media/image114.wmf" ContentType="image/x-wmf"/>
  <Override PartName="/word/media/image90.wmf" ContentType="image/x-wmf"/>
  <Override PartName="/word/media/image351.wmf" ContentType="image/x-wmf"/>
  <Override PartName="/word/media/image25.wmf" ContentType="image/x-wmf"/>
  <Override PartName="/word/media/image350.wmf" ContentType="image/x-wmf"/>
  <Override PartName="/word/media/image24.wmf" ContentType="image/x-wmf"/>
  <Override PartName="/word/media/image116.wmf" ContentType="image/x-wmf"/>
  <Override PartName="/word/media/image92.wmf" ContentType="image/x-wmf"/>
  <Override PartName="/word/media/image460.wmf" ContentType="image/x-wmf"/>
  <Override PartName="/word/media/image23.wmf" ContentType="image/x-wmf"/>
  <Override PartName="/word/media/image115.wmf" ContentType="image/x-wmf"/>
  <Override PartName="/word/media/image91.wmf" ContentType="image/x-wmf"/>
  <Override PartName="/word/media/image119.wmf" ContentType="image/x-wmf"/>
  <Override PartName="/word/media/image11.wmf" ContentType="image/x-wmf"/>
  <Override PartName="/word/media/image21.wmf" ContentType="image/x-wmf"/>
  <Override PartName="/word/media/image678.png" ContentType="image/png"/>
  <Override PartName="/word/media/image93.wmf" ContentType="image/x-wmf"/>
  <Override PartName="/word/media/image461.wmf" ContentType="image/x-wmf"/>
  <Override PartName="/word/media/image117.wmf" ContentType="image/x-wmf"/>
  <Override PartName="/word/media/image484.wmf" ContentType="image/x-wmf"/>
  <Override PartName="/word/media/image347.wmf" ContentType="image/x-wmf"/>
  <Override PartName="/word/media/image538.wmf" ContentType="image/x-wmf"/>
  <Override PartName="/word/media/image235.wmf" ContentType="image/x-wmf"/>
  <Override PartName="/word/media/image485.wmf" ContentType="image/x-wmf"/>
  <Override PartName="/word/media/image348.wmf" ContentType="image/x-wmf"/>
  <Override PartName="/word/media/image539.wmf" ContentType="image/x-wmf"/>
  <Override PartName="/word/media/image236.wmf" ContentType="image/x-wmf"/>
  <Override PartName="/word/media/image487.wmf" ContentType="image/x-wmf"/>
  <Override PartName="/word/media/image488.wmf" ContentType="image/x-wmf"/>
  <Override PartName="/word/media/image354.wmf" ContentType="image/x-wmf"/>
  <Override PartName="/word/media/image491.wmf" ContentType="image/x-wmf"/>
  <Override PartName="/word/media/image657.wmf" ContentType="image/x-wmf"/>
  <Override PartName="/word/media/image409.wmf" ContentType="image/x-wmf"/>
  <Override PartName="/word/media/image380.wmf" ContentType="image/x-wmf"/>
  <Override PartName="/word/media/image179.png" ContentType="image/png"/>
  <Override PartName="/word/media/image546.wmf" ContentType="image/x-wmf"/>
  <Override PartName="/word/media/image184.png" ContentType="image/png"/>
  <Override PartName="/word/media/image356.wmf" ContentType="image/x-wmf"/>
  <Override PartName="/word/media/image659.wmf" ContentType="image/x-wmf"/>
  <Override PartName="/word/media/image493.wmf" ContentType="image/x-wmf"/>
  <Override PartName="/word/media/image234.wmf" ContentType="image/x-wmf"/>
  <Override PartName="/word/media/image537.wmf" ContentType="image/x-wmf"/>
  <Override PartName="/word/media/image358.wmf" ContentType="image/x-wmf"/>
  <Override PartName="/word/media/image495.wmf" ContentType="image/x-wmf"/>
  <Override PartName="/word/media/image565.png" ContentType="image/png"/>
  <Override PartName="/word/media/image603.png" ContentType="image/png"/>
  <Override PartName="/word/media/image571.wmf" ContentType="image/x-wmf"/>
  <Override PartName="/word/media/image737.wmf" ContentType="image/x-wmf"/>
  <Override PartName="/word/media/image246.wmf" ContentType="image/x-wmf"/>
  <Override PartName="/word/media/image549.wmf" ContentType="image/x-wmf"/>
  <Override PartName="/word/media/image359.wmf" ContentType="image/x-wmf"/>
  <Override PartName="/word/media/image496.wmf" ContentType="image/x-wmf"/>
  <Override PartName="/word/media/image353.wmf" ContentType="image/x-wmf"/>
  <Override PartName="/word/media/image490.wmf" ContentType="image/x-wmf"/>
  <Override PartName="/word/media/image656.wmf" ContentType="image/x-wmf"/>
  <Override PartName="/word/media/image497.wmf" ContentType="image/x-wmf"/>
  <Override PartName="/word/media/image567.png" ContentType="image/png"/>
  <Override PartName="/word/media/image573.wmf" ContentType="image/x-wmf"/>
  <Override PartName="/word/media/image611.wmf" ContentType="image/x-wmf"/>
  <Override PartName="/word/media/image739.wmf" ContentType="image/x-wmf"/>
  <Override PartName="/word/media/image120.wmf" ContentType="image/x-wmf"/>
  <Override PartName="/word/media/image349.wmf" ContentType="image/x-wmf"/>
  <Override PartName="/word/media/image486.wmf" ContentType="image/x-wmf"/>
  <Override PartName="/word/media/image498.wmf" ContentType="image/x-wmf"/>
  <Override PartName="/word/media/image121.wmf" ContentType="image/x-wmf"/>
  <Override PartName="/word/media/image362.wmf" ContentType="image/x-wmf"/>
  <Override PartName="/word/media/image36.wmf" ContentType="image/x-wmf"/>
  <Override PartName="/word/media/image665.wmf" ContentType="image/x-wmf"/>
  <Override PartName="/word/media/image363.wmf" ContentType="image/x-wmf"/>
  <Override PartName="/word/media/image666.wmf" ContentType="image/x-wmf"/>
  <Override PartName="/word/media/image364.wmf" ContentType="image/x-wmf"/>
  <Override PartName="/word/media/image667.wmf" ContentType="image/x-wmf"/>
  <Override PartName="/word/media/image365.wmf" ContentType="image/x-wmf"/>
  <Override PartName="/word/media/image668.wmf" ContentType="image/x-wmf"/>
  <Override PartName="/word/media/image419.wmf" ContentType="image/x-wmf"/>
  <Override PartName="/word/media/image189.png" ContentType="image/png"/>
  <Override PartName="/word/media/image556.wmf" ContentType="image/x-wmf"/>
  <Override PartName="/word/media/image198.png" ContentType="image/png"/>
  <Override PartName="/word/media/image199.png" ContentType="image/png"/>
  <Override PartName="/word/media/image566.wmf" ContentType="image/x-wmf"/>
  <Override PartName="/word/media/image390.wmf" ContentType="image/x-wmf"/>
  <Override PartName="/word/media/image604.wmf" ContentType="image/x-wmf"/>
  <Override PartName="/word/media/image547.wmf" ContentType="image/x-wmf"/>
  <Override PartName="/word/media/image548.wmf" ContentType="image/x-wmf"/>
  <Override PartName="/word/media/image245.wmf" ContentType="image/x-wmf"/>
  <Override PartName="/word/media/image557.wmf" ContentType="image/x-wmf"/>
  <Override PartName="/word/media/image558.wmf" ContentType="image/x-wmf"/>
  <Override PartName="/word/media/image559.wmf" ContentType="image/x-wmf"/>
  <Override PartName="/word/media/image256.wmf" ContentType="image/x-wmf"/>
  <Override PartName="/word/media/image26.wmf" ContentType="image/x-wmf"/>
  <Override PartName="/word/media/image655.wmf" ContentType="image/x-wmf"/>
  <Override PartName="/word/media/image568.wmf" ContentType="image/x-wmf"/>
  <Override PartName="/word/media/image238.wmf" ContentType="image/x-wmf"/>
  <Override PartName="/word/media/image131.png" ContentType="image/png"/>
  <Override PartName="/word/media/image265.wmf" ContentType="image/x-wmf"/>
  <Override PartName="/word/media/image303.wmf" ContentType="image/x-wmf"/>
  <Override PartName="/word/media/image569.wmf" ContentType="image/x-wmf"/>
  <Override PartName="/word/media/image239.wmf" ContentType="image/x-wmf"/>
  <Override PartName="/word/media/image132.png" ContentType="image/png"/>
  <Override PartName="/word/media/image266.wmf" ContentType="image/x-wmf"/>
  <Override PartName="/word/media/image304.wmf" ContentType="image/x-wmf"/>
  <Override PartName="/word/media/image393.wmf" ContentType="image/x-wmf"/>
  <Override PartName="/word/media/image607.wmf" ContentType="image/x-wmf"/>
  <Override PartName="/word/media/image110.wmf" ContentType="image/x-wmf"/>
  <Override PartName="/word/media/image766.wmf" ContentType="image/x-wmf"/>
  <Override PartName="/word/media/image111.wmf" ContentType="image/x-wmf"/>
  <Override PartName="/word/media/image767.wmf" ContentType="image/x-wmf"/>
  <Override PartName="/word/media/image574.wmf" ContentType="image/x-wmf"/>
  <Override PartName="/word/media/image612.wmf" ContentType="image/x-wmf"/>
  <Override PartName="/word/media/image575.wmf" ContentType="image/x-wmf"/>
  <Override PartName="/word/media/image613.wmf" ContentType="image/x-wmf"/>
  <Override PartName="/word/media/image576.wmf" ContentType="image/x-wmf"/>
  <Override PartName="/word/media/image614.wmf" ContentType="image/x-wmf"/>
  <Override PartName="/word/media/image577.wmf" ContentType="image/x-wmf"/>
  <Override PartName="/word/media/image615.wmf" ContentType="image/x-wmf"/>
  <Override PartName="/word/media/image312.wmf" ContentType="image/x-wmf"/>
  <Override PartName="/word/media/image578.wmf" ContentType="image/x-wmf"/>
  <Override PartName="/word/media/image616.wmf" ContentType="image/x-wmf"/>
  <Override PartName="/word/media/image248.wmf" ContentType="image/x-wmf"/>
  <Override PartName="/word/media/image141.png" ContentType="image/png"/>
  <Override PartName="/word/media/image275.wmf" ContentType="image/x-wmf"/>
  <Override PartName="/word/media/image313.wmf" ContentType="image/x-wmf"/>
  <Override PartName="/word/media/image579.wmf" ContentType="image/x-wmf"/>
  <Override PartName="/word/media/image617.wmf" ContentType="image/x-wmf"/>
  <Override PartName="/word/media/image249.wmf" ContentType="image/x-wmf"/>
  <Override PartName="/word/media/image142.png" ContentType="image/png"/>
  <Override PartName="/word/media/image314.wmf" ContentType="image/x-wmf"/>
  <Override PartName="/word/media/image585.wmf" ContentType="image/x-wmf"/>
  <Override PartName="/word/media/image623.wmf" ContentType="image/x-wmf"/>
  <Override PartName="/word/media/image586.wmf" ContentType="image/x-wmf"/>
  <Override PartName="/word/media/image624.wmf" ContentType="image/x-wmf"/>
  <Override PartName="/word/media/image587.wmf" ContentType="image/x-wmf"/>
  <Override PartName="/word/media/image625.wmf" ContentType="image/x-wmf"/>
  <Override PartName="/word/media/image588.wmf" ContentType="image/x-wmf"/>
  <Override PartName="/word/media/image626.wmf" ContentType="image/x-wmf"/>
  <Override PartName="/word/media/image285.wmf" ContentType="image/x-wmf"/>
  <Override PartName="/word/media/image589.wmf" ContentType="image/x-wmf"/>
  <Override PartName="/word/media/image627.wmf" ContentType="image/x-wmf"/>
  <Override PartName="/word/media/image286.wmf" ContentType="image/x-wmf"/>
  <Override PartName="/word/media/image595.wmf" ContentType="image/x-wmf"/>
  <Override PartName="/word/media/image633.wmf" ContentType="image/x-wmf"/>
  <Override PartName="/word/media/image596.wmf" ContentType="image/x-wmf"/>
  <Override PartName="/word/media/image634.wmf" ContentType="image/x-wmf"/>
  <Override PartName="/word/media/image597.wmf" ContentType="image/x-wmf"/>
  <Override PartName="/word/media/image635.wmf" ContentType="image/x-wmf"/>
  <Override PartName="/word/media/image332.wmf" ContentType="image/x-wmf"/>
  <Override PartName="/word/media/image598.wmf" ContentType="image/x-wmf"/>
  <Override PartName="/word/media/image636.wmf" ContentType="image/x-wmf"/>
  <Override PartName="/word/media/image295.wmf" ContentType="image/x-wmf"/>
  <Override PartName="/word/media/image333.wmf" ContentType="image/x-wmf"/>
  <Override PartName="/word/media/image470.wmf" ContentType="image/x-wmf"/>
  <Override PartName="/word/media/image600.wmf" ContentType="image/x-wmf"/>
  <Override PartName="/word/media/image728.wmf" ContentType="image/x-wmf"/>
  <Override PartName="/word/media/image599.wmf" ContentType="image/x-wmf"/>
  <Override PartName="/word/media/image637.wmf" ContentType="image/x-wmf"/>
  <Override PartName="/word/media/image296.wmf" ContentType="image/x-wmf"/>
  <Override PartName="/word/media/image334.wmf" ContentType="image/x-wmf"/>
  <Override PartName="/word/media/image471.wmf" ContentType="image/x-wmf"/>
  <Override PartName="/word/media/image601.wmf" ContentType="image/x-wmf"/>
  <Override PartName="/word/media/image729.wmf" ContentType="image/x-wmf"/>
  <Override PartName="/word/media/image610.wmf" ContentType="image/x-wmf"/>
  <Override PartName="/word/media/image572.wmf" ContentType="image/x-wmf"/>
  <Override PartName="/word/media/image738.wmf" ContentType="image/x-wmf"/>
  <Override PartName="/word/media/image492.wmf" ContentType="image/x-wmf"/>
  <Override PartName="/word/media/image658.wmf" ContentType="image/x-wmf"/>
  <Override PartName="/word/media/image580.wmf" ContentType="image/x-wmf"/>
  <Override PartName="/word/media/image746.wmf" ContentType="image/x-wmf"/>
  <Override PartName="/word/media/image705.wmf" ContentType="image/x-wmf"/>
  <Override PartName="/word/media/image581.wmf" ContentType="image/x-wmf"/>
  <Override PartName="/word/media/image747.wmf" ContentType="image/x-wmf"/>
  <Override PartName="/word/media/image706.wmf" ContentType="image/x-wmf"/>
  <Override PartName="/word/media/image582.wmf" ContentType="image/x-wmf"/>
  <Override PartName="/word/media/image620.wmf" ContentType="image/x-wmf"/>
  <Override PartName="/word/media/image748.wmf" ContentType="image/x-wmf"/>
  <Override PartName="/word/media/image707.wmf" ContentType="image/x-wmf"/>
  <Override PartName="/word/media/image713.wmf" ContentType="image/x-wmf"/>
  <Override PartName="/word/media/image714.wmf" ContentType="image/x-wmf"/>
  <Override PartName="/word/media/image590.wmf" ContentType="image/x-wmf"/>
  <Override PartName="/word/media/image715.wmf" ContentType="image/x-wmf"/>
  <Override PartName="/word/media/image591.wmf" ContentType="image/x-wmf"/>
  <Override PartName="/word/media/image716.wmf" ContentType="image/x-wmf"/>
  <Override PartName="/word/media/image183.png" ContentType="image/png"/>
  <Override PartName="/word/media/image550.wmf" ContentType="image/x-wmf"/>
  <Override PartName="/word/media/image592.wmf" ContentType="image/x-wmf"/>
  <Override PartName="/word/media/image630.wmf" ContentType="image/x-wmf"/>
  <Override PartName="/word/media/image717.wmf" ContentType="image/x-wmf"/>
  <Override PartName="/word/media/image720.wmf" ContentType="image/x-wmf"/>
  <Override PartName="/word/media/image721.wmf" ContentType="image/x-wmf"/>
  <Override PartName="/word/media/image723.wmf" ContentType="image/x-wmf"/>
  <Override PartName="/word/media/image724.wmf" ContentType="image/x-wmf"/>
  <Override PartName="/word/media/image725.wmf" ContentType="image/x-wmf"/>
  <Override PartName="/word/media/image726.wmf" ContentType="image/x-wmf"/>
  <Override PartName="/word/media/image193.png" ContentType="image/png"/>
  <Override PartName="/word/media/image560.wmf" ContentType="image/x-wmf"/>
  <Override PartName="/word/media/image621.wmf" ContentType="image/x-wmf"/>
  <Override PartName="/word/media/image749.wmf" ContentType="image/x-wmf"/>
  <Override PartName="/word/media/image583.wmf" ContentType="image/x-wmf"/>
  <Override PartName="/word/media/image727.wmf" ContentType="image/x-wmf"/>
  <Override PartName="/word/media/image622.wmf" ContentType="image/x-wmf"/>
  <Override PartName="/word/media/image584.wmf" ContentType="image/x-wmf"/>
  <Override PartName="/word/media/image730.wmf" ContentType="image/x-wmf"/>
  <Override PartName="/word/media/image731.wmf" ContentType="image/x-wmf"/>
  <Override PartName="/word/media/image322.wmf" ContentType="image/x-wmf"/>
  <Override PartName="/word/media/image5.wmf" ContentType="image/x-wmf"/>
  <Override PartName="/word/media/image732.wmf" ContentType="image/x-wmf"/>
  <Override PartName="/word/media/image323.wmf" ContentType="image/x-wmf"/>
  <Override PartName="/word/media/image6.wmf" ContentType="image/x-wmf"/>
  <Override PartName="/word/media/image733.wmf" ContentType="image/x-wmf"/>
  <Override PartName="/word/media/image324.wmf" ContentType="image/x-wmf"/>
  <Override PartName="/word/media/image7.wmf" ContentType="image/x-wmf"/>
  <Override PartName="/word/media/image734.wmf" ContentType="image/x-wmf"/>
  <Override PartName="/word/media/image754.wmf" ContentType="image/x-wmf"/>
  <Override PartName="/word/media/image650.wmf" ContentType="image/x-wmf"/>
  <Override PartName="/word/media/image594.wmf" ContentType="image/x-wmf"/>
  <Override PartName="/word/media/image632.wmf" ContentType="image/x-wmf"/>
  <Override PartName="/word/media/image719.wmf" ContentType="image/x-wmf"/>
  <Override PartName="/word/media/image186.png" ContentType="image/png"/>
  <Override PartName="/word/media/image553.wmf" ContentType="image/x-wmf"/>
  <Override PartName="/word/media/image761.wmf" ContentType="image/x-wmf"/>
  <Override PartName="/word/media/image762.wmf" ContentType="image/x-wmf"/>
  <Override PartName="/word/media/image570.wmf" ContentType="image/x-wmf"/>
  <Override PartName="/word/media/image736.wmf" ContentType="image/x-wmf"/>
  <Override PartName="/word/media/image763.wmf" ContentType="image/x-wmf"/>
  <Override PartName="/word/media/image752.wmf" ContentType="image/x-wmf"/>
  <Override PartName="/word/media/image764.wmf" ContentType="image/x-wmf"/>
  <Override PartName="/word/media/image753.wmf" ContentType="image/x-wmf"/>
  <Override PartName="/word/media/image765.wmf" ContentType="image/x-wmf"/>
  <Override PartName="/word/media/image660.wmf" ContentType="image/x-wmf"/>
  <Override PartName="/word/media/image31.wmf" ContentType="image/x-wmf"/>
  <Override PartName="/word/media/image593.wmf" ContentType="image/x-wmf"/>
  <Override PartName="/word/media/image631.wmf" ContentType="image/x-wmf"/>
  <Override PartName="/word/media/image718.wmf" ContentType="image/x-wmf"/>
  <Override PartName="/word/media/image760.wmf" ContentType="image/x-wmf"/>
  <Override PartName="/word/media/image709.wmf" ContentType="image/x-wmf"/>
  <Override PartName="/word/media/image176.png" ContentType="image/png"/>
  <Override PartName="/word/media/image543.wmf" ContentType="image/x-wmf"/>
  <Override PartName="/word/media/image406.wmf" ContentType="image/x-wmf"/>
  <Override PartName="/word/media/image751.wmf" ContentType="image/x-wmf"/>
  <Override PartName="/word/media/image712.wmf" ContentType="image/x-wmf"/>
  <Override PartName="/word/media/image644.wmf" ContentType="image/x-wmf"/>
  <Override PartName="/word/media/image15.wmf" ContentType="image/x-wmf"/>
  <Override PartName="/word/media/image341.wmf" ContentType="image/x-wmf"/>
  <Override PartName="/word/media/image708.wmf" ContentType="image/x-wmf"/>
  <Override PartName="/word/media/image175.png" ContentType="image/png"/>
  <Override PartName="/word/media/image542.wmf" ContentType="image/x-wmf"/>
  <Override PartName="/word/media/image750.wmf" ContentType="image/x-wmf"/>
  <Override PartName="/word/media/image711.wmf" ContentType="image/x-wmf"/>
  <Override PartName="/word/media/image188.png" ContentType="image/png"/>
  <Override PartName="/word/media/image555.wmf" ContentType="image/x-wmf"/>
  <Override PartName="/word/media/image643.wmf" ContentType="image/x-wmf"/>
  <Override PartName="/word/media/image14.wmf" ContentType="image/x-wmf"/>
  <Override PartName="/word/media/image340.wmf" ContentType="image/x-wmf"/>
  <Override PartName="/word/media/image710.wmf" ContentType="image/x-wmf"/>
  <Override PartName="/word/media/image187.png" ContentType="image/png"/>
  <Override PartName="/word/media/image554.wmf" ContentType="image/x-wmf"/>
  <Override PartName="/word/media/image642.wmf" ContentType="image/x-wmf"/>
  <Override PartName="/word/media/image13.wmf" ContentType="image/x-wmf"/>
  <Override PartName="/word/media/image641.wmf" ContentType="image/x-wmf"/>
  <Override PartName="/word/media/image12.wmf" ContentType="image/x-wmf"/>
  <Override PartName="/word/media/image294.png" ContentType="image/png"/>
  <Override PartName="/word/media/image745.wmf" ContentType="image/x-wmf"/>
  <Override PartName="/word/media/image640.wmf" ContentType="image/x-wmf"/>
  <Override PartName="/word/media/image744.wmf" ContentType="image/x-wmf"/>
  <Override PartName="/word/media/image743.wmf" ContentType="image/x-wmf"/>
  <Override PartName="/word/media/image742.wmf" ContentType="image/x-wmf"/>
  <Override PartName="/word/media/image741.wmf" ContentType="image/x-wmf"/>
  <Override PartName="/word/media/image740.wmf" ContentType="image/x-wmf"/>
  <Override PartName="/word/media/image178.png" ContentType="image/png"/>
  <Override PartName="/word/media/image545.wmf" ContentType="image/x-wmf"/>
  <Override PartName="/word/media/image408.wmf" ContentType="image/x-wmf"/>
  <Override PartName="/word/media/image177.png" ContentType="image/png"/>
  <Override PartName="/word/media/image544.wmf" ContentType="image/x-wmf"/>
  <Override PartName="/word/media/image407.wmf" ContentType="image/x-wmf"/>
  <Override PartName="/word/media/image735.wmf" ContentType="image/x-wmf"/>
  <Override PartName="/word/media/image675.png" ContentType="image/png"/>
  <Override PartName="/word/media/image420.wmf" ContentType="image/x-wmf"/>
  <Override PartName="/word/media/image52.wmf" ContentType="image/x-wmf"/>
  <Override PartName="/word/media/image676.png" ContentType="image/png"/>
  <Override PartName="/word/media/image421.wmf" ContentType="image/x-wmf"/>
  <Override PartName="/word/media/image53.wmf" ContentType="image/x-wmf"/>
  <Override PartName="/word/media/image772.wmf" ContentType="image/x-wmf"/>
  <Override PartName="/word/media/image704.wmf" ContentType="image/x-wmf"/>
  <Override PartName="/word/media/image771.wmf" ContentType="image/x-wmf"/>
  <Override PartName="/word/media/image703.wmf" ContentType="image/x-wmf"/>
  <Override PartName="/word/media/image770.wmf" ContentType="image/x-wmf"/>
  <Override PartName="/word/media/image702.wmf" ContentType="image/x-wmf"/>
  <Override PartName="/word/media/image357.wmf" ContentType="image/x-wmf"/>
  <Override PartName="/word/media/image552.wmf" ContentType="image/x-wmf"/>
  <Override PartName="/word/media/image185.png" ContentType="image/png"/>
  <Override PartName="/word/media/image494.wmf" ContentType="image/x-wmf"/>
  <Override PartName="/word/media/image701.wmf" ContentType="image/x-wmf"/>
  <Override PartName="/word/media/image700.wmf" ContentType="image/x-wmf"/>
  <Override PartName="/word/media/image699.wmf" ContentType="image/x-wmf"/>
  <Override PartName="/word/media/image755.wmf" ContentType="image/x-wmf"/>
  <Override PartName="/word/media/image695.png" ContentType="image/png"/>
  <Override PartName="/word/media/image652.wmf" ContentType="image/x-wmf"/>
  <Override PartName="/word/media/image689.wmf" ContentType="image/x-wmf"/>
  <Override PartName="/word/media/image679.wmf" ContentType="image/x-wmf"/>
  <Override PartName="/word/media/image674.wmf" ContentType="image/x-wmf"/>
  <Override PartName="/word/media/image45.wmf" ContentType="image/x-wmf"/>
  <Override PartName="/word/media/image371.wmf" ContentType="image/x-wmf"/>
  <Override PartName="/word/media/image673.wmf" ContentType="image/x-wmf"/>
  <Override PartName="/word/media/image44.wmf" ContentType="image/x-wmf"/>
  <Override PartName="/word/media/image370.wmf" ContentType="image/x-wmf"/>
  <Override PartName="/word/media/image672.wmf" ContentType="image/x-wmf"/>
  <Override PartName="/word/media/image43.wmf" ContentType="image/x-wmf"/>
  <Override PartName="/word/media/image671.wmf" ContentType="image/x-wmf"/>
  <Override PartName="/word/media/image42.wmf" ContentType="image/x-wmf"/>
  <Override PartName="/word/media/image602.wmf" ContentType="image/x-wmf"/>
  <Override PartName="/word/media/image670.wmf" ContentType="image/x-wmf"/>
  <Override PartName="/word/media/image41.wmf" ContentType="image/x-wmf"/>
  <Override PartName="/word/media/image669.wmf" ContentType="image/x-wmf"/>
  <Override PartName="/word/media/image664.wmf" ContentType="image/x-wmf"/>
  <Override PartName="/word/media/image35.wmf" ContentType="image/x-wmf"/>
  <Override PartName="/word/media/image361.wmf" ContentType="image/x-wmf"/>
  <Override PartName="/word/media/image663.wmf" ContentType="image/x-wmf"/>
  <Override PartName="/word/media/image34.wmf" ContentType="image/x-wmf"/>
  <Override PartName="/word/media/image360.wmf" ContentType="image/x-wmf"/>
  <Override PartName="/word/media/image662.wmf" ContentType="image/x-wmf"/>
  <Override PartName="/word/media/image33.wmf" ContentType="image/x-wmf"/>
  <Override PartName="/word/media/image661.wmf" ContentType="image/x-wmf"/>
  <Override PartName="/word/media/image32.wmf" ContentType="image/x-wmf"/>
  <Override PartName="/word/media/image654.wmf" ContentType="image/x-wmf"/>
  <Override PartName="/word/media/image653.wmf" ContentType="image/x-wmf"/>
  <Override PartName="/word/media/image651.wmf" ContentType="image/x-wmf"/>
  <Override PartName="/word/media/image16.png" ContentType="image/png"/>
  <Override PartName="/word/media/image22.wmf" ContentType="image/x-wmf"/>
  <Override PartName="/word/media/image649.wmf" ContentType="image/x-wmf"/>
  <Override PartName="/word/media/image346.wmf" ContentType="image/x-wmf"/>
  <Override PartName="/word/media/image483.wmf" ContentType="image/x-wmf"/>
  <Override PartName="/word/media/image648.wmf" ContentType="image/x-wmf"/>
  <Override PartName="/word/media/image345.wmf" ContentType="image/x-wmf"/>
  <Override PartName="/word/media/image482.wmf" ContentType="image/x-wmf"/>
  <Override PartName="/word/media/image647.wmf" ContentType="image/x-wmf"/>
  <Override PartName="/word/media/image344.wmf" ContentType="image/x-wmf"/>
  <Override PartName="/word/media/image551.png" ContentType="image/png"/>
  <Override PartName="/word/media/image481.wmf" ContentType="image/x-wmf"/>
  <Override PartName="/word/media/image646.wmf" ContentType="image/x-wmf"/>
  <Override PartName="/word/media/image17.wmf" ContentType="image/x-wmf"/>
  <Override PartName="/word/media/image343.wmf" ContentType="image/x-wmf"/>
  <Override PartName="/word/media/image480.wmf" ContentType="image/x-wmf"/>
  <Override PartName="/word/media/image645.wmf" ContentType="image/x-wmf"/>
  <Override PartName="/word/media/image342.wmf" ContentType="image/x-wmf"/>
  <Override PartName="/word/media/image639.wmf" ContentType="image/x-wmf"/>
  <Override PartName="/word/media/image191.png" ContentType="image/png"/>
  <Override PartName="/word/media/image298.wmf" ContentType="image/x-wmf"/>
  <Override PartName="/word/media/image336.wmf" ContentType="image/x-wmf"/>
  <Override PartName="/word/media/image473.wmf" ContentType="image/x-wmf"/>
  <Override PartName="/word/media/image638.wmf" ContentType="image/x-wmf"/>
  <Override PartName="/word/media/image190.png" ContentType="image/png"/>
  <Override PartName="/word/media/image297.wmf" ContentType="image/x-wmf"/>
  <Override PartName="/word/media/image335.wmf" ContentType="image/x-wmf"/>
  <Override PartName="/word/media/image472.wmf" ContentType="image/x-wmf"/>
  <Override PartName="/word/media/image629.wmf" ContentType="image/x-wmf"/>
  <Override PartName="/word/media/image628.wmf" ContentType="image/x-wmf"/>
  <Override PartName="/word/media/image619.wmf" ContentType="image/x-wmf"/>
  <Override PartName="/word/media/image171.png" ContentType="image/png"/>
  <Override PartName="/word/media/image278.wmf" ContentType="image/x-wmf"/>
  <Override PartName="/word/media/image316.wmf" ContentType="image/x-wmf"/>
  <Override PartName="/word/media/image618.wmf" ContentType="image/x-wmf"/>
  <Override PartName="/word/media/image170.png" ContentType="image/png"/>
  <Override PartName="/word/media/image277.wmf" ContentType="image/x-wmf"/>
  <Override PartName="/word/media/image315.wmf" ContentType="image/x-wmf"/>
  <Override PartName="/word/media/image233.wmf" ContentType="image/x-wmf"/>
  <Override PartName="/word/media/image229.wmf" ContentType="image/x-wmf"/>
  <Override PartName="/word/media/image757.wmf" ContentType="image/x-wmf"/>
  <Override PartName="/word/media/image101.wmf" ContentType="image/x-wmf"/>
  <Override PartName="/word/media/image536.wmf" ContentType="image/x-wmf"/>
  <Override PartName="/word/media/image169.png" ContentType="image/png"/>
  <Override PartName="/word/media/image228.wmf" ContentType="image/x-wmf"/>
  <Override PartName="/word/media/image756.wmf" ContentType="image/x-wmf"/>
  <Override PartName="/word/media/image100.wmf" ContentType="image/x-wmf"/>
  <Override PartName="/word/media/image535.wmf" ContentType="image/x-wmf"/>
  <Override PartName="/word/media/image168.png" ContentType="image/png"/>
  <Override PartName="/word/media/image227.wmf" ContentType="image/x-wmf"/>
  <Override PartName="/word/media/image534.wmf" ContentType="image/x-wmf"/>
  <Override PartName="/word/media/image167.png" ContentType="image/png"/>
  <Override PartName="/word/media/image339.wmf" ContentType="image/x-wmf"/>
  <Override PartName="/word/media/image226.wmf" ContentType="image/x-wmf"/>
  <Override PartName="/word/media/image529.wmf" ContentType="image/x-wmf"/>
  <Override PartName="/word/media/image533.wmf" ContentType="image/x-wmf"/>
  <Override PartName="/word/media/image166.png" ContentType="image/png"/>
  <Override PartName="/word/media/image338.wmf" ContentType="image/x-wmf"/>
  <Override PartName="/word/media/image225.wmf" ContentType="image/x-wmf"/>
  <Override PartName="/word/media/image528.wmf" ContentType="image/x-wmf"/>
  <Override PartName="/word/media/image192.png" ContentType="image/png"/>
  <Override PartName="/word/media/image299.wmf" ContentType="image/x-wmf"/>
  <Override PartName="/word/media/image337.wmf" ContentType="image/x-wmf"/>
  <Override PartName="/word/media/image474.wmf" ContentType="image/x-wmf"/>
  <Override PartName="/word/media/image224.wmf" ContentType="image/x-wmf"/>
  <Override PartName="/word/media/image527.wmf" ContentType="image/x-wmf"/>
  <Override PartName="/word/media/image223.wmf" ContentType="image/x-wmf"/>
  <Override PartName="/word/media/image39.wmf" ContentType="image/x-wmf"/>
  <Override PartName="/word/media/image222.wmf" ContentType="image/x-wmf"/>
  <Override PartName="/word/media/image38.wmf" ContentType="image/x-wmf"/>
  <Override PartName="/word/media/image221.wmf" ContentType="image/x-wmf"/>
  <Override PartName="/word/media/image37.wmf" ContentType="image/x-wmf"/>
  <Override PartName="/word/media/image220.wmf" ContentType="image/x-wmf"/>
  <Override PartName="/word/media/image698.wmf" ContentType="image/x-wmf"/>
  <Override PartName="/word/media/image219.wmf" ContentType="image/x-wmf"/>
  <Override PartName="/word/media/image526.wmf" ContentType="image/x-wmf"/>
  <Override PartName="/word/media/image159.png" ContentType="image/png"/>
  <Override PartName="/word/media/image697.wmf" ContentType="image/x-wmf"/>
  <Override PartName="/word/media/image218.wmf" ContentType="image/x-wmf"/>
  <Override PartName="/word/media/image525.wmf" ContentType="image/x-wmf"/>
  <Override PartName="/word/media/image158.png" ContentType="image/png"/>
  <Override PartName="/word/media/image696.wmf" ContentType="image/x-wmf"/>
  <Override PartName="/word/media/image217.wmf" ContentType="image/x-wmf"/>
  <Override PartName="/word/media/image524.wmf" ContentType="image/x-wmf"/>
  <Override PartName="/word/media/image157.png" ContentType="image/png"/>
  <Override PartName="/word/media/image329.wmf" ContentType="image/x-wmf"/>
  <Override PartName="/word/media/image216.wmf" ContentType="image/x-wmf"/>
  <Override PartName="/word/media/image519.wmf" ContentType="image/x-wmf"/>
  <Override PartName="/word/media/image523.wmf" ContentType="image/x-wmf"/>
  <Override PartName="/word/media/image156.png" ContentType="image/png"/>
  <Override PartName="/word/media/image328.wmf" ContentType="image/x-wmf"/>
  <Override PartName="/word/media/image694.wmf" ContentType="image/x-wmf"/>
  <Override PartName="/word/media/image215.wmf" ContentType="image/x-wmf"/>
  <Override PartName="/word/media/image518.wmf" ContentType="image/x-wmf"/>
  <Override PartName="/word/media/image182.png" ContentType="image/png"/>
  <Override PartName="/word/media/image289.wmf" ContentType="image/x-wmf"/>
  <Override PartName="/word/media/image327.wmf" ContentType="image/x-wmf"/>
  <Override PartName="/word/media/image154.wmf" ContentType="image/x-wmf"/>
  <Override PartName="/word/media/image153.wmf" ContentType="image/x-wmf"/>
  <Override PartName="/word/media/image319.wmf" ContentType="image/x-wmf"/>
  <Override PartName="/word/media/image29.wmf" ContentType="image/x-wmf"/>
  <Override PartName="/word/media/image691.wmf" ContentType="image/x-wmf"/>
  <Override PartName="/word/media/image212.wmf" ContentType="image/x-wmf"/>
  <Override PartName="/word/media/image148.png" ContentType="image/png"/>
  <Override PartName="/word/media/image515.wmf" ContentType="image/x-wmf"/>
  <Override PartName="/word/media/image28.wmf" ContentType="image/x-wmf"/>
  <Override PartName="/word/media/image690.wmf" ContentType="image/x-wmf"/>
  <Override PartName="/word/media/image211.wmf" ContentType="image/x-wmf"/>
  <Override PartName="/word/media/image147.png" ContentType="image/png"/>
  <Override PartName="/word/media/image514.wmf" ContentType="image/x-wmf"/>
  <Override PartName="/word/media/image27.wmf" ContentType="image/x-wmf"/>
  <Override PartName="/word/media/image210.wmf" ContentType="image/x-wmf"/>
  <Override PartName="/word/media/image688.wmf" ContentType="image/x-wmf"/>
  <Override PartName="/word/media/image209.wmf" ContentType="image/x-wmf"/>
  <Override PartName="/word/media/image687.wmf" ContentType="image/x-wmf"/>
  <Override PartName="/word/media/image208.wmf" ContentType="image/x-wmf"/>
  <Override PartName="/word/media/image686.wmf" ContentType="image/x-wmf"/>
  <Override PartName="/word/media/image207.wmf" ContentType="image/x-wmf"/>
  <Override PartName="/word/media/image424.wmf" ContentType="image/x-wmf"/>
  <Override PartName="/word/media/image56.wmf" ContentType="image/x-wmf"/>
  <Override PartName="/word/media/image685.wmf" ContentType="image/x-wmf"/>
  <Override PartName="/word/media/image206.wmf" ContentType="image/x-wmf"/>
  <Override PartName="/word/media/image509.wmf" ContentType="image/x-wmf"/>
  <Override PartName="/word/media/image513.wmf" ContentType="image/x-wmf"/>
  <Override PartName="/word/media/image146.png" ContentType="image/png"/>
  <Override PartName="/word/media/image318.wmf" ContentType="image/x-wmf"/>
  <Override PartName="/word/media/image423.wmf" ContentType="image/x-wmf"/>
  <Override PartName="/word/media/image55.wmf" ContentType="image/x-wmf"/>
  <Override PartName="/word/media/image684.wmf" ContentType="image/x-wmf"/>
  <Override PartName="/word/media/image205.wmf" ContentType="image/x-wmf"/>
  <Override PartName="/word/media/image508.wmf" ContentType="image/x-wmf"/>
  <Override PartName="/word/media/image172.png" ContentType="image/png"/>
  <Override PartName="/word/media/image279.wmf" ContentType="image/x-wmf"/>
  <Override PartName="/word/media/image317.wmf" ContentType="image/x-wmf"/>
  <Override PartName="/word/media/image20.wmf" ContentType="image/x-wmf"/>
  <Override PartName="/word/media/image677.png" ContentType="image/png"/>
  <Override PartName="/word/media/image683.wmf" ContentType="image/x-wmf"/>
  <Override PartName="/word/media/image204.wmf" ContentType="image/x-wmf"/>
  <Override PartName="/word/media/image507.wmf" ContentType="image/x-wmf"/>
  <Override PartName="/word/media/image682.wmf" ContentType="image/x-wmf"/>
  <Override PartName="/word/media/image203.wmf" ContentType="image/x-wmf"/>
  <Override PartName="/word/media/image681.wmf" ContentType="image/x-wmf"/>
  <Override PartName="/word/media/image19.wmf" ContentType="image/x-wmf"/>
  <Override PartName="/word/media/image202.wmf" ContentType="image/x-wmf"/>
  <Override PartName="/word/media/image505.wmf" ContentType="image/x-wmf"/>
  <Override PartName="/word/media/image51.wmf" ContentType="image/x-wmf"/>
  <Override PartName="/word/media/image18.wmf" ContentType="image/x-wmf"/>
  <Override PartName="/word/media/image680.wmf" ContentType="image/x-wmf"/>
  <Override PartName="/word/media/image201.wmf" ContentType="image/x-wmf"/>
  <Override PartName="/word/media/image140.png" ContentType="image/png"/>
  <Override PartName="/word/media/image247.wmf" ContentType="image/x-wmf"/>
  <Override PartName="/word/media/image54.wmf" ContentType="image/x-wmf"/>
  <Override PartName="/word/media/image422.wmf" ContentType="image/x-wmf"/>
  <Override PartName="/word/media/image506.wmf" ContentType="image/x-wmf"/>
  <Override PartName="/word/media/image139.png" ContentType="image/png"/>
  <Override PartName="/word/media/image504.wmf" ContentType="image/x-wmf"/>
  <Override PartName="/word/media/image137.png" ContentType="image/png"/>
  <Override PartName="/word/media/image309.wmf" ContentType="image/x-wmf"/>
  <Override PartName="/word/media/image308.wmf" ContentType="image/x-wmf"/>
  <Override PartName="/word/media/image162.png" ContentType="image/png"/>
  <Override PartName="/word/media/image269.wmf" ContentType="image/x-wmf"/>
  <Override PartName="/word/media/image307.wmf" ContentType="image/x-wmf"/>
  <Override PartName="/word/media/image161.png" ContentType="image/png"/>
  <Override PartName="/word/media/image268.wmf" ContentType="image/x-wmf"/>
  <Override PartName="/word/media/image306.wmf" ContentType="image/x-wmf"/>
  <Override PartName="/word/media/image160.png" ContentType="image/png"/>
  <Override PartName="/word/media/image267.wmf" ContentType="image/x-wmf"/>
  <Override PartName="/word/media/image305.wmf" ContentType="image/x-wmf"/>
  <Override PartName="/word/media/image237.wmf" ContentType="image/x-wmf"/>
  <Override PartName="/word/media/image130.png" ContentType="image/png"/>
  <Override PartName="/word/media/image302.wmf" ContentType="image/x-wmf"/>
  <Override PartName="/word/media/image150.png" ContentType="image/png"/>
  <Override PartName="/word/media/image257.wmf" ContentType="image/x-wmf"/>
  <Override PartName="/word/media/image608.wmf" ContentType="image/x-wmf"/>
  <Override PartName="/word/media/image394.wmf" ContentType="image/x-wmf"/>
  <Override PartName="/word/media/image564.wmf" ContentType="image/x-wmf"/>
  <Override PartName="/word/media/image197.png" ContentType="image/png"/>
  <Override PartName="/word/media/image369.wmf" ContentType="image/x-wmf"/>
  <Override PartName="/word/media/image129.png" ContentType="image/png"/>
  <Override PartName="/word/media/image253.wmf" ContentType="image/x-wmf"/>
  <Override PartName="/word/media/image438.wmf" ContentType="image/x-wmf"/>
  <Override PartName="/word/media/image563.wmf" ContentType="image/x-wmf"/>
  <Override PartName="/word/media/image196.png" ContentType="image/png"/>
  <Override PartName="/word/media/image368.wmf" ContentType="image/x-wmf"/>
  <Override PartName="/word/media/image128.png" ContentType="image/png"/>
  <Override PartName="/word/media/image399.wmf" ContentType="image/x-wmf"/>
  <Override PartName="/word/media/image252.wmf" ContentType="image/x-wmf"/>
  <Override PartName="/word/media/image437.wmf" ContentType="image/x-wmf"/>
  <Override PartName="/word/media/image50.wmf" ContentType="image/x-wmf"/>
  <Override PartName="/word/media/image46.wmf" ContentType="image/x-wmf"/>
  <Override PartName="/word/media/image372.wmf" ContentType="image/x-wmf"/>
  <Override PartName="/word/media/image40.wmf" ContentType="image/x-wmf"/>
  <Override PartName="/word/media/image138.wmf" ContentType="image/x-wmf"/>
  <Override PartName="/word/media/image30.wmf" ContentType="image/x-wmf"/>
  <Override PartName="/word/media/image232.wmf" ContentType="image/x-wmf"/>
  <Override PartName="/word/media/image49.wmf" ContentType="image/x-wmf"/>
  <Override PartName="/word/media/image375.wmf" ContentType="image/x-wmf"/>
  <Override PartName="/word/media/image200.png" ContentType="image/png"/>
  <Override PartName="/word/media/image109.wmf" ContentType="image/x-wmf"/>
  <Override PartName="/word/media/image453.wmf" ContentType="image/x-wmf"/>
  <Override PartName="/word/media/image85.wmf" ContentType="image/x-wmf"/>
  <Override PartName="/word/media/image452.wmf" ContentType="image/x-wmf"/>
  <Override PartName="/word/media/image84.wmf" ContentType="image/x-wmf"/>
  <Override PartName="/word/media/image108.wmf" ContentType="image/x-wmf"/>
  <Override PartName="/word/media/image231.wmf" ContentType="image/x-wmf"/>
  <Override PartName="/word/media/image48.wmf" ContentType="image/x-wmf"/>
  <Override PartName="/word/media/image374.wmf" ContentType="image/x-wmf"/>
  <Override PartName="/word/media/image454.wmf" ContentType="image/x-wmf"/>
  <Override PartName="/word/media/image86.wmf" ContentType="image/x-wmf"/>
  <Override PartName="/word/media/image230.wmf" ContentType="image/x-wmf"/>
  <Override PartName="/word/media/image47.wmf" ContentType="image/x-wmf"/>
  <Override PartName="/word/media/image373.wmf" ContentType="image/x-wmf"/>
  <Override PartName="/word/media/image107.wmf" ContentType="image/x-wmf"/>
  <Override PartName="/word/media/image451.wmf" ContentType="image/x-wmf"/>
  <Override PartName="/word/media/image83.wmf" ContentType="image/x-wmf"/>
  <Override PartName="/word/media/image693.wmf" ContentType="image/x-wmf"/>
  <Override PartName="/word/media/image214.wmf" ContentType="image/x-wmf"/>
  <Override PartName="/word/media/image517.wmf" ContentType="image/x-wmf"/>
  <Override PartName="/word/media/image355.png" ContentType="image/png"/>
  <Override PartName="/word/media/image722.wmf" ContentType="image/x-wmf"/>
  <Override PartName="/word/media/image81.wmf" ContentType="image/x-wmf"/>
  <Override PartName="/word/media/image105.wmf" ContentType="image/x-wmf"/>
  <Override PartName="/word/media/image80.wmf" ContentType="image/x-wmf"/>
  <Override PartName="/word/media/image104.wmf" ContentType="image/x-wmf"/>
  <Override PartName="/word/media/image69.png" ContentType="image/png"/>
  <Override PartName="/word/media/image443.wmf" ContentType="image/x-wmf"/>
  <Override PartName="/word/media/image75.wmf" ContentType="image/x-wmf"/>
  <Override PartName="/word/media/image10.wmf" ContentType="image/x-wmf"/>
  <Override PartName="/word/media/image118.wmf" ContentType="image/x-wmf"/>
  <Override PartName="/word/media/image692.wmf" ContentType="image/x-wmf"/>
  <Override PartName="/word/media/image213.wmf" ContentType="image/x-wmf"/>
  <Override PartName="/word/media/image516.wmf" ContentType="image/x-wmf"/>
  <Override PartName="/word/media/image149.png" ContentType="image/png"/>
  <Override PartName="/word/media/image450.wmf" ContentType="image/x-wmf"/>
  <Override PartName="/word/media/image82.wmf" ContentType="image/x-wmf"/>
  <Override PartName="/word/media/image106.wmf" ContentType="image/x-wmf"/>
  <Override PartName="/word/embeddings/oleObject541.bin" ContentType="application/vnd.openxmlformats-officedocument.oleObject"/>
  <Override PartName="/word/embeddings/oleObject540.bin" ContentType="application/vnd.openxmlformats-officedocument.oleObject"/>
  <Override PartName="/word/embeddings/oleObject535.bin" ContentType="application/vnd.openxmlformats-officedocument.oleObject"/>
  <Override PartName="/word/embeddings/oleObject497.bin" ContentType="application/vnd.openxmlformats-officedocument.oleObject"/>
  <Override PartName="/word/embeddings/oleObject534.bin" ContentType="application/vnd.openxmlformats-officedocument.oleObject"/>
  <Override PartName="/word/embeddings/oleObject496.bin" ContentType="application/vnd.openxmlformats-officedocument.oleObject"/>
  <Override PartName="/word/embeddings/oleObject533.bin" ContentType="application/vnd.openxmlformats-officedocument.oleObject"/>
  <Override PartName="/word/embeddings/oleObject495.bin" ContentType="application/vnd.openxmlformats-officedocument.oleObject"/>
  <Override PartName="/word/embeddings/oleObject532.bin" ContentType="application/vnd.openxmlformats-officedocument.oleObject"/>
  <Override PartName="/word/embeddings/oleObject494.bin" ContentType="application/vnd.openxmlformats-officedocument.oleObject"/>
  <Override PartName="/word/embeddings/oleObject531.bin" ContentType="application/vnd.openxmlformats-officedocument.oleObject"/>
  <Override PartName="/word/embeddings/oleObject493.bin" ContentType="application/vnd.openxmlformats-officedocument.oleObject"/>
  <Override PartName="/word/embeddings/oleObject530.bin" ContentType="application/vnd.openxmlformats-officedocument.oleObject"/>
  <Override PartName="/word/embeddings/oleObject492.bin" ContentType="application/vnd.openxmlformats-officedocument.oleObject"/>
  <Override PartName="/word/embeddings/oleObject491.bin" ContentType="application/vnd.openxmlformats-officedocument.oleObject"/>
  <Override PartName="/word/embeddings/oleObject490.bin" ContentType="application/vnd.openxmlformats-officedocument.oleObject"/>
  <Override PartName="/word/embeddings/oleObject525.bin" ContentType="application/vnd.openxmlformats-officedocument.oleObject"/>
  <Override PartName="/word/embeddings/oleObject487.bin" ContentType="application/vnd.openxmlformats-officedocument.oleObject"/>
  <Override PartName="/word/embeddings/oleObject524.bin" ContentType="application/vnd.openxmlformats-officedocument.oleObject"/>
  <Override PartName="/word/embeddings/oleObject486.bin" ContentType="application/vnd.openxmlformats-officedocument.oleObject"/>
  <Override PartName="/word/embeddings/oleObject523.bin" ContentType="application/vnd.openxmlformats-officedocument.oleObject"/>
  <Override PartName="/word/embeddings/oleObject485.bin" ContentType="application/vnd.openxmlformats-officedocument.oleObject"/>
  <Override PartName="/word/embeddings/oleObject522.bin" ContentType="application/vnd.openxmlformats-officedocument.oleObject"/>
  <Override PartName="/word/embeddings/oleObject484.bin" ContentType="application/vnd.openxmlformats-officedocument.oleObject"/>
  <Override PartName="/word/embeddings/oleObject521.bin" ContentType="application/vnd.openxmlformats-officedocument.oleObject"/>
  <Override PartName="/word/embeddings/oleObject483.bin" ContentType="application/vnd.openxmlformats-officedocument.oleObject"/>
  <Override PartName="/word/embeddings/oleObject520.bin" ContentType="application/vnd.openxmlformats-officedocument.oleObject"/>
  <Override PartName="/word/embeddings/oleObject482.bin" ContentType="application/vnd.openxmlformats-officedocument.oleObject"/>
  <Override PartName="/word/embeddings/oleObject481.bin" ContentType="application/vnd.openxmlformats-officedocument.oleObject"/>
  <Override PartName="/word/embeddings/oleObject480.bin" ContentType="application/vnd.openxmlformats-officedocument.oleObject"/>
  <Override PartName="/word/embeddings/oleObject515.bin" ContentType="application/vnd.openxmlformats-officedocument.oleObject"/>
  <Override PartName="/word/embeddings/oleObject477.bin" ContentType="application/vnd.openxmlformats-officedocument.oleObject"/>
  <Override PartName="/word/embeddings/oleObject514.bin" ContentType="application/vnd.openxmlformats-officedocument.oleObject"/>
  <Override PartName="/word/embeddings/oleObject476.bin" ContentType="application/vnd.openxmlformats-officedocument.oleObject"/>
  <Override PartName="/word/embeddings/oleObject513.bin" ContentType="application/vnd.openxmlformats-officedocument.oleObject"/>
  <Override PartName="/word/embeddings/oleObject475.bin" ContentType="application/vnd.openxmlformats-officedocument.oleObject"/>
  <Override PartName="/word/embeddings/oleObject512.bin" ContentType="application/vnd.openxmlformats-officedocument.oleObject"/>
  <Override PartName="/word/embeddings/oleObject474.bin" ContentType="application/vnd.openxmlformats-officedocument.oleObject"/>
  <Override PartName="/word/embeddings/oleObject511.bin" ContentType="application/vnd.openxmlformats-officedocument.oleObject"/>
  <Override PartName="/word/embeddings/oleObject473.bin" ContentType="application/vnd.openxmlformats-officedocument.oleObject"/>
  <Override PartName="/word/embeddings/oleObject510.bin" ContentType="application/vnd.openxmlformats-officedocument.oleObject"/>
  <Override PartName="/word/embeddings/oleObject472.bin" ContentType="application/vnd.openxmlformats-officedocument.oleObject"/>
  <Override PartName="/word/embeddings/oleObject471.bin" ContentType="application/vnd.openxmlformats-officedocument.oleObject"/>
  <Override PartName="/word/embeddings/oleObject470.bin" ContentType="application/vnd.openxmlformats-officedocument.oleObject"/>
  <Override PartName="/word/embeddings/oleObject500.bin" ContentType="application/vnd.openxmlformats-officedocument.oleObject"/>
  <Override PartName="/word/embeddings/oleObject462.bin" ContentType="application/vnd.openxmlformats-officedocument.oleObject"/>
  <Override PartName="/word/embeddings/oleObject461.bin" ContentType="application/vnd.openxmlformats-officedocument.oleObject"/>
  <Override PartName="/word/embeddings/oleObject460.bin" ContentType="application/vnd.openxmlformats-officedocument.oleObject"/>
  <Override PartName="/word/embeddings/oleObject452.bin" ContentType="application/vnd.openxmlformats-officedocument.oleObject"/>
  <Override PartName="/word/embeddings/oleObject451.bin" ContentType="application/vnd.openxmlformats-officedocument.oleObject"/>
  <Override PartName="/word/embeddings/oleObject450.bin" ContentType="application/vnd.openxmlformats-officedocument.oleObject"/>
  <Override PartName="/word/embeddings/oleObject442.bin" ContentType="application/vnd.openxmlformats-officedocument.oleObject"/>
  <Override PartName="/word/embeddings/oleObject441.bin" ContentType="application/vnd.openxmlformats-officedocument.oleObject"/>
  <Override PartName="/word/embeddings/oleObject440.bin" ContentType="application/vnd.openxmlformats-officedocument.oleObject"/>
  <Override PartName="/word/embeddings/oleObject432.bin" ContentType="application/vnd.openxmlformats-officedocument.oleObject"/>
  <Override PartName="/word/embeddings/oleObject431.bin" ContentType="application/vnd.openxmlformats-officedocument.oleObject"/>
  <Override PartName="/word/embeddings/oleObject430.bin" ContentType="application/vnd.openxmlformats-officedocument.oleObject"/>
  <Override PartName="/word/embeddings/oleObject265.bin" ContentType="application/vnd.openxmlformats-officedocument.oleObject"/>
  <Override PartName="/word/embeddings/oleObject128.bin" ContentType="application/vnd.openxmlformats-officedocument.oleObject"/>
  <Override PartName="/word/embeddings/oleObject303.bin" ContentType="application/vnd.openxmlformats-officedocument.oleObject"/>
  <Override PartName="/word/embeddings/oleObject94.bin" ContentType="application/vnd.openxmlformats-officedocument.oleObject"/>
  <Override PartName="/word/embeddings/oleObject26.bin" ContentType="application/vnd.openxmlformats-officedocument.oleObject"/>
  <Override PartName="/word/embeddings/oleObject367.bin" ContentType="application/vnd.openxmlformats-officedocument.oleObject"/>
  <Override PartName="/word/embeddings/oleObject457.bin" ContentType="application/vnd.openxmlformats-officedocument.oleObject"/>
  <Override PartName="/word/embeddings/oleObject456.bin" ContentType="application/vnd.openxmlformats-officedocument.oleObject"/>
  <Override PartName="/word/embeddings/oleObject230.bin" ContentType="application/vnd.openxmlformats-officedocument.oleObject"/>
  <Override PartName="/word/embeddings/oleObject269.bin" ContentType="application/vnd.openxmlformats-officedocument.oleObject"/>
  <Override PartName="/word/embeddings/oleObject262.bin" ContentType="application/vnd.openxmlformats-officedocument.oleObject"/>
  <Override PartName="/word/embeddings/oleObject125.bin" ContentType="application/vnd.openxmlformats-officedocument.oleObject"/>
  <Override PartName="/word/embeddings/oleObject428.bin" ContentType="application/vnd.openxmlformats-officedocument.oleObject"/>
  <Override PartName="/word/embeddings/oleObject455.bin" ContentType="application/vnd.openxmlformats-officedocument.oleObject"/>
  <Override PartName="/word/embeddings/oleObject149.bin" ContentType="application/vnd.openxmlformats-officedocument.oleObject"/>
  <Override PartName="/word/embeddings/oleObject324.bin" ContentType="application/vnd.openxmlformats-officedocument.oleObject"/>
  <Override PartName="/word/embeddings/oleObject286.bin" ContentType="application/vnd.openxmlformats-officedocument.oleObject"/>
  <Override PartName="/word/embeddings/oleObject268.bin" ContentType="application/vnd.openxmlformats-officedocument.oleObject"/>
  <Override PartName="/word/embeddings/oleObject261.bin" ContentType="application/vnd.openxmlformats-officedocument.oleObject"/>
  <Override PartName="/word/embeddings/oleObject427.bin" ContentType="application/vnd.openxmlformats-officedocument.oleObject"/>
  <Override PartName="/word/embeddings/oleObject454.bin" ContentType="application/vnd.openxmlformats-officedocument.oleObject"/>
  <Override PartName="/word/embeddings/oleObject90.bin" ContentType="application/vnd.openxmlformats-officedocument.oleObject"/>
  <Override PartName="/word/embeddings/oleObject22.bin" ContentType="application/vnd.openxmlformats-officedocument.oleObject"/>
  <Override PartName="/word/embeddings/oleObject529.bin" ContentType="application/vnd.openxmlformats-officedocument.oleObject"/>
  <Override PartName="/word/embeddings/oleObject363.bin" ContentType="application/vnd.openxmlformats-officedocument.oleObject"/>
  <Override PartName="/word/embeddings/oleObject267.bin" ContentType="application/vnd.openxmlformats-officedocument.oleObject"/>
  <Override PartName="/word/embeddings/oleObject453.bin" ContentType="application/vnd.openxmlformats-officedocument.oleObject"/>
  <Override PartName="/word/embeddings/oleObject399.bin" ContentType="application/vnd.openxmlformats-officedocument.oleObject"/>
  <Override PartName="/word/embeddings/oleObject223.bin" ContentType="application/vnd.openxmlformats-officedocument.oleObject"/>
  <Override PartName="/word/embeddings/oleObject250.bin" ContentType="application/vnd.openxmlformats-officedocument.oleObject"/>
  <Override PartName="/word/embeddings/oleObject416.bin" ContentType="application/vnd.openxmlformats-officedocument.oleObject"/>
  <Override PartName="/word/embeddings/oleObject15.bin" ContentType="application/vnd.openxmlformats-officedocument.oleObject"/>
  <Override PartName="/word/embeddings/oleObject224.bin" ContentType="application/vnd.openxmlformats-officedocument.oleObject"/>
  <Override PartName="/word/embeddings/oleObject251.bin" ContentType="application/vnd.openxmlformats-officedocument.oleObject"/>
  <Override PartName="/word/embeddings/oleObject359.bin" ContentType="application/vnd.openxmlformats-officedocument.oleObject"/>
  <Override PartName="/word/embeddings/oleObject193.bin" ContentType="application/vnd.openxmlformats-officedocument.oleObject"/>
  <Override PartName="/word/embeddings/oleObject38.bin" ContentType="application/vnd.openxmlformats-officedocument.oleObject"/>
  <Override PartName="/word/embeddings/oleObject379.bin" ContentType="application/vnd.openxmlformats-officedocument.oleObject"/>
  <Override PartName="/word/embeddings/oleObject166.bin" ContentType="application/vnd.openxmlformats-officedocument.oleObject"/>
  <Override PartName="/word/embeddings/oleObject266.bin" ContentType="application/vnd.openxmlformats-officedocument.oleObject"/>
  <Override PartName="/word/embeddings/oleObject129.bin" ContentType="application/vnd.openxmlformats-officedocument.oleObject"/>
  <Override PartName="/word/embeddings/oleObject304.bin" ContentType="application/vnd.openxmlformats-officedocument.oleObject"/>
  <Override PartName="/word/embeddings/oleObject91.bin" ContentType="application/vnd.openxmlformats-officedocument.oleObject"/>
  <Override PartName="/word/embeddings/oleObject23.bin" ContentType="application/vnd.openxmlformats-officedocument.oleObject"/>
  <Override PartName="/word/embeddings/oleObject364.bin" ContentType="application/vnd.openxmlformats-officedocument.oleObject"/>
  <Override PartName="/word/embeddings/oleObject537.bin" ContentType="application/vnd.openxmlformats-officedocument.oleObject"/>
  <Override PartName="/word/embeddings/oleObject30.bin" ContentType="application/vnd.openxmlformats-officedocument.oleObject"/>
  <Override PartName="/word/embeddings/oleObject371.bin" ContentType="application/vnd.openxmlformats-officedocument.oleObject"/>
  <Override PartName="/word/embeddings/oleObject499.bin" ContentType="application/vnd.openxmlformats-officedocument.oleObject"/>
  <Override PartName="/word/embeddings/oleObject39.bin" ContentType="application/vnd.openxmlformats-officedocument.oleObject"/>
  <Override PartName="/word/embeddings/oleObject167.bin" ContentType="application/vnd.openxmlformats-officedocument.oleObject"/>
  <Override PartName="/word/embeddings/oleObject92.bin" ContentType="application/vnd.openxmlformats-officedocument.oleObject"/>
  <Override PartName="/word/embeddings/oleObject599.bin" ContentType="application/vnd.openxmlformats-officedocument.oleObject"/>
  <Override PartName="/word/embeddings/oleObject24.bin" ContentType="application/vnd.openxmlformats-officedocument.oleObject"/>
  <Override PartName="/word/embeddings/oleObject365.bin" ContentType="application/vnd.openxmlformats-officedocument.oleObject"/>
  <Override PartName="/word/embeddings/oleObject538.bin" ContentType="application/vnd.openxmlformats-officedocument.oleObject"/>
  <Override PartName="/word/embeddings/oleObject31.bin" ContentType="application/vnd.openxmlformats-officedocument.oleObject"/>
  <Override PartName="/word/embeddings/oleObject372.bin" ContentType="application/vnd.openxmlformats-officedocument.oleObject"/>
  <Override PartName="/word/embeddings/oleObject182.bin" ContentType="application/vnd.openxmlformats-officedocument.oleObject"/>
  <Override PartName="/word/embeddings/oleObject139.bin" ContentType="application/vnd.openxmlformats-officedocument.oleObject"/>
  <Override PartName="/word/embeddings/oleObject314.bin" ContentType="application/vnd.openxmlformats-officedocument.oleObject"/>
  <Override PartName="/word/embeddings/oleObject276.bin" ContentType="application/vnd.openxmlformats-officedocument.oleObject"/>
  <Override PartName="/word/embeddings/oleObject36.bin" ContentType="application/vnd.openxmlformats-officedocument.oleObject"/>
  <Override PartName="/word/embeddings/oleObject377.bin" ContentType="application/vnd.openxmlformats-officedocument.oleObject"/>
  <Override PartName="/word/embeddings/oleObject164.bin" ContentType="application/vnd.openxmlformats-officedocument.oleObject"/>
  <Override PartName="/word/embeddings/oleObject349.bin" ContentType="application/vnd.openxmlformats-officedocument.oleObject"/>
  <Override PartName="/word/embeddings/oleObject183.bin" ContentType="application/vnd.openxmlformats-officedocument.oleObject"/>
  <Override PartName="/word/embeddings/oleObject220.bin" ContentType="application/vnd.openxmlformats-officedocument.oleObject"/>
  <Override PartName="/word/embeddings/oleObject358.bin" ContentType="application/vnd.openxmlformats-officedocument.oleObject"/>
  <Override PartName="/word/embeddings/oleObject192.bin" ContentType="application/vnd.openxmlformats-officedocument.oleObject"/>
  <Override PartName="/word/embeddings/oleObject37.bin" ContentType="application/vnd.openxmlformats-officedocument.oleObject"/>
  <Override PartName="/word/embeddings/oleObject378.bin" ContentType="application/vnd.openxmlformats-officedocument.oleObject"/>
  <Override PartName="/word/embeddings/oleObject165.bin" ContentType="application/vnd.openxmlformats-officedocument.oleObject"/>
  <Override PartName="/word/embeddings/oleObject397.bin" ContentType="application/vnd.openxmlformats-officedocument.oleObject"/>
  <Override PartName="/word/embeddings/oleObject56.bin" ContentType="application/vnd.openxmlformats-officedocument.oleObject"/>
  <Override PartName="/word/embeddings/oleObject221.bin" ContentType="application/vnd.openxmlformats-officedocument.oleObject"/>
  <Override PartName="/word/embeddings/oleObject398.bin" ContentType="application/vnd.openxmlformats-officedocument.oleObject"/>
  <Override PartName="/word/embeddings/oleObject222.bin" ContentType="application/vnd.openxmlformats-officedocument.oleObject"/>
  <Override PartName="/word/embeddings/oleObject93.bin" ContentType="application/vnd.openxmlformats-officedocument.oleObject"/>
  <Override PartName="/word/embeddings/oleObject25.bin" ContentType="application/vnd.openxmlformats-officedocument.oleObject"/>
  <Override PartName="/word/embeddings/oleObject366.bin" ContentType="application/vnd.openxmlformats-officedocument.oleObject"/>
  <Override PartName="/word/embeddings/oleObject539.bin" ContentType="application/vnd.openxmlformats-officedocument.oleObject"/>
  <Override PartName="/word/embeddings/oleObject32.bin" ContentType="application/vnd.openxmlformats-officedocument.oleObject"/>
  <Override PartName="/word/embeddings/oleObject373.bin" ContentType="application/vnd.openxmlformats-officedocument.oleObject"/>
  <Override PartName="/word/embeddings/oleObject463.bin" ContentType="application/vnd.openxmlformats-officedocument.oleObject"/>
  <Override PartName="/word/embeddings/oleObject501.bin" ContentType="application/vnd.openxmlformats-officedocument.oleObject"/>
  <Override PartName="/word/embeddings/oleObject417.bin" ContentType="application/vnd.openxmlformats-officedocument.oleObject"/>
  <Override PartName="/word/embeddings/oleObject16.bin" ContentType="application/vnd.openxmlformats-officedocument.oleObject"/>
  <Override PartName="/word/embeddings/oleObject225.bin" ContentType="application/vnd.openxmlformats-officedocument.oleObject"/>
  <Override PartName="/word/embeddings/oleObject252.bin" ContentType="application/vnd.openxmlformats-officedocument.oleObject"/>
  <Override PartName="/word/embeddings/oleObject418.bin" ContentType="application/vnd.openxmlformats-officedocument.oleObject"/>
  <Override PartName="/word/embeddings/oleObject17.bin" ContentType="application/vnd.openxmlformats-officedocument.oleObject"/>
  <Override PartName="/word/embeddings/oleObject226.bin" ContentType="application/vnd.openxmlformats-officedocument.oleObject"/>
  <Override PartName="/word/embeddings/oleObject253.bin" ContentType="application/vnd.openxmlformats-officedocument.oleObject"/>
  <Override PartName="/word/embeddings/oleObject419.bin" ContentType="application/vnd.openxmlformats-officedocument.oleObject"/>
  <Override PartName="/word/embeddings/oleObject18.bin" ContentType="application/vnd.openxmlformats-officedocument.oleObject"/>
  <Override PartName="/word/embeddings/oleObject227.bin" ContentType="application/vnd.openxmlformats-officedocument.oleObject"/>
  <Override PartName="/word/embeddings/oleObject19.bin" ContentType="application/vnd.openxmlformats-officedocument.oleObject"/>
  <Override PartName="/word/embeddings/oleObject228.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14.bin" ContentType="application/vnd.openxmlformats-officedocument.oleObject"/>
  <Override PartName="/word/embeddings/oleObject593.bin" ContentType="application/vnd.openxmlformats-officedocument.oleObject"/>
  <Override PartName="/word/embeddings/oleObject254.bin" ContentType="application/vnd.openxmlformats-officedocument.oleObject"/>
  <Override PartName="/word/embeddings/oleObject115.bin" ContentType="application/vnd.openxmlformats-officedocument.oleObject"/>
  <Override PartName="/word/embeddings/oleObject594.bin" ContentType="application/vnd.openxmlformats-officedocument.oleObject"/>
  <Override PartName="/word/embeddings/oleObject255.bin" ContentType="application/vnd.openxmlformats-officedocument.oleObject"/>
  <Override PartName="/word/embeddings/oleObject597.bin" ContentType="application/vnd.openxmlformats-officedocument.oleObject"/>
  <Override PartName="/word/embeddings/oleObject118.bin" ContentType="application/vnd.openxmlformats-officedocument.oleObject"/>
  <Override PartName="/word/embeddings/oleObject187.bin" ContentType="application/vnd.openxmlformats-officedocument.oleObject"/>
  <Override PartName="/word/embeddings/oleObject598.bin" ContentType="application/vnd.openxmlformats-officedocument.oleObject"/>
  <Override PartName="/word/embeddings/oleObject119.bin" ContentType="application/vnd.openxmlformats-officedocument.oleObject"/>
  <Override PartName="/word/embeddings/oleObject256.bin" ContentType="application/vnd.openxmlformats-officedocument.oleObject"/>
  <Override PartName="/word/embeddings/oleObject382.bin" ContentType="application/vnd.openxmlformats-officedocument.oleObject"/>
  <Override PartName="/word/embeddings/oleObject548.bin" ContentType="application/vnd.openxmlformats-officedocument.oleObject"/>
  <Override PartName="/word/embeddings/oleObject1.bin" ContentType="application/vnd.openxmlformats-officedocument.oleObject"/>
  <Override PartName="/word/embeddings/oleObject41.bin" ContentType="application/vnd.openxmlformats-officedocument.oleObject"/>
  <Override PartName="/word/embeddings/oleObject575.bin" ContentType="application/vnd.openxmlformats-officedocument.oleObject"/>
  <Override PartName="/word/embeddings/oleObject116.bin" ContentType="application/vnd.openxmlformats-officedocument.oleObject"/>
  <Override PartName="/word/embeddings/oleObject595.bin" ContentType="application/vnd.openxmlformats-officedocument.oleObject"/>
  <Override PartName="/word/embeddings/oleObject117.bin" ContentType="application/vnd.openxmlformats-officedocument.oleObject"/>
  <Override PartName="/word/embeddings/oleObject596.bin" ContentType="application/vnd.openxmlformats-officedocument.oleObject"/>
  <Override PartName="/word/embeddings/oleObject198.bin" ContentType="application/vnd.openxmlformats-officedocument.oleObject"/>
  <Override PartName="/word/embeddings/oleObject257.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380.bin" ContentType="application/vnd.openxmlformats-officedocument.oleObject"/>
  <Override PartName="/word/embeddings/oleObject124.bin" ContentType="application/vnd.openxmlformats-officedocument.oleObject"/>
  <Override PartName="/word/embeddings/oleObject309.bin" ContentType="application/vnd.openxmlformats-officedocument.oleObject"/>
  <Override PartName="/word/embeddings/oleObject184.bin" ContentType="application/vnd.openxmlformats-officedocument.oleObject"/>
  <Override PartName="/word/embeddings/oleObject290.bin" ContentType="application/vnd.openxmlformats-officedocument.oleObject"/>
  <Override PartName="/word/embeddings/oleObject504.bin" ContentType="application/vnd.openxmlformats-officedocument.oleObject"/>
  <Override PartName="/word/embeddings/oleObject348.bin" ContentType="application/vnd.openxmlformats-officedocument.oleObject"/>
  <Override PartName="/word/embeddings/oleObject163.bin" ContentType="application/vnd.openxmlformats-officedocument.oleObject"/>
  <Override PartName="/word/embeddings/oleObject466.bin" ContentType="application/vnd.openxmlformats-officedocument.oleObject"/>
  <Override PartName="/word/embeddings/oleObject572.bin" ContentType="application/vnd.openxmlformats-officedocument.oleObject"/>
  <Override PartName="/word/embeddings/oleObject33.bin" ContentType="application/vnd.openxmlformats-officedocument.oleObject"/>
  <Override PartName="/word/embeddings/oleObject374.bin" ContentType="application/vnd.openxmlformats-officedocument.oleObject"/>
  <Override PartName="/word/embeddings/oleObject547.bin" ContentType="application/vnd.openxmlformats-officedocument.oleObject"/>
  <Override PartName="/word/embeddings/oleObject381.bin" ContentType="application/vnd.openxmlformats-officedocument.oleObject"/>
  <Override PartName="/word/embeddings/oleObject40.bin" ContentType="application/vnd.openxmlformats-officedocument.oleObject"/>
  <Override PartName="/word/embeddings/oleObject185.bin" ContentType="application/vnd.openxmlformats-officedocument.oleObject"/>
  <Override PartName="/word/embeddings/oleObject291.bin" ContentType="application/vnd.openxmlformats-officedocument.oleObject"/>
  <Override PartName="/word/embeddings/oleObject505.bin" ContentType="application/vnd.openxmlformats-officedocument.oleObject"/>
  <Override PartName="/word/embeddings/oleObject467.bin" ContentType="application/vnd.openxmlformats-officedocument.oleObject"/>
  <Override PartName="/word/embeddings/oleObject573.bin" ContentType="application/vnd.openxmlformats-officedocument.oleObject"/>
  <Override PartName="/word/embeddings/oleObject34.bin" ContentType="application/vnd.openxmlformats-officedocument.oleObject"/>
  <Override PartName="/word/embeddings/oleObject375.bin" ContentType="application/vnd.openxmlformats-officedocument.oleObject"/>
  <Override PartName="/word/embeddings/oleObject186.bin" ContentType="application/vnd.openxmlformats-officedocument.oleObject"/>
  <Override PartName="/word/embeddings/oleObject574.bin" ContentType="application/vnd.openxmlformats-officedocument.oleObject"/>
  <Override PartName="/word/embeddings/oleObject35.bin" ContentType="application/vnd.openxmlformats-officedocument.oleObject"/>
  <Override PartName="/word/embeddings/oleObject376.bin" ContentType="application/vnd.openxmlformats-officedocument.oleObject"/>
  <Override PartName="/word/embeddings/oleObject549.bin" ContentType="application/vnd.openxmlformats-officedocument.oleObject"/>
  <Override PartName="/word/embeddings/oleObject2.bin" ContentType="application/vnd.openxmlformats-officedocument.oleObject"/>
  <Override PartName="/word/embeddings/oleObject42.bin" ContentType="application/vnd.openxmlformats-officedocument.oleObject"/>
  <Override PartName="/word/embeddings/oleObject383.bin" ContentType="application/vnd.openxmlformats-officedocument.oleObject"/>
  <Override PartName="/word/embeddings/oleObject403.bin" ContentType="application/vnd.openxmlformats-officedocument.oleObject"/>
  <Override PartName="/word/embeddings/oleObject100.bin" ContentType="application/vnd.openxmlformats-officedocument.oleObject"/>
  <Override PartName="/word/embeddings/oleObject210.bin" ContentType="application/vnd.openxmlformats-officedocument.oleObject"/>
  <Override PartName="/word/embeddings/oleObject551.bin" ContentType="application/vnd.openxmlformats-officedocument.oleObject"/>
  <Override PartName="/word/embeddings/oleObject55.bin" ContentType="application/vnd.openxmlformats-officedocument.oleObject"/>
  <Override PartName="/word/embeddings/oleObject396.bin" ContentType="application/vnd.openxmlformats-officedocument.oleObject"/>
  <Override PartName="/word/embeddings/oleObject569.bin" ContentType="application/vnd.openxmlformats-officedocument.oleObject"/>
  <Override PartName="/word/embeddings/oleObject62.bin" ContentType="application/vnd.openxmlformats-officedocument.oleObject"/>
  <Override PartName="/word/embeddings/oleObject54.bin" ContentType="application/vnd.openxmlformats-officedocument.oleObject"/>
  <Override PartName="/word/embeddings/oleObject395.bin" ContentType="application/vnd.openxmlformats-officedocument.oleObject"/>
  <Override PartName="/word/embeddings/oleObject568.bin" ContentType="application/vnd.openxmlformats-officedocument.oleObject"/>
  <Override PartName="/word/embeddings/oleObject61.bin" ContentType="application/vnd.openxmlformats-officedocument.oleObject"/>
  <Override PartName="/word/embeddings/oleObject576.bin" ContentType="application/vnd.openxmlformats-officedocument.oleObject"/>
  <Override PartName="/word/embeddings/oleObject178.bin" ContentType="application/vnd.openxmlformats-officedocument.oleObject"/>
  <Override PartName="/word/embeddings/oleObject64.bin" ContentType="application/vnd.openxmlformats-officedocument.oleObject"/>
  <Override PartName="/word/embeddings/oleObject578.bin" ContentType="application/vnd.openxmlformats-officedocument.oleObject"/>
  <Override PartName="/word/embeddings/oleObject71.bin" ContentType="application/vnd.openxmlformats-officedocument.oleObject"/>
  <Override PartName="/word/embeddings/oleObject542.bin" ContentType="application/vnd.openxmlformats-officedocument.oleObject"/>
  <Override PartName="/word/embeddings/oleObject249.bin" ContentType="application/vnd.openxmlformats-officedocument.oleObject"/>
  <Override PartName="/word/embeddings/oleObject65.bin" ContentType="application/vnd.openxmlformats-officedocument.oleObject"/>
  <Override PartName="/word/embeddings/oleObject579.bin" ContentType="application/vnd.openxmlformats-officedocument.oleObject"/>
  <Override PartName="/word/embeddings/oleObject72.bin" ContentType="application/vnd.openxmlformats-officedocument.oleObject"/>
  <Override PartName="/word/embeddings/oleObject240.bin" ContentType="application/vnd.openxmlformats-officedocument.oleObject"/>
  <Override PartName="/word/embeddings/oleObject406.bin" ContentType="application/vnd.openxmlformats-officedocument.oleObject"/>
  <Override PartName="/word/embeddings/oleObject577.bin" ContentType="application/vnd.openxmlformats-officedocument.oleObject"/>
  <Override PartName="/word/embeddings/oleObject70.bin" ContentType="application/vnd.openxmlformats-officedocument.oleObject"/>
  <Override PartName="/word/embeddings/oleObject179.bin" ContentType="application/vnd.openxmlformats-officedocument.oleObject"/>
  <Override PartName="/word/embeddings/oleObject552.bin" ContentType="application/vnd.openxmlformats-officedocument.oleObject"/>
  <Override PartName="/word/embeddings/oleObject589.bin" ContentType="application/vnd.openxmlformats-officedocument.oleObject"/>
  <Override PartName="/word/embeddings/oleObject82.bin" ContentType="application/vnd.openxmlformats-officedocument.oleObject"/>
  <Override PartName="/word/embeddings/oleObject554.bin" ContentType="application/vnd.openxmlformats-officedocument.oleObject"/>
  <Override PartName="/word/embeddings/oleObject564.bin" ContentType="application/vnd.openxmlformats-officedocument.oleObject"/>
  <Override PartName="/word/embeddings/oleObject245.bin" ContentType="application/vnd.openxmlformats-officedocument.oleObject"/>
  <Override PartName="/word/embeddings/oleObject566.bin" ContentType="application/vnd.openxmlformats-officedocument.oleObject"/>
  <Override PartName="/word/embeddings/oleObject565.bin" ContentType="application/vnd.openxmlformats-officedocument.oleObject"/>
  <Override PartName="/word/embeddings/oleObject246.bin" ContentType="application/vnd.openxmlformats-officedocument.oleObject"/>
  <Override PartName="/word/embeddings/oleObject563.bin" ContentType="application/vnd.openxmlformats-officedocument.oleObject"/>
  <Override PartName="/word/embeddings/oleObject244.bin" ContentType="application/vnd.openxmlformats-officedocument.oleObject"/>
  <Override PartName="/word/embeddings/oleObject562.bin" ContentType="application/vnd.openxmlformats-officedocument.oleObject"/>
  <Override PartName="/word/embeddings/oleObject243.bin" ContentType="application/vnd.openxmlformats-officedocument.oleObject"/>
  <Override PartName="/word/embeddings/oleObject409.bin" ContentType="application/vnd.openxmlformats-officedocument.oleObject"/>
  <Override PartName="/word/embeddings/oleObject561.bin" ContentType="application/vnd.openxmlformats-officedocument.oleObject"/>
  <Override PartName="/word/embeddings/oleObject242.bin" ContentType="application/vnd.openxmlformats-officedocument.oleObject"/>
  <Override PartName="/word/embeddings/oleObject408.bin" ContentType="application/vnd.openxmlformats-officedocument.oleObject"/>
  <Override PartName="/word/embeddings/oleObject559.bin" ContentType="application/vnd.openxmlformats-officedocument.oleObject"/>
  <Override PartName="/word/embeddings/oleObject52.bin" ContentType="application/vnd.openxmlformats-officedocument.oleObject"/>
  <Override PartName="/word/embeddings/oleObject393.bin" ContentType="application/vnd.openxmlformats-officedocument.oleObject"/>
  <Override PartName="/word/embeddings/oleObject199.bin" ContentType="application/vnd.openxmlformats-officedocument.oleObject"/>
  <Override PartName="/word/embeddings/oleObject241.bin" ContentType="application/vnd.openxmlformats-officedocument.oleObject"/>
  <Override PartName="/word/embeddings/oleObject407.bin" ContentType="application/vnd.openxmlformats-officedocument.oleObject"/>
  <Override PartName="/word/embeddings/oleObject558.bin" ContentType="application/vnd.openxmlformats-officedocument.oleObject"/>
  <Override PartName="/word/embeddings/oleObject51.bin" ContentType="application/vnd.openxmlformats-officedocument.oleObject"/>
  <Override PartName="/word/embeddings/oleObject392.bin" ContentType="application/vnd.openxmlformats-officedocument.oleObject"/>
  <Override PartName="/word/embeddings/oleObject556.bin" ContentType="application/vnd.openxmlformats-officedocument.oleObject"/>
  <Override PartName="/word/embeddings/oleObject390.bin" ContentType="application/vnd.openxmlformats-officedocument.oleObject"/>
  <Override PartName="/word/embeddings/oleObject555.bin" ContentType="application/vnd.openxmlformats-officedocument.oleObject"/>
  <Override PartName="/word/embeddings/oleObject553.bin" ContentType="application/vnd.openxmlformats-officedocument.oleObject"/>
  <Override PartName="/word/embeddings/oleObject113.bin" ContentType="application/vnd.openxmlformats-officedocument.oleObject"/>
  <Override PartName="/word/embeddings/oleObject592.bin" ContentType="application/vnd.openxmlformats-officedocument.oleObject"/>
  <Override PartName="/word/embeddings/oleObject567.bin" ContentType="application/vnd.openxmlformats-officedocument.oleObject"/>
  <Override PartName="/word/embeddings/oleObject60.bin" ContentType="application/vnd.openxmlformats-officedocument.oleObject"/>
  <Override PartName="/word/embeddings/oleObject248.bin" ContentType="application/vnd.openxmlformats-officedocument.oleObject"/>
  <Override PartName="/word/embeddings/oleObject247.bin" ContentType="application/vnd.openxmlformats-officedocument.oleObject"/>
  <Override PartName="/word/embeddings/oleObject109.bin" ContentType="application/vnd.openxmlformats-officedocument.oleObject"/>
  <Override PartName="/word/embeddings/oleObject588.bin" ContentType="application/vnd.openxmlformats-officedocument.oleObject"/>
  <Override PartName="/word/embeddings/oleObject81.bin" ContentType="application/vnd.openxmlformats-officedocument.oleObject"/>
  <Override PartName="/word/embeddings/oleObject108.bin" ContentType="application/vnd.openxmlformats-officedocument.oleObject"/>
  <Override PartName="/word/embeddings/oleObject587.bin" ContentType="application/vnd.openxmlformats-officedocument.oleObject"/>
  <Override PartName="/word/embeddings/oleObject80.bin" ContentType="application/vnd.openxmlformats-officedocument.oleObject"/>
  <Override PartName="/word/embeddings/oleObject189.bin" ContentType="application/vnd.openxmlformats-officedocument.oleObject"/>
  <Override PartName="/word/embeddings/oleObject107.bin" ContentType="application/vnd.openxmlformats-officedocument.oleObject"/>
  <Override PartName="/word/embeddings/oleObject586.bin" ContentType="application/vnd.openxmlformats-officedocument.oleObject"/>
  <Override PartName="/word/embeddings/oleObject188.bin" ContentType="application/vnd.openxmlformats-officedocument.oleObject"/>
  <Override PartName="/word/embeddings/oleObject106.bin" ContentType="application/vnd.openxmlformats-officedocument.oleObject"/>
  <Override PartName="/word/embeddings/oleObject585.bin" ContentType="application/vnd.openxmlformats-officedocument.oleObject"/>
  <Override PartName="/word/embeddings/oleObject571.bin" ContentType="application/vnd.openxmlformats-officedocument.oleObject"/>
  <Override PartName="/word/embeddings/oleObject503.bin" ContentType="application/vnd.openxmlformats-officedocument.oleObject"/>
  <Override PartName="/word/embeddings/oleObject465.bin" ContentType="application/vnd.openxmlformats-officedocument.oleObject"/>
  <Override PartName="/word/embeddings/oleObject105.bin" ContentType="application/vnd.openxmlformats-officedocument.oleObject"/>
  <Override PartName="/word/embeddings/oleObject584.bin" ContentType="application/vnd.openxmlformats-officedocument.oleObject"/>
  <Override PartName="/word/embeddings/oleObject209.bin" ContentType="application/vnd.openxmlformats-officedocument.oleObject"/>
  <Override PartName="/word/embeddings/oleObject104.bin" ContentType="application/vnd.openxmlformats-officedocument.oleObject"/>
  <Override PartName="/word/embeddings/oleObject583.bin" ContentType="application/vnd.openxmlformats-officedocument.oleObject"/>
  <Override PartName="/word/embeddings/oleObject208.bin" ContentType="application/vnd.openxmlformats-officedocument.oleObject"/>
  <Override PartName="/word/embeddings/oleObject103.bin" ContentType="application/vnd.openxmlformats-officedocument.oleObject"/>
  <Override PartName="/word/embeddings/oleObject582.bin" ContentType="application/vnd.openxmlformats-officedocument.oleObject"/>
  <Override PartName="/word/embeddings/oleObject557.bin" ContentType="application/vnd.openxmlformats-officedocument.oleObject"/>
  <Override PartName="/word/embeddings/oleObject50.bin" ContentType="application/vnd.openxmlformats-officedocument.oleObject"/>
  <Override PartName="/word/embeddings/oleObject391.bin" ContentType="application/vnd.openxmlformats-officedocument.oleObject"/>
  <Override PartName="/word/embeddings/oleObject207.bin" ContentType="application/vnd.openxmlformats-officedocument.oleObject"/>
  <Override PartName="/word/embeddings/oleObject502.bin" ContentType="application/vnd.openxmlformats-officedocument.oleObject"/>
  <Override PartName="/word/embeddings/oleObject464.bin" ContentType="application/vnd.openxmlformats-officedocument.oleObject"/>
  <Override PartName="/word/embeddings/oleObject570.bin" ContentType="application/vnd.openxmlformats-officedocument.oleObject"/>
  <Override PartName="/word/embeddings/oleObject239.bin" ContentType="application/vnd.openxmlformats-officedocument.oleObject"/>
  <Override PartName="/word/embeddings/oleObject238.bin" ContentType="application/vnd.openxmlformats-officedocument.oleObject"/>
  <Override PartName="/word/embeddings/oleObject237.bin" ContentType="application/vnd.openxmlformats-officedocument.oleObject"/>
  <Override PartName="/word/embeddings/oleObject236.bin" ContentType="application/vnd.openxmlformats-officedocument.oleObject"/>
  <Override PartName="/word/embeddings/oleObject235.bin" ContentType="application/vnd.openxmlformats-officedocument.oleObject"/>
  <Override PartName="/word/embeddings/oleObject234.bin" ContentType="application/vnd.openxmlformats-officedocument.oleObject"/>
  <Override PartName="/word/embeddings/oleObject233.bin" ContentType="application/vnd.openxmlformats-officedocument.oleObject"/>
  <Override PartName="/word/embeddings/oleObject232.bin" ContentType="application/vnd.openxmlformats-officedocument.oleObject"/>
  <Override PartName="/word/embeddings/oleObject231.bin" ContentType="application/vnd.openxmlformats-officedocument.oleObject"/>
  <Override PartName="/word/embeddings/oleObject560.bin" ContentType="application/vnd.openxmlformats-officedocument.oleObject"/>
  <Override PartName="/word/embeddings/oleObject229.bin" ContentType="application/vnd.openxmlformats-officedocument.oleObject"/>
  <Override PartName="/word/embeddings/oleObject550.bin" ContentType="application/vnd.openxmlformats-officedocument.oleObject"/>
  <Override PartName="/word/embeddings/oleObject219.bin" ContentType="application/vnd.openxmlformats-officedocument.oleObject"/>
  <Override PartName="/word/embeddings/oleObject218.bin" ContentType="application/vnd.openxmlformats-officedocument.oleObject"/>
  <Override PartName="/word/embeddings/oleObject217.bin" ContentType="application/vnd.openxmlformats-officedocument.oleObject"/>
  <Override PartName="/word/embeddings/oleObject216.bin" ContentType="application/vnd.openxmlformats-officedocument.oleObject"/>
  <Override PartName="/word/embeddings/oleObject215.bin" ContentType="application/vnd.openxmlformats-officedocument.oleObject"/>
  <Override PartName="/word/embeddings/oleObject214.bin" ContentType="application/vnd.openxmlformats-officedocument.oleObject"/>
  <Override PartName="/word/embeddings/oleObject213.bin" ContentType="application/vnd.openxmlformats-officedocument.oleObject"/>
  <Override PartName="/word/embeddings/oleObject212.bin" ContentType="application/vnd.openxmlformats-officedocument.oleObject"/>
  <Override PartName="/word/embeddings/oleObject211.bin" ContentType="application/vnd.openxmlformats-officedocument.oleObject"/>
  <Override PartName="/word/embeddings/oleObject206.bin" ContentType="application/vnd.openxmlformats-officedocument.oleObject"/>
  <Override PartName="/word/embeddings/oleObject205.bin" ContentType="application/vnd.openxmlformats-officedocument.oleObject"/>
  <Override PartName="/word/embeddings/oleObject204.bin" ContentType="application/vnd.openxmlformats-officedocument.oleObject"/>
  <Override PartName="/word/embeddings/oleObject203.bin" ContentType="application/vnd.openxmlformats-officedocument.oleObject"/>
  <Override PartName="/word/embeddings/oleObject580.bin" ContentType="application/vnd.openxmlformats-officedocument.oleObject"/>
  <Override PartName="/word/embeddings/oleObject101.bin" ContentType="application/vnd.openxmlformats-officedocument.oleObject"/>
  <Override PartName="/word/embeddings/oleObject404.bin" ContentType="application/vnd.openxmlformats-officedocument.oleObject"/>
  <Override PartName="/word/embeddings/oleObject170.bin" ContentType="application/vnd.openxmlformats-officedocument.oleObject"/>
  <Override PartName="/word/embeddings/oleObject298.bin" ContentType="application/vnd.openxmlformats-officedocument.oleObject"/>
  <Override PartName="/word/embeddings/oleObject151.bin" ContentType="application/vnd.openxmlformats-officedocument.oleObject"/>
  <Override PartName="/word/embeddings/oleObject336.bin" ContentType="application/vnd.openxmlformats-officedocument.oleObject"/>
  <Override PartName="/word/embeddings/oleObject581.bin" ContentType="application/vnd.openxmlformats-officedocument.oleObject"/>
  <Override PartName="/word/embeddings/oleObject102.bin" ContentType="application/vnd.openxmlformats-officedocument.oleObject"/>
  <Override PartName="/word/embeddings/oleObject405.bin" ContentType="application/vnd.openxmlformats-officedocument.oleObject"/>
  <Override PartName="/word/embeddings/oleObject196.bin" ContentType="application/vnd.openxmlformats-officedocument.oleObject"/>
  <Override PartName="/word/embeddings/oleObject200.bin" ContentType="application/vnd.openxmlformats-officedocument.oleObject"/>
  <Override PartName="/word/embeddings/oleObject171.bin" ContentType="application/vnd.openxmlformats-officedocument.oleObject"/>
  <Override PartName="/word/embeddings/oleObject299.bin" ContentType="application/vnd.openxmlformats-officedocument.oleObject"/>
  <Override PartName="/word/embeddings/oleObject152.bin" ContentType="application/vnd.openxmlformats-officedocument.oleObject"/>
  <Override PartName="/word/embeddings/oleObject337.bin" ContentType="application/vnd.openxmlformats-officedocument.oleObject"/>
  <Override PartName="/word/embeddings/oleObject3.bin" ContentType="application/vnd.openxmlformats-officedocument.oleObject"/>
  <Override PartName="/word/embeddings/oleObject43.bin" ContentType="application/vnd.openxmlformats-officedocument.oleObject"/>
  <Override PartName="/word/embeddings/oleObject384.bin" ContentType="application/vnd.openxmlformats-officedocument.oleObject"/>
  <Override PartName="/word/embeddings/oleObject197.bin" ContentType="application/vnd.openxmlformats-officedocument.oleObject"/>
  <Override PartName="/word/embeddings/oleObject201.bin" ContentType="application/vnd.openxmlformats-officedocument.oleObject"/>
  <Override PartName="/word/embeddings/oleObject172.bin" ContentType="application/vnd.openxmlformats-officedocument.oleObject"/>
  <Override PartName="/word/embeddings/oleObject153.bin" ContentType="application/vnd.openxmlformats-officedocument.oleObject"/>
  <Override PartName="/word/embeddings/oleObject338.bin" ContentType="application/vnd.openxmlformats-officedocument.oleObject"/>
  <Override PartName="/word/embeddings/oleObject4.bin" ContentType="application/vnd.openxmlformats-officedocument.oleObject"/>
  <Override PartName="/word/embeddings/oleObject44.bin" ContentType="application/vnd.openxmlformats-officedocument.oleObject"/>
  <Override PartName="/word/embeddings/oleObject385.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270.bin" ContentType="application/vnd.openxmlformats-officedocument.oleObject"/>
  <Override PartName="/word/embeddings/oleObject436.bin" ContentType="application/vnd.openxmlformats-officedocument.oleObject"/>
  <Override PartName="/word/embeddings/oleObject73.bin" ContentType="application/vnd.openxmlformats-officedocument.oleObject"/>
  <Override PartName="/word/embeddings/oleObject271.bin" ContentType="application/vnd.openxmlformats-officedocument.oleObject"/>
  <Override PartName="/word/embeddings/oleObject437.bin" ContentType="application/vnd.openxmlformats-officedocument.oleObject"/>
  <Override PartName="/word/embeddings/oleObject74.bin" ContentType="application/vnd.openxmlformats-officedocument.oleObject"/>
  <Override PartName="/word/embeddings/oleObject135.bin" ContentType="application/vnd.openxmlformats-officedocument.oleObject"/>
  <Override PartName="/word/embeddings/oleObject272.bin" ContentType="application/vnd.openxmlformats-officedocument.oleObject"/>
  <Override PartName="/word/embeddings/oleObject57.bin" ContentType="application/vnd.openxmlformats-officedocument.oleObject"/>
  <Override PartName="/word/embeddings/oleObject310.bin" ContentType="application/vnd.openxmlformats-officedocument.oleObject"/>
  <Override PartName="/word/embeddings/oleObject438.bin" ContentType="application/vnd.openxmlformats-officedocument.oleObject"/>
  <Override PartName="/word/embeddings/oleObject75.bin" ContentType="application/vnd.openxmlformats-officedocument.oleObject"/>
  <Override PartName="/word/embeddings/oleObject110.bin" ContentType="application/vnd.openxmlformats-officedocument.oleObject"/>
  <Override PartName="/word/embeddings/oleObject413.bin" ContentType="application/vnd.openxmlformats-officedocument.oleObject"/>
  <Override PartName="/word/embeddings/oleObject12.bin" ContentType="application/vnd.openxmlformats-officedocument.oleObject"/>
  <Override PartName="/word/embeddings/oleObject136.bin" ContentType="application/vnd.openxmlformats-officedocument.oleObject"/>
  <Override PartName="/word/embeddings/oleObject273.bin" ContentType="application/vnd.openxmlformats-officedocument.oleObject"/>
  <Override PartName="/word/embeddings/oleObject58.bin" ContentType="application/vnd.openxmlformats-officedocument.oleObject"/>
  <Override PartName="/word/embeddings/oleObject311.bin" ContentType="application/vnd.openxmlformats-officedocument.oleObject"/>
  <Override PartName="/word/embeddings/oleObject439.bin" ContentType="application/vnd.openxmlformats-officedocument.oleObject"/>
  <Override PartName="/word/embeddings/oleObject76.bin" ContentType="application/vnd.openxmlformats-officedocument.oleObject"/>
  <Override PartName="/word/embeddings/oleObject590.bin" ContentType="application/vnd.openxmlformats-officedocument.oleObject"/>
  <Override PartName="/word/embeddings/oleObject111.bin" ContentType="application/vnd.openxmlformats-officedocument.oleObject"/>
  <Override PartName="/word/embeddings/oleObject414.bin" ContentType="application/vnd.openxmlformats-officedocument.oleObject"/>
  <Override PartName="/word/embeddings/oleObject13.bin" ContentType="application/vnd.openxmlformats-officedocument.oleObject"/>
  <Override PartName="/word/embeddings/oleObject137.bin" ContentType="application/vnd.openxmlformats-officedocument.oleObject"/>
  <Override PartName="/word/embeddings/oleObject274.bin" ContentType="application/vnd.openxmlformats-officedocument.oleObject"/>
  <Override PartName="/word/embeddings/oleObject312.bin" ContentType="application/vnd.openxmlformats-officedocument.oleObject"/>
  <Override PartName="/word/embeddings/oleObject59.bin" ContentType="application/vnd.openxmlformats-officedocument.oleObject"/>
  <Override PartName="/word/embeddings/oleObject180.bin" ContentType="application/vnd.openxmlformats-officedocument.oleObject"/>
  <Override PartName="/word/embeddings/oleObject161.bin" ContentType="application/vnd.openxmlformats-officedocument.oleObject"/>
  <Override PartName="/word/embeddings/oleObject346.bin" ContentType="application/vnd.openxmlformats-officedocument.oleObject"/>
  <Override PartName="/word/embeddings/oleObject591.bin" ContentType="application/vnd.openxmlformats-officedocument.oleObject"/>
  <Override PartName="/word/embeddings/oleObject112.bin" ContentType="application/vnd.openxmlformats-officedocument.oleObject"/>
  <Override PartName="/word/embeddings/oleObject415.bin" ContentType="application/vnd.openxmlformats-officedocument.oleObject"/>
  <Override PartName="/word/embeddings/oleObject14.bin" ContentType="application/vnd.openxmlformats-officedocument.oleObject"/>
  <Override PartName="/word/embeddings/oleObject138.bin" ContentType="application/vnd.openxmlformats-officedocument.oleObject"/>
  <Override PartName="/word/embeddings/oleObject275.bin" ContentType="application/vnd.openxmlformats-officedocument.oleObject"/>
  <Override PartName="/word/embeddings/oleObject313.bin" ContentType="application/vnd.openxmlformats-officedocument.oleObject"/>
  <Override PartName="/word/embeddings/oleObject181.bin" ContentType="application/vnd.openxmlformats-officedocument.oleObject"/>
  <Override PartName="/word/embeddings/oleObject162.bin" ContentType="application/vnd.openxmlformats-officedocument.oleObject"/>
  <Override PartName="/word/embeddings/oleObject347.bin" ContentType="application/vnd.openxmlformats-officedocument.oleObject"/>
  <Override PartName="/word/embeddings/oleObject53.bin" ContentType="application/vnd.openxmlformats-officedocument.oleObject"/>
  <Override PartName="/word/embeddings/oleObject394.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280.bin" ContentType="application/vnd.openxmlformats-officedocument.oleObject"/>
  <Override PartName="/word/embeddings/oleObject446.bin" ContentType="application/vnd.openxmlformats-officedocument.oleObject"/>
  <Override PartName="/word/embeddings/oleObject83.bin" ContentType="application/vnd.openxmlformats-officedocument.oleObject"/>
  <Override PartName="/word/embeddings/oleObject281.bin" ContentType="application/vnd.openxmlformats-officedocument.oleObject"/>
  <Override PartName="/word/embeddings/oleObject447.bin" ContentType="application/vnd.openxmlformats-officedocument.oleObject"/>
  <Override PartName="/word/embeddings/oleObject84.bin" ContentType="application/vnd.openxmlformats-officedocument.oleObject"/>
  <Override PartName="/word/embeddings/oleObject145.bin" ContentType="application/vnd.openxmlformats-officedocument.oleObject"/>
  <Override PartName="/word/embeddings/oleObject282.bin" ContentType="application/vnd.openxmlformats-officedocument.oleObject"/>
  <Override PartName="/word/embeddings/oleObject448.bin" ContentType="application/vnd.openxmlformats-officedocument.oleObject"/>
  <Override PartName="/word/embeddings/oleObject85.bin" ContentType="application/vnd.openxmlformats-officedocument.oleObject"/>
  <Override PartName="/word/embeddings/oleObject305.bin" ContentType="application/vnd.openxmlformats-officedocument.oleObject"/>
  <Override PartName="/word/embeddings/oleObject120.bin" ContentType="application/vnd.openxmlformats-officedocument.oleObject"/>
  <Override PartName="/word/embeddings/oleObject423.bin" ContentType="application/vnd.openxmlformats-officedocument.oleObject"/>
  <Override PartName="/word/embeddings/oleObject146.bin" ContentType="application/vnd.openxmlformats-officedocument.oleObject"/>
  <Override PartName="/word/embeddings/oleObject283.bin" ContentType="application/vnd.openxmlformats-officedocument.oleObject"/>
  <Override PartName="/word/embeddings/oleObject449.bin" ContentType="application/vnd.openxmlformats-officedocument.oleObject"/>
  <Override PartName="/word/embeddings/oleObject321.bin" ContentType="application/vnd.openxmlformats-officedocument.oleObject"/>
  <Override PartName="/word/embeddings/oleObject68.bin" ContentType="application/vnd.openxmlformats-officedocument.oleObject"/>
  <Override PartName="/word/embeddings/oleObject86.bin" ContentType="application/vnd.openxmlformats-officedocument.oleObject"/>
  <Override PartName="/word/embeddings/oleObject306.bin" ContentType="application/vnd.openxmlformats-officedocument.oleObject"/>
  <Override PartName="/word/embeddings/oleObject121.bin" ContentType="application/vnd.openxmlformats-officedocument.oleObject"/>
  <Override PartName="/word/embeddings/oleObject424.bin" ContentType="application/vnd.openxmlformats-officedocument.oleObject"/>
  <Override PartName="/word/embeddings/oleObject147.bin" ContentType="application/vnd.openxmlformats-officedocument.oleObject"/>
  <Override PartName="/word/embeddings/oleObject284.bin" ContentType="application/vnd.openxmlformats-officedocument.oleObject"/>
  <Override PartName="/word/embeddings/oleObject322.bin" ContentType="application/vnd.openxmlformats-officedocument.oleObject"/>
  <Override PartName="/word/embeddings/oleObject69.bin" ContentType="application/vnd.openxmlformats-officedocument.oleObject"/>
  <Override PartName="/word/embeddings/oleObject190.bin" ContentType="application/vnd.openxmlformats-officedocument.oleObject"/>
  <Override PartName="/word/embeddings/oleObject356.bin" ContentType="application/vnd.openxmlformats-officedocument.oleObject"/>
  <Override PartName="/word/embeddings/oleObject307.bin" ContentType="application/vnd.openxmlformats-officedocument.oleObject"/>
  <Override PartName="/word/embeddings/oleObject122.bin" ContentType="application/vnd.openxmlformats-officedocument.oleObject"/>
  <Override PartName="/word/embeddings/oleObject425.bin" ContentType="application/vnd.openxmlformats-officedocument.oleObject"/>
  <Override PartName="/word/embeddings/oleObject148.bin" ContentType="application/vnd.openxmlformats-officedocument.oleObject"/>
  <Override PartName="/word/embeddings/oleObject285.bin" ContentType="application/vnd.openxmlformats-officedocument.oleObject"/>
  <Override PartName="/word/embeddings/oleObject323.bin" ContentType="application/vnd.openxmlformats-officedocument.oleObject"/>
  <Override PartName="/word/embeddings/oleObject191.bin" ContentType="application/vnd.openxmlformats-officedocument.oleObject"/>
  <Override PartName="/word/embeddings/oleObject357.bin" ContentType="application/vnd.openxmlformats-officedocument.oleObject"/>
  <Override PartName="/word/embeddings/oleObject63.bin" ContentType="application/vnd.openxmlformats-officedocument.oleObject"/>
  <Override PartName="/word/embeddings/oleObject308.bin" ContentType="application/vnd.openxmlformats-officedocument.oleObject"/>
  <Override PartName="/word/embeddings/oleObject123.bin" ContentType="application/vnd.openxmlformats-officedocument.oleObject"/>
  <Override PartName="/word/embeddings/oleObject260.bin" ContentType="application/vnd.openxmlformats-officedocument.oleObject"/>
  <Override PartName="/word/embeddings/oleObject426.bin" ContentType="application/vnd.openxmlformats-officedocument.oleObject"/>
  <Override PartName="/word/embeddings/oleObject155.bin" ContentType="application/vnd.openxmlformats-officedocument.oleObject"/>
  <Override PartName="/word/embeddings/oleObject458.bin" ContentType="application/vnd.openxmlformats-officedocument.oleObject"/>
  <Override PartName="/word/embeddings/oleObject330.bin" ContentType="application/vnd.openxmlformats-officedocument.oleObject"/>
  <Override PartName="/word/embeddings/oleObject77.bin" ContentType="application/vnd.openxmlformats-officedocument.oleObject"/>
  <Override PartName="/word/embeddings/oleObject27.bin" ContentType="application/vnd.openxmlformats-officedocument.oleObject"/>
  <Override PartName="/word/embeddings/oleObject368.bin" ContentType="application/vnd.openxmlformats-officedocument.oleObject"/>
  <Override PartName="/word/embeddings/oleObject95.bin" ContentType="application/vnd.openxmlformats-officedocument.oleObject"/>
  <Override PartName="/word/embeddings/oleObject156.bin" ContentType="application/vnd.openxmlformats-officedocument.oleObject"/>
  <Override PartName="/word/embeddings/oleObject459.bin" ContentType="application/vnd.openxmlformats-officedocument.oleObject"/>
  <Override PartName="/word/embeddings/oleObject331.bin" ContentType="application/vnd.openxmlformats-officedocument.oleObject"/>
  <Override PartName="/word/embeddings/oleObject78.bin" ContentType="application/vnd.openxmlformats-officedocument.oleObject"/>
  <Override PartName="/word/embeddings/oleObject28.bin" ContentType="application/vnd.openxmlformats-officedocument.oleObject"/>
  <Override PartName="/word/embeddings/oleObject369.bin" ContentType="application/vnd.openxmlformats-officedocument.oleObject"/>
  <Override PartName="/word/embeddings/oleObject96.bin" ContentType="application/vnd.openxmlformats-officedocument.oleObject"/>
  <Override PartName="/word/embeddings/oleObject157.bin" ContentType="application/vnd.openxmlformats-officedocument.oleObject"/>
  <Override PartName="/word/embeddings/oleObject332.bin" ContentType="application/vnd.openxmlformats-officedocument.oleObject"/>
  <Override PartName="/word/embeddings/oleObject79.bin" ContentType="application/vnd.openxmlformats-officedocument.oleObject"/>
  <Override PartName="/word/embeddings/oleObject29.bin" ContentType="application/vnd.openxmlformats-officedocument.oleObject"/>
  <Override PartName="/word/embeddings/oleObject158.bin" ContentType="application/vnd.openxmlformats-officedocument.oleObject"/>
  <Override PartName="/word/embeddings/oleObject333.bin" ContentType="application/vnd.openxmlformats-officedocument.oleObject"/>
  <Override PartName="/word/embeddings/oleObject159.bin" ContentType="application/vnd.openxmlformats-officedocument.oleObject"/>
  <Override PartName="/word/embeddings/oleObject296.bin" ContentType="application/vnd.openxmlformats-officedocument.oleObject"/>
  <Override PartName="/word/embeddings/oleObject334.bin" ContentType="application/vnd.openxmlformats-officedocument.oleObject"/>
  <Override PartName="/word/embeddings/oleObject202.bin" ContentType="application/vnd.openxmlformats-officedocument.oleObject"/>
  <Override PartName="/word/embeddings/oleObject173.bin" ContentType="application/vnd.openxmlformats-officedocument.oleObject"/>
  <Override PartName="/word/embeddings/oleObject154.bin" ContentType="application/vnd.openxmlformats-officedocument.oleObject"/>
  <Override PartName="/word/embeddings/oleObject339.bin" ContentType="application/vnd.openxmlformats-officedocument.oleObject"/>
  <Override PartName="/word/embeddings/oleObject5.bin" ContentType="application/vnd.openxmlformats-officedocument.oleObject"/>
  <Override PartName="/word/embeddings/oleObject45.bin" ContentType="application/vnd.openxmlformats-officedocument.oleObject"/>
  <Override PartName="/word/embeddings/oleObject386.bin" ContentType="application/vnd.openxmlformats-officedocument.oleObject"/>
  <Override PartName="/word/embeddings/oleObject174.bin" ContentType="application/vnd.openxmlformats-officedocument.oleObject"/>
  <Override PartName="/word/embeddings/oleObject6.bin" ContentType="application/vnd.openxmlformats-officedocument.oleObject"/>
  <Override PartName="/word/embeddings/oleObject46.bin" ContentType="application/vnd.openxmlformats-officedocument.oleObject"/>
  <Override PartName="/word/embeddings/oleObject387.bin" ContentType="application/vnd.openxmlformats-officedocument.oleObject"/>
  <Override PartName="/word/embeddings/oleObject175.bin" ContentType="application/vnd.openxmlformats-officedocument.oleObject"/>
  <Override PartName="/word/embeddings/oleObject300.bin" ContentType="application/vnd.openxmlformats-officedocument.oleObject"/>
  <Override PartName="/word/embeddings/oleObject7.bin" ContentType="application/vnd.openxmlformats-officedocument.oleObject"/>
  <Override PartName="/word/embeddings/oleObject47.bin" ContentType="application/vnd.openxmlformats-officedocument.oleObject"/>
  <Override PartName="/word/embeddings/oleObject388.bin" ContentType="application/vnd.openxmlformats-officedocument.oleObject"/>
  <Override PartName="/word/embeddings/oleObject176.bin" ContentType="application/vnd.openxmlformats-officedocument.oleObject"/>
  <Override PartName="/word/embeddings/oleObject389.bin" ContentType="application/vnd.openxmlformats-officedocument.oleObject"/>
  <Override PartName="/word/embeddings/oleObject177.bin" ContentType="application/vnd.openxmlformats-officedocument.oleObject"/>
  <Override PartName="/word/embeddings/oleObject194.bin" ContentType="application/vnd.openxmlformats-officedocument.oleObject"/>
  <Override PartName="/word/embeddings/oleObject66.bin" ContentType="application/vnd.openxmlformats-officedocument.oleObject"/>
  <Override PartName="/word/embeddings/oleObject126.bin" ContentType="application/vnd.openxmlformats-officedocument.oleObject"/>
  <Override PartName="/word/embeddings/oleObject263.bin" ContentType="application/vnd.openxmlformats-officedocument.oleObject"/>
  <Override PartName="/word/embeddings/oleObject429.bin" ContentType="application/vnd.openxmlformats-officedocument.oleObject"/>
  <Override PartName="/word/embeddings/oleObject48.bin" ContentType="application/vnd.openxmlformats-officedocument.oleObject"/>
  <Override PartName="/word/embeddings/oleObject301.bin" ContentType="application/vnd.openxmlformats-officedocument.oleObject"/>
  <Override PartName="/word/embeddings/oleObject8.bin" ContentType="application/vnd.openxmlformats-officedocument.oleObject"/>
  <Override PartName="/word/embeddings/oleObject195.bin" ContentType="application/vnd.openxmlformats-officedocument.oleObject"/>
  <Override PartName="/word/embeddings/oleObject320.bin" ContentType="application/vnd.openxmlformats-officedocument.oleObject"/>
  <Override PartName="/word/embeddings/oleObject67.bin" ContentType="application/vnd.openxmlformats-officedocument.oleObject"/>
  <Override PartName="/word/embeddings/oleObject127.bin" ContentType="application/vnd.openxmlformats-officedocument.oleObject"/>
  <Override PartName="/word/embeddings/oleObject264.bin" ContentType="application/vnd.openxmlformats-officedocument.oleObject"/>
  <Override PartName="/word/embeddings/oleObject302.bin" ContentType="application/vnd.openxmlformats-officedocument.oleObject"/>
  <Override PartName="/word/embeddings/oleObject9.bin" ContentType="application/vnd.openxmlformats-officedocument.oleObject"/>
  <Override PartName="/word/embeddings/oleObject49.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77.bin" ContentType="application/vnd.openxmlformats-officedocument.oleObject"/>
  <Override PartName="/word/embeddings/oleObject130.bin" ContentType="application/vnd.openxmlformats-officedocument.oleObject"/>
  <Override PartName="/word/embeddings/oleObject315.bin" ContentType="application/vnd.openxmlformats-officedocument.oleObject"/>
  <Override PartName="/word/embeddings/oleObject278.bin" ContentType="application/vnd.openxmlformats-officedocument.oleObject"/>
  <Override PartName="/word/embeddings/oleObject131.bin" ContentType="application/vnd.openxmlformats-officedocument.oleObject"/>
  <Override PartName="/word/embeddings/oleObject316.bin" ContentType="application/vnd.openxmlformats-officedocument.oleObject"/>
  <Override PartName="/word/embeddings/oleObject279.bin" ContentType="application/vnd.openxmlformats-officedocument.oleObject"/>
  <Override PartName="/word/embeddings/oleObject132.bin" ContentType="application/vnd.openxmlformats-officedocument.oleObject"/>
  <Override PartName="/word/embeddings/oleObject317.bin" ContentType="application/vnd.openxmlformats-officedocument.oleObject"/>
  <Override PartName="/word/embeddings/oleObject287.bin" ContentType="application/vnd.openxmlformats-officedocument.oleObject"/>
  <Override PartName="/word/embeddings/oleObject140.bin" ContentType="application/vnd.openxmlformats-officedocument.oleObject"/>
  <Override PartName="/word/embeddings/oleObject325.bin" ContentType="application/vnd.openxmlformats-officedocument.oleObject"/>
  <Override PartName="/word/embeddings/oleObject288.bin" ContentType="application/vnd.openxmlformats-officedocument.oleObject"/>
  <Override PartName="/word/embeddings/oleObject141.bin" ContentType="application/vnd.openxmlformats-officedocument.oleObject"/>
  <Override PartName="/word/embeddings/oleObject326.bin" ContentType="application/vnd.openxmlformats-officedocument.oleObject"/>
  <Override PartName="/word/embeddings/oleObject289.bin" ContentType="application/vnd.openxmlformats-officedocument.oleObject"/>
  <Override PartName="/word/embeddings/oleObject142.bin" ContentType="application/vnd.openxmlformats-officedocument.oleObject"/>
  <Override PartName="/word/embeddings/oleObject327.bin" ContentType="application/vnd.openxmlformats-officedocument.oleObject"/>
  <Override PartName="/word/embeddings/oleObject297.bin" ContentType="application/vnd.openxmlformats-officedocument.oleObject"/>
  <Override PartName="/word/embeddings/oleObject150.bin" ContentType="application/vnd.openxmlformats-officedocument.oleObject"/>
  <Override PartName="/word/embeddings/oleObject335.bin" ContentType="application/vnd.openxmlformats-officedocument.oleObject"/>
  <Override PartName="/word/embeddings/oleObject133.bin" ContentType="application/vnd.openxmlformats-officedocument.oleObject"/>
  <Override PartName="/word/embeddings/oleObject318.bin" ContentType="application/vnd.openxmlformats-officedocument.oleObject"/>
  <Override PartName="/word/embeddings/oleObject134.bin" ContentType="application/vnd.openxmlformats-officedocument.oleObject"/>
  <Override PartName="/word/embeddings/oleObject319.bin" ContentType="application/vnd.openxmlformats-officedocument.oleObject"/>
  <Override PartName="/word/embeddings/oleObject143.bin" ContentType="application/vnd.openxmlformats-officedocument.oleObject"/>
  <Override PartName="/word/embeddings/oleObject328.bin" ContentType="application/vnd.openxmlformats-officedocument.oleObject"/>
  <Override PartName="/word/embeddings/oleObject144.bin" ContentType="application/vnd.openxmlformats-officedocument.oleObject"/>
  <Override PartName="/word/embeddings/oleObject329.bin" ContentType="application/vnd.openxmlformats-officedocument.oleObject"/>
  <Override PartName="/word/embeddings/oleObject87.bin" ContentType="application/vnd.openxmlformats-officedocument.oleObject"/>
  <Override PartName="/word/embeddings/oleObject340.bin" ContentType="application/vnd.openxmlformats-officedocument.oleObject"/>
  <Override PartName="/word/embeddings/oleObject468.bin" ContentType="application/vnd.openxmlformats-officedocument.oleObject"/>
  <Override PartName="/word/embeddings/oleObject292.bin" ContentType="application/vnd.openxmlformats-officedocument.oleObject"/>
  <Override PartName="/word/embeddings/oleObject506.bin" ContentType="application/vnd.openxmlformats-officedocument.oleObject"/>
  <Override PartName="/word/embeddings/oleObject88.bin" ContentType="application/vnd.openxmlformats-officedocument.oleObject"/>
  <Override PartName="/word/embeddings/oleObject341.bin" ContentType="application/vnd.openxmlformats-officedocument.oleObject"/>
  <Override PartName="/word/embeddings/oleObject469.bin" ContentType="application/vnd.openxmlformats-officedocument.oleObject"/>
  <Override PartName="/word/embeddings/oleObject293.bin" ContentType="application/vnd.openxmlformats-officedocument.oleObject"/>
  <Override PartName="/word/embeddings/oleObject507.bin" ContentType="application/vnd.openxmlformats-officedocument.oleObject"/>
  <Override PartName="/word/embeddings/oleObject89.bin" ContentType="application/vnd.openxmlformats-officedocument.oleObject"/>
  <Override PartName="/word/embeddings/oleObject342.bin" ContentType="application/vnd.openxmlformats-officedocument.oleObject"/>
  <Override PartName="/word/embeddings/oleObject294.bin" ContentType="application/vnd.openxmlformats-officedocument.oleObject"/>
  <Override PartName="/word/embeddings/oleObject508.bin" ContentType="application/vnd.openxmlformats-officedocument.oleObject"/>
  <Override PartName="/word/embeddings/oleObject343.bin" ContentType="application/vnd.openxmlformats-officedocument.oleObject"/>
  <Override PartName="/word/embeddings/oleObject295.bin" ContentType="application/vnd.openxmlformats-officedocument.oleObject"/>
  <Override PartName="/word/embeddings/oleObject509.bin" ContentType="application/vnd.openxmlformats-officedocument.oleObject"/>
  <Override PartName="/word/embeddings/oleObject344.bin" ContentType="application/vnd.openxmlformats-officedocument.oleObject"/>
  <Override PartName="/word/embeddings/oleObject160.bin" ContentType="application/vnd.openxmlformats-officedocument.oleObject"/>
  <Override PartName="/word/embeddings/oleObject345.bin" ContentType="application/vnd.openxmlformats-officedocument.oleObject"/>
  <Override PartName="/word/embeddings/oleObject97.bin" ContentType="application/vnd.openxmlformats-officedocument.oleObject"/>
  <Override PartName="/word/embeddings/oleObject350.bin" ContentType="application/vnd.openxmlformats-officedocument.oleObject"/>
  <Override PartName="/word/embeddings/oleObject478.bin" ContentType="application/vnd.openxmlformats-officedocument.oleObject"/>
  <Override PartName="/word/embeddings/oleObject516.bin" ContentType="application/vnd.openxmlformats-officedocument.oleObject"/>
  <Override PartName="/word/embeddings/oleObject98.bin" ContentType="application/vnd.openxmlformats-officedocument.oleObject"/>
  <Override PartName="/word/embeddings/oleObject351.bin" ContentType="application/vnd.openxmlformats-officedocument.oleObject"/>
  <Override PartName="/word/embeddings/oleObject479.bin" ContentType="application/vnd.openxmlformats-officedocument.oleObject"/>
  <Override PartName="/word/embeddings/oleObject517.bin" ContentType="application/vnd.openxmlformats-officedocument.oleObject"/>
  <Override PartName="/word/embeddings/oleObject99.bin" ContentType="application/vnd.openxmlformats-officedocument.oleObject"/>
  <Override PartName="/word/embeddings/oleObject352.bin" ContentType="application/vnd.openxmlformats-officedocument.oleObject"/>
  <Override PartName="/word/embeddings/oleObject518.bin" ContentType="application/vnd.openxmlformats-officedocument.oleObject"/>
  <Override PartName="/word/embeddings/oleObject353.bin" ContentType="application/vnd.openxmlformats-officedocument.oleObject"/>
  <Override PartName="/word/embeddings/oleObject519.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60.bin" ContentType="application/vnd.openxmlformats-officedocument.oleObject"/>
  <Override PartName="/word/embeddings/oleObject488.bin" ContentType="application/vnd.openxmlformats-officedocument.oleObject"/>
  <Override PartName="/word/embeddings/oleObject526.bin" ContentType="application/vnd.openxmlformats-officedocument.oleObject"/>
  <Override PartName="/word/embeddings/oleObject361.bin" ContentType="application/vnd.openxmlformats-officedocument.oleObject"/>
  <Override PartName="/word/embeddings/oleObject489.bin" ContentType="application/vnd.openxmlformats-officedocument.oleObject"/>
  <Override PartName="/word/embeddings/oleObject527.bin" ContentType="application/vnd.openxmlformats-officedocument.oleObject"/>
  <Override PartName="/word/embeddings/oleObject362.bin" ContentType="application/vnd.openxmlformats-officedocument.oleObject"/>
  <Override PartName="/word/embeddings/oleObject528.bin" ContentType="application/vnd.openxmlformats-officedocument.oleObject"/>
  <Override PartName="/word/embeddings/oleObject370.bin" ContentType="application/vnd.openxmlformats-officedocument.oleObject"/>
  <Override PartName="/word/embeddings/oleObject498.bin" ContentType="application/vnd.openxmlformats-officedocument.oleObject"/>
  <Override PartName="/word/embeddings/oleObject536.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10.bin" ContentType="application/vnd.openxmlformats-officedocument.oleObject"/>
  <Override PartName="/word/embeddings/oleObject10.bin" ContentType="application/vnd.openxmlformats-officedocument.oleObject"/>
  <Override PartName="/word/embeddings/oleObject411.bin" ContentType="application/vnd.openxmlformats-officedocument.oleObject"/>
  <Override PartName="/word/embeddings/oleObject11.bin" ContentType="application/vnd.openxmlformats-officedocument.oleObject"/>
  <Override PartName="/word/embeddings/oleObject412.bin" ContentType="application/vnd.openxmlformats-officedocument.oleObject"/>
  <Override PartName="/word/embeddings/oleObject420.bin" ContentType="application/vnd.openxmlformats-officedocument.oleObject"/>
  <Override PartName="/word/embeddings/oleObject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21.bin" ContentType="application/vnd.openxmlformats-officedocument.oleObject"/>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867" w:type="dxa"/>
        <w:jc w:val="start"/>
        <w:tblInd w:w="373"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21</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rPr>
          <w:i/>
          <w:i/>
          <w:sz w:val="21"/>
          <w:szCs w:val="21"/>
          <w:lang w:val="pt-BR"/>
        </w:rPr>
      </w:pPr>
      <w:r>
        <w:rPr>
          <w:i/>
          <w:sz w:val="21"/>
          <w:szCs w:val="21"/>
          <w:lang w:val="pt-BR"/>
        </w:rPr>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ind w:firstLine="630"/>
        <w:rPr/>
      </w:pPr>
      <w:r>
        <w:rPr>
          <w:i/>
          <w:sz w:val="21"/>
          <w:szCs w:val="21"/>
          <w:lang w:val="pt-BR"/>
        </w:rPr>
        <w:t>Cho hằng số Plăng h = 6,625.10</w:t>
      </w:r>
      <w:r>
        <w:rPr>
          <w:i/>
          <w:sz w:val="21"/>
          <w:szCs w:val="21"/>
          <w:vertAlign w:val="superscript"/>
          <w:lang w:val="pt-BR"/>
        </w:rPr>
        <w:t>-34</w:t>
      </w:r>
      <w:r>
        <w:rPr>
          <w:i/>
          <w:sz w:val="21"/>
          <w:szCs w:val="21"/>
          <w:lang w:val="pt-BR"/>
        </w:rPr>
        <w:t xml:space="preserve"> J.s; tốc độ ánh sáng trong chân không là c =3.10</w:t>
      </w:r>
      <w:r>
        <w:rPr>
          <w:i/>
          <w:sz w:val="21"/>
          <w:szCs w:val="21"/>
          <w:vertAlign w:val="superscript"/>
          <w:lang w:val="pt-BR"/>
        </w:rPr>
        <w:t>8</w:t>
      </w:r>
      <w:r>
        <w:rPr>
          <w:i/>
          <w:sz w:val="21"/>
          <w:szCs w:val="21"/>
          <w:lang w:val="pt-BR"/>
        </w:rPr>
        <w:t xml:space="preserve"> m/s;độ lớn điện tích nguyên tố e = 1,6.10</w:t>
      </w:r>
      <w:r>
        <w:rPr>
          <w:i/>
          <w:sz w:val="21"/>
          <w:szCs w:val="21"/>
          <w:vertAlign w:val="superscript"/>
          <w:lang w:val="pt-BR"/>
        </w:rPr>
        <w:t>-19</w:t>
      </w:r>
      <w:r>
        <w:rPr>
          <w:i/>
          <w:sz w:val="21"/>
          <w:szCs w:val="21"/>
          <w:lang w:val="pt-BR"/>
        </w:rPr>
        <w:t>C; 1u = 931,5 MeV/c</w:t>
      </w:r>
      <w:r>
        <w:rPr>
          <w:i/>
          <w:sz w:val="21"/>
          <w:szCs w:val="21"/>
          <w:vertAlign w:val="superscript"/>
          <w:lang w:val="pt-BR"/>
        </w:rPr>
        <w:t>2</w:t>
      </w:r>
      <w:r>
        <w:rPr>
          <w:i/>
          <w:sz w:val="21"/>
          <w:szCs w:val="21"/>
          <w:lang w:val="pt-BR"/>
        </w:rPr>
        <w:t>, N</w:t>
      </w:r>
      <w:r>
        <w:rPr>
          <w:i/>
          <w:sz w:val="21"/>
          <w:szCs w:val="21"/>
          <w:vertAlign w:val="subscript"/>
          <w:lang w:val="pt-BR"/>
        </w:rPr>
        <w:t>A</w:t>
      </w:r>
      <w:r>
        <w:rPr>
          <w:i/>
          <w:sz w:val="21"/>
          <w:szCs w:val="21"/>
          <w:lang w:val="pt-BR"/>
        </w:rPr>
        <w:t xml:space="preserve"> = 6,02.10</w:t>
      </w:r>
      <w:r>
        <w:rPr>
          <w:i/>
          <w:sz w:val="21"/>
          <w:szCs w:val="21"/>
          <w:vertAlign w:val="superscript"/>
          <w:lang w:val="pt-BR"/>
        </w:rPr>
        <w:t>23</w:t>
      </w:r>
      <w:r>
        <w:rPr>
          <w:i/>
          <w:sz w:val="21"/>
          <w:szCs w:val="21"/>
          <w:lang w:val="pt-BR"/>
        </w:rPr>
        <w:t xml:space="preserve"> /mol.</w:t>
      </w:r>
    </w:p>
    <w:p>
      <w:pPr>
        <w:pStyle w:val="Normal"/>
        <w:tabs>
          <w:tab w:val="clear" w:pos="720"/>
          <w:tab w:val="left" w:pos="284" w:leader="none"/>
          <w:tab w:val="left" w:pos="2552" w:leader="none"/>
          <w:tab w:val="left" w:pos="4820" w:leader="none"/>
          <w:tab w:val="left" w:pos="7088" w:leader="none"/>
        </w:tabs>
        <w:spacing w:lineRule="auto" w:line="240"/>
        <w:ind w:end="1" w:hanging="0"/>
        <w:rPr/>
      </w:pPr>
      <w:r>
        <w:rPr>
          <w:b/>
          <w:bCs/>
          <w:color w:val="000000"/>
        </w:rPr>
        <w:t xml:space="preserve">Câu 1. </w:t>
      </w:r>
      <w:r>
        <w:rPr>
          <w:color w:val="000000"/>
        </w:rPr>
        <w:t>Khi nói về dao động điều hòa, phát biểu nào sau đây đúng?</w:t>
      </w:r>
    </w:p>
    <w:p>
      <w:pPr>
        <w:pStyle w:val="Normal"/>
        <w:tabs>
          <w:tab w:val="clear" w:pos="720"/>
          <w:tab w:val="left" w:pos="284" w:leader="none"/>
          <w:tab w:val="left" w:pos="2552" w:leader="none"/>
          <w:tab w:val="left" w:pos="4820" w:leader="none"/>
          <w:tab w:val="left" w:pos="7088" w:leader="none"/>
        </w:tabs>
        <w:spacing w:lineRule="auto" w:line="240"/>
        <w:ind w:end="1" w:hanging="0"/>
        <w:rPr/>
      </w:pPr>
      <w:r>
        <w:rPr>
          <w:b/>
          <w:bCs/>
          <w:color w:val="000000"/>
        </w:rPr>
        <w:tab/>
        <w:t xml:space="preserve">A. </w:t>
      </w:r>
      <w:r>
        <w:rPr>
          <w:color w:val="000000"/>
        </w:rPr>
        <w:t>Dao động của con lắc lò xo luôn là dao động điều hòa.</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color w:val="000000"/>
        </w:rPr>
        <w:tab/>
        <w:t>B.</w:t>
      </w:r>
      <w:r>
        <w:rPr>
          <w:b/>
          <w:bCs/>
          <w:color w:val="000000"/>
        </w:rPr>
        <w:t xml:space="preserve"> </w:t>
      </w:r>
      <w:r>
        <w:rPr>
          <w:color w:val="000000"/>
        </w:rPr>
        <w:t>Cơ năng của vật dao động điều hòa không phụ thuộc vào biên độ dao động.</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color w:val="000000"/>
        </w:rPr>
        <w:tab/>
        <w:t>C.</w:t>
      </w:r>
      <w:r>
        <w:rPr>
          <w:b/>
          <w:bCs/>
          <w:color w:val="000000"/>
        </w:rPr>
        <w:t xml:space="preserve"> </w:t>
      </w:r>
      <w:r>
        <w:rPr>
          <w:color w:val="000000"/>
        </w:rPr>
        <w:t>Hợp lực tác dụng lên vật dao động điều hòa luôn hướng về vị trí cân bằng.</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color w:val="000000"/>
        </w:rPr>
        <w:tab/>
        <w:t>D.</w:t>
      </w:r>
      <w:r>
        <w:rPr>
          <w:b/>
          <w:bCs/>
          <w:color w:val="000000"/>
        </w:rPr>
        <w:t xml:space="preserve"> </w:t>
      </w:r>
      <w:r>
        <w:rPr>
          <w:color w:val="000000"/>
        </w:rPr>
        <w:t>Dao động của con lắc đơn luôn là dao động điều hòa.</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rPr>
        <w:t xml:space="preserve">Câu 2. </w:t>
      </w:r>
      <w:r>
        <w:rPr>
          <w:color w:val="000000"/>
        </w:rPr>
        <w:t>Trong các tia sau, tia nào có tần số lớn nhất?</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rPr>
        <w:tab/>
      </w:r>
      <w:r>
        <w:rPr>
          <w:b/>
          <w:bCs/>
          <w:color w:val="000000"/>
          <w:lang w:val="pt-BR"/>
        </w:rPr>
        <w:t xml:space="preserve">A. </w:t>
      </w:r>
      <w:r>
        <w:rPr>
          <w:color w:val="000000"/>
          <w:lang w:val="pt-BR"/>
        </w:rPr>
        <w:t>tia hồng ngoại.</w:t>
      </w:r>
      <w:r>
        <w:rPr>
          <w:b/>
          <w:color w:val="000000"/>
          <w:lang w:val="pt-BR"/>
        </w:rPr>
        <w:tab/>
        <w:t>B.</w:t>
      </w:r>
      <w:r>
        <w:rPr>
          <w:b/>
          <w:bCs/>
          <w:color w:val="000000"/>
          <w:lang w:val="pt-BR"/>
        </w:rPr>
        <w:t xml:space="preserve"> </w:t>
      </w:r>
      <w:r>
        <w:rPr>
          <w:color w:val="000000"/>
          <w:lang w:val="pt-BR"/>
        </w:rPr>
        <w:t>tia X.</w:t>
      </w:r>
      <w:r>
        <w:rPr>
          <w:b/>
          <w:color w:val="000000"/>
          <w:lang w:val="pt-BR"/>
        </w:rPr>
        <w:tab/>
        <w:t>C.</w:t>
      </w:r>
      <w:r>
        <w:rPr>
          <w:b/>
          <w:bCs/>
          <w:color w:val="000000"/>
          <w:lang w:val="pt-BR"/>
        </w:rPr>
        <w:t xml:space="preserve"> </w:t>
      </w:r>
      <w:r>
        <w:rPr>
          <w:color w:val="000000"/>
          <w:lang w:val="pt-BR"/>
        </w:rPr>
        <w:t>tia đỏ.</w:t>
      </w:r>
      <w:r>
        <w:rPr>
          <w:b/>
          <w:color w:val="000000"/>
          <w:lang w:val="pt-BR"/>
        </w:rPr>
        <w:tab/>
        <w:t>D.</w:t>
      </w:r>
      <w:r>
        <w:rPr>
          <w:b/>
          <w:bCs/>
          <w:color w:val="000000"/>
          <w:lang w:val="pt-BR"/>
        </w:rPr>
        <w:t xml:space="preserve"> </w:t>
      </w:r>
      <w:r>
        <w:rPr>
          <w:color w:val="000000"/>
          <w:lang w:val="pt-BR"/>
        </w:rPr>
        <w:t>tia tím.</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 xml:space="preserve">Câu 3. </w:t>
      </w:r>
      <w:r>
        <w:rPr>
          <w:color w:val="000000"/>
          <w:lang w:val="pt-BR"/>
        </w:rPr>
        <w:t>Hãy cho biết đâu là đặc tính sinh lý của âm?</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t xml:space="preserve">A. </w:t>
      </w:r>
      <w:r>
        <w:rPr>
          <w:color w:val="000000"/>
          <w:lang w:val="pt-BR"/>
        </w:rPr>
        <w:t>cường độ âm.</w:t>
      </w:r>
      <w:r>
        <w:rPr>
          <w:b/>
          <w:color w:val="000000"/>
          <w:lang w:val="pt-BR"/>
        </w:rPr>
        <w:tab/>
        <w:t>B.</w:t>
      </w:r>
      <w:r>
        <w:rPr>
          <w:b/>
          <w:bCs/>
          <w:color w:val="000000"/>
          <w:lang w:val="pt-BR"/>
        </w:rPr>
        <w:t xml:space="preserve"> </w:t>
      </w:r>
      <w:r>
        <w:rPr>
          <w:color w:val="000000"/>
          <w:lang w:val="pt-BR"/>
        </w:rPr>
        <w:t>độ cao.</w:t>
      </w:r>
      <w:r>
        <w:rPr>
          <w:b/>
          <w:color w:val="000000"/>
          <w:lang w:val="pt-BR"/>
        </w:rPr>
        <w:tab/>
        <w:t>C.</w:t>
      </w:r>
      <w:r>
        <w:rPr>
          <w:b/>
          <w:bCs/>
          <w:color w:val="000000"/>
          <w:lang w:val="pt-BR"/>
        </w:rPr>
        <w:t xml:space="preserve"> </w:t>
      </w:r>
      <w:r>
        <w:rPr>
          <w:color w:val="000000"/>
          <w:lang w:val="pt-BR"/>
        </w:rPr>
        <w:t>đồ thị li độ âm.</w:t>
      </w:r>
      <w:r>
        <w:rPr>
          <w:b/>
          <w:color w:val="000000"/>
          <w:lang w:val="pt-BR"/>
        </w:rPr>
        <w:tab/>
        <w:t>D.</w:t>
      </w:r>
      <w:r>
        <w:rPr>
          <w:b/>
          <w:bCs/>
          <w:color w:val="000000"/>
          <w:lang w:val="pt-BR"/>
        </w:rPr>
        <w:t xml:space="preserve"> </w:t>
      </w:r>
      <w:r>
        <w:rPr>
          <w:color w:val="000000"/>
          <w:lang w:val="pt-BR"/>
        </w:rPr>
        <w:t>mức cường độ âm.</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b/>
          <w:bCs/>
          <w:color w:val="000000"/>
          <w:lang w:val="pt-BR"/>
        </w:rPr>
        <w:t xml:space="preserve">Câu 4. </w:t>
      </w:r>
      <w:r>
        <w:rPr>
          <w:color w:val="000000"/>
          <w:lang w:val="pt-BR"/>
        </w:rPr>
        <w:t xml:space="preserve">Khi chiếu chùm tia tử ngoại vào một ống nghiệm đựng dung dịch fluorexêin thì thấy dung dịch này phát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ra ánh sáng màu lục. Đó là hiện tượng</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t xml:space="preserve">A. </w:t>
      </w:r>
      <w:r>
        <w:rPr>
          <w:color w:val="000000"/>
          <w:lang w:val="pt-BR"/>
        </w:rPr>
        <w:t>phản xạ ánh sáng.</w:t>
      </w:r>
      <w:r>
        <w:rPr>
          <w:b/>
          <w:color w:val="000000"/>
          <w:lang w:val="pt-BR"/>
        </w:rPr>
        <w:tab/>
        <w:t>B.</w:t>
      </w:r>
      <w:r>
        <w:rPr>
          <w:b/>
          <w:bCs/>
          <w:color w:val="000000"/>
          <w:lang w:val="pt-BR"/>
        </w:rPr>
        <w:t xml:space="preserve"> </w:t>
      </w:r>
      <w:r>
        <w:rPr>
          <w:color w:val="000000"/>
          <w:lang w:val="pt-BR"/>
        </w:rPr>
        <w:t>quang – phát quang.</w:t>
      </w:r>
      <w:r>
        <w:rPr>
          <w:b/>
          <w:color w:val="000000"/>
          <w:lang w:val="pt-BR"/>
        </w:rPr>
        <w:tab/>
        <w:t>C.</w:t>
      </w:r>
      <w:r>
        <w:rPr>
          <w:b/>
          <w:bCs/>
          <w:color w:val="000000"/>
          <w:lang w:val="pt-BR"/>
        </w:rPr>
        <w:t xml:space="preserve"> </w:t>
      </w:r>
      <w:r>
        <w:rPr>
          <w:color w:val="000000"/>
          <w:lang w:val="pt-BR"/>
        </w:rPr>
        <w:t>hóa – phát quang.</w:t>
      </w:r>
      <w:r>
        <w:rPr>
          <w:b/>
          <w:color w:val="000000"/>
          <w:lang w:val="pt-BR"/>
        </w:rPr>
        <w:tab/>
        <w:t>D.</w:t>
      </w:r>
      <w:r>
        <w:rPr>
          <w:b/>
          <w:bCs/>
          <w:color w:val="000000"/>
          <w:lang w:val="pt-BR"/>
        </w:rPr>
        <w:t xml:space="preserve"> </w:t>
      </w:r>
      <w:r>
        <w:rPr>
          <w:color w:val="000000"/>
          <w:lang w:val="pt-BR"/>
        </w:rPr>
        <w:t>tán sắc ánh sáng.</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 xml:space="preserve">Câu 5. </w:t>
      </w:r>
      <w:r>
        <w:rPr>
          <w:color w:val="000000"/>
          <w:lang w:val="pt-BR"/>
        </w:rPr>
        <w:t>Chiếu một tia sáng tới một mặt bên của lăng kính thì</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t xml:space="preserve">A. </w:t>
      </w:r>
      <w:r>
        <w:rPr>
          <w:color w:val="000000"/>
          <w:lang w:val="pt-BR"/>
        </w:rPr>
        <w:t>luôn luôn có tia sáng ló ra ở mặt bên thứ hai của lăng kính.</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color w:val="000000"/>
          <w:lang w:val="pt-BR"/>
        </w:rPr>
        <w:tab/>
        <w:t>B.</w:t>
      </w:r>
      <w:r>
        <w:rPr>
          <w:b/>
          <w:bCs/>
          <w:color w:val="000000"/>
          <w:lang w:val="pt-BR"/>
        </w:rPr>
        <w:t xml:space="preserve"> </w:t>
      </w:r>
      <w:r>
        <w:rPr>
          <w:color w:val="000000"/>
          <w:lang w:val="pt-BR"/>
        </w:rPr>
        <w:t>tia ló lệch về phía đáy của lăng kính so với tia tới.</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color w:val="000000"/>
          <w:lang w:val="pt-BR"/>
        </w:rPr>
        <w:tab/>
        <w:t>C.</w:t>
      </w:r>
      <w:r>
        <w:rPr>
          <w:b/>
          <w:bCs/>
          <w:color w:val="000000"/>
          <w:lang w:val="pt-BR"/>
        </w:rPr>
        <w:t xml:space="preserve"> </w:t>
      </w:r>
      <w:r>
        <w:rPr>
          <w:color w:val="000000"/>
          <w:lang w:val="pt-BR"/>
        </w:rPr>
        <w:t>tia ló lệch về phía đỉnh của lăng kính so với tia tới.</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color w:val="000000"/>
          <w:lang w:val="pt-BR"/>
        </w:rPr>
        <w:tab/>
        <w:t>D.</w:t>
      </w:r>
      <w:r>
        <w:rPr>
          <w:b/>
          <w:bCs/>
          <w:color w:val="000000"/>
          <w:lang w:val="pt-BR"/>
        </w:rPr>
        <w:t xml:space="preserve"> </w:t>
      </w:r>
      <w:r>
        <w:rPr>
          <w:color w:val="000000"/>
          <w:lang w:val="pt-BR"/>
        </w:rPr>
        <w:t>đường đi của tia sáng đối xứng qua mặt phân giác của góc ở đỉnh.</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 xml:space="preserve">Câu 6. </w:t>
      </w:r>
      <w:r>
        <w:rPr>
          <w:color w:val="000000"/>
          <w:lang w:val="pt-BR"/>
        </w:rPr>
        <w:t>Khi vật dẫn ở trạng thái siêu dẫn, điện trở của nó</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t xml:space="preserve">A. </w:t>
      </w:r>
      <w:r>
        <w:rPr>
          <w:color w:val="000000"/>
          <w:lang w:val="pt-BR"/>
        </w:rPr>
        <w:t>vô cùng lớn.</w:t>
      </w:r>
      <w:r>
        <w:rPr>
          <w:b/>
          <w:color w:val="000000"/>
          <w:lang w:val="pt-BR"/>
        </w:rPr>
        <w:tab/>
        <w:t>B.</w:t>
      </w:r>
      <w:r>
        <w:rPr>
          <w:b/>
          <w:bCs/>
          <w:color w:val="000000"/>
          <w:lang w:val="pt-BR"/>
        </w:rPr>
        <w:t xml:space="preserve"> </w:t>
      </w:r>
      <w:r>
        <w:rPr>
          <w:color w:val="000000"/>
          <w:lang w:val="pt-BR"/>
        </w:rPr>
        <w:t>có giá trị âm.</w:t>
      </w:r>
      <w:r>
        <w:rPr>
          <w:b/>
          <w:color w:val="000000"/>
          <w:lang w:val="pt-BR"/>
        </w:rPr>
        <w:tab/>
        <w:t>C.</w:t>
      </w:r>
      <w:r>
        <w:rPr>
          <w:b/>
          <w:bCs/>
          <w:color w:val="000000"/>
          <w:lang w:val="pt-BR"/>
        </w:rPr>
        <w:t xml:space="preserve"> </w:t>
      </w:r>
      <w:r>
        <w:rPr>
          <w:color w:val="000000"/>
          <w:lang w:val="pt-BR"/>
        </w:rPr>
        <w:t>bằng không.</w:t>
      </w:r>
      <w:r>
        <w:rPr>
          <w:b/>
          <w:color w:val="000000"/>
          <w:lang w:val="pt-BR"/>
        </w:rPr>
        <w:tab/>
        <w:t>D.</w:t>
      </w:r>
      <w:r>
        <w:rPr>
          <w:b/>
          <w:bCs/>
          <w:color w:val="000000"/>
          <w:lang w:val="pt-BR"/>
        </w:rPr>
        <w:t xml:space="preserve"> </w:t>
      </w:r>
      <w:r>
        <w:rPr>
          <w:color w:val="000000"/>
          <w:lang w:val="pt-BR"/>
        </w:rPr>
        <w:t>có giá trị dương xác định.</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 xml:space="preserve">Câu 7. </w:t>
      </w:r>
      <w:r>
        <w:rPr>
          <w:color w:val="000000"/>
          <w:lang w:val="pt-BR"/>
        </w:rPr>
        <w:t>Mọi từ trường đều phát sinh từ</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t xml:space="preserve">A. </w:t>
      </w:r>
      <w:r>
        <w:rPr>
          <w:color w:val="000000"/>
          <w:lang w:val="pt-BR"/>
        </w:rPr>
        <w:t>Các nguyên tử sắt.</w:t>
        <w:tab/>
      </w:r>
      <w:r>
        <w:rPr>
          <w:b/>
          <w:color w:val="000000"/>
          <w:lang w:val="pt-BR"/>
        </w:rPr>
        <w:tab/>
        <w:t>B.</w:t>
      </w:r>
      <w:r>
        <w:rPr>
          <w:b/>
          <w:bCs/>
          <w:color w:val="000000"/>
          <w:lang w:val="pt-BR"/>
        </w:rPr>
        <w:t xml:space="preserve"> </w:t>
      </w:r>
      <w:r>
        <w:rPr>
          <w:color w:val="000000"/>
          <w:lang w:val="pt-BR"/>
        </w:rPr>
        <w:t>Các nam châm vĩnh cửu.</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color w:val="000000"/>
          <w:lang w:val="pt-BR"/>
        </w:rPr>
        <w:tab/>
        <w:t>C.</w:t>
      </w:r>
      <w:r>
        <w:rPr>
          <w:b/>
          <w:bCs/>
          <w:color w:val="000000"/>
          <w:lang w:val="pt-BR"/>
        </w:rPr>
        <w:t xml:space="preserve"> </w:t>
      </w:r>
      <w:r>
        <w:rPr>
          <w:color w:val="000000"/>
          <w:lang w:val="pt-BR"/>
        </w:rPr>
        <w:t>Các mômen từ.</w:t>
      </w:r>
      <w:r>
        <w:rPr>
          <w:b/>
          <w:color w:val="000000"/>
          <w:lang w:val="pt-BR"/>
        </w:rPr>
        <w:tab/>
        <w:t>D.</w:t>
      </w:r>
      <w:r>
        <w:rPr>
          <w:b/>
          <w:bCs/>
          <w:color w:val="000000"/>
          <w:lang w:val="pt-BR"/>
        </w:rPr>
        <w:t xml:space="preserve"> </w:t>
      </w:r>
      <w:r>
        <w:rPr>
          <w:color w:val="000000"/>
          <w:lang w:val="pt-BR"/>
        </w:rPr>
        <w:t>Các điện tích chuyển động.</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b/>
          <w:bCs/>
          <w:color w:val="000000"/>
          <w:lang w:val="pt-BR"/>
        </w:rPr>
        <w:t xml:space="preserve">Câu 8. </w:t>
      </w:r>
      <w:r>
        <w:rPr>
          <w:color w:val="000000"/>
          <w:lang w:val="pt-BR"/>
        </w:rPr>
        <w:t xml:space="preserve">Một khung dây dẫn tròn gồm N vòng. Khung nằm trong từ trường đều, mặt phẳng khung song song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 xml:space="preserve">với đường sức từ như hình vẽ.  Cho khung quay xung quanh trục MN, qua tâm của khung và trùng với một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đường sức từ thì</w:t>
      </w:r>
    </w:p>
    <w:p>
      <w:pPr>
        <w:pStyle w:val="Normal"/>
        <w:tabs>
          <w:tab w:val="clear" w:pos="720"/>
          <w:tab w:val="left" w:pos="284" w:leader="none"/>
          <w:tab w:val="left" w:pos="2552" w:leader="none"/>
          <w:tab w:val="left" w:pos="4820" w:leader="none"/>
          <w:tab w:val="left" w:pos="7088" w:leader="none"/>
        </w:tabs>
        <w:spacing w:lineRule="auto" w:line="240"/>
        <w:ind w:end="-329" w:hanging="0"/>
        <w:jc w:val="center"/>
        <w:rPr>
          <w:color w:val="000000"/>
        </w:rPr>
      </w:pPr>
      <w:r>
        <w:rPr>
          <w:color w:val="000000"/>
        </w:rPr>
        <w:drawing>
          <wp:inline distT="0" distB="0" distL="0" distR="0">
            <wp:extent cx="1238250" cy="1114425"/>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29" t="-32" r="-29" b="-32"/>
                    <a:stretch>
                      <a:fillRect/>
                    </a:stretch>
                  </pic:blipFill>
                  <pic:spPr bwMode="auto">
                    <a:xfrm>
                      <a:off x="0" y="0"/>
                      <a:ext cx="1238250" cy="111442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rPr>
        <w:tab/>
        <w:t xml:space="preserve">A. </w:t>
      </w:r>
      <w:r>
        <w:rPr>
          <w:color w:val="000000"/>
        </w:rPr>
        <w:t>không có dòng điện cảm ứng.</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color w:val="000000"/>
        </w:rPr>
        <w:tab/>
        <w:t>B.</w:t>
      </w:r>
      <w:r>
        <w:rPr>
          <w:b/>
          <w:bCs/>
          <w:color w:val="000000"/>
        </w:rPr>
        <w:t xml:space="preserve"> </w:t>
      </w:r>
      <w:r>
        <w:rPr>
          <w:color w:val="000000"/>
        </w:rPr>
        <w:t>có dòng điện cảm ứng chạy theo chiều dương.</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color w:val="000000"/>
        </w:rPr>
        <w:tab/>
        <w:t>C.</w:t>
      </w:r>
      <w:r>
        <w:rPr>
          <w:b/>
          <w:bCs/>
          <w:color w:val="000000"/>
        </w:rPr>
        <w:t xml:space="preserve"> </w:t>
      </w:r>
      <w:r>
        <w:rPr>
          <w:color w:val="000000"/>
        </w:rPr>
        <w:t>có dòng điện cảm ứng chạy theo chiều âm.</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color w:val="000000"/>
        </w:rPr>
        <w:tab/>
        <w:t>D.</w:t>
      </w:r>
      <w:r>
        <w:rPr>
          <w:b/>
          <w:bCs/>
          <w:color w:val="000000"/>
        </w:rPr>
        <w:t xml:space="preserve"> </w:t>
      </w:r>
      <w:r>
        <w:rPr>
          <w:color w:val="000000"/>
        </w:rPr>
        <w:t>có dòng điện cảm ứng với cường độ biến thiên tuần hoàn theo thời gian</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b/>
          <w:bCs/>
          <w:color w:val="000000"/>
        </w:rPr>
        <w:t xml:space="preserve">Câu 9. </w:t>
      </w:r>
      <w:r>
        <w:rPr>
          <w:color w:val="000000"/>
        </w:rPr>
        <w:t xml:space="preserve">Trong thí nghiệm giao thoa sóng cơ, tại điểm M nhận được hai sóng kết hợp do hai nguồn gửi đến </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color w:val="000000"/>
        </w:rPr>
        <w:t>với phương trình lần lượt u</w:t>
      </w:r>
      <w:r>
        <w:rPr>
          <w:color w:val="000000"/>
          <w:vertAlign w:val="subscript"/>
        </w:rPr>
        <w:t>1</w:t>
      </w:r>
      <w:r>
        <w:rPr>
          <w:color w:val="000000"/>
        </w:rPr>
        <w:t xml:space="preserve"> = A</w:t>
      </w:r>
      <w:r>
        <w:rPr>
          <w:color w:val="000000"/>
          <w:vertAlign w:val="subscript"/>
        </w:rPr>
        <w:t>1</w:t>
      </w:r>
      <w:r>
        <w:rPr>
          <w:color w:val="000000"/>
        </w:rPr>
        <w:t>cos(ω</w:t>
      </w:r>
      <w:r>
        <w:rPr>
          <w:color w:val="000000"/>
          <w:vertAlign w:val="subscript"/>
        </w:rPr>
        <w:t>1</w:t>
      </w:r>
      <w:r>
        <w:rPr>
          <w:color w:val="000000"/>
        </w:rPr>
        <w:t>t + α</w:t>
      </w:r>
      <w:r>
        <w:rPr>
          <w:color w:val="000000"/>
          <w:vertAlign w:val="subscript"/>
        </w:rPr>
        <w:t>1</w:t>
      </w:r>
      <w:r>
        <w:rPr>
          <w:color w:val="000000"/>
        </w:rPr>
        <w:t>) và u</w:t>
      </w:r>
      <w:r>
        <w:rPr>
          <w:color w:val="000000"/>
          <w:vertAlign w:val="subscript"/>
        </w:rPr>
        <w:t>2</w:t>
      </w:r>
      <w:r>
        <w:rPr>
          <w:color w:val="000000"/>
        </w:rPr>
        <w:t xml:space="preserve"> = A</w:t>
      </w:r>
      <w:r>
        <w:rPr>
          <w:color w:val="000000"/>
          <w:vertAlign w:val="subscript"/>
        </w:rPr>
        <w:t>2</w:t>
      </w:r>
      <w:r>
        <w:rPr>
          <w:color w:val="000000"/>
        </w:rPr>
        <w:t>cos(ω</w:t>
      </w:r>
      <w:r>
        <w:rPr>
          <w:color w:val="000000"/>
          <w:vertAlign w:val="subscript"/>
        </w:rPr>
        <w:t>2</w:t>
      </w:r>
      <w:r>
        <w:rPr>
          <w:color w:val="000000"/>
        </w:rPr>
        <w:t>t + α</w:t>
      </w:r>
      <w:r>
        <w:rPr>
          <w:color w:val="000000"/>
          <w:vertAlign w:val="subscript"/>
        </w:rPr>
        <w:t>2</w:t>
      </w:r>
      <w:r>
        <w:rPr>
          <w:color w:val="000000"/>
        </w:rPr>
        <w:t>). Chọn phương án đúng.</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rPr>
        <w:tab/>
        <w:t xml:space="preserve">A. </w:t>
      </w:r>
      <w:r>
        <w:rPr>
          <w:color w:val="000000"/>
        </w:rPr>
        <w:t>A</w:t>
      </w:r>
      <w:r>
        <w:rPr>
          <w:color w:val="000000"/>
          <w:vertAlign w:val="subscript"/>
        </w:rPr>
        <w:t>1</w:t>
      </w:r>
      <w:r>
        <w:rPr>
          <w:color w:val="000000"/>
        </w:rPr>
        <w:t xml:space="preserve"> = A</w:t>
      </w:r>
      <w:r>
        <w:rPr>
          <w:color w:val="000000"/>
          <w:vertAlign w:val="subscript"/>
        </w:rPr>
        <w:t>2</w:t>
      </w:r>
      <w:r>
        <w:rPr>
          <w:color w:val="000000"/>
        </w:rPr>
        <w:t>.</w:t>
      </w:r>
      <w:r>
        <w:rPr>
          <w:b/>
          <w:color w:val="000000"/>
        </w:rPr>
        <w:tab/>
        <w:t>B.</w:t>
      </w:r>
      <w:r>
        <w:rPr>
          <w:b/>
          <w:bCs/>
          <w:color w:val="000000"/>
        </w:rPr>
        <w:t xml:space="preserve"> </w:t>
      </w:r>
      <w:r>
        <w:rPr>
          <w:color w:val="000000"/>
        </w:rPr>
        <w:t>α</w:t>
      </w:r>
      <w:r>
        <w:rPr>
          <w:color w:val="000000"/>
          <w:vertAlign w:val="subscript"/>
        </w:rPr>
        <w:t>1</w:t>
      </w:r>
      <w:r>
        <w:rPr>
          <w:color w:val="000000"/>
        </w:rPr>
        <w:t xml:space="preserve"> – α</w:t>
      </w:r>
      <w:r>
        <w:rPr>
          <w:color w:val="000000"/>
          <w:vertAlign w:val="subscript"/>
        </w:rPr>
        <w:t>2</w:t>
      </w:r>
      <w:r>
        <w:rPr>
          <w:color w:val="000000"/>
        </w:rPr>
        <w:t xml:space="preserve"> = hằng số.</w:t>
      </w:r>
      <w:r>
        <w:rPr>
          <w:b/>
          <w:color w:val="000000"/>
        </w:rPr>
        <w:tab/>
        <w:t>C.</w:t>
      </w:r>
      <w:r>
        <w:rPr>
          <w:b/>
          <w:bCs/>
          <w:color w:val="000000"/>
        </w:rPr>
        <w:t xml:space="preserve"> </w:t>
      </w:r>
      <w:r>
        <w:rPr>
          <w:color w:val="000000"/>
        </w:rPr>
        <w:t>ω</w:t>
      </w:r>
      <w:r>
        <w:rPr>
          <w:color w:val="000000"/>
          <w:vertAlign w:val="subscript"/>
        </w:rPr>
        <w:t>1</w:t>
      </w:r>
      <w:r>
        <w:rPr>
          <w:color w:val="000000"/>
        </w:rPr>
        <w:t xml:space="preserve"> ≠ ω</w:t>
      </w:r>
      <w:r>
        <w:rPr>
          <w:color w:val="000000"/>
          <w:vertAlign w:val="subscript"/>
        </w:rPr>
        <w:t>2</w:t>
      </w:r>
      <w:r>
        <w:rPr>
          <w:color w:val="000000"/>
        </w:rPr>
        <w:t>.</w:t>
      </w:r>
      <w:r>
        <w:rPr>
          <w:b/>
          <w:color w:val="000000"/>
        </w:rPr>
        <w:tab/>
        <w:t>D.</w:t>
      </w:r>
      <w:r>
        <w:rPr>
          <w:b/>
          <w:bCs/>
          <w:color w:val="000000"/>
        </w:rPr>
        <w:t xml:space="preserve"> </w:t>
      </w:r>
      <w:r>
        <w:rPr>
          <w:color w:val="000000"/>
        </w:rPr>
        <w:t>α</w:t>
      </w:r>
      <w:r>
        <w:rPr>
          <w:color w:val="000000"/>
          <w:vertAlign w:val="subscript"/>
        </w:rPr>
        <w:t>1</w:t>
      </w:r>
      <w:r>
        <w:rPr>
          <w:color w:val="000000"/>
        </w:rPr>
        <w:t xml:space="preserve"> – α</w:t>
      </w:r>
      <w:r>
        <w:rPr>
          <w:color w:val="000000"/>
          <w:vertAlign w:val="subscript"/>
        </w:rPr>
        <w:t>2</w:t>
      </w:r>
      <w:r>
        <w:rPr>
          <w:color w:val="000000"/>
        </w:rPr>
        <w:t xml:space="preserve"> = 0.</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b/>
          <w:bCs/>
          <w:color w:val="000000"/>
        </w:rPr>
        <w:t xml:space="preserve">Câu 10. </w:t>
      </w:r>
      <w:r>
        <w:rPr>
          <w:color w:val="000000"/>
        </w:rPr>
        <w:t xml:space="preserve">Máy phát điện xoay chiều một pha nam châm có p cặp cực quay với tốc độ 100 (vòng/phút) tạo ra suất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color w:val="000000"/>
        </w:rPr>
        <w:t>điện động có đồ thị phụ thuộc thời gian như hình vẽ.  Tính p.</w:t>
      </w:r>
    </w:p>
    <w:p>
      <w:pPr>
        <w:pStyle w:val="Normal"/>
        <w:tabs>
          <w:tab w:val="clear" w:pos="720"/>
          <w:tab w:val="left" w:pos="284" w:leader="none"/>
          <w:tab w:val="left" w:pos="2552" w:leader="none"/>
          <w:tab w:val="left" w:pos="4820" w:leader="none"/>
          <w:tab w:val="left" w:pos="7088" w:leader="none"/>
        </w:tabs>
        <w:spacing w:lineRule="auto" w:line="240"/>
        <w:ind w:end="-329" w:hanging="0"/>
        <w:jc w:val="center"/>
        <w:rPr>
          <w:color w:val="000000"/>
        </w:rPr>
      </w:pPr>
      <w:r>
        <w:rPr>
          <w:color w:val="000000"/>
        </w:rPr>
        <w:drawing>
          <wp:inline distT="0" distB="0" distL="0" distR="0">
            <wp:extent cx="2343785" cy="1190625"/>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15" t="-30" r="-15" b="-30"/>
                    <a:stretch>
                      <a:fillRect/>
                    </a:stretch>
                  </pic:blipFill>
                  <pic:spPr bwMode="auto">
                    <a:xfrm>
                      <a:off x="0" y="0"/>
                      <a:ext cx="2343785" cy="119062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rPr>
        <w:tab/>
        <w:t xml:space="preserve">A. </w:t>
      </w:r>
      <w:r>
        <w:rPr>
          <w:color w:val="000000"/>
        </w:rPr>
        <w:t>5.</w:t>
      </w:r>
      <w:r>
        <w:rPr>
          <w:b/>
          <w:color w:val="000000"/>
        </w:rPr>
        <w:tab/>
        <w:t>B.</w:t>
      </w:r>
      <w:r>
        <w:rPr>
          <w:b/>
          <w:bCs/>
          <w:color w:val="000000"/>
        </w:rPr>
        <w:t xml:space="preserve"> </w:t>
      </w:r>
      <w:r>
        <w:rPr>
          <w:color w:val="000000"/>
        </w:rPr>
        <w:t>10.</w:t>
      </w:r>
      <w:r>
        <w:rPr>
          <w:b/>
          <w:color w:val="000000"/>
        </w:rPr>
        <w:tab/>
        <w:t>C.</w:t>
      </w:r>
      <w:r>
        <w:rPr>
          <w:b/>
          <w:bCs/>
          <w:color w:val="000000"/>
        </w:rPr>
        <w:t xml:space="preserve"> </w:t>
      </w:r>
      <w:r>
        <w:rPr>
          <w:color w:val="000000"/>
        </w:rPr>
        <w:t>15.</w:t>
      </w:r>
      <w:r>
        <w:rPr>
          <w:b/>
          <w:color w:val="000000"/>
        </w:rPr>
        <w:tab/>
        <w:t>D.</w:t>
      </w:r>
      <w:r>
        <w:rPr>
          <w:b/>
          <w:bCs/>
          <w:color w:val="000000"/>
        </w:rPr>
        <w:t xml:space="preserve"> </w:t>
      </w:r>
      <w:r>
        <w:rPr>
          <w:color w:val="000000"/>
        </w:rPr>
        <w:t>12.</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b/>
          <w:bCs/>
          <w:color w:val="000000"/>
        </w:rPr>
        <w:t xml:space="preserve">Câu 11. </w:t>
      </w:r>
      <w:r>
        <w:rPr>
          <w:color w:val="000000"/>
        </w:rPr>
        <w:t>Đặt điện áp u = U</w:t>
      </w:r>
      <w:r>
        <w:rPr>
          <w:color w:val="000000"/>
          <w:vertAlign w:val="subscript"/>
        </w:rPr>
        <w:t>0</w:t>
      </w:r>
      <w:r>
        <w:rPr>
          <w:color w:val="000000"/>
        </w:rPr>
        <w:t>cos(ω</w:t>
      </w:r>
      <w:r>
        <w:rPr>
          <w:color w:val="000000"/>
          <w:vertAlign w:val="subscript"/>
        </w:rPr>
        <w:t>u</w:t>
      </w:r>
      <w:r>
        <w:rPr>
          <w:color w:val="000000"/>
        </w:rPr>
        <w:t>t + φ</w:t>
      </w:r>
      <w:r>
        <w:rPr>
          <w:color w:val="000000"/>
          <w:vertAlign w:val="subscript"/>
        </w:rPr>
        <w:t>u</w:t>
      </w:r>
      <w:r>
        <w:rPr>
          <w:color w:val="000000"/>
        </w:rPr>
        <w:t xml:space="preserve">) vào hai đầu đoạn mạch AB chỉ chứa động cơ điện xoay chiều thì biểu </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color w:val="000000"/>
        </w:rPr>
        <w:t>thức dòng điện trong mạch là i = I</w:t>
      </w:r>
      <w:r>
        <w:rPr>
          <w:color w:val="000000"/>
          <w:vertAlign w:val="subscript"/>
        </w:rPr>
        <w:t>0</w:t>
      </w:r>
      <w:r>
        <w:rPr>
          <w:color w:val="000000"/>
        </w:rPr>
        <w:t>cos(ω</w:t>
      </w:r>
      <w:r>
        <w:rPr>
          <w:color w:val="000000"/>
          <w:vertAlign w:val="subscript"/>
        </w:rPr>
        <w:t>i</w:t>
      </w:r>
      <w:r>
        <w:rPr>
          <w:color w:val="000000"/>
        </w:rPr>
        <w:t>t + φ</w:t>
      </w:r>
      <w:r>
        <w:rPr>
          <w:color w:val="000000"/>
          <w:vertAlign w:val="subscript"/>
        </w:rPr>
        <w:t>i</w:t>
      </w:r>
      <w:r>
        <w:rPr>
          <w:color w:val="000000"/>
        </w:rPr>
        <w:t xml:space="preserve">). Chọn phương án đúng. </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rPr>
        <w:tab/>
        <w:t xml:space="preserve">A. </w:t>
      </w:r>
      <w:r>
        <w:rPr>
          <w:color w:val="000000"/>
        </w:rPr>
        <w:t>ω</w:t>
      </w:r>
      <w:r>
        <w:rPr>
          <w:color w:val="000000"/>
          <w:vertAlign w:val="subscript"/>
        </w:rPr>
        <w:t>u</w:t>
      </w:r>
      <w:r>
        <w:rPr>
          <w:color w:val="000000"/>
        </w:rPr>
        <w:t xml:space="preserve"> = ω</w:t>
      </w:r>
      <w:r>
        <w:rPr>
          <w:color w:val="000000"/>
          <w:vertAlign w:val="subscript"/>
        </w:rPr>
        <w:t>i</w:t>
      </w:r>
      <w:r>
        <w:rPr>
          <w:color w:val="000000"/>
        </w:rPr>
        <w:t>.</w:t>
      </w:r>
      <w:r>
        <w:rPr>
          <w:b/>
          <w:color w:val="000000"/>
        </w:rPr>
        <w:tab/>
        <w:t>B.</w:t>
      </w:r>
      <w:r>
        <w:rPr>
          <w:b/>
          <w:bCs/>
          <w:color w:val="000000"/>
        </w:rPr>
        <w:t xml:space="preserve"> </w:t>
      </w:r>
      <w:r>
        <w:rPr>
          <w:color w:val="000000"/>
        </w:rPr>
        <w:t>φ</w:t>
      </w:r>
      <w:r>
        <w:rPr>
          <w:color w:val="000000"/>
          <w:vertAlign w:val="subscript"/>
        </w:rPr>
        <w:t>u</w:t>
      </w:r>
      <w:r>
        <w:rPr>
          <w:color w:val="000000"/>
        </w:rPr>
        <w:t xml:space="preserve"> – φ</w:t>
      </w:r>
      <w:r>
        <w:rPr>
          <w:color w:val="000000"/>
          <w:vertAlign w:val="subscript"/>
        </w:rPr>
        <w:t xml:space="preserve">i </w:t>
      </w:r>
      <w:r>
        <w:rPr>
          <w:color w:val="000000"/>
        </w:rPr>
        <w:t>= –π/2.</w:t>
      </w:r>
      <w:r>
        <w:rPr>
          <w:b/>
          <w:color w:val="000000"/>
        </w:rPr>
        <w:tab/>
        <w:t>C.</w:t>
      </w:r>
      <w:r>
        <w:rPr>
          <w:b/>
          <w:bCs/>
          <w:color w:val="000000"/>
        </w:rPr>
        <w:t xml:space="preserve"> </w:t>
      </w:r>
      <w:r>
        <w:rPr>
          <w:color w:val="000000"/>
        </w:rPr>
        <w:t>φ</w:t>
      </w:r>
      <w:r>
        <w:rPr>
          <w:color w:val="000000"/>
          <w:vertAlign w:val="subscript"/>
        </w:rPr>
        <w:t>u</w:t>
      </w:r>
      <w:r>
        <w:rPr>
          <w:color w:val="000000"/>
        </w:rPr>
        <w:t xml:space="preserve"> – φ</w:t>
      </w:r>
      <w:r>
        <w:rPr>
          <w:color w:val="000000"/>
          <w:vertAlign w:val="subscript"/>
        </w:rPr>
        <w:t xml:space="preserve">i </w:t>
      </w:r>
      <w:r>
        <w:rPr>
          <w:color w:val="000000"/>
        </w:rPr>
        <w:t>= π/2.</w:t>
      </w:r>
      <w:r>
        <w:rPr>
          <w:b/>
          <w:color w:val="000000"/>
        </w:rPr>
        <w:tab/>
        <w:t>D.</w:t>
      </w:r>
      <w:r>
        <w:rPr>
          <w:b/>
          <w:bCs/>
          <w:color w:val="000000"/>
        </w:rPr>
        <w:t xml:space="preserve"> </w:t>
      </w:r>
      <w:r>
        <w:rPr>
          <w:color w:val="000000"/>
        </w:rPr>
        <w:t>φ</w:t>
      </w:r>
      <w:r>
        <w:rPr>
          <w:color w:val="000000"/>
          <w:vertAlign w:val="subscript"/>
        </w:rPr>
        <w:t>i</w:t>
      </w:r>
      <w:r>
        <w:rPr>
          <w:color w:val="000000"/>
        </w:rPr>
        <w:t xml:space="preserve"> – φ</w:t>
      </w:r>
      <w:r>
        <w:rPr>
          <w:color w:val="000000"/>
          <w:vertAlign w:val="subscript"/>
        </w:rPr>
        <w:t>u</w:t>
      </w:r>
      <w:r>
        <w:rPr>
          <w:color w:val="000000"/>
        </w:rPr>
        <w:t xml:space="preserve"> = –π/4.</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b/>
          <w:bCs/>
          <w:color w:val="000000"/>
        </w:rPr>
        <w:t xml:space="preserve">Câu 12. </w:t>
      </w:r>
      <w:r>
        <w:rPr>
          <w:color w:val="000000"/>
        </w:rPr>
        <w:t>Một con lắc đơn dạo động điều hòa với tần số góc 4 rad/s tại một nơi có gia tốc trọng trường 10 m/s</w:t>
      </w:r>
      <w:r>
        <w:rPr>
          <w:color w:val="000000"/>
          <w:vertAlign w:val="superscript"/>
        </w:rPr>
        <w:t>2</w:t>
      </w:r>
      <w:r>
        <w:rPr>
          <w:color w:val="000000"/>
        </w:rPr>
        <w:t xml:space="preserve">.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color w:val="000000"/>
        </w:rPr>
        <w:t>Chiều dài dây treo của con lắc là</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rPr>
        <w:tab/>
        <w:t xml:space="preserve">A. </w:t>
      </w:r>
      <w:r>
        <w:rPr>
          <w:color w:val="000000"/>
        </w:rPr>
        <w:t>81,5 cm.</w:t>
      </w:r>
      <w:r>
        <w:rPr>
          <w:b/>
          <w:color w:val="000000"/>
        </w:rPr>
        <w:tab/>
      </w:r>
      <w:r>
        <w:rPr>
          <w:b/>
          <w:color w:val="000000"/>
          <w:lang w:val="pt-BR"/>
        </w:rPr>
        <w:t>B.</w:t>
      </w:r>
      <w:r>
        <w:rPr>
          <w:b/>
          <w:bCs/>
          <w:color w:val="000000"/>
          <w:lang w:val="pt-BR"/>
        </w:rPr>
        <w:t xml:space="preserve"> </w:t>
      </w:r>
      <w:r>
        <w:rPr>
          <w:color w:val="000000"/>
          <w:lang w:val="pt-BR"/>
        </w:rPr>
        <w:t>62,5 cm.</w:t>
      </w:r>
      <w:r>
        <w:rPr>
          <w:b/>
          <w:color w:val="000000"/>
          <w:lang w:val="pt-BR"/>
        </w:rPr>
        <w:tab/>
        <w:t>C.</w:t>
      </w:r>
      <w:r>
        <w:rPr>
          <w:b/>
          <w:bCs/>
          <w:color w:val="000000"/>
          <w:lang w:val="pt-BR"/>
        </w:rPr>
        <w:t xml:space="preserve"> </w:t>
      </w:r>
      <w:r>
        <w:rPr>
          <w:color w:val="000000"/>
          <w:lang w:val="pt-BR"/>
        </w:rPr>
        <w:t>50 cm.</w:t>
      </w:r>
      <w:r>
        <w:rPr>
          <w:b/>
          <w:color w:val="000000"/>
          <w:lang w:val="pt-BR"/>
        </w:rPr>
        <w:tab/>
        <w:t>D.</w:t>
      </w:r>
      <w:r>
        <w:rPr>
          <w:b/>
          <w:bCs/>
          <w:color w:val="000000"/>
          <w:lang w:val="pt-BR"/>
        </w:rPr>
        <w:t xml:space="preserve"> </w:t>
      </w:r>
      <w:r>
        <w:rPr>
          <w:color w:val="000000"/>
          <w:lang w:val="pt-BR"/>
        </w:rPr>
        <w:t>125 cm.</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b/>
          <w:bCs/>
          <w:color w:val="000000"/>
          <w:lang w:val="pt-BR"/>
        </w:rPr>
        <w:t xml:space="preserve">Câu 13. </w:t>
      </w:r>
      <w:r>
        <w:rPr>
          <w:color w:val="000000"/>
          <w:lang w:val="pt-BR"/>
        </w:rPr>
        <w:t xml:space="preserve">Một vật dao động điều hòa dọc theo trục tọa độ nằm ngang Ox với chu kì T, vị trí cân bằng và mốc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 xml:space="preserve">thế năng ở gốc tọa độ. Tính từ lúc vật có li độ dương lớn nhất, thời điểm đầu tiên mà động năng và thế năng của </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color w:val="000000"/>
          <w:lang w:val="pt-BR"/>
        </w:rPr>
        <w:t>vật bằng nhau là</w:t>
      </w:r>
      <w:r>
        <w:rPr>
          <w:b/>
          <w:bCs/>
          <w:color w:val="000000"/>
          <w:lang w:val="pt-BR"/>
        </w:rPr>
        <w:tab/>
      </w:r>
      <w:r>
        <w:rPr>
          <w:b/>
          <w:bCs/>
          <w:color w:val="000000"/>
          <w:lang w:val="de-DE"/>
        </w:rPr>
        <w:t xml:space="preserve">A. </w:t>
      </w:r>
      <w:r>
        <w:rPr>
          <w:color w:val="000000"/>
          <w:lang w:val="de-DE"/>
        </w:rPr>
        <w:t>T/4</w:t>
      </w:r>
      <w:r>
        <w:rPr>
          <w:b/>
          <w:color w:val="000000"/>
          <w:lang w:val="de-DE"/>
        </w:rPr>
        <w:tab/>
        <w:t>B.</w:t>
      </w:r>
      <w:r>
        <w:rPr>
          <w:b/>
          <w:bCs/>
          <w:color w:val="000000"/>
          <w:lang w:val="de-DE"/>
        </w:rPr>
        <w:t xml:space="preserve"> </w:t>
      </w:r>
      <w:r>
        <w:rPr>
          <w:color w:val="000000"/>
          <w:lang w:val="de-DE"/>
        </w:rPr>
        <w:t>T/8</w:t>
      </w:r>
      <w:r>
        <w:rPr>
          <w:b/>
          <w:color w:val="000000"/>
          <w:lang w:val="de-DE"/>
        </w:rPr>
        <w:tab/>
        <w:t>C.</w:t>
      </w:r>
      <w:r>
        <w:rPr>
          <w:b/>
          <w:bCs/>
          <w:color w:val="000000"/>
          <w:lang w:val="de-DE"/>
        </w:rPr>
        <w:t xml:space="preserve"> </w:t>
      </w:r>
      <w:r>
        <w:rPr>
          <w:color w:val="000000"/>
          <w:lang w:val="de-DE"/>
        </w:rPr>
        <w:t>T/12</w:t>
      </w:r>
      <w:r>
        <w:rPr>
          <w:b/>
          <w:color w:val="000000"/>
          <w:lang w:val="de-DE"/>
        </w:rPr>
        <w:tab/>
        <w:t>D.</w:t>
      </w:r>
      <w:r>
        <w:rPr>
          <w:b/>
          <w:bCs/>
          <w:color w:val="000000"/>
          <w:lang w:val="de-DE"/>
        </w:rPr>
        <w:t xml:space="preserve"> </w:t>
      </w:r>
      <w:r>
        <w:rPr>
          <w:color w:val="000000"/>
          <w:lang w:val="de-DE"/>
        </w:rPr>
        <w:t>T/6</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de-DE"/>
        </w:rPr>
      </w:pPr>
      <w:r>
        <w:rPr>
          <w:b/>
          <w:bCs/>
          <w:color w:val="000000"/>
          <w:lang w:val="de-DE"/>
        </w:rPr>
        <w:t xml:space="preserve">Câu 14. </w:t>
      </w:r>
      <w:r>
        <w:rPr>
          <w:color w:val="000000"/>
          <w:lang w:val="de-DE"/>
        </w:rPr>
        <w:t>Một sóng ngang truyền theo chiều dương trục Ox, có phương trình sóng là u = 6cos(4</w:t>
      </w:r>
      <w:r>
        <w:rPr>
          <w:color w:val="000000"/>
        </w:rPr>
        <w:t>π</w:t>
      </w:r>
      <w:r>
        <w:rPr>
          <w:color w:val="000000"/>
          <w:lang w:val="de-DE"/>
        </w:rPr>
        <w:t>t – 0,02</w:t>
      </w:r>
      <w:r>
        <w:rPr>
          <w:color w:val="000000"/>
        </w:rPr>
        <w:t>π</w:t>
      </w:r>
      <w:r>
        <w:rPr>
          <w:color w:val="000000"/>
          <w:lang w:val="de-DE"/>
        </w:rPr>
        <w:t xml:space="preserve">x); trong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de-DE"/>
        </w:rPr>
      </w:pPr>
      <w:r>
        <w:rPr>
          <w:color w:val="000000"/>
          <w:lang w:val="de-DE"/>
        </w:rPr>
        <w:t>đó u và x tính bằng cm, t tính bằng s. Sóng này có bước sóng là</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de-DE"/>
        </w:rPr>
        <w:tab/>
      </w:r>
      <w:r>
        <w:rPr>
          <w:b/>
          <w:bCs/>
          <w:color w:val="000000"/>
          <w:lang w:val="pt-BR"/>
        </w:rPr>
        <w:t xml:space="preserve">A. </w:t>
      </w:r>
      <w:r>
        <w:rPr>
          <w:color w:val="000000"/>
          <w:lang w:val="pt-BR"/>
        </w:rPr>
        <w:t>150 cm.</w:t>
      </w:r>
      <w:r>
        <w:rPr>
          <w:b/>
          <w:color w:val="000000"/>
          <w:lang w:val="pt-BR"/>
        </w:rPr>
        <w:tab/>
        <w:t>B.</w:t>
      </w:r>
      <w:r>
        <w:rPr>
          <w:b/>
          <w:bCs/>
          <w:color w:val="000000"/>
          <w:lang w:val="pt-BR"/>
        </w:rPr>
        <w:t xml:space="preserve"> </w:t>
      </w:r>
      <w:r>
        <w:rPr>
          <w:color w:val="000000"/>
          <w:lang w:val="pt-BR"/>
        </w:rPr>
        <w:t>50 cm.</w:t>
      </w:r>
      <w:r>
        <w:rPr>
          <w:b/>
          <w:color w:val="000000"/>
          <w:lang w:val="pt-BR"/>
        </w:rPr>
        <w:tab/>
        <w:t>C.</w:t>
      </w:r>
      <w:r>
        <w:rPr>
          <w:b/>
          <w:bCs/>
          <w:color w:val="000000"/>
          <w:lang w:val="pt-BR"/>
        </w:rPr>
        <w:t xml:space="preserve"> </w:t>
      </w:r>
      <w:r>
        <w:rPr>
          <w:color w:val="000000"/>
          <w:lang w:val="pt-BR"/>
        </w:rPr>
        <w:t>100 cm.</w:t>
      </w:r>
      <w:r>
        <w:rPr>
          <w:b/>
          <w:color w:val="000000"/>
          <w:lang w:val="pt-BR"/>
        </w:rPr>
        <w:tab/>
        <w:t>D.</w:t>
      </w:r>
      <w:r>
        <w:rPr>
          <w:b/>
          <w:bCs/>
          <w:color w:val="000000"/>
          <w:lang w:val="pt-BR"/>
        </w:rPr>
        <w:t xml:space="preserve"> </w:t>
      </w:r>
      <w:r>
        <w:rPr>
          <w:color w:val="000000"/>
          <w:lang w:val="pt-BR"/>
        </w:rPr>
        <w:t>200 cm.</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b/>
          <w:bCs/>
          <w:color w:val="000000"/>
          <w:lang w:val="pt-BR"/>
        </w:rPr>
        <w:t xml:space="preserve">Câu 15. </w:t>
      </w:r>
      <w:r>
        <w:rPr>
          <w:color w:val="000000"/>
          <w:lang w:val="pt-BR"/>
        </w:rPr>
        <w:t xml:space="preserve">Chiếu một chùm bức xạ hỗn hợp gồm 3 bức xạ điện từ có bước sóng lần lượt là 0,47 </w:t>
      </w:r>
      <w:r>
        <w:rPr>
          <w:color w:val="000000"/>
        </w:rPr>
        <w:t>μ</w:t>
      </w:r>
      <w:r>
        <w:rPr>
          <w:color w:val="000000"/>
          <w:lang w:val="pt-BR"/>
        </w:rPr>
        <w:t xml:space="preserve">m, 500 nm và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 xml:space="preserve">360 nm vào khe F của máy quang phổ lăng kính thì trên tiêu diện của thấu kính buồng tối, mắt người sẽ quan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sát thấy</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t xml:space="preserve">A. </w:t>
      </w:r>
      <w:r>
        <w:rPr>
          <w:color w:val="000000"/>
          <w:lang w:val="pt-BR"/>
        </w:rPr>
        <w:t>1 vạch màu hỗn hợp 3 bức xạ.</w:t>
      </w:r>
      <w:r>
        <w:rPr>
          <w:b/>
          <w:color w:val="000000"/>
          <w:lang w:val="pt-BR"/>
        </w:rPr>
        <w:tab/>
        <w:t>B.</w:t>
      </w:r>
      <w:r>
        <w:rPr>
          <w:b/>
          <w:bCs/>
          <w:color w:val="000000"/>
          <w:lang w:val="pt-BR"/>
        </w:rPr>
        <w:t xml:space="preserve"> </w:t>
      </w:r>
      <w:r>
        <w:rPr>
          <w:color w:val="000000"/>
          <w:lang w:val="pt-BR"/>
        </w:rPr>
        <w:t>2 vạch màu đơn sắc riêng biệt.</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color w:val="000000"/>
          <w:lang w:val="pt-BR"/>
        </w:rPr>
        <w:tab/>
        <w:t>C.</w:t>
      </w:r>
      <w:r>
        <w:rPr>
          <w:b/>
          <w:bCs/>
          <w:color w:val="000000"/>
          <w:lang w:val="pt-BR"/>
        </w:rPr>
        <w:t xml:space="preserve"> </w:t>
      </w:r>
      <w:r>
        <w:rPr>
          <w:color w:val="000000"/>
          <w:lang w:val="pt-BR"/>
        </w:rPr>
        <w:t>3 vạch màu đơn sắc riêng biệt.</w:t>
      </w:r>
      <w:r>
        <w:rPr>
          <w:b/>
          <w:color w:val="000000"/>
          <w:lang w:val="pt-BR"/>
        </w:rPr>
        <w:tab/>
        <w:t>D.</w:t>
      </w:r>
      <w:r>
        <w:rPr>
          <w:b/>
          <w:bCs/>
          <w:color w:val="000000"/>
          <w:lang w:val="pt-BR"/>
        </w:rPr>
        <w:t xml:space="preserve"> </w:t>
      </w:r>
      <w:r>
        <w:rPr>
          <w:color w:val="000000"/>
          <w:lang w:val="pt-BR"/>
        </w:rPr>
        <w:t>1 vạch màu đơn sắc.</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b/>
          <w:bCs/>
          <w:color w:val="000000"/>
          <w:lang w:val="pt-BR"/>
        </w:rPr>
        <w:t xml:space="preserve">Câu 16. </w:t>
      </w:r>
      <w:r>
        <w:rPr>
          <w:color w:val="000000"/>
          <w:lang w:val="pt-BR"/>
        </w:rPr>
        <w:t xml:space="preserve">Với một công suất điện năng xác định được truyền đi, khi tăng điện áp hiệu dụng trước khi truyền tải 10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lần thì công suất hao phí trên đường dây (điện trở đường dây không đổi) giảm</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t xml:space="preserve">A. </w:t>
      </w:r>
      <w:r>
        <w:rPr>
          <w:color w:val="000000"/>
          <w:lang w:val="pt-BR"/>
        </w:rPr>
        <w:t>40 lần.</w:t>
      </w:r>
      <w:r>
        <w:rPr>
          <w:b/>
          <w:color w:val="000000"/>
          <w:lang w:val="pt-BR"/>
        </w:rPr>
        <w:tab/>
        <w:t>B.</w:t>
      </w:r>
      <w:r>
        <w:rPr>
          <w:b/>
          <w:bCs/>
          <w:color w:val="000000"/>
          <w:lang w:val="pt-BR"/>
        </w:rPr>
        <w:t xml:space="preserve"> </w:t>
      </w:r>
      <w:r>
        <w:rPr>
          <w:color w:val="000000"/>
          <w:lang w:val="pt-BR"/>
        </w:rPr>
        <w:t>20 lần.</w:t>
      </w:r>
      <w:r>
        <w:rPr>
          <w:b/>
          <w:color w:val="000000"/>
          <w:lang w:val="pt-BR"/>
        </w:rPr>
        <w:tab/>
        <w:t>C.</w:t>
      </w:r>
      <w:r>
        <w:rPr>
          <w:b/>
          <w:bCs/>
          <w:color w:val="000000"/>
          <w:lang w:val="pt-BR"/>
        </w:rPr>
        <w:t xml:space="preserve"> </w:t>
      </w:r>
      <w:r>
        <w:rPr>
          <w:color w:val="000000"/>
          <w:lang w:val="pt-BR"/>
        </w:rPr>
        <w:t>50 lần.</w:t>
      </w:r>
      <w:r>
        <w:rPr>
          <w:b/>
          <w:color w:val="000000"/>
          <w:lang w:val="pt-BR"/>
        </w:rPr>
        <w:tab/>
        <w:t>D.</w:t>
      </w:r>
      <w:r>
        <w:rPr>
          <w:b/>
          <w:bCs/>
          <w:color w:val="000000"/>
          <w:lang w:val="pt-BR"/>
        </w:rPr>
        <w:t xml:space="preserve"> </w:t>
      </w:r>
      <w:r>
        <w:rPr>
          <w:color w:val="000000"/>
          <w:lang w:val="pt-BR"/>
        </w:rPr>
        <w:t>100 lần.</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 xml:space="preserve">Câu 17. </w:t>
      </w:r>
      <w:r>
        <w:rPr>
          <w:color w:val="000000"/>
          <w:lang w:val="pt-BR"/>
        </w:rPr>
        <w:t>Tại một điểm có sóng điện từ truyền qua, cảm ứng từ biến thiên theo phương trình B = B</w:t>
      </w:r>
      <w:r>
        <w:rPr>
          <w:color w:val="000000"/>
          <w:vertAlign w:val="subscript"/>
          <w:lang w:val="pt-BR"/>
        </w:rPr>
        <w:t>0</w:t>
      </w:r>
      <w:r>
        <w:rPr>
          <w:color w:val="000000"/>
          <w:lang w:val="pt-BR"/>
        </w:rPr>
        <w:t>cos(2</w:t>
      </w:r>
      <w:r>
        <w:rPr>
          <w:color w:val="000000"/>
        </w:rPr>
        <w:t>π</w:t>
      </w:r>
      <w:r>
        <w:rPr>
          <w:color w:val="000000"/>
          <w:lang w:val="pt-BR"/>
        </w:rPr>
        <w:t>.l0</w:t>
      </w:r>
      <w:r>
        <w:rPr>
          <w:color w:val="000000"/>
          <w:vertAlign w:val="superscript"/>
          <w:lang w:val="pt-BR"/>
        </w:rPr>
        <w:t>8</w:t>
      </w:r>
      <w:r>
        <w:rPr>
          <w:color w:val="000000"/>
          <w:lang w:val="pt-BR"/>
        </w:rPr>
        <w:t xml:space="preserve">t + </w:t>
      </w:r>
      <w:r>
        <w:rPr>
          <w:color w:val="000000"/>
        </w:rPr>
        <w:t>π</w:t>
      </w:r>
      <w:r>
        <w:rPr>
          <w:color w:val="000000"/>
          <w:lang w:val="pt-BR"/>
        </w:rPr>
        <w:t>/3) (B</w:t>
      </w:r>
      <w:r>
        <w:rPr>
          <w:color w:val="000000"/>
          <w:vertAlign w:val="subscript"/>
          <w:lang w:val="pt-BR"/>
        </w:rPr>
        <w:t>0</w:t>
      </w:r>
      <w:r>
        <w:rPr>
          <w:color w:val="000000"/>
          <w:lang w:val="pt-BR"/>
        </w:rPr>
        <w:t xml:space="preserve"> &gt; 0, t tính bằng s). Kể từ lúc t = 0, thời điểm đầu tiên để cường độ điện trường tại điểm đó bằng 0 là</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t xml:space="preserve">A. </w:t>
      </w:r>
      <w:r>
        <w:rPr>
          <w:color w:val="000000"/>
          <w:lang w:val="pt-BR"/>
        </w:rPr>
        <w:t>10</w:t>
      </w:r>
      <w:r>
        <w:rPr>
          <w:color w:val="000000"/>
          <w:vertAlign w:val="superscript"/>
          <w:lang w:val="pt-BR"/>
        </w:rPr>
        <w:t>–8</w:t>
      </w:r>
      <w:r>
        <w:rPr>
          <w:color w:val="000000"/>
          <w:lang w:val="pt-BR"/>
        </w:rPr>
        <w:t>/9 (s).</w:t>
      </w:r>
      <w:r>
        <w:rPr>
          <w:b/>
          <w:color w:val="000000"/>
          <w:lang w:val="pt-BR"/>
        </w:rPr>
        <w:tab/>
        <w:t>B.</w:t>
      </w:r>
      <w:r>
        <w:rPr>
          <w:b/>
          <w:bCs/>
          <w:color w:val="000000"/>
          <w:lang w:val="pt-BR"/>
        </w:rPr>
        <w:t xml:space="preserve"> </w:t>
      </w:r>
      <w:r>
        <w:rPr>
          <w:color w:val="000000"/>
          <w:lang w:val="pt-BR"/>
        </w:rPr>
        <w:t>10</w:t>
      </w:r>
      <w:r>
        <w:rPr>
          <w:color w:val="000000"/>
          <w:vertAlign w:val="superscript"/>
          <w:lang w:val="pt-BR"/>
        </w:rPr>
        <w:t>–8</w:t>
      </w:r>
      <w:r>
        <w:rPr>
          <w:color w:val="000000"/>
          <w:lang w:val="pt-BR"/>
        </w:rPr>
        <w:t>/8 (s).</w:t>
      </w:r>
      <w:r>
        <w:rPr>
          <w:b/>
          <w:color w:val="000000"/>
          <w:lang w:val="pt-BR"/>
        </w:rPr>
        <w:tab/>
        <w:t>C.</w:t>
      </w:r>
      <w:r>
        <w:rPr>
          <w:b/>
          <w:bCs/>
          <w:color w:val="000000"/>
          <w:lang w:val="pt-BR"/>
        </w:rPr>
        <w:t xml:space="preserve"> </w:t>
      </w:r>
      <w:r>
        <w:rPr>
          <w:color w:val="000000"/>
          <w:lang w:val="pt-BR"/>
        </w:rPr>
        <w:t>10</w:t>
      </w:r>
      <w:r>
        <w:rPr>
          <w:color w:val="000000"/>
          <w:vertAlign w:val="superscript"/>
          <w:lang w:val="pt-BR"/>
        </w:rPr>
        <w:t>–8</w:t>
      </w:r>
      <w:r>
        <w:rPr>
          <w:color w:val="000000"/>
          <w:lang w:val="pt-BR"/>
        </w:rPr>
        <w:t>/12 (s).</w:t>
      </w:r>
      <w:r>
        <w:rPr>
          <w:b/>
          <w:color w:val="000000"/>
          <w:lang w:val="pt-BR"/>
        </w:rPr>
        <w:tab/>
        <w:t>D.</w:t>
      </w:r>
      <w:r>
        <w:rPr>
          <w:b/>
          <w:bCs/>
          <w:color w:val="000000"/>
          <w:lang w:val="pt-BR"/>
        </w:rPr>
        <w:t xml:space="preserve"> </w:t>
      </w:r>
      <w:r>
        <w:rPr>
          <w:color w:val="000000"/>
          <w:lang w:val="pt-BR"/>
        </w:rPr>
        <w:t>10</w:t>
      </w:r>
      <w:r>
        <w:rPr>
          <w:color w:val="000000"/>
          <w:vertAlign w:val="superscript"/>
          <w:lang w:val="pt-BR"/>
        </w:rPr>
        <w:t>–8</w:t>
      </w:r>
      <w:r>
        <w:rPr>
          <w:color w:val="000000"/>
          <w:lang w:val="pt-BR"/>
        </w:rPr>
        <w:t>/6 (s).</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b/>
          <w:bCs/>
          <w:color w:val="000000"/>
          <w:lang w:val="pt-BR"/>
        </w:rPr>
        <w:t xml:space="preserve">Câu 18. </w:t>
      </w:r>
      <w:r>
        <w:rPr>
          <w:color w:val="000000"/>
          <w:lang w:val="pt-BR"/>
        </w:rPr>
        <w:t>Một mạch dao động LC lí tưởng có chu kì T = 10</w:t>
      </w:r>
      <w:r>
        <w:rPr>
          <w:color w:val="000000"/>
          <w:vertAlign w:val="superscript"/>
          <w:lang w:val="pt-BR"/>
        </w:rPr>
        <w:t xml:space="preserve">–3 </w:t>
      </w:r>
      <w:r>
        <w:rPr>
          <w:color w:val="000000"/>
          <w:lang w:val="pt-BR"/>
        </w:rPr>
        <w:t xml:space="preserve">s. Tại một thời điểm điện tích trên một bản tụ </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color w:val="000000"/>
          <w:lang w:val="pt-BR"/>
        </w:rPr>
        <w:t>bằng 6.10</w:t>
      </w:r>
      <w:r>
        <w:rPr>
          <w:color w:val="000000"/>
          <w:vertAlign w:val="superscript"/>
          <w:lang w:val="pt-BR"/>
        </w:rPr>
        <w:t xml:space="preserve">–7 </w:t>
      </w:r>
      <w:r>
        <w:rPr>
          <w:color w:val="000000"/>
          <w:lang w:val="pt-BR"/>
        </w:rPr>
        <w:t>C, sau đó 5.10</w:t>
      </w:r>
      <w:r>
        <w:rPr>
          <w:color w:val="000000"/>
          <w:vertAlign w:val="superscript"/>
          <w:lang w:val="pt-BR"/>
        </w:rPr>
        <w:t xml:space="preserve">–4 </w:t>
      </w:r>
      <w:r>
        <w:rPr>
          <w:color w:val="000000"/>
          <w:lang w:val="pt-BR"/>
        </w:rPr>
        <w:t>s cường độ dòng điện trong mạch bằng 1,6</w:t>
      </w:r>
      <w:r>
        <w:rPr>
          <w:color w:val="000000"/>
        </w:rPr>
        <w:t>π</w:t>
      </w:r>
      <w:r>
        <w:rPr>
          <w:color w:val="000000"/>
          <w:lang w:val="pt-BR"/>
        </w:rPr>
        <w:t>.10</w:t>
      </w:r>
      <w:r>
        <w:rPr>
          <w:color w:val="000000"/>
          <w:vertAlign w:val="superscript"/>
          <w:lang w:val="pt-BR"/>
        </w:rPr>
        <w:t xml:space="preserve">–3 </w:t>
      </w:r>
      <w:r>
        <w:rPr>
          <w:color w:val="000000"/>
          <w:lang w:val="pt-BR"/>
        </w:rPr>
        <w:t>A. Tìm điện tích cực đại trên tụ.</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t xml:space="preserve">A. </w:t>
      </w:r>
      <w:r>
        <w:rPr>
          <w:color w:val="000000"/>
          <w:lang w:val="pt-BR"/>
        </w:rPr>
        <w:t>10</w:t>
      </w:r>
      <w:r>
        <w:rPr>
          <w:color w:val="000000"/>
          <w:vertAlign w:val="superscript"/>
          <w:lang w:val="pt-BR"/>
        </w:rPr>
        <w:t xml:space="preserve">–6 </w:t>
      </w:r>
      <w:r>
        <w:rPr>
          <w:color w:val="000000"/>
          <w:lang w:val="pt-BR"/>
        </w:rPr>
        <w:t>C.</w:t>
      </w:r>
      <w:r>
        <w:rPr>
          <w:b/>
          <w:color w:val="000000"/>
          <w:lang w:val="pt-BR"/>
        </w:rPr>
        <w:tab/>
        <w:t>B.</w:t>
      </w:r>
      <w:r>
        <w:rPr>
          <w:b/>
          <w:bCs/>
          <w:color w:val="000000"/>
          <w:lang w:val="pt-BR"/>
        </w:rPr>
        <w:t xml:space="preserve"> </w:t>
      </w:r>
      <w:r>
        <w:rPr>
          <w:color w:val="000000"/>
          <w:lang w:val="pt-BR"/>
        </w:rPr>
        <w:t>10</w:t>
      </w:r>
      <w:r>
        <w:rPr>
          <w:color w:val="000000"/>
          <w:vertAlign w:val="superscript"/>
          <w:lang w:val="pt-BR"/>
        </w:rPr>
        <w:t xml:space="preserve">–5 </w:t>
      </w:r>
      <w:r>
        <w:rPr>
          <w:color w:val="000000"/>
          <w:lang w:val="pt-BR"/>
        </w:rPr>
        <w:t>C.</w:t>
      </w:r>
      <w:r>
        <w:rPr>
          <w:b/>
          <w:color w:val="000000"/>
          <w:lang w:val="pt-BR"/>
        </w:rPr>
        <w:tab/>
        <w:t>C.</w:t>
      </w:r>
      <w:r>
        <w:rPr>
          <w:b/>
          <w:bCs/>
          <w:color w:val="000000"/>
          <w:lang w:val="pt-BR"/>
        </w:rPr>
        <w:t xml:space="preserve"> </w:t>
      </w:r>
      <w:r>
        <w:rPr>
          <w:color w:val="000000"/>
          <w:lang w:val="pt-BR"/>
        </w:rPr>
        <w:t>5.10</w:t>
      </w:r>
      <w:r>
        <w:rPr>
          <w:color w:val="000000"/>
          <w:vertAlign w:val="superscript"/>
          <w:lang w:val="pt-BR"/>
        </w:rPr>
        <w:t xml:space="preserve">–5 </w:t>
      </w:r>
      <w:r>
        <w:rPr>
          <w:color w:val="000000"/>
          <w:lang w:val="pt-BR"/>
        </w:rPr>
        <w:t>C.</w:t>
      </w:r>
      <w:r>
        <w:rPr>
          <w:b/>
          <w:color w:val="000000"/>
          <w:lang w:val="pt-BR"/>
        </w:rPr>
        <w:tab/>
        <w:t>D.</w:t>
      </w:r>
      <w:r>
        <w:rPr>
          <w:b/>
          <w:bCs/>
          <w:color w:val="000000"/>
          <w:lang w:val="pt-BR"/>
        </w:rPr>
        <w:t xml:space="preserve"> </w:t>
      </w:r>
      <w:r>
        <w:rPr>
          <w:color w:val="000000"/>
          <w:lang w:val="pt-BR"/>
        </w:rPr>
        <w:t>10</w:t>
      </w:r>
      <w:r>
        <w:rPr>
          <w:color w:val="000000"/>
          <w:vertAlign w:val="superscript"/>
          <w:lang w:val="pt-BR"/>
        </w:rPr>
        <w:t xml:space="preserve">–4 </w:t>
      </w:r>
      <w:r>
        <w:rPr>
          <w:color w:val="000000"/>
          <w:lang w:val="pt-BR"/>
        </w:rPr>
        <w:t>C.</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b/>
          <w:bCs/>
          <w:color w:val="000000"/>
          <w:lang w:val="pt-BR"/>
        </w:rPr>
        <w:t xml:space="preserve">Câu 19. </w:t>
      </w:r>
      <w:r>
        <w:rPr>
          <w:color w:val="000000"/>
          <w:lang w:val="pt-BR"/>
        </w:rPr>
        <w:t xml:space="preserve">Trong thí nghiệm Y–âng về giao thoa với ánh sáng đơn sắc, khoảng cách giữa hai khe là 1 mm,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khoảng cách từ mặt phẳng chứa hai khe đến màn quan sát là 2 m và khoảng vân là 0,8 mm. Cho c = 3.10</w:t>
      </w:r>
      <w:r>
        <w:rPr>
          <w:color w:val="000000"/>
          <w:vertAlign w:val="superscript"/>
          <w:lang w:val="pt-BR"/>
        </w:rPr>
        <w:t>8</w:t>
      </w:r>
      <w:r>
        <w:rPr>
          <w:color w:val="000000"/>
          <w:lang w:val="pt-BR"/>
        </w:rPr>
        <w:t xml:space="preserve"> m/s.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Tần số ánh sáng đơn sắc dùng trong thí nghiệm là</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r>
      <w:r>
        <w:rPr>
          <w:b/>
          <w:bCs/>
          <w:color w:val="000000"/>
          <w:lang w:val="de-DE"/>
        </w:rPr>
        <w:t xml:space="preserve">A. </w:t>
      </w:r>
      <w:r>
        <w:rPr>
          <w:color w:val="000000"/>
          <w:lang w:val="de-DE"/>
        </w:rPr>
        <w:t>5,5.10</w:t>
      </w:r>
      <w:r>
        <w:rPr>
          <w:color w:val="000000"/>
          <w:vertAlign w:val="superscript"/>
          <w:lang w:val="de-DE"/>
        </w:rPr>
        <w:t>14</w:t>
      </w:r>
      <w:r>
        <w:rPr>
          <w:color w:val="000000"/>
          <w:lang w:val="de-DE"/>
        </w:rPr>
        <w:t xml:space="preserve"> Hz.</w:t>
      </w:r>
      <w:r>
        <w:rPr>
          <w:b/>
          <w:color w:val="000000"/>
          <w:lang w:val="de-DE"/>
        </w:rPr>
        <w:tab/>
        <w:t>B.</w:t>
      </w:r>
      <w:r>
        <w:rPr>
          <w:b/>
          <w:bCs/>
          <w:color w:val="000000"/>
          <w:lang w:val="de-DE"/>
        </w:rPr>
        <w:t xml:space="preserve"> </w:t>
      </w:r>
      <w:r>
        <w:rPr>
          <w:color w:val="000000"/>
          <w:lang w:val="de-DE"/>
        </w:rPr>
        <w:t>4,5. 10</w:t>
      </w:r>
      <w:r>
        <w:rPr>
          <w:color w:val="000000"/>
          <w:vertAlign w:val="superscript"/>
          <w:lang w:val="de-DE"/>
        </w:rPr>
        <w:t>14</w:t>
      </w:r>
      <w:r>
        <w:rPr>
          <w:color w:val="000000"/>
          <w:lang w:val="de-DE"/>
        </w:rPr>
        <w:t xml:space="preserve"> Hz.</w:t>
      </w:r>
      <w:r>
        <w:rPr>
          <w:b/>
          <w:color w:val="000000"/>
          <w:lang w:val="de-DE"/>
        </w:rPr>
        <w:tab/>
        <w:t>C.</w:t>
      </w:r>
      <w:r>
        <w:rPr>
          <w:b/>
          <w:bCs/>
          <w:color w:val="000000"/>
          <w:lang w:val="de-DE"/>
        </w:rPr>
        <w:t xml:space="preserve"> </w:t>
      </w:r>
      <w:r>
        <w:rPr>
          <w:color w:val="000000"/>
          <w:lang w:val="de-DE"/>
        </w:rPr>
        <w:t>7,5.10</w:t>
      </w:r>
      <w:r>
        <w:rPr>
          <w:color w:val="000000"/>
          <w:vertAlign w:val="superscript"/>
          <w:lang w:val="de-DE"/>
        </w:rPr>
        <w:t>14</w:t>
      </w:r>
      <w:r>
        <w:rPr>
          <w:color w:val="000000"/>
          <w:lang w:val="de-DE"/>
        </w:rPr>
        <w:t xml:space="preserve"> Hz.</w:t>
      </w:r>
      <w:r>
        <w:rPr>
          <w:b/>
          <w:color w:val="000000"/>
          <w:lang w:val="de-DE"/>
        </w:rPr>
        <w:tab/>
        <w:t>D.</w:t>
      </w:r>
      <w:r>
        <w:rPr>
          <w:b/>
          <w:bCs/>
          <w:color w:val="000000"/>
          <w:lang w:val="de-DE"/>
        </w:rPr>
        <w:t xml:space="preserve"> </w:t>
      </w:r>
      <w:r>
        <w:rPr>
          <w:color w:val="000000"/>
          <w:lang w:val="de-DE"/>
        </w:rPr>
        <w:t>6,5. 10</w:t>
      </w:r>
      <w:r>
        <w:rPr>
          <w:color w:val="000000"/>
          <w:vertAlign w:val="superscript"/>
          <w:lang w:val="de-DE"/>
        </w:rPr>
        <w:t>14</w:t>
      </w:r>
      <w:r>
        <w:rPr>
          <w:color w:val="000000"/>
          <w:lang w:val="de-DE"/>
        </w:rPr>
        <w:t xml:space="preserve"> Hz.</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de-DE"/>
        </w:rPr>
      </w:pPr>
      <w:r>
        <w:rPr>
          <w:b/>
          <w:bCs/>
          <w:color w:val="000000"/>
          <w:lang w:val="de-DE"/>
        </w:rPr>
        <w:t xml:space="preserve">Câu 20. </w:t>
      </w:r>
      <w:r>
        <w:rPr>
          <w:color w:val="000000"/>
          <w:lang w:val="de-DE"/>
        </w:rPr>
        <w:t>Biết số Avôgađrô là 6,02.10</w:t>
      </w:r>
      <w:r>
        <w:rPr>
          <w:color w:val="000000"/>
          <w:vertAlign w:val="superscript"/>
          <w:lang w:val="de-DE"/>
        </w:rPr>
        <w:t>23</w:t>
      </w:r>
      <w:r>
        <w:rPr>
          <w:color w:val="000000"/>
          <w:lang w:val="de-DE"/>
        </w:rPr>
        <w:t xml:space="preserve">/mol, khối lượng mol của urani </w:t>
      </w:r>
      <w:r>
        <w:rPr/>
        <w:object w:dxaOrig="499" w:dyaOrig="380">
          <v:shape id="ole_rId4" style="width:24.95pt;height:19pt" o:ole="">
            <v:imagedata r:id="rId5" o:title=""/>
          </v:shape>
          <o:OLEObject Type="Embed" ProgID="" ShapeID="ole_rId4" DrawAspect="Content" ObjectID="_220476878" r:id="rId4"/>
        </w:object>
      </w:r>
      <w:r>
        <w:rPr>
          <w:lang w:val="de-DE"/>
        </w:rPr>
        <w:t xml:space="preserve"> </w:t>
      </w:r>
      <w:r>
        <w:rPr>
          <w:color w:val="000000"/>
          <w:lang w:val="de-DE"/>
        </w:rPr>
        <w:t xml:space="preserve">là 238 g/mol. Số nơtrôn (nơtron)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de-DE"/>
        </w:rPr>
      </w:pPr>
      <w:r>
        <w:rPr>
          <w:color w:val="000000"/>
          <w:lang w:val="de-DE"/>
        </w:rPr>
        <w:t>trong 119 gam urani là</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de-DE"/>
        </w:rPr>
        <w:tab/>
        <w:t xml:space="preserve">A. </w:t>
      </w:r>
      <w:r>
        <w:rPr>
          <w:color w:val="000000"/>
          <w:lang w:val="de-DE"/>
        </w:rPr>
        <w:t>8,8.10</w:t>
      </w:r>
      <w:r>
        <w:rPr>
          <w:color w:val="000000"/>
          <w:vertAlign w:val="superscript"/>
          <w:lang w:val="de-DE"/>
        </w:rPr>
        <w:t>25</w:t>
      </w:r>
      <w:r>
        <w:rPr>
          <w:color w:val="000000"/>
          <w:lang w:val="de-DE"/>
        </w:rPr>
        <w:t>.</w:t>
      </w:r>
      <w:r>
        <w:rPr>
          <w:b/>
          <w:color w:val="000000"/>
          <w:lang w:val="de-DE"/>
        </w:rPr>
        <w:tab/>
        <w:t>B.</w:t>
      </w:r>
      <w:r>
        <w:rPr>
          <w:b/>
          <w:bCs/>
          <w:color w:val="000000"/>
          <w:lang w:val="de-DE"/>
        </w:rPr>
        <w:t xml:space="preserve"> </w:t>
      </w:r>
      <w:r>
        <w:rPr>
          <w:color w:val="000000"/>
          <w:lang w:val="de-DE"/>
        </w:rPr>
        <w:t>1,2.10</w:t>
      </w:r>
      <w:r>
        <w:rPr>
          <w:color w:val="000000"/>
          <w:vertAlign w:val="superscript"/>
          <w:lang w:val="de-DE"/>
        </w:rPr>
        <w:t>25</w:t>
      </w:r>
      <w:r>
        <w:rPr>
          <w:color w:val="000000"/>
          <w:lang w:val="de-DE"/>
        </w:rPr>
        <w:t>.</w:t>
      </w:r>
      <w:r>
        <w:rPr>
          <w:b/>
          <w:color w:val="000000"/>
          <w:lang w:val="de-DE"/>
        </w:rPr>
        <w:tab/>
        <w:t>C.</w:t>
      </w:r>
      <w:r>
        <w:rPr>
          <w:b/>
          <w:bCs/>
          <w:color w:val="000000"/>
          <w:lang w:val="de-DE"/>
        </w:rPr>
        <w:t xml:space="preserve"> </w:t>
      </w:r>
      <w:r>
        <w:rPr>
          <w:color w:val="000000"/>
          <w:lang w:val="de-DE"/>
        </w:rPr>
        <w:t>2,2.10</w:t>
      </w:r>
      <w:r>
        <w:rPr>
          <w:color w:val="000000"/>
          <w:vertAlign w:val="superscript"/>
          <w:lang w:val="de-DE"/>
        </w:rPr>
        <w:t>25</w:t>
      </w:r>
      <w:r>
        <w:rPr>
          <w:color w:val="000000"/>
          <w:lang w:val="de-DE"/>
        </w:rPr>
        <w:t>.</w:t>
      </w:r>
      <w:r>
        <w:rPr>
          <w:b/>
          <w:color w:val="000000"/>
          <w:lang w:val="de-DE"/>
        </w:rPr>
        <w:tab/>
        <w:t>D.</w:t>
      </w:r>
      <w:r>
        <w:rPr>
          <w:b/>
          <w:bCs/>
          <w:color w:val="000000"/>
          <w:lang w:val="de-DE"/>
        </w:rPr>
        <w:t xml:space="preserve"> </w:t>
      </w:r>
      <w:r>
        <w:rPr>
          <w:color w:val="000000"/>
          <w:lang w:val="de-DE"/>
        </w:rPr>
        <w:t>4,4.10</w:t>
      </w:r>
      <w:r>
        <w:rPr>
          <w:color w:val="000000"/>
          <w:vertAlign w:val="superscript"/>
          <w:lang w:val="de-DE"/>
        </w:rPr>
        <w:t>25</w:t>
      </w:r>
      <w:r>
        <w:rPr>
          <w:color w:val="000000"/>
          <w:lang w:val="de-DE"/>
        </w:rPr>
        <w:t>.</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de-DE"/>
        </w:rPr>
      </w:pPr>
      <w:r>
        <w:rPr>
          <w:b/>
          <w:bCs/>
          <w:color w:val="000000"/>
          <w:lang w:val="de-DE"/>
        </w:rPr>
        <w:t xml:space="preserve">Câu 21. </w:t>
      </w:r>
      <w:r>
        <w:rPr>
          <w:color w:val="000000"/>
          <w:lang w:val="de-DE"/>
        </w:rPr>
        <w:t xml:space="preserve">Các hạt nhân đơteri </w:t>
      </w:r>
      <w:r>
        <w:rPr/>
        <w:object w:dxaOrig="400" w:dyaOrig="380">
          <v:shape id="ole_rId6" style="width:20pt;height:19pt" o:ole="">
            <v:imagedata r:id="rId7" o:title=""/>
          </v:shape>
          <o:OLEObject Type="Embed" ProgID="" ShapeID="ole_rId6" DrawAspect="Content" ObjectID="_1143474485" r:id="rId6"/>
        </w:object>
      </w:r>
      <w:r>
        <w:rPr>
          <w:color w:val="000000"/>
          <w:lang w:val="de-DE"/>
        </w:rPr>
        <w:t xml:space="preserve">; triti </w:t>
      </w:r>
      <w:r>
        <w:rPr/>
        <w:object w:dxaOrig="380" w:dyaOrig="380">
          <v:shape id="ole_rId8" style="width:19pt;height:19pt" o:ole="">
            <v:imagedata r:id="rId9" o:title=""/>
          </v:shape>
          <o:OLEObject Type="Embed" ProgID="" ShapeID="ole_rId8" DrawAspect="Content" ObjectID="_110517736" r:id="rId8"/>
        </w:object>
      </w:r>
      <w:r>
        <w:rPr>
          <w:lang w:val="de-DE"/>
        </w:rPr>
        <w:t xml:space="preserve">; </w:t>
      </w:r>
      <w:r>
        <w:rPr>
          <w:color w:val="000000"/>
          <w:lang w:val="de-DE"/>
        </w:rPr>
        <w:t xml:space="preserve">, heli </w:t>
      </w:r>
      <w:r>
        <w:rPr/>
        <w:object w:dxaOrig="460" w:dyaOrig="380">
          <v:shape id="ole_rId10" style="width:23pt;height:19pt" o:ole="">
            <v:imagedata r:id="rId11" o:title=""/>
          </v:shape>
          <o:OLEObject Type="Embed" ProgID="" ShapeID="ole_rId10" DrawAspect="Content" ObjectID="_919622737" r:id="rId10"/>
        </w:object>
      </w:r>
      <w:r>
        <w:rPr>
          <w:color w:val="000000"/>
          <w:lang w:val="de-DE"/>
        </w:rPr>
        <w:t xml:space="preserve"> có năng lượng liên kết lần lượt là 2,22 MeV; 8,49 MeV </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color w:val="000000"/>
          <w:lang w:val="de-DE"/>
        </w:rPr>
        <w:t>và 28,16 MeV. Các hạt nhân trên được sắp xếp theo thứ tự giảm dần về độ bền vững của hạt nhân là</w:t>
      </w:r>
    </w:p>
    <w:p>
      <w:pPr>
        <w:pStyle w:val="Normal"/>
        <w:tabs>
          <w:tab w:val="clear" w:pos="720"/>
          <w:tab w:val="left" w:pos="284" w:leader="none"/>
          <w:tab w:val="left" w:pos="2552" w:leader="none"/>
          <w:tab w:val="left" w:pos="4820" w:leader="none"/>
          <w:tab w:val="left" w:pos="7088" w:leader="none"/>
        </w:tabs>
        <w:spacing w:lineRule="auto" w:line="240"/>
        <w:ind w:end="-329" w:hanging="0"/>
        <w:rPr>
          <w:vanish/>
          <w:color w:val="000000"/>
          <w:lang w:val="de-DE"/>
        </w:rPr>
      </w:pPr>
      <w:r>
        <w:rPr>
          <w:b/>
          <w:bCs/>
          <w:color w:val="000000"/>
          <w:lang w:val="de-DE"/>
        </w:rPr>
        <w:tab/>
        <w:t xml:space="preserve">A. </w:t>
      </w:r>
      <w:r>
        <w:rPr/>
        <w:object w:dxaOrig="1440" w:dyaOrig="380">
          <v:shape id="ole_rId12" style="width:72pt;height:19pt" o:ole="">
            <v:imagedata r:id="rId13" o:title=""/>
          </v:shape>
          <o:OLEObject Type="Embed" ProgID="" ShapeID="ole_rId12" DrawAspect="Content" ObjectID="_1480779914" r:id="rId12"/>
        </w:object>
      </w:r>
      <w:r>
        <w:rPr>
          <w:b/>
          <w:bCs/>
          <w:color w:val="000000"/>
          <w:lang w:val="de-DE"/>
        </w:rPr>
        <w:tab/>
        <w:t xml:space="preserve">B. </w:t>
      </w:r>
      <w:r>
        <w:rPr/>
        <w:object w:dxaOrig="1440" w:dyaOrig="380">
          <v:shape id="ole_rId14" style="width:72pt;height:19pt" o:ole="">
            <v:imagedata r:id="rId15" o:title=""/>
          </v:shape>
          <o:OLEObject Type="Embed" ProgID="" ShapeID="ole_rId14" DrawAspect="Content" ObjectID="_1650610027" r:id="rId14"/>
        </w:object>
      </w:r>
      <w:r>
        <w:rPr>
          <w:b/>
          <w:bCs/>
          <w:color w:val="000000"/>
          <w:lang w:val="de-DE"/>
        </w:rPr>
        <w:tab/>
        <w:t xml:space="preserve">C. </w:t>
      </w:r>
      <w:r>
        <w:rPr/>
        <w:object w:dxaOrig="1400" w:dyaOrig="380">
          <v:shape id="ole_rId16" style="width:70pt;height:19pt" o:ole="">
            <v:imagedata r:id="rId17" o:title=""/>
          </v:shape>
          <o:OLEObject Type="Embed" ProgID="" ShapeID="ole_rId16" DrawAspect="Content" ObjectID="_2011828555" r:id="rId16"/>
        </w:object>
      </w:r>
      <w:r>
        <w:rPr>
          <w:b/>
          <w:bCs/>
          <w:color w:val="000000"/>
          <w:lang w:val="de-DE"/>
        </w:rPr>
        <w:tab/>
        <w:t xml:space="preserve">D. </w:t>
      </w:r>
      <w:r>
        <w:rPr/>
        <w:object w:dxaOrig="1440" w:dyaOrig="380">
          <v:shape id="ole_rId18" style="width:72pt;height:19pt" o:ole="">
            <v:imagedata r:id="rId19" o:title=""/>
          </v:shape>
          <o:OLEObject Type="Embed" ProgID="" ShapeID="ole_rId18" DrawAspect="Content" ObjectID="_1686957219" r:id="rId18"/>
        </w:objec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de-DE"/>
        </w:rPr>
      </w:pPr>
      <w:r>
        <w:rPr>
          <w:b/>
          <w:bCs/>
          <w:color w:val="000000"/>
          <w:lang w:val="de-DE"/>
        </w:rPr>
        <w:t xml:space="preserve">Câu 22. </w:t>
      </w:r>
      <w:r>
        <w:rPr>
          <w:color w:val="000000"/>
          <w:lang w:val="de-DE"/>
        </w:rPr>
        <w:t xml:space="preserve">Một đồng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de-DE"/>
        </w:rPr>
      </w:pPr>
      <w:r>
        <w:rPr>
          <w:color w:val="000000"/>
          <w:lang w:val="de-DE"/>
        </w:rPr>
        <w:t xml:space="preserve">vị phóng xạ có chu kì bán rã T. Cứ sau một khoảng thời gian bằng bao nhiêu thì số hạt nhân bị phân rã trong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de-DE"/>
        </w:rPr>
      </w:pPr>
      <w:r>
        <w:rPr>
          <w:color w:val="000000"/>
          <w:lang w:val="de-DE"/>
        </w:rPr>
        <w:t>khoảng thời gian đó bằng ba lần số hạt nhân còn lại của đồng vị ấy?</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de-DE"/>
        </w:rPr>
        <w:tab/>
      </w:r>
      <w:r>
        <w:rPr>
          <w:b/>
          <w:bCs/>
          <w:color w:val="000000"/>
          <w:lang w:val="pt-BR"/>
        </w:rPr>
        <w:t xml:space="preserve">A. </w:t>
      </w:r>
      <w:r>
        <w:rPr>
          <w:color w:val="000000"/>
          <w:lang w:val="pt-BR"/>
        </w:rPr>
        <w:t>0,5T.</w:t>
      </w:r>
      <w:r>
        <w:rPr>
          <w:b/>
          <w:color w:val="000000"/>
          <w:lang w:val="pt-BR"/>
        </w:rPr>
        <w:tab/>
        <w:t>B.</w:t>
      </w:r>
      <w:r>
        <w:rPr>
          <w:b/>
          <w:bCs/>
          <w:color w:val="000000"/>
          <w:lang w:val="pt-BR"/>
        </w:rPr>
        <w:t xml:space="preserve"> </w:t>
      </w:r>
      <w:r>
        <w:rPr>
          <w:color w:val="000000"/>
          <w:lang w:val="pt-BR"/>
        </w:rPr>
        <w:t>3T.</w:t>
      </w:r>
      <w:r>
        <w:rPr>
          <w:b/>
          <w:color w:val="000000"/>
          <w:lang w:val="pt-BR"/>
        </w:rPr>
        <w:tab/>
        <w:t>C.</w:t>
      </w:r>
      <w:r>
        <w:rPr>
          <w:b/>
          <w:bCs/>
          <w:color w:val="000000"/>
          <w:lang w:val="pt-BR"/>
        </w:rPr>
        <w:t xml:space="preserve"> </w:t>
      </w:r>
      <w:r>
        <w:rPr>
          <w:color w:val="000000"/>
          <w:lang w:val="pt-BR"/>
        </w:rPr>
        <w:t>2T.</w:t>
      </w:r>
      <w:r>
        <w:rPr>
          <w:b/>
          <w:color w:val="000000"/>
          <w:lang w:val="pt-BR"/>
        </w:rPr>
        <w:tab/>
        <w:t>D.</w:t>
      </w:r>
      <w:r>
        <w:rPr>
          <w:b/>
          <w:bCs/>
          <w:color w:val="000000"/>
          <w:lang w:val="pt-BR"/>
        </w:rPr>
        <w:t xml:space="preserve"> </w:t>
      </w:r>
      <w:r>
        <w:rPr>
          <w:color w:val="000000"/>
          <w:lang w:val="pt-BR"/>
        </w:rPr>
        <w:t>T.</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b/>
          <w:bCs/>
          <w:color w:val="000000"/>
          <w:lang w:val="pt-BR"/>
        </w:rPr>
        <w:t xml:space="preserve">Câu 23. </w:t>
      </w:r>
      <w:r>
        <w:rPr>
          <w:color w:val="000000"/>
          <w:lang w:val="pt-BR"/>
        </w:rPr>
        <w:t xml:space="preserve">Một mạch dao động LC lí tưởng gồm cuộn thuần cảm và hai tụ giống nhau mắc nối tiếp. Mạch đang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 xml:space="preserve">hoạt động thì ngay tại thời điểm năng lượng điện trường trong các tụ và năng lượng từ trường trong cuộn dây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 xml:space="preserve">bằng nhau, một tụ bị đánh thủng hoàn toàn. Dòng điện cực đại trong mạch sau đó sẽ bằng bao nhiêu lần so với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 xml:space="preserve">lúc đầu? Biết khi điện áp tức thời trên tụ là u và dòng điện tức thời là i thì năng lượng điện trường trong tụ và </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color w:val="000000"/>
          <w:lang w:val="pt-BR"/>
        </w:rPr>
        <w:t>năng lượng từ trường trong cuộn cảm lần lượt là W</w:t>
      </w:r>
      <w:r>
        <w:rPr>
          <w:color w:val="000000"/>
          <w:vertAlign w:val="subscript"/>
          <w:lang w:val="pt-BR"/>
        </w:rPr>
        <w:t>C</w:t>
      </w:r>
      <w:r>
        <w:rPr>
          <w:color w:val="000000"/>
          <w:lang w:val="pt-BR"/>
        </w:rPr>
        <w:t xml:space="preserve"> = 0,5Cu</w:t>
      </w:r>
      <w:r>
        <w:rPr>
          <w:color w:val="000000"/>
          <w:vertAlign w:val="superscript"/>
          <w:lang w:val="pt-BR"/>
        </w:rPr>
        <w:t>2</w:t>
      </w:r>
      <w:r>
        <w:rPr>
          <w:color w:val="000000"/>
          <w:lang w:val="pt-BR"/>
        </w:rPr>
        <w:t xml:space="preserve"> và W</w:t>
      </w:r>
      <w:r>
        <w:rPr>
          <w:color w:val="000000"/>
          <w:vertAlign w:val="subscript"/>
          <w:lang w:val="pt-BR"/>
        </w:rPr>
        <w:t>L</w:t>
      </w:r>
      <w:r>
        <w:rPr>
          <w:color w:val="000000"/>
          <w:lang w:val="pt-BR"/>
        </w:rPr>
        <w:t xml:space="preserve"> = 0,5Li</w:t>
      </w:r>
      <w:r>
        <w:rPr>
          <w:color w:val="000000"/>
          <w:vertAlign w:val="superscript"/>
          <w:lang w:val="pt-BR"/>
        </w:rPr>
        <w:t>2</w:t>
      </w:r>
      <w:r>
        <w:rPr>
          <w:color w:val="000000"/>
          <w:lang w:val="pt-BR"/>
        </w:rPr>
        <w:t>.</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t xml:space="preserve">A. </w:t>
      </w:r>
      <w:r>
        <w:rPr>
          <w:color w:val="000000"/>
          <w:lang w:val="pt-BR"/>
        </w:rPr>
        <w:t>không đổi.</w:t>
      </w:r>
      <w:r>
        <w:rPr>
          <w:b/>
          <w:color w:val="000000"/>
          <w:lang w:val="pt-BR"/>
        </w:rPr>
        <w:tab/>
        <w:t>B.</w:t>
      </w:r>
      <w:r>
        <w:rPr>
          <w:b/>
          <w:bCs/>
          <w:color w:val="000000"/>
          <w:lang w:val="pt-BR"/>
        </w:rPr>
        <w:t xml:space="preserve"> </w:t>
      </w:r>
      <w:r>
        <w:rPr>
          <w:color w:val="000000"/>
          <w:lang w:val="pt-BR"/>
        </w:rPr>
        <w:t>1/4.</w:t>
      </w:r>
      <w:r>
        <w:rPr>
          <w:b/>
          <w:color w:val="000000"/>
          <w:lang w:val="pt-BR"/>
        </w:rPr>
        <w:tab/>
        <w:t>C.</w:t>
      </w:r>
      <w:r>
        <w:rPr>
          <w:b/>
          <w:bCs/>
          <w:color w:val="000000"/>
          <w:lang w:val="pt-BR"/>
        </w:rPr>
        <w:t xml:space="preserve"> </w:t>
      </w:r>
      <w:r>
        <w:rPr/>
        <w:object w:dxaOrig="680" w:dyaOrig="380">
          <v:shape id="ole_rId20" style="width:34pt;height:19pt" o:ole="">
            <v:imagedata r:id="rId21" o:title=""/>
          </v:shape>
          <o:OLEObject Type="Embed" ProgID="" ShapeID="ole_rId20" DrawAspect="Content" ObjectID="_1632070282" r:id="rId20"/>
        </w:object>
      </w:r>
      <w:r>
        <w:rPr>
          <w:color w:val="000000"/>
        </w:rPr>
        <w:t>.</w:t>
      </w:r>
      <w:r>
        <w:rPr>
          <w:b/>
          <w:color w:val="000000"/>
        </w:rPr>
        <w:tab/>
        <w:t>D.</w:t>
      </w:r>
      <w:r>
        <w:rPr>
          <w:b/>
          <w:bCs/>
          <w:color w:val="000000"/>
        </w:rPr>
        <w:t xml:space="preserve"> </w:t>
      </w:r>
      <w:r>
        <w:rPr>
          <w:color w:val="000000"/>
        </w:rPr>
        <w:t>1/2.</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b/>
          <w:bCs/>
          <w:color w:val="000000"/>
        </w:rPr>
        <w:t xml:space="preserve">Câu 24. </w:t>
      </w:r>
      <w:r>
        <w:rPr>
          <w:color w:val="000000"/>
        </w:rPr>
        <w:t>Một chất điểm dao đông điều hòa trên trục Ox có vận tốc bằng 0 tại 2 thời điểm liên tiếp là t</w:t>
      </w:r>
      <w:r>
        <w:rPr>
          <w:color w:val="000000"/>
          <w:vertAlign w:val="subscript"/>
        </w:rPr>
        <w:t>1</w:t>
      </w:r>
      <w:r>
        <w:rPr>
          <w:color w:val="000000"/>
        </w:rPr>
        <w:t xml:space="preserve"> =1,75 s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color w:val="000000"/>
        </w:rPr>
        <w:t>và t</w:t>
      </w:r>
      <w:r>
        <w:rPr>
          <w:color w:val="000000"/>
          <w:vertAlign w:val="subscript"/>
        </w:rPr>
        <w:t>2</w:t>
      </w:r>
      <w:r>
        <w:rPr>
          <w:color w:val="000000"/>
        </w:rPr>
        <w:t xml:space="preserve"> = 2,25 s, vận tốc trung bình trong khoảng thời gian đó là –80 cm/s. Ở thời điểm t = 1/6 s chất điểm đi qua vị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color w:val="000000"/>
        </w:rPr>
        <w:t>trí</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rPr>
        <w:tab/>
        <w:t xml:space="preserve">A. </w:t>
      </w:r>
      <w:r>
        <w:rPr>
          <w:color w:val="000000"/>
        </w:rPr>
        <w:t xml:space="preserve">x = </w:t>
      </w:r>
      <w:r>
        <w:rPr/>
        <w:object w:dxaOrig="740" w:dyaOrig="360">
          <v:shape id="ole_rId22" style="width:37pt;height:18pt" o:ole="">
            <v:imagedata r:id="rId23" o:title=""/>
          </v:shape>
          <o:OLEObject Type="Embed" ProgID="" ShapeID="ole_rId22" DrawAspect="Content" ObjectID="_790290471" r:id="rId22"/>
        </w:object>
      </w:r>
      <w:r>
        <w:rPr>
          <w:color w:val="000000"/>
        </w:rPr>
        <w:t xml:space="preserve"> cm theo chiều dương của trục tọa độ.</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b/>
          <w:color w:val="000000"/>
        </w:rPr>
        <w:tab/>
        <w:t>B.</w:t>
      </w:r>
      <w:r>
        <w:rPr>
          <w:b/>
          <w:bCs/>
          <w:color w:val="000000"/>
        </w:rPr>
        <w:t xml:space="preserve"> </w:t>
      </w:r>
      <w:r>
        <w:rPr>
          <w:color w:val="000000"/>
        </w:rPr>
        <w:t>x = 10 cm theo chiều âm của trục tọa độ.</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color w:val="000000"/>
        </w:rPr>
        <w:tab/>
        <w:t>C.</w:t>
      </w:r>
      <w:r>
        <w:rPr>
          <w:b/>
          <w:bCs/>
          <w:color w:val="000000"/>
        </w:rPr>
        <w:t xml:space="preserve"> </w:t>
      </w:r>
      <w:r>
        <w:rPr>
          <w:color w:val="000000"/>
        </w:rPr>
        <w:t xml:space="preserve">x = </w:t>
      </w:r>
      <w:r>
        <w:rPr/>
        <w:object w:dxaOrig="600" w:dyaOrig="340">
          <v:shape id="ole_rId24" style="width:30pt;height:17pt" o:ole="">
            <v:imagedata r:id="rId25" o:title=""/>
          </v:shape>
          <o:OLEObject Type="Embed" ProgID="" ShapeID="ole_rId24" DrawAspect="Content" ObjectID="_315586349" r:id="rId24"/>
        </w:object>
      </w:r>
      <w:r>
        <w:rPr>
          <w:color w:val="000000"/>
        </w:rPr>
        <w:t xml:space="preserve"> cm theo chiều dương của trục tọa độ.</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color w:val="000000"/>
        </w:rPr>
        <w:tab/>
        <w:t>D.</w:t>
      </w:r>
      <w:r>
        <w:rPr>
          <w:b/>
          <w:bCs/>
          <w:color w:val="000000"/>
        </w:rPr>
        <w:t xml:space="preserve"> </w:t>
      </w:r>
      <w:r>
        <w:rPr>
          <w:color w:val="000000"/>
        </w:rPr>
        <w:t xml:space="preserve">x = </w:t>
      </w:r>
      <w:r>
        <w:rPr/>
        <w:object w:dxaOrig="740" w:dyaOrig="360">
          <v:shape id="ole_rId26" style="width:37pt;height:18pt" o:ole="">
            <v:imagedata r:id="rId27" o:title=""/>
          </v:shape>
          <o:OLEObject Type="Embed" ProgID="" ShapeID="ole_rId26" DrawAspect="Content" ObjectID="_214491506" r:id="rId26"/>
        </w:object>
      </w:r>
      <w:r>
        <w:rPr>
          <w:color w:val="000000"/>
        </w:rPr>
        <w:t xml:space="preserve"> cm theo chiều âm của trục tọa độ.</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b/>
          <w:bCs/>
          <w:color w:val="000000"/>
        </w:rPr>
        <w:t xml:space="preserve">Câu 25. </w:t>
      </w:r>
      <w:r>
        <w:rPr>
          <w:color w:val="000000"/>
        </w:rPr>
        <w:t xml:space="preserve">Một mạch điện gồm tụ điện C, một cuộn cảm thuần L và một biến trở R được mắc nối tiếp. Đặt vào hai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color w:val="000000"/>
        </w:rPr>
        <w:t xml:space="preserve">đầu mạch điện một điện áp u = </w:t>
      </w:r>
      <w:r>
        <w:rPr/>
        <w:object w:dxaOrig="720" w:dyaOrig="340">
          <v:shape id="ole_rId28" style="width:36pt;height:17pt" o:ole="">
            <v:imagedata r:id="rId29" o:title=""/>
          </v:shape>
          <o:OLEObject Type="Embed" ProgID="" ShapeID="ole_rId28" DrawAspect="Content" ObjectID="_1195776656" r:id="rId28"/>
        </w:object>
      </w:r>
      <w:r>
        <w:rPr>
          <w:color w:val="000000"/>
        </w:rPr>
        <w:t>cos100πt (V). Khi để biến trở ở giá trị R</w:t>
      </w:r>
      <w:r>
        <w:rPr>
          <w:color w:val="000000"/>
          <w:vertAlign w:val="subscript"/>
        </w:rPr>
        <w:t>1</w:t>
      </w:r>
      <w:r>
        <w:rPr>
          <w:color w:val="000000"/>
        </w:rPr>
        <w:t xml:space="preserve"> hoặc R</w:t>
      </w:r>
      <w:r>
        <w:rPr>
          <w:color w:val="000000"/>
          <w:vertAlign w:val="subscript"/>
        </w:rPr>
        <w:t>2</w:t>
      </w:r>
      <w:r>
        <w:rPr>
          <w:color w:val="000000"/>
        </w:rPr>
        <w:t xml:space="preserve">  thì công suất tiêu thụ </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color w:val="000000"/>
        </w:rPr>
        <w:t>trên đoạn mạch là như nhau. Nếu R</w:t>
      </w:r>
      <w:r>
        <w:rPr>
          <w:color w:val="000000"/>
          <w:vertAlign w:val="subscript"/>
        </w:rPr>
        <w:t>1</w:t>
      </w:r>
      <w:r>
        <w:rPr>
          <w:color w:val="000000"/>
        </w:rPr>
        <w:t xml:space="preserve"> + R</w:t>
      </w:r>
      <w:r>
        <w:rPr>
          <w:color w:val="000000"/>
          <w:vertAlign w:val="subscript"/>
        </w:rPr>
        <w:t>2</w:t>
      </w:r>
      <w:r>
        <w:rPr>
          <w:color w:val="000000"/>
        </w:rPr>
        <w:t xml:space="preserve"> = 100 Ω thì giá trị công suất đó bằng</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rPr>
        <w:tab/>
      </w:r>
      <w:r>
        <w:rPr>
          <w:b/>
          <w:bCs/>
          <w:color w:val="000000"/>
          <w:lang w:val="pt-BR"/>
        </w:rPr>
        <w:t xml:space="preserve">A. </w:t>
      </w:r>
      <w:r>
        <w:rPr>
          <w:color w:val="000000"/>
          <w:lang w:val="pt-BR"/>
        </w:rPr>
        <w:t>50 W.</w:t>
      </w:r>
      <w:r>
        <w:rPr>
          <w:b/>
          <w:color w:val="000000"/>
          <w:lang w:val="pt-BR"/>
        </w:rPr>
        <w:tab/>
        <w:t>B.</w:t>
      </w:r>
      <w:r>
        <w:rPr>
          <w:b/>
          <w:bCs/>
          <w:color w:val="000000"/>
          <w:lang w:val="pt-BR"/>
        </w:rPr>
        <w:t xml:space="preserve"> </w:t>
      </w:r>
      <w:r>
        <w:rPr>
          <w:color w:val="000000"/>
          <w:lang w:val="pt-BR"/>
        </w:rPr>
        <w:t>200 W.</w:t>
      </w:r>
      <w:r>
        <w:rPr>
          <w:b/>
          <w:color w:val="000000"/>
          <w:lang w:val="pt-BR"/>
        </w:rPr>
        <w:tab/>
        <w:t>C.</w:t>
      </w:r>
      <w:r>
        <w:rPr>
          <w:b/>
          <w:bCs/>
          <w:color w:val="000000"/>
          <w:lang w:val="pt-BR"/>
        </w:rPr>
        <w:t xml:space="preserve"> </w:t>
      </w:r>
      <w:r>
        <w:rPr>
          <w:color w:val="000000"/>
          <w:lang w:val="pt-BR"/>
        </w:rPr>
        <w:t>400 W.</w:t>
      </w:r>
      <w:r>
        <w:rPr>
          <w:b/>
          <w:color w:val="000000"/>
          <w:lang w:val="pt-BR"/>
        </w:rPr>
        <w:tab/>
        <w:t>D.</w:t>
      </w:r>
      <w:r>
        <w:rPr>
          <w:b/>
          <w:bCs/>
          <w:color w:val="000000"/>
          <w:lang w:val="pt-BR"/>
        </w:rPr>
        <w:t xml:space="preserve"> </w:t>
      </w:r>
      <w:r>
        <w:rPr>
          <w:color w:val="000000"/>
          <w:lang w:val="pt-BR"/>
        </w:rPr>
        <w:t>100 W.</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b/>
          <w:bCs/>
          <w:color w:val="000000"/>
          <w:lang w:val="pt-BR"/>
        </w:rPr>
        <w:t xml:space="preserve">Câu 26. </w:t>
      </w:r>
      <w:r>
        <w:rPr>
          <w:color w:val="000000"/>
          <w:lang w:val="pt-BR"/>
        </w:rPr>
        <w:t xml:space="preserve">Đối với nguyên tử hiđrô, khi electron chuyển từ quỹ đạo L về quỹ đạo K thì nguyên tử phát ra photon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 xml:space="preserve">ứng với bước sóng 121,8 nm. Khi electron chuyển từ quỹ đạo M về quỹ đạo L, nguyên tử phát ra photon ứng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 xml:space="preserve">với bước sóng 656,3 nm. Khi electron chuyển từ quỹ đạo M về quỹ đạo K, nguyên tử phát ra photon ứng với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bước sóng</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t xml:space="preserve">A. </w:t>
      </w:r>
      <w:r>
        <w:rPr>
          <w:color w:val="000000"/>
          <w:lang w:val="pt-BR"/>
        </w:rPr>
        <w:t>534,5 nm.</w:t>
      </w:r>
      <w:r>
        <w:rPr>
          <w:b/>
          <w:color w:val="000000"/>
          <w:lang w:val="pt-BR"/>
        </w:rPr>
        <w:tab/>
        <w:t>B.</w:t>
      </w:r>
      <w:r>
        <w:rPr>
          <w:b/>
          <w:bCs/>
          <w:color w:val="000000"/>
          <w:lang w:val="pt-BR"/>
        </w:rPr>
        <w:t xml:space="preserve"> </w:t>
      </w:r>
      <w:r>
        <w:rPr>
          <w:color w:val="000000"/>
          <w:lang w:val="pt-BR"/>
        </w:rPr>
        <w:t>95,7 nm.</w:t>
      </w:r>
      <w:r>
        <w:rPr>
          <w:b/>
          <w:color w:val="000000"/>
          <w:lang w:val="pt-BR"/>
        </w:rPr>
        <w:tab/>
        <w:t>C.</w:t>
      </w:r>
      <w:r>
        <w:rPr>
          <w:b/>
          <w:bCs/>
          <w:color w:val="000000"/>
          <w:lang w:val="pt-BR"/>
        </w:rPr>
        <w:t xml:space="preserve"> </w:t>
      </w:r>
      <w:r>
        <w:rPr>
          <w:color w:val="000000"/>
          <w:lang w:val="pt-BR"/>
        </w:rPr>
        <w:t>102,7 nm.</w:t>
      </w:r>
      <w:r>
        <w:rPr>
          <w:b/>
          <w:color w:val="000000"/>
          <w:lang w:val="pt-BR"/>
        </w:rPr>
        <w:tab/>
        <w:t>D.</w:t>
      </w:r>
      <w:r>
        <w:rPr>
          <w:b/>
          <w:bCs/>
          <w:color w:val="000000"/>
          <w:lang w:val="pt-BR"/>
        </w:rPr>
        <w:t xml:space="preserve"> </w:t>
      </w:r>
      <w:r>
        <w:rPr>
          <w:color w:val="000000"/>
          <w:lang w:val="pt-BR"/>
        </w:rPr>
        <w:t>309,1 nm.</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b/>
          <w:bCs/>
          <w:color w:val="000000"/>
          <w:lang w:val="pt-BR"/>
        </w:rPr>
        <w:t xml:space="preserve">Câu 27. </w:t>
      </w:r>
      <w:r>
        <w:rPr>
          <w:color w:val="000000"/>
          <w:lang w:val="pt-BR"/>
        </w:rPr>
        <w:t>Khối lượng nghỉ của êlectron là 9,1.10</w:t>
      </w:r>
      <w:r>
        <w:rPr>
          <w:color w:val="000000"/>
          <w:vertAlign w:val="superscript"/>
          <w:lang w:val="pt-BR"/>
        </w:rPr>
        <w:t>–31</w:t>
      </w:r>
      <w:r>
        <w:rPr>
          <w:color w:val="000000"/>
          <w:lang w:val="pt-BR"/>
        </w:rPr>
        <w:t xml:space="preserve"> kg. Tính năng lượng toàn phần của êlectron khi nó chuyển </w:t>
      </w:r>
    </w:p>
    <w:p>
      <w:pPr>
        <w:pStyle w:val="Normal"/>
        <w:tabs>
          <w:tab w:val="clear" w:pos="720"/>
          <w:tab w:val="left" w:pos="284" w:leader="none"/>
          <w:tab w:val="left" w:pos="2552" w:leader="none"/>
          <w:tab w:val="left" w:pos="4820" w:leader="none"/>
          <w:tab w:val="left" w:pos="7088" w:leader="none"/>
        </w:tabs>
        <w:spacing w:lineRule="auto" w:line="240"/>
        <w:ind w:end="-2" w:hanging="0"/>
        <w:rPr/>
      </w:pPr>
      <w:r>
        <w:rPr>
          <w:color w:val="000000"/>
          <w:lang w:val="pt-BR"/>
        </w:rPr>
        <w:t>động với tốc độ bằng một phần mười tốc độ ánh sáng. Cho c = 3.10</w:t>
      </w:r>
      <w:r>
        <w:rPr>
          <w:color w:val="000000"/>
          <w:vertAlign w:val="superscript"/>
          <w:lang w:val="pt-BR"/>
        </w:rPr>
        <w:t>8</w:t>
      </w:r>
      <w:r>
        <w:rPr>
          <w:color w:val="000000"/>
          <w:lang w:val="pt-BR"/>
        </w:rPr>
        <w:t xml:space="preserve"> m/s.</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t xml:space="preserve">A. </w:t>
      </w:r>
      <w:r>
        <w:rPr>
          <w:color w:val="000000"/>
          <w:lang w:val="pt-BR"/>
        </w:rPr>
        <w:t>82,3.10</w:t>
      </w:r>
      <w:r>
        <w:rPr>
          <w:color w:val="000000"/>
          <w:vertAlign w:val="superscript"/>
          <w:lang w:val="pt-BR"/>
        </w:rPr>
        <w:t xml:space="preserve">–15 </w:t>
      </w:r>
      <w:r>
        <w:rPr>
          <w:color w:val="000000"/>
          <w:lang w:val="pt-BR"/>
        </w:rPr>
        <w:t>J.</w:t>
      </w:r>
      <w:r>
        <w:rPr>
          <w:b/>
          <w:color w:val="000000"/>
          <w:lang w:val="pt-BR"/>
        </w:rPr>
        <w:tab/>
        <w:t>B.</w:t>
      </w:r>
      <w:r>
        <w:rPr>
          <w:b/>
          <w:bCs/>
          <w:color w:val="000000"/>
          <w:lang w:val="pt-BR"/>
        </w:rPr>
        <w:t xml:space="preserve"> </w:t>
      </w:r>
      <w:r>
        <w:rPr>
          <w:color w:val="000000"/>
          <w:lang w:val="pt-BR"/>
        </w:rPr>
        <w:t>82,5.10</w:t>
      </w:r>
      <w:r>
        <w:rPr>
          <w:color w:val="000000"/>
          <w:vertAlign w:val="superscript"/>
          <w:lang w:val="pt-BR"/>
        </w:rPr>
        <w:t xml:space="preserve">–15 </w:t>
      </w:r>
      <w:r>
        <w:rPr>
          <w:color w:val="000000"/>
          <w:lang w:val="pt-BR"/>
        </w:rPr>
        <w:t>J.</w:t>
      </w:r>
      <w:r>
        <w:rPr>
          <w:b/>
          <w:color w:val="000000"/>
          <w:lang w:val="pt-BR"/>
        </w:rPr>
        <w:tab/>
        <w:t>C.</w:t>
      </w:r>
      <w:r>
        <w:rPr>
          <w:b/>
          <w:bCs/>
          <w:color w:val="000000"/>
          <w:lang w:val="pt-BR"/>
        </w:rPr>
        <w:t xml:space="preserve"> </w:t>
      </w:r>
      <w:r>
        <w:rPr>
          <w:color w:val="000000"/>
          <w:lang w:val="pt-BR"/>
        </w:rPr>
        <w:t>82,2.10</w:t>
      </w:r>
      <w:r>
        <w:rPr>
          <w:color w:val="000000"/>
          <w:vertAlign w:val="superscript"/>
          <w:lang w:val="pt-BR"/>
        </w:rPr>
        <w:t xml:space="preserve">–15 </w:t>
      </w:r>
      <w:r>
        <w:rPr>
          <w:color w:val="000000"/>
          <w:lang w:val="pt-BR"/>
        </w:rPr>
        <w:t>J.</w:t>
      </w:r>
      <w:r>
        <w:rPr>
          <w:b/>
          <w:color w:val="000000"/>
          <w:lang w:val="pt-BR"/>
        </w:rPr>
        <w:tab/>
        <w:t>D.</w:t>
      </w:r>
      <w:r>
        <w:rPr>
          <w:b/>
          <w:bCs/>
          <w:color w:val="000000"/>
          <w:lang w:val="pt-BR"/>
        </w:rPr>
        <w:t xml:space="preserve"> </w:t>
      </w:r>
      <w:r>
        <w:rPr>
          <w:color w:val="000000"/>
          <w:lang w:val="pt-BR"/>
        </w:rPr>
        <w:t>82,1.10</w:t>
      </w:r>
      <w:r>
        <w:rPr>
          <w:color w:val="000000"/>
          <w:vertAlign w:val="superscript"/>
          <w:lang w:val="pt-BR"/>
        </w:rPr>
        <w:t xml:space="preserve">–15 </w:t>
      </w:r>
      <w:r>
        <w:rPr>
          <w:color w:val="000000"/>
          <w:lang w:val="pt-BR"/>
        </w:rPr>
        <w:t>J.</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b/>
          <w:bCs/>
          <w:color w:val="000000"/>
          <w:lang w:val="pt-BR"/>
        </w:rPr>
        <w:t xml:space="preserve">Câu 28. </w:t>
      </w:r>
      <w:r>
        <w:rPr>
          <w:color w:val="000000"/>
          <w:lang w:val="pt-BR"/>
        </w:rPr>
        <w:t xml:space="preserve">Gọi năng lượng do một chùm sáng đơn sắc chiếu tới một đơn vị diện tích đặt vuông góc với phương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chiếu sáng trong một đơn vị thời gian là cường độ của chùm sáng đơn sắc, kí hiệu là I (W/m</w:t>
      </w:r>
      <w:r>
        <w:rPr>
          <w:color w:val="000000"/>
          <w:vertAlign w:val="superscript"/>
          <w:lang w:val="pt-BR"/>
        </w:rPr>
        <w:t>2</w:t>
      </w:r>
      <w:r>
        <w:rPr>
          <w:color w:val="000000"/>
          <w:lang w:val="pt-BR"/>
        </w:rPr>
        <w:t xml:space="preserve">). Chiếu một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 xml:space="preserve">chùm sáng hẹp đơn sắc (bước sóng 0,5 </w:t>
      </w:r>
      <w:r>
        <w:rPr>
          <w:color w:val="000000"/>
        </w:rPr>
        <w:t>μ</w:t>
      </w:r>
      <w:r>
        <w:rPr>
          <w:color w:val="000000"/>
          <w:lang w:val="pt-BR"/>
        </w:rPr>
        <w:t xml:space="preserve">m) tới bề mặt của một tấm kim loại đặt vuông góc với chùm sáng,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diện tích của phần bề mặt kim loại nhận được ánh sáng chiếu tới là 30 mm</w:t>
      </w:r>
      <w:r>
        <w:rPr>
          <w:color w:val="000000"/>
          <w:vertAlign w:val="superscript"/>
          <w:lang w:val="pt-BR"/>
        </w:rPr>
        <w:t>2</w:t>
      </w:r>
      <w:r>
        <w:rPr>
          <w:color w:val="000000"/>
          <w:lang w:val="pt-BR"/>
        </w:rPr>
        <w:t xml:space="preserve">. Bức xạ đơn sắc trên gây ra hiện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 xml:space="preserve">tượng quang điện đối với tấm kim loại (coi rằng cứ 20 phôtôn tới bề mặt tấm kim loại làm bật ra 3 electron), </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color w:val="000000"/>
        </w:rPr>
        <w:t>số electron bật ra khỏi bề mặt tấm kim loại trong thời gian 1 s là 3.10</w:t>
      </w:r>
      <w:r>
        <w:rPr>
          <w:color w:val="000000"/>
          <w:vertAlign w:val="superscript"/>
        </w:rPr>
        <w:t>13</w:t>
      </w:r>
      <w:r>
        <w:rPr>
          <w:color w:val="000000"/>
        </w:rPr>
        <w:t xml:space="preserve">. </w:t>
      </w:r>
      <w:r>
        <w:rPr>
          <w:color w:val="000000"/>
          <w:lang w:val="pt-BR"/>
        </w:rPr>
        <w:t>Giá trị của cường độ sáng I là</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t xml:space="preserve">A. </w:t>
      </w:r>
      <w:r>
        <w:rPr>
          <w:color w:val="000000"/>
          <w:lang w:val="pt-BR"/>
        </w:rPr>
        <w:t>9,9375W/m</w:t>
      </w:r>
      <w:r>
        <w:rPr>
          <w:color w:val="000000"/>
          <w:vertAlign w:val="superscript"/>
          <w:lang w:val="pt-BR"/>
        </w:rPr>
        <w:t>2</w:t>
      </w:r>
      <w:r>
        <w:rPr>
          <w:color w:val="000000"/>
          <w:lang w:val="pt-BR"/>
        </w:rPr>
        <w:t>.</w:t>
      </w:r>
      <w:r>
        <w:rPr>
          <w:b/>
          <w:color w:val="000000"/>
          <w:lang w:val="pt-BR"/>
        </w:rPr>
        <w:tab/>
      </w:r>
      <w:r>
        <w:rPr>
          <w:b/>
          <w:color w:val="000000"/>
        </w:rPr>
        <w:t>B.</w:t>
      </w:r>
      <w:r>
        <w:rPr>
          <w:b/>
          <w:bCs/>
          <w:color w:val="000000"/>
        </w:rPr>
        <w:t xml:space="preserve"> </w:t>
      </w:r>
      <w:r>
        <w:rPr>
          <w:color w:val="000000"/>
        </w:rPr>
        <w:t>9,6W/m</w:t>
      </w:r>
      <w:r>
        <w:rPr>
          <w:color w:val="000000"/>
          <w:vertAlign w:val="superscript"/>
        </w:rPr>
        <w:t>2</w:t>
      </w:r>
      <w:r>
        <w:rPr>
          <w:color w:val="000000"/>
        </w:rPr>
        <w:t>.</w:t>
      </w:r>
      <w:r>
        <w:rPr>
          <w:b/>
          <w:color w:val="000000"/>
        </w:rPr>
        <w:tab/>
        <w:t>C.</w:t>
      </w:r>
      <w:r>
        <w:rPr>
          <w:b/>
          <w:bCs/>
          <w:color w:val="000000"/>
        </w:rPr>
        <w:t xml:space="preserve"> </w:t>
      </w:r>
      <w:r>
        <w:rPr>
          <w:color w:val="000000"/>
        </w:rPr>
        <w:t>2,65 W/m</w:t>
      </w:r>
      <w:r>
        <w:rPr>
          <w:color w:val="000000"/>
          <w:vertAlign w:val="superscript"/>
        </w:rPr>
        <w:t>2</w:t>
      </w:r>
      <w:r>
        <w:rPr>
          <w:color w:val="000000"/>
        </w:rPr>
        <w:t>.</w:t>
      </w:r>
      <w:r>
        <w:rPr>
          <w:b/>
          <w:color w:val="000000"/>
        </w:rPr>
        <w:tab/>
        <w:t>D.</w:t>
      </w:r>
      <w:r>
        <w:rPr>
          <w:b/>
          <w:bCs/>
          <w:color w:val="000000"/>
        </w:rPr>
        <w:t xml:space="preserve"> </w:t>
      </w:r>
      <w:r>
        <w:rPr>
          <w:color w:val="000000"/>
        </w:rPr>
        <w:t>5,67W/m</w:t>
      </w:r>
      <w:r>
        <w:rPr>
          <w:color w:val="000000"/>
          <w:vertAlign w:val="superscript"/>
        </w:rPr>
        <w:t>2</w:t>
      </w:r>
      <w:r>
        <w:rPr>
          <w:color w:val="000000"/>
        </w:rPr>
        <w:t>.</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b/>
          <w:bCs/>
          <w:color w:val="000000"/>
        </w:rPr>
        <w:t xml:space="preserve">Câu 29. </w:t>
      </w:r>
      <w:r>
        <w:rPr>
          <w:color w:val="000000"/>
        </w:rPr>
        <w:t xml:space="preserve">Trong thí nghiệm giao thoa Iâng thực hiện đồng thời hai bức xạ đơn sắc với khoảng vân trên màn ảnh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color w:val="000000"/>
        </w:rPr>
        <w:t>thu được lần lượt là 1,35 mm và 2,25 mm. Tại hai điểm gần nhau nhất trên màn là M và N thì các vân tối của</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rFonts w:eastAsia="Times New Roman"/>
          <w:color w:val="000000"/>
        </w:rPr>
        <w:t xml:space="preserve"> </w:t>
      </w:r>
      <w:r>
        <w:rPr>
          <w:color w:val="000000"/>
        </w:rPr>
        <w:t xml:space="preserve">hai bức xạ trùng nhau. </w:t>
      </w:r>
      <w:r>
        <w:rPr>
          <w:color w:val="000000"/>
          <w:lang w:val="pt-BR"/>
        </w:rPr>
        <w:t>Tính MN</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t xml:space="preserve">A. </w:t>
      </w:r>
      <w:r>
        <w:rPr>
          <w:color w:val="000000"/>
          <w:lang w:val="pt-BR"/>
        </w:rPr>
        <w:t>3,375 (mm)</w:t>
      </w:r>
      <w:r>
        <w:rPr>
          <w:b/>
          <w:color w:val="000000"/>
          <w:lang w:val="pt-BR"/>
        </w:rPr>
        <w:tab/>
        <w:t>B.</w:t>
      </w:r>
      <w:r>
        <w:rPr>
          <w:b/>
          <w:bCs/>
          <w:color w:val="000000"/>
          <w:lang w:val="pt-BR"/>
        </w:rPr>
        <w:t xml:space="preserve"> </w:t>
      </w:r>
      <w:r>
        <w:rPr>
          <w:color w:val="000000"/>
          <w:lang w:val="pt-BR"/>
        </w:rPr>
        <w:t>4,375 (mm)</w:t>
      </w:r>
      <w:r>
        <w:rPr>
          <w:b/>
          <w:color w:val="000000"/>
          <w:lang w:val="pt-BR"/>
        </w:rPr>
        <w:tab/>
        <w:t>C.</w:t>
      </w:r>
      <w:r>
        <w:rPr>
          <w:b/>
          <w:bCs/>
          <w:color w:val="000000"/>
          <w:lang w:val="pt-BR"/>
        </w:rPr>
        <w:t xml:space="preserve"> </w:t>
      </w:r>
      <w:r>
        <w:rPr>
          <w:color w:val="000000"/>
          <w:lang w:val="pt-BR"/>
        </w:rPr>
        <w:t>6,75 (mm)</w:t>
      </w:r>
      <w:r>
        <w:rPr>
          <w:b/>
          <w:color w:val="000000"/>
          <w:lang w:val="pt-BR"/>
        </w:rPr>
        <w:tab/>
        <w:t>D.</w:t>
      </w:r>
      <w:r>
        <w:rPr>
          <w:b/>
          <w:bCs/>
          <w:color w:val="000000"/>
          <w:lang w:val="pt-BR"/>
        </w:rPr>
        <w:t xml:space="preserve"> </w:t>
      </w:r>
      <w:r>
        <w:rPr>
          <w:color w:val="000000"/>
          <w:lang w:val="pt-BR"/>
        </w:rPr>
        <w:t>3,2 (mm)</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 xml:space="preserve">Câu 30. </w:t>
      </w:r>
      <w:r>
        <w:rPr>
          <w:color w:val="000000"/>
          <w:lang w:val="pt-BR"/>
        </w:rPr>
        <w:t>Ở trạng thái cơ bản electron trong nguyên tử Hidro chuyển động trên quỹ đạo K có bán kính r</w:t>
      </w:r>
      <w:r>
        <w:rPr>
          <w:color w:val="000000"/>
          <w:vertAlign w:val="subscript"/>
          <w:lang w:val="pt-BR"/>
        </w:rPr>
        <w:t>0</w:t>
      </w:r>
      <w:r>
        <w:rPr>
          <w:color w:val="000000"/>
          <w:lang w:val="pt-BR"/>
        </w:rPr>
        <w:t xml:space="preserve"> = 5,3.10</w:t>
      </w:r>
      <w:r>
        <w:rPr>
          <w:color w:val="000000"/>
          <w:vertAlign w:val="superscript"/>
          <w:lang w:val="pt-BR"/>
        </w:rPr>
        <w:t>–11</w:t>
      </w:r>
      <w:r>
        <w:rPr>
          <w:color w:val="000000"/>
          <w:lang w:val="pt-BR"/>
        </w:rPr>
        <w:t xml:space="preserve"> (m). Cường độ dòng điện do chuyển động trên quỹ đạo K và L gây ra lần lượt là I</w:t>
      </w:r>
      <w:r>
        <w:rPr>
          <w:color w:val="000000"/>
          <w:vertAlign w:val="subscript"/>
          <w:lang w:val="pt-BR"/>
        </w:rPr>
        <w:t>1</w:t>
      </w:r>
      <w:r>
        <w:rPr>
          <w:color w:val="000000"/>
          <w:lang w:val="pt-BR"/>
        </w:rPr>
        <w:t xml:space="preserve"> và I</w:t>
      </w:r>
      <w:r>
        <w:rPr>
          <w:color w:val="000000"/>
          <w:vertAlign w:val="subscript"/>
          <w:lang w:val="pt-BR"/>
        </w:rPr>
        <w:t>2</w:t>
      </w:r>
      <w:r>
        <w:rPr>
          <w:color w:val="000000"/>
          <w:lang w:val="pt-BR"/>
        </w:rPr>
        <w:t xml:space="preserve">. </w:t>
      </w:r>
      <w:r>
        <w:rPr>
          <w:color w:val="000000"/>
        </w:rPr>
        <w:t>Chọn phương án đúng.</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rPr>
        <w:tab/>
        <w:t xml:space="preserve">A. </w:t>
      </w:r>
      <w:r>
        <w:rPr>
          <w:color w:val="000000"/>
        </w:rPr>
        <w:t>I</w:t>
      </w:r>
      <w:r>
        <w:rPr>
          <w:color w:val="000000"/>
          <w:vertAlign w:val="subscript"/>
        </w:rPr>
        <w:t>1</w:t>
      </w:r>
      <w:r>
        <w:rPr>
          <w:color w:val="000000"/>
        </w:rPr>
        <w:t xml:space="preserve"> = 16I</w:t>
      </w:r>
      <w:r>
        <w:rPr>
          <w:color w:val="000000"/>
          <w:vertAlign w:val="subscript"/>
        </w:rPr>
        <w:t>2</w:t>
      </w:r>
      <w:r>
        <w:rPr>
          <w:color w:val="000000"/>
        </w:rPr>
        <w:t>.</w:t>
      </w:r>
      <w:r>
        <w:rPr>
          <w:b/>
          <w:color w:val="000000"/>
        </w:rPr>
        <w:tab/>
        <w:t>B.</w:t>
      </w:r>
      <w:r>
        <w:rPr>
          <w:b/>
          <w:bCs/>
          <w:color w:val="000000"/>
        </w:rPr>
        <w:t xml:space="preserve"> </w:t>
      </w:r>
      <w:r>
        <w:rPr>
          <w:color w:val="000000"/>
        </w:rPr>
        <w:t>I</w:t>
      </w:r>
      <w:r>
        <w:rPr>
          <w:color w:val="000000"/>
          <w:vertAlign w:val="subscript"/>
        </w:rPr>
        <w:t>1</w:t>
      </w:r>
      <w:r>
        <w:rPr>
          <w:color w:val="000000"/>
        </w:rPr>
        <w:t xml:space="preserve"> = 2I</w:t>
      </w:r>
      <w:r>
        <w:rPr>
          <w:color w:val="000000"/>
          <w:vertAlign w:val="subscript"/>
        </w:rPr>
        <w:t>2</w:t>
      </w:r>
      <w:r>
        <w:rPr>
          <w:color w:val="000000"/>
        </w:rPr>
        <w:t>.</w:t>
      </w:r>
      <w:r>
        <w:rPr>
          <w:b/>
          <w:color w:val="000000"/>
        </w:rPr>
        <w:tab/>
        <w:t>C.</w:t>
      </w:r>
      <w:r>
        <w:rPr>
          <w:b/>
          <w:bCs/>
          <w:color w:val="000000"/>
        </w:rPr>
        <w:t xml:space="preserve"> </w:t>
      </w:r>
      <w:r>
        <w:rPr>
          <w:color w:val="000000"/>
        </w:rPr>
        <w:t>I</w:t>
      </w:r>
      <w:r>
        <w:rPr>
          <w:color w:val="000000"/>
          <w:vertAlign w:val="subscript"/>
        </w:rPr>
        <w:t>1</w:t>
      </w:r>
      <w:r>
        <w:rPr>
          <w:color w:val="000000"/>
        </w:rPr>
        <w:t xml:space="preserve"> = 8I</w:t>
      </w:r>
      <w:r>
        <w:rPr>
          <w:color w:val="000000"/>
          <w:vertAlign w:val="subscript"/>
        </w:rPr>
        <w:t>2</w:t>
      </w:r>
      <w:r>
        <w:rPr>
          <w:color w:val="000000"/>
        </w:rPr>
        <w:t>.</w:t>
      </w:r>
      <w:r>
        <w:rPr>
          <w:b/>
          <w:color w:val="000000"/>
        </w:rPr>
        <w:tab/>
        <w:t>D.</w:t>
      </w:r>
      <w:r>
        <w:rPr>
          <w:b/>
          <w:bCs/>
          <w:color w:val="000000"/>
        </w:rPr>
        <w:t xml:space="preserve"> </w:t>
      </w:r>
      <w:r>
        <w:rPr>
          <w:color w:val="000000"/>
        </w:rPr>
        <w:t>I</w:t>
      </w:r>
      <w:r>
        <w:rPr>
          <w:color w:val="000000"/>
          <w:vertAlign w:val="subscript"/>
        </w:rPr>
        <w:t>1</w:t>
      </w:r>
      <w:r>
        <w:rPr>
          <w:color w:val="000000"/>
        </w:rPr>
        <w:t xml:space="preserve"> = 4I</w:t>
      </w:r>
      <w:r>
        <w:rPr>
          <w:color w:val="000000"/>
          <w:vertAlign w:val="subscript"/>
        </w:rPr>
        <w:t>2</w:t>
      </w:r>
      <w:r>
        <w:rPr>
          <w:color w:val="000000"/>
        </w:rPr>
        <w:t>.</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b/>
          <w:bCs/>
          <w:color w:val="000000"/>
        </w:rPr>
        <w:t xml:space="preserve">Câu 31. </w:t>
      </w:r>
      <w:r>
        <w:rPr>
          <w:color w:val="000000"/>
        </w:rPr>
        <w:t xml:space="preserve">Trong thí nghiệm giao thoa Iâng, thực hiện đồng thời với hai ánh sáng đơn sắc khoảng vân giao thoa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color w:val="000000"/>
        </w:rPr>
        <w:t xml:space="preserve">lần lượt là 1,2 mm và 1,8 mm. Bề rộng vùng giao thoa quan sát được trên màn 2,6 cm. Số vị trí mà vân sáng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color w:val="000000"/>
        </w:rPr>
        <w:t>của hai bức xạ trùng nhau trong vùng giao thoa là</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rPr>
        <w:tab/>
        <w:t xml:space="preserve">A. </w:t>
      </w:r>
      <w:r>
        <w:rPr>
          <w:color w:val="000000"/>
        </w:rPr>
        <w:t>5</w:t>
      </w:r>
      <w:r>
        <w:rPr>
          <w:b/>
          <w:color w:val="000000"/>
        </w:rPr>
        <w:tab/>
        <w:t>B.</w:t>
      </w:r>
      <w:r>
        <w:rPr>
          <w:b/>
          <w:bCs/>
          <w:color w:val="000000"/>
        </w:rPr>
        <w:t xml:space="preserve"> </w:t>
      </w:r>
      <w:r>
        <w:rPr>
          <w:color w:val="000000"/>
        </w:rPr>
        <w:t>3</w:t>
      </w:r>
      <w:r>
        <w:rPr>
          <w:b/>
          <w:color w:val="000000"/>
        </w:rPr>
        <w:tab/>
        <w:t>C.</w:t>
      </w:r>
      <w:r>
        <w:rPr>
          <w:b/>
          <w:bCs/>
          <w:color w:val="000000"/>
        </w:rPr>
        <w:t xml:space="preserve"> </w:t>
      </w:r>
      <w:r>
        <w:rPr>
          <w:color w:val="000000"/>
        </w:rPr>
        <w:t>4</w:t>
      </w:r>
      <w:r>
        <w:rPr>
          <w:b/>
          <w:color w:val="000000"/>
        </w:rPr>
        <w:tab/>
        <w:t>D.</w:t>
      </w:r>
      <w:r>
        <w:rPr>
          <w:b/>
          <w:bCs/>
          <w:color w:val="000000"/>
        </w:rPr>
        <w:t xml:space="preserve"> </w:t>
      </w:r>
      <w:r>
        <w:rPr>
          <w:color w:val="000000"/>
        </w:rPr>
        <w:t>7</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b/>
          <w:bCs/>
          <w:color w:val="000000"/>
        </w:rPr>
        <w:t xml:space="preserve">Câu 32. </w:t>
      </w:r>
      <w:r>
        <w:rPr>
          <w:color w:val="000000"/>
        </w:rPr>
        <w:t xml:space="preserve">Đoạn mạch AB gồm cuộn cảm thuần nối tiếp với tụ điện. Đặt nguồn xoay chiều có tần số góc ω vào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color w:val="000000"/>
        </w:rPr>
        <w:t xml:space="preserve">hai đầu A và B thì tụ điện có dung kháng 100 Ω, cuộn cảm có cảm kháng 25 Ω. Ngắt A, B ra khỏi nguồn rồi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color w:val="000000"/>
        </w:rPr>
        <w:t>nối A và B thành mạch kín thì tần số góc dao động riêng của mạch là 100π (rad/s). Tính ω.</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rPr>
        <w:tab/>
        <w:t xml:space="preserve">A. </w:t>
      </w:r>
      <w:r>
        <w:rPr>
          <w:color w:val="000000"/>
        </w:rPr>
        <w:t>100π rad/s.</w:t>
      </w:r>
      <w:r>
        <w:rPr>
          <w:b/>
          <w:color w:val="000000"/>
        </w:rPr>
        <w:tab/>
        <w:t>B.</w:t>
      </w:r>
      <w:r>
        <w:rPr>
          <w:b/>
          <w:bCs/>
          <w:color w:val="000000"/>
        </w:rPr>
        <w:t xml:space="preserve"> </w:t>
      </w:r>
      <w:r>
        <w:rPr>
          <w:color w:val="000000"/>
        </w:rPr>
        <w:t>50π rad/s.</w:t>
      </w:r>
      <w:r>
        <w:rPr>
          <w:b/>
          <w:color w:val="000000"/>
        </w:rPr>
        <w:tab/>
        <w:t>C.</w:t>
      </w:r>
      <w:r>
        <w:rPr>
          <w:b/>
          <w:bCs/>
          <w:color w:val="000000"/>
        </w:rPr>
        <w:t xml:space="preserve"> </w:t>
      </w:r>
      <w:r>
        <w:rPr>
          <w:color w:val="000000"/>
        </w:rPr>
        <w:t>100 rad/s.</w:t>
      </w:r>
      <w:r>
        <w:rPr>
          <w:b/>
          <w:color w:val="000000"/>
        </w:rPr>
        <w:tab/>
        <w:t>D.</w:t>
      </w:r>
      <w:r>
        <w:rPr>
          <w:b/>
          <w:bCs/>
          <w:color w:val="000000"/>
        </w:rPr>
        <w:t xml:space="preserve"> </w:t>
      </w:r>
      <w:r>
        <w:rPr>
          <w:color w:val="000000"/>
        </w:rPr>
        <w:t>50 rad/s.</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b/>
          <w:bCs/>
          <w:color w:val="000000"/>
        </w:rPr>
        <w:t xml:space="preserve">Câu 33. </w:t>
      </w:r>
      <w:r>
        <w:rPr>
          <w:color w:val="000000"/>
        </w:rPr>
        <w:t>Trên một sợi dây đàn hồi có sóng dừng với bước sóng 1 cm. Trên dây có hai điểm A và B cách nhau</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rFonts w:eastAsia="Times New Roman"/>
          <w:color w:val="000000"/>
        </w:rPr>
        <w:t xml:space="preserve"> </w:t>
      </w:r>
      <w:r>
        <w:rPr>
          <w:color w:val="000000"/>
        </w:rPr>
        <w:t>4,6 cm, tại trung điểm của AB là một nút sóng. Số nút sóng và bụng sóng trên đoạn dây AB (kể cả A và B) là</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rPr>
        <w:tab/>
        <w:t xml:space="preserve">A. </w:t>
      </w:r>
      <w:r>
        <w:rPr>
          <w:color w:val="000000"/>
        </w:rPr>
        <w:t>9 bụng, 10 nút.</w:t>
      </w:r>
      <w:r>
        <w:rPr>
          <w:b/>
          <w:color w:val="000000"/>
        </w:rPr>
        <w:tab/>
        <w:t>B.</w:t>
      </w:r>
      <w:r>
        <w:rPr>
          <w:b/>
          <w:bCs/>
          <w:color w:val="000000"/>
        </w:rPr>
        <w:t xml:space="preserve"> </w:t>
      </w:r>
      <w:r>
        <w:rPr>
          <w:color w:val="000000"/>
        </w:rPr>
        <w:t>10 bụng, 10 nút.</w:t>
      </w:r>
      <w:r>
        <w:rPr>
          <w:b/>
          <w:color w:val="000000"/>
        </w:rPr>
        <w:tab/>
        <w:t>C.</w:t>
      </w:r>
      <w:r>
        <w:rPr>
          <w:b/>
          <w:bCs/>
          <w:color w:val="000000"/>
        </w:rPr>
        <w:t xml:space="preserve"> </w:t>
      </w:r>
      <w:r>
        <w:rPr>
          <w:color w:val="000000"/>
        </w:rPr>
        <w:t>10 bụng, 9 nút.</w:t>
      </w:r>
      <w:r>
        <w:rPr>
          <w:b/>
          <w:color w:val="000000"/>
        </w:rPr>
        <w:tab/>
        <w:t>D.</w:t>
      </w:r>
      <w:r>
        <w:rPr>
          <w:b/>
          <w:bCs/>
          <w:color w:val="000000"/>
        </w:rPr>
        <w:t xml:space="preserve"> </w:t>
      </w:r>
      <w:r>
        <w:rPr>
          <w:color w:val="000000"/>
        </w:rPr>
        <w:t>9 bụng, 9 nút.</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b/>
          <w:bCs/>
          <w:color w:val="000000"/>
        </w:rPr>
        <w:t xml:space="preserve">Câu 34. </w:t>
      </w:r>
      <w:r>
        <w:rPr>
          <w:color w:val="000000"/>
        </w:rPr>
        <w:t>Lò xo nhẹ có độ cứng 100 N/m và chiều dài tự nhiên 32 cm, một đầu cố định, một đầu gắn với một</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rFonts w:eastAsia="Times New Roman"/>
          <w:color w:val="000000"/>
        </w:rPr>
        <w:t xml:space="preserve"> </w:t>
      </w:r>
      <w:r>
        <w:rPr>
          <w:color w:val="000000"/>
        </w:rPr>
        <w:t xml:space="preserve">khúc gỗ nhỏ nặng 1 kg. Hệ được đặt trên mặt bàn nằm ngang, hệ số ma sát giữa khúc gỗ và mặt bàn là 0,1.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color w:val="000000"/>
        </w:rPr>
        <w:t>Gia tốc trọng trường lấy bằng 10 m/s</w:t>
      </w:r>
      <w:r>
        <w:rPr>
          <w:color w:val="000000"/>
          <w:vertAlign w:val="superscript"/>
        </w:rPr>
        <w:t>2</w:t>
      </w:r>
      <w:r>
        <w:rPr>
          <w:color w:val="000000"/>
        </w:rPr>
        <w:t xml:space="preserve">. Kéo khúc gỗ trên mặt bàn để lò xo dài 40 cm rồi thả nhẹ cho khúc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color w:val="000000"/>
        </w:rPr>
        <w:t>gỗ dao động. Chiều dài ngắn nhất của lò xo trong quá trình khúc gỗ dao động là</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rPr>
        <w:tab/>
      </w:r>
      <w:r>
        <w:rPr>
          <w:b/>
          <w:bCs/>
          <w:color w:val="000000"/>
          <w:lang w:val="pt-BR"/>
        </w:rPr>
        <w:t xml:space="preserve">A. </w:t>
      </w:r>
      <w:r>
        <w:rPr>
          <w:color w:val="000000"/>
          <w:lang w:val="pt-BR"/>
        </w:rPr>
        <w:t>22 cm.</w:t>
      </w:r>
      <w:r>
        <w:rPr>
          <w:b/>
          <w:color w:val="000000"/>
          <w:lang w:val="pt-BR"/>
        </w:rPr>
        <w:tab/>
        <w:t>B.</w:t>
      </w:r>
      <w:r>
        <w:rPr>
          <w:b/>
          <w:bCs/>
          <w:color w:val="000000"/>
          <w:lang w:val="pt-BR"/>
        </w:rPr>
        <w:t xml:space="preserve"> </w:t>
      </w:r>
      <w:r>
        <w:rPr>
          <w:color w:val="000000"/>
          <w:lang w:val="pt-BR"/>
        </w:rPr>
        <w:t>26 cm.</w:t>
      </w:r>
      <w:r>
        <w:rPr>
          <w:b/>
          <w:color w:val="000000"/>
          <w:lang w:val="pt-BR"/>
        </w:rPr>
        <w:tab/>
        <w:t>C.</w:t>
      </w:r>
      <w:r>
        <w:rPr>
          <w:b/>
          <w:bCs/>
          <w:color w:val="000000"/>
          <w:lang w:val="pt-BR"/>
        </w:rPr>
        <w:t xml:space="preserve"> </w:t>
      </w:r>
      <w:r>
        <w:rPr>
          <w:color w:val="000000"/>
          <w:lang w:val="pt-BR"/>
        </w:rPr>
        <w:t>24 cm.</w:t>
      </w:r>
      <w:r>
        <w:rPr>
          <w:b/>
          <w:color w:val="000000"/>
          <w:lang w:val="pt-BR"/>
        </w:rPr>
        <w:tab/>
        <w:t>D.</w:t>
      </w:r>
      <w:r>
        <w:rPr>
          <w:b/>
          <w:bCs/>
          <w:color w:val="000000"/>
          <w:lang w:val="pt-BR"/>
        </w:rPr>
        <w:t xml:space="preserve"> </w:t>
      </w:r>
      <w:r>
        <w:rPr>
          <w:color w:val="000000"/>
          <w:lang w:val="pt-BR"/>
        </w:rPr>
        <w:t>26,5 cm.</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b/>
          <w:bCs/>
          <w:color w:val="000000"/>
          <w:lang w:val="pt-BR"/>
        </w:rPr>
        <w:t xml:space="preserve">Câu 35. </w:t>
      </w:r>
      <w:r>
        <w:rPr>
          <w:color w:val="000000"/>
          <w:lang w:val="pt-BR"/>
        </w:rPr>
        <w:t xml:space="preserve">Đồ thị li độ theo thời gian của chất điểm 1 (đường 1) và chất điểm 2 (đường 2) như hình vẽ, gia tốc độ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cực đại của chất điểm 1 là 16</w:t>
      </w:r>
      <w:r>
        <w:rPr>
          <w:color w:val="000000"/>
        </w:rPr>
        <w:t>π</w:t>
      </w:r>
      <w:r>
        <w:rPr>
          <w:color w:val="000000"/>
          <w:vertAlign w:val="superscript"/>
          <w:lang w:val="pt-BR"/>
        </w:rPr>
        <w:t>2</w:t>
      </w:r>
      <w:r>
        <w:rPr>
          <w:color w:val="000000"/>
          <w:lang w:val="pt-BR"/>
        </w:rPr>
        <w:t xml:space="preserve"> (cm/s</w:t>
      </w:r>
      <w:r>
        <w:rPr>
          <w:color w:val="000000"/>
          <w:vertAlign w:val="superscript"/>
          <w:lang w:val="pt-BR"/>
        </w:rPr>
        <w:t>2</w:t>
      </w:r>
      <w:r>
        <w:rPr>
          <w:color w:val="000000"/>
          <w:lang w:val="pt-BR"/>
        </w:rPr>
        <w:t xml:space="preserve">). Không kể thời điểm t = 0, thời điểm hai chất điểm có cùng li độ lần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thứ 5 là</w:t>
      </w:r>
    </w:p>
    <w:p>
      <w:pPr>
        <w:pStyle w:val="Normal"/>
        <w:tabs>
          <w:tab w:val="clear" w:pos="720"/>
          <w:tab w:val="left" w:pos="284" w:leader="none"/>
          <w:tab w:val="left" w:pos="2552" w:leader="none"/>
          <w:tab w:val="left" w:pos="4820" w:leader="none"/>
          <w:tab w:val="left" w:pos="7088" w:leader="none"/>
        </w:tabs>
        <w:spacing w:lineRule="auto" w:line="240"/>
        <w:ind w:end="-329" w:hanging="0"/>
        <w:jc w:val="center"/>
        <w:rPr>
          <w:color w:val="000000"/>
        </w:rPr>
      </w:pPr>
      <w:r>
        <w:rPr>
          <w:color w:val="000000"/>
        </w:rPr>
        <w:drawing>
          <wp:inline distT="0" distB="0" distL="0" distR="0">
            <wp:extent cx="2381885" cy="1781175"/>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30"/>
                    <a:srcRect l="-15" t="-20" r="-15" b="-20"/>
                    <a:stretch>
                      <a:fillRect/>
                    </a:stretch>
                  </pic:blipFill>
                  <pic:spPr bwMode="auto">
                    <a:xfrm>
                      <a:off x="0" y="0"/>
                      <a:ext cx="2381885" cy="17811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rPr>
        <w:tab/>
      </w:r>
      <w:r>
        <w:rPr>
          <w:b/>
          <w:bCs/>
          <w:color w:val="000000"/>
          <w:lang w:val="pt-BR"/>
        </w:rPr>
        <w:t xml:space="preserve">A. </w:t>
      </w:r>
      <w:r>
        <w:rPr>
          <w:color w:val="000000"/>
          <w:lang w:val="pt-BR"/>
        </w:rPr>
        <w:t>4,0 s.</w:t>
      </w:r>
      <w:r>
        <w:rPr>
          <w:b/>
          <w:color w:val="000000"/>
          <w:lang w:val="pt-BR"/>
        </w:rPr>
        <w:tab/>
        <w:t>B.</w:t>
      </w:r>
      <w:r>
        <w:rPr>
          <w:b/>
          <w:bCs/>
          <w:color w:val="000000"/>
          <w:lang w:val="pt-BR"/>
        </w:rPr>
        <w:t xml:space="preserve"> </w:t>
      </w:r>
      <w:r>
        <w:rPr>
          <w:color w:val="000000"/>
          <w:lang w:val="pt-BR"/>
        </w:rPr>
        <w:t>3,25 s.</w:t>
      </w:r>
      <w:r>
        <w:rPr>
          <w:b/>
          <w:color w:val="000000"/>
          <w:lang w:val="pt-BR"/>
        </w:rPr>
        <w:tab/>
        <w:t>C.</w:t>
      </w:r>
      <w:r>
        <w:rPr>
          <w:b/>
          <w:bCs/>
          <w:color w:val="000000"/>
          <w:lang w:val="pt-BR"/>
        </w:rPr>
        <w:t xml:space="preserve"> </w:t>
      </w:r>
      <w:r>
        <w:rPr>
          <w:color w:val="000000"/>
          <w:lang w:val="pt-BR"/>
        </w:rPr>
        <w:t>3,75 s.</w:t>
      </w:r>
      <w:r>
        <w:rPr>
          <w:b/>
          <w:color w:val="000000"/>
          <w:lang w:val="pt-BR"/>
        </w:rPr>
        <w:tab/>
        <w:t>D.</w:t>
      </w:r>
      <w:r>
        <w:rPr>
          <w:b/>
          <w:bCs/>
          <w:color w:val="000000"/>
          <w:lang w:val="pt-BR"/>
        </w:rPr>
        <w:t xml:space="preserve"> </w:t>
      </w:r>
      <w:r>
        <w:rPr>
          <w:color w:val="000000"/>
          <w:lang w:val="pt-BR"/>
        </w:rPr>
        <w:t>3,5 s.</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b/>
          <w:bCs/>
          <w:color w:val="000000"/>
          <w:lang w:val="pt-BR"/>
        </w:rPr>
        <w:t xml:space="preserve">Câu 36. </w:t>
      </w:r>
      <w:r>
        <w:rPr>
          <w:color w:val="000000"/>
          <w:lang w:val="pt-BR"/>
        </w:rPr>
        <w:t xml:space="preserve">Công suất âm thanh cực đại của một máy nghe nhạc là 20 W. Cho rằng, cứ truyền đi trên khoảng cách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lang w:val="pt-BR"/>
        </w:rPr>
      </w:pPr>
      <w:r>
        <w:rPr>
          <w:color w:val="000000"/>
          <w:lang w:val="pt-BR"/>
        </w:rPr>
        <w:t xml:space="preserve">1 m thì năng lượng âm giảm 5% so với lần đầu do sự hấp thụ của môi trường truyền âm. Cho biết cường độ </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color w:val="000000"/>
          <w:lang w:val="pt-BR"/>
        </w:rPr>
        <w:t>âm chuẩn 10</w:t>
      </w:r>
      <w:r>
        <w:rPr>
          <w:color w:val="000000"/>
          <w:vertAlign w:val="superscript"/>
          <w:lang w:val="pt-BR"/>
        </w:rPr>
        <w:t>–12</w:t>
      </w:r>
      <w:r>
        <w:rPr>
          <w:color w:val="000000"/>
          <w:lang w:val="pt-BR"/>
        </w:rPr>
        <w:t xml:space="preserve"> (W/m</w:t>
      </w:r>
      <w:r>
        <w:rPr>
          <w:color w:val="000000"/>
          <w:vertAlign w:val="superscript"/>
          <w:lang w:val="pt-BR"/>
        </w:rPr>
        <w:t>2</w:t>
      </w:r>
      <w:r>
        <w:rPr>
          <w:color w:val="000000"/>
          <w:lang w:val="pt-BR"/>
        </w:rPr>
        <w:t>). Nếu mở to hết cỡ thì cường độ âm và mức cường độ âm ở khoảng cách 6 m là bao nhiêu?</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t xml:space="preserve">A. </w:t>
      </w:r>
      <w:r>
        <w:rPr>
          <w:color w:val="000000"/>
          <w:lang w:val="pt-BR"/>
        </w:rPr>
        <w:t>10,1 B.</w:t>
      </w:r>
      <w:r>
        <w:rPr>
          <w:b/>
          <w:color w:val="000000"/>
          <w:lang w:val="pt-BR"/>
        </w:rPr>
        <w:tab/>
        <w:t>B.</w:t>
      </w:r>
      <w:r>
        <w:rPr>
          <w:b/>
          <w:bCs/>
          <w:color w:val="000000"/>
          <w:lang w:val="pt-BR"/>
        </w:rPr>
        <w:t xml:space="preserve"> </w:t>
      </w:r>
      <w:r>
        <w:rPr>
          <w:color w:val="000000"/>
          <w:lang w:val="pt-BR"/>
        </w:rPr>
        <w:t>10,5 B.</w:t>
      </w:r>
      <w:r>
        <w:rPr>
          <w:b/>
          <w:color w:val="000000"/>
          <w:lang w:val="pt-BR"/>
        </w:rPr>
        <w:tab/>
        <w:t>C.</w:t>
      </w:r>
      <w:r>
        <w:rPr>
          <w:b/>
          <w:bCs/>
          <w:color w:val="000000"/>
          <w:lang w:val="pt-BR"/>
        </w:rPr>
        <w:t xml:space="preserve"> </w:t>
      </w:r>
      <w:r>
        <w:rPr>
          <w:color w:val="000000"/>
          <w:lang w:val="pt-BR"/>
        </w:rPr>
        <w:t>9,8 B.</w:t>
      </w:r>
      <w:r>
        <w:rPr>
          <w:b/>
          <w:color w:val="000000"/>
          <w:lang w:val="pt-BR"/>
        </w:rPr>
        <w:tab/>
        <w:t>D.</w:t>
      </w:r>
      <w:r>
        <w:rPr>
          <w:b/>
          <w:bCs/>
          <w:color w:val="000000"/>
          <w:lang w:val="pt-BR"/>
        </w:rPr>
        <w:t xml:space="preserve"> </w:t>
      </w:r>
      <w:r>
        <w:rPr>
          <w:color w:val="000000"/>
          <w:lang w:val="pt-BR"/>
        </w:rPr>
        <w:t>12,5 B.</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szCs w:val="24"/>
          <w:lang w:val="pt-BR"/>
        </w:rPr>
        <w:t xml:space="preserve">Câu 37: </w:t>
      </w:r>
      <w:r>
        <w:rPr>
          <w:color w:val="000000"/>
          <w:szCs w:val="24"/>
          <w:lang w:val="pt-BR"/>
        </w:rPr>
        <w:t xml:space="preserve">Đặt điện áp xoay chiều u = </w:t>
      </w:r>
      <w:r>
        <w:rPr>
          <w:szCs w:val="24"/>
        </w:rPr>
        <w:object w:dxaOrig="720" w:dyaOrig="340">
          <v:shape id="ole_rId31" style="width:36pt;height:17pt" o:ole="">
            <v:imagedata r:id="rId32" o:title=""/>
          </v:shape>
          <o:OLEObject Type="Embed" ProgID="" ShapeID="ole_rId31" DrawAspect="Content" ObjectID="_1805897787" r:id="rId31"/>
        </w:object>
      </w:r>
      <w:r>
        <w:rPr>
          <w:color w:val="000000"/>
          <w:szCs w:val="24"/>
          <w:lang w:val="pt-BR"/>
        </w:rPr>
        <w:t>cos</w:t>
      </w:r>
      <w:r>
        <w:rPr>
          <w:color w:val="000000"/>
          <w:szCs w:val="24"/>
        </w:rPr>
        <w:t>ω</w:t>
      </w:r>
      <w:r>
        <w:rPr>
          <w:color w:val="000000"/>
          <w:szCs w:val="24"/>
          <w:lang w:val="pt-BR"/>
        </w:rPr>
        <w:t>t (V) vào hai đầu đoạn mạch AB gồm đoạn AM nối tiếp với đoạn MB. Đoạn AM chứa điện trở R</w:t>
      </w:r>
      <w:r>
        <w:rPr>
          <w:color w:val="000000"/>
          <w:szCs w:val="24"/>
          <w:vertAlign w:val="subscript"/>
          <w:lang w:val="pt-BR"/>
        </w:rPr>
        <w:t>0</w:t>
      </w:r>
      <w:r>
        <w:rPr>
          <w:color w:val="000000"/>
          <w:szCs w:val="24"/>
          <w:lang w:val="pt-BR"/>
        </w:rPr>
        <w:t>; đoạn MB gồm cuộn dây thuần cảm có độ tự cảm L, biến trở R (thay đổi từ 0 đến rất lớn) và tụ điện có điện dung C sao cho 2</w:t>
      </w:r>
      <w:r>
        <w:rPr>
          <w:color w:val="000000"/>
          <w:szCs w:val="24"/>
        </w:rPr>
        <w:t>ω</w:t>
      </w:r>
      <w:r>
        <w:rPr>
          <w:color w:val="000000"/>
          <w:szCs w:val="24"/>
          <w:lang w:val="pt-BR"/>
        </w:rPr>
        <w:t>CR</w:t>
      </w:r>
      <w:r>
        <w:rPr>
          <w:color w:val="000000"/>
          <w:szCs w:val="24"/>
          <w:vertAlign w:val="subscript"/>
          <w:lang w:val="pt-BR"/>
        </w:rPr>
        <w:t>0</w:t>
      </w:r>
      <w:r>
        <w:rPr>
          <w:color w:val="000000"/>
          <w:szCs w:val="24"/>
          <w:lang w:val="pt-BR"/>
        </w:rPr>
        <w:t xml:space="preserve"> + 3 = 3</w:t>
      </w:r>
      <w:r>
        <w:rPr>
          <w:color w:val="000000"/>
          <w:szCs w:val="24"/>
        </w:rPr>
        <w:t>ω</w:t>
      </w:r>
      <w:r>
        <w:rPr>
          <w:color w:val="000000"/>
          <w:szCs w:val="24"/>
          <w:vertAlign w:val="superscript"/>
          <w:lang w:val="pt-BR"/>
        </w:rPr>
        <w:t>2</w:t>
      </w:r>
      <w:r>
        <w:rPr>
          <w:color w:val="000000"/>
          <w:szCs w:val="24"/>
          <w:lang w:val="pt-BR"/>
        </w:rPr>
        <w:t xml:space="preserve">LC. Điện áp hiệu dụng trên đoạn MB đạt giá trị cực tiểu </w:t>
      </w:r>
      <w:r>
        <w:rPr>
          <w:b/>
          <w:bCs/>
          <w:color w:val="000000"/>
          <w:szCs w:val="24"/>
          <w:lang w:val="pt-BR"/>
        </w:rPr>
        <w:t>gần giá trị nào nhất</w:t>
      </w:r>
      <w:r>
        <w:rPr>
          <w:color w:val="000000"/>
          <w:szCs w:val="24"/>
          <w:lang w:val="pt-BR"/>
        </w:rPr>
        <w:t xml:space="preserve"> sau đây?</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szCs w:val="24"/>
          <w:lang w:val="pt-BR"/>
        </w:rPr>
        <w:tab/>
        <w:t xml:space="preserve">A. </w:t>
      </w:r>
      <w:r>
        <w:rPr>
          <w:color w:val="000000"/>
          <w:szCs w:val="24"/>
          <w:lang w:val="pt-BR"/>
        </w:rPr>
        <w:t>58 V.</w:t>
      </w:r>
      <w:r>
        <w:rPr>
          <w:b/>
          <w:color w:val="000000"/>
          <w:szCs w:val="24"/>
          <w:lang w:val="pt-BR"/>
        </w:rPr>
        <w:tab/>
        <w:t>B.</w:t>
      </w:r>
      <w:r>
        <w:rPr>
          <w:b/>
          <w:bCs/>
          <w:color w:val="000000"/>
          <w:szCs w:val="24"/>
          <w:lang w:val="pt-BR"/>
        </w:rPr>
        <w:t xml:space="preserve"> </w:t>
      </w:r>
      <w:r>
        <w:rPr>
          <w:color w:val="000000"/>
          <w:szCs w:val="24"/>
          <w:lang w:val="pt-BR"/>
        </w:rPr>
        <w:t>32 V.</w:t>
      </w:r>
      <w:r>
        <w:rPr>
          <w:b/>
          <w:color w:val="000000"/>
          <w:szCs w:val="24"/>
          <w:lang w:val="pt-BR"/>
        </w:rPr>
        <w:tab/>
        <w:t>C.</w:t>
      </w:r>
      <w:r>
        <w:rPr>
          <w:b/>
          <w:bCs/>
          <w:color w:val="000000"/>
          <w:szCs w:val="24"/>
          <w:lang w:val="pt-BR"/>
        </w:rPr>
        <w:t xml:space="preserve"> </w:t>
      </w:r>
      <w:r>
        <w:rPr>
          <w:color w:val="000000"/>
          <w:szCs w:val="24"/>
          <w:lang w:val="pt-BR"/>
        </w:rPr>
        <w:t>43 V.</w:t>
      </w:r>
      <w:r>
        <w:rPr>
          <w:b/>
          <w:color w:val="000000"/>
          <w:szCs w:val="24"/>
          <w:lang w:val="pt-BR"/>
        </w:rPr>
        <w:tab/>
        <w:t>D.</w:t>
      </w:r>
      <w:r>
        <w:rPr>
          <w:b/>
          <w:bCs/>
          <w:color w:val="000000"/>
          <w:szCs w:val="24"/>
          <w:lang w:val="pt-BR"/>
        </w:rPr>
        <w:t xml:space="preserve"> </w:t>
      </w:r>
      <w:r>
        <w:rPr>
          <w:color w:val="000000"/>
          <w:szCs w:val="24"/>
          <w:lang w:val="pt-BR"/>
        </w:rPr>
        <w:t>51 V.</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 xml:space="preserve">Câu 38. </w:t>
      </w:r>
      <w:r>
        <w:rPr>
          <w:color w:val="000000"/>
          <w:lang w:val="pt-BR"/>
        </w:rPr>
        <w:t xml:space="preserve">Để phản ứng </w:t>
      </w:r>
      <w:r>
        <w:rPr>
          <w:color w:val="000000"/>
          <w:vertAlign w:val="subscript"/>
          <w:lang w:val="pt-BR"/>
        </w:rPr>
        <w:t>4</w:t>
      </w:r>
      <w:r>
        <w:rPr>
          <w:color w:val="000000"/>
          <w:lang w:val="pt-BR"/>
        </w:rPr>
        <w:t>Be</w:t>
      </w:r>
      <w:r>
        <w:rPr>
          <w:color w:val="000000"/>
          <w:vertAlign w:val="superscript"/>
          <w:lang w:val="pt-BR"/>
        </w:rPr>
        <w:t>9</w:t>
      </w:r>
      <w:r>
        <w:rPr>
          <w:color w:val="000000"/>
          <w:lang w:val="pt-BR"/>
        </w:rPr>
        <w:t xml:space="preserve"> + </w:t>
      </w:r>
      <w:r>
        <w:rPr>
          <w:color w:val="000000"/>
        </w:rPr>
        <w:t>γ</w:t>
      </w:r>
      <w:r>
        <w:rPr>
          <w:color w:val="000000"/>
          <w:lang w:val="pt-BR"/>
        </w:rPr>
        <w:t>→2.</w:t>
      </w:r>
      <w:r>
        <w:rPr>
          <w:color w:val="000000"/>
        </w:rPr>
        <w:t>α</w:t>
      </w:r>
      <w:r>
        <w:rPr>
          <w:color w:val="000000"/>
          <w:lang w:val="pt-BR"/>
        </w:rPr>
        <w:t xml:space="preserve"> + </w:t>
      </w:r>
      <w:r>
        <w:rPr>
          <w:color w:val="000000"/>
          <w:vertAlign w:val="subscript"/>
          <w:lang w:val="pt-BR"/>
        </w:rPr>
        <w:t>0</w:t>
      </w:r>
      <w:r>
        <w:rPr>
          <w:color w:val="000000"/>
          <w:lang w:val="pt-BR"/>
        </w:rPr>
        <w:t>n</w:t>
      </w:r>
      <w:r>
        <w:rPr>
          <w:color w:val="000000"/>
          <w:vertAlign w:val="superscript"/>
          <w:lang w:val="pt-BR"/>
        </w:rPr>
        <w:t>1</w:t>
      </w:r>
      <w:r>
        <w:rPr>
          <w:color w:val="000000"/>
          <w:lang w:val="pt-BR"/>
        </w:rPr>
        <w:t xml:space="preserve"> có thể xảy ra, lượng tử </w:t>
      </w:r>
      <w:r>
        <w:rPr>
          <w:color w:val="000000"/>
        </w:rPr>
        <w:t>γ</w:t>
      </w:r>
      <w:r>
        <w:rPr>
          <w:color w:val="000000"/>
          <w:lang w:val="pt-BR"/>
        </w:rPr>
        <w:t xml:space="preserve"> phải có năng lượng tối thiểu là bao nhiêu? Cho biết, hạt nhân Be đứng yên, m</w:t>
      </w:r>
      <w:r>
        <w:rPr>
          <w:color w:val="000000"/>
          <w:vertAlign w:val="subscript"/>
          <w:lang w:val="pt-BR"/>
        </w:rPr>
        <w:t>Be</w:t>
      </w:r>
      <w:r>
        <w:rPr>
          <w:color w:val="000000"/>
          <w:lang w:val="pt-BR"/>
        </w:rPr>
        <w:t xml:space="preserve"> = 9,01218u; m</w:t>
      </w:r>
      <w:r>
        <w:rPr>
          <w:color w:val="000000"/>
          <w:vertAlign w:val="subscript"/>
        </w:rPr>
        <w:t>α</w:t>
      </w:r>
      <w:r>
        <w:rPr>
          <w:color w:val="000000"/>
          <w:lang w:val="pt-BR"/>
        </w:rPr>
        <w:t xml:space="preserve"> = 4,0026u; m</w:t>
      </w:r>
      <w:r>
        <w:rPr>
          <w:color w:val="000000"/>
          <w:vertAlign w:val="subscript"/>
          <w:lang w:val="pt-BR"/>
        </w:rPr>
        <w:t>n</w:t>
      </w:r>
      <w:r>
        <w:rPr>
          <w:color w:val="000000"/>
          <w:lang w:val="pt-BR"/>
        </w:rPr>
        <w:t xml:space="preserve"> = 1,0087u; 1uc</w:t>
      </w:r>
      <w:r>
        <w:rPr>
          <w:color w:val="000000"/>
          <w:vertAlign w:val="superscript"/>
          <w:lang w:val="pt-BR"/>
        </w:rPr>
        <w:t>2</w:t>
      </w:r>
      <w:r>
        <w:rPr>
          <w:color w:val="000000"/>
          <w:lang w:val="pt-BR"/>
        </w:rPr>
        <w:t xml:space="preserve"> =  931,5 MeV.</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lang w:val="pt-BR"/>
        </w:rPr>
        <w:tab/>
      </w:r>
      <w:r>
        <w:rPr>
          <w:b/>
          <w:bCs/>
          <w:color w:val="000000"/>
        </w:rPr>
        <w:t xml:space="preserve">A. </w:t>
      </w:r>
      <w:r>
        <w:rPr>
          <w:color w:val="000000"/>
        </w:rPr>
        <w:t>2,53 MeV.</w:t>
      </w:r>
      <w:r>
        <w:rPr>
          <w:b/>
          <w:color w:val="000000"/>
        </w:rPr>
        <w:tab/>
        <w:t>B.</w:t>
      </w:r>
      <w:r>
        <w:rPr>
          <w:b/>
          <w:bCs/>
          <w:color w:val="000000"/>
        </w:rPr>
        <w:t xml:space="preserve"> </w:t>
      </w:r>
      <w:r>
        <w:rPr>
          <w:color w:val="000000"/>
        </w:rPr>
        <w:t>1,44 MeV.</w:t>
      </w:r>
      <w:r>
        <w:rPr>
          <w:b/>
          <w:color w:val="000000"/>
        </w:rPr>
        <w:tab/>
        <w:t>C.</w:t>
      </w:r>
      <w:r>
        <w:rPr>
          <w:b/>
          <w:bCs/>
          <w:color w:val="000000"/>
        </w:rPr>
        <w:t xml:space="preserve"> </w:t>
      </w:r>
      <w:r>
        <w:rPr>
          <w:color w:val="000000"/>
        </w:rPr>
        <w:t>1,75 MeV.</w:t>
      </w:r>
      <w:r>
        <w:rPr>
          <w:b/>
          <w:color w:val="000000"/>
        </w:rPr>
        <w:tab/>
        <w:t>D.</w:t>
      </w:r>
      <w:r>
        <w:rPr>
          <w:b/>
          <w:bCs/>
          <w:color w:val="000000"/>
        </w:rPr>
        <w:t xml:space="preserve"> </w:t>
      </w:r>
      <w:r>
        <w:rPr>
          <w:color w:val="000000"/>
        </w:rPr>
        <w:t>1,6 MeV.</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b/>
          <w:bCs/>
          <w:color w:val="000000"/>
        </w:rPr>
        <w:t xml:space="preserve">Câu 39. </w:t>
      </w:r>
      <w:r>
        <w:rPr>
          <w:color w:val="000000"/>
        </w:rPr>
        <w:t xml:space="preserve">Một vật dao động điều hòa dọc theo trục Ox, gọi Δt là khoảng thời gian giữa hai lần liên tiếp có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color w:val="000000"/>
        </w:rPr>
        <w:t xml:space="preserve">động năng bằng thế năng. Tại thời điểm t vật qua vị trí có tốc độ </w:t>
      </w:r>
      <w:r>
        <w:rPr/>
        <w:object w:dxaOrig="620" w:dyaOrig="360">
          <v:shape id="ole_rId33" style="width:31pt;height:18pt" o:ole="">
            <v:imagedata r:id="rId34" o:title=""/>
          </v:shape>
          <o:OLEObject Type="Embed" ProgID="" ShapeID="ole_rId33" DrawAspect="Content" ObjectID="_744472781" r:id="rId33"/>
        </w:object>
      </w:r>
      <w:r>
        <w:rPr>
          <w:color w:val="000000"/>
        </w:rPr>
        <w:t xml:space="preserve"> cm/s với độ lớn gia tốc 96π</w:t>
      </w:r>
      <w:r>
        <w:rPr>
          <w:color w:val="000000"/>
          <w:vertAlign w:val="superscript"/>
        </w:rPr>
        <w:t>2</w:t>
      </w:r>
      <w:r>
        <w:rPr>
          <w:color w:val="000000"/>
        </w:rPr>
        <w:t xml:space="preserve"> cm/s</w:t>
      </w:r>
      <w:r>
        <w:rPr>
          <w:color w:val="000000"/>
          <w:vertAlign w:val="superscript"/>
        </w:rPr>
        <w:t>2</w:t>
      </w:r>
      <w:r>
        <w:rPr>
          <w:color w:val="000000"/>
        </w:rPr>
        <w:t xml:space="preserve">, </w:t>
      </w:r>
    </w:p>
    <w:p>
      <w:pPr>
        <w:pStyle w:val="Normal"/>
        <w:tabs>
          <w:tab w:val="clear" w:pos="720"/>
          <w:tab w:val="left" w:pos="284" w:leader="none"/>
          <w:tab w:val="left" w:pos="2552" w:leader="none"/>
          <w:tab w:val="left" w:pos="4820" w:leader="none"/>
          <w:tab w:val="left" w:pos="7088" w:leader="none"/>
        </w:tabs>
        <w:spacing w:lineRule="auto" w:line="240"/>
        <w:ind w:end="-329" w:hanging="0"/>
        <w:rPr>
          <w:color w:val="000000"/>
        </w:rPr>
      </w:pPr>
      <w:r>
        <w:rPr>
          <w:color w:val="000000"/>
        </w:rPr>
        <w:t>sau đó một khoảng thời gian đúng bằng Δt vật qua vị trí có độ lớn vận tốc 24π cm/s. Biên độ dao động của vật là</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rPr>
        <w:tab/>
      </w:r>
      <w:r>
        <w:rPr>
          <w:b/>
          <w:bCs/>
          <w:color w:val="000000"/>
          <w:lang w:val="pt-BR"/>
        </w:rPr>
        <w:t xml:space="preserve">A. </w:t>
      </w:r>
      <w:r>
        <w:rPr/>
        <w:object w:dxaOrig="499" w:dyaOrig="340">
          <v:shape id="ole_rId35" style="width:24.95pt;height:17pt" o:ole="">
            <v:imagedata r:id="rId36" o:title=""/>
          </v:shape>
          <o:OLEObject Type="Embed" ProgID="" ShapeID="ole_rId35" DrawAspect="Content" ObjectID="_828399560" r:id="rId35"/>
        </w:object>
      </w:r>
      <w:r>
        <w:rPr>
          <w:color w:val="000000"/>
          <w:lang w:val="pt-BR"/>
        </w:rPr>
        <w:t xml:space="preserve"> cm.</w:t>
      </w:r>
      <w:r>
        <w:rPr>
          <w:b/>
          <w:color w:val="000000"/>
          <w:lang w:val="pt-BR"/>
        </w:rPr>
        <w:tab/>
        <w:t>B.</w:t>
      </w:r>
      <w:r>
        <w:rPr>
          <w:b/>
          <w:bCs/>
          <w:color w:val="000000"/>
          <w:lang w:val="pt-BR"/>
        </w:rPr>
        <w:t xml:space="preserve"> </w:t>
      </w:r>
      <w:r>
        <w:rPr>
          <w:color w:val="000000"/>
          <w:lang w:val="pt-BR"/>
        </w:rPr>
        <w:t>8 cm.</w:t>
      </w:r>
      <w:r>
        <w:rPr>
          <w:b/>
          <w:color w:val="000000"/>
          <w:lang w:val="pt-BR"/>
        </w:rPr>
        <w:tab/>
        <w:t>C.</w:t>
      </w:r>
      <w:r>
        <w:rPr>
          <w:b/>
          <w:bCs/>
          <w:color w:val="000000"/>
          <w:lang w:val="pt-BR"/>
        </w:rPr>
        <w:t xml:space="preserve"> </w:t>
      </w:r>
      <w:r>
        <w:rPr/>
        <w:object w:dxaOrig="480" w:dyaOrig="360">
          <v:shape id="ole_rId37" style="width:24pt;height:18pt" o:ole="">
            <v:imagedata r:id="rId38" o:title=""/>
          </v:shape>
          <o:OLEObject Type="Embed" ProgID="" ShapeID="ole_rId37" DrawAspect="Content" ObjectID="_246149896" r:id="rId37"/>
        </w:object>
      </w:r>
      <w:r>
        <w:rPr>
          <w:color w:val="000000"/>
          <w:lang w:val="pt-BR"/>
        </w:rPr>
        <w:t xml:space="preserve"> cm.</w:t>
      </w:r>
      <w:r>
        <w:rPr>
          <w:b/>
          <w:color w:val="000000"/>
          <w:lang w:val="pt-BR"/>
        </w:rPr>
        <w:tab/>
        <w:t>D.</w:t>
      </w:r>
      <w:r>
        <w:rPr>
          <w:b/>
          <w:bCs/>
          <w:color w:val="000000"/>
          <w:lang w:val="pt-BR"/>
        </w:rPr>
        <w:t xml:space="preserve"> </w:t>
      </w:r>
      <w:r>
        <w:rPr/>
        <w:object w:dxaOrig="480" w:dyaOrig="340">
          <v:shape id="ole_rId39" style="width:24pt;height:17pt" o:ole="">
            <v:imagedata r:id="rId40" o:title=""/>
          </v:shape>
          <o:OLEObject Type="Embed" ProgID="" ShapeID="ole_rId39" DrawAspect="Content" ObjectID="_1680831456" r:id="rId39"/>
        </w:object>
      </w:r>
      <w:r>
        <w:rPr>
          <w:color w:val="000000"/>
          <w:lang w:val="pt-BR"/>
        </w:rPr>
        <w:t xml:space="preserve"> cm.</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szCs w:val="24"/>
          <w:lang w:val="pt-BR"/>
        </w:rPr>
        <w:t xml:space="preserve">Câu 40: </w:t>
      </w:r>
      <w:r>
        <w:rPr>
          <w:color w:val="000000"/>
          <w:szCs w:val="24"/>
          <w:lang w:val="pt-BR"/>
        </w:rPr>
        <w:t xml:space="preserve">Thực hiện giao thoa trên bề mặt chất lỏng với hai nguồn kết hợp A, B cách nhau </w:t>
      </w:r>
      <w:r>
        <w:rPr>
          <w:szCs w:val="24"/>
        </w:rPr>
        <w:object w:dxaOrig="480" w:dyaOrig="340">
          <v:shape id="ole_rId41" style="width:24pt;height:17pt" o:ole="">
            <v:imagedata r:id="rId42" o:title=""/>
          </v:shape>
          <o:OLEObject Type="Embed" ProgID="" ShapeID="ole_rId41" DrawAspect="Content" ObjectID="_1536586937" r:id="rId41"/>
        </w:object>
      </w:r>
      <w:r>
        <w:rPr>
          <w:color w:val="000000"/>
          <w:szCs w:val="24"/>
          <w:lang w:val="pt-BR"/>
        </w:rPr>
        <w:t xml:space="preserve"> cm dao động theo phương thẳng đứng với cùng phương trình u</w:t>
      </w:r>
      <w:r>
        <w:rPr>
          <w:color w:val="000000"/>
          <w:szCs w:val="24"/>
          <w:vertAlign w:val="subscript"/>
          <w:lang w:val="pt-BR"/>
        </w:rPr>
        <w:t>A</w:t>
      </w:r>
      <w:r>
        <w:rPr>
          <w:color w:val="000000"/>
          <w:szCs w:val="24"/>
          <w:lang w:val="pt-BR"/>
        </w:rPr>
        <w:t xml:space="preserve"> = u</w:t>
      </w:r>
      <w:r>
        <w:rPr>
          <w:color w:val="000000"/>
          <w:szCs w:val="24"/>
          <w:vertAlign w:val="subscript"/>
          <w:lang w:val="pt-BR"/>
        </w:rPr>
        <w:t>B</w:t>
      </w:r>
      <w:r>
        <w:rPr>
          <w:color w:val="000000"/>
          <w:szCs w:val="24"/>
          <w:lang w:val="pt-BR"/>
        </w:rPr>
        <w:t xml:space="preserve"> = 2cos30</w:t>
      </w:r>
      <w:r>
        <w:rPr>
          <w:color w:val="000000"/>
          <w:szCs w:val="24"/>
        </w:rPr>
        <w:t>π</w:t>
      </w:r>
      <w:r>
        <w:rPr>
          <w:color w:val="000000"/>
          <w:szCs w:val="24"/>
          <w:lang w:val="pt-BR"/>
        </w:rPr>
        <w:t>t (mm, s). Tốc độ truyền sóng trên mặt chất lỏng là 0,6 m/s. Gọi (C) là đường tròn trên mặt chất lỏng có đường kính AB. Số điểm trên (C) dao động với biên độ cực đại và cùng pha với hai nguồn là</w:t>
      </w:r>
    </w:p>
    <w:p>
      <w:pPr>
        <w:pStyle w:val="Normal"/>
        <w:tabs>
          <w:tab w:val="clear" w:pos="720"/>
          <w:tab w:val="left" w:pos="284" w:leader="none"/>
          <w:tab w:val="left" w:pos="2552" w:leader="none"/>
          <w:tab w:val="left" w:pos="4820" w:leader="none"/>
          <w:tab w:val="left" w:pos="7088" w:leader="none"/>
        </w:tabs>
        <w:spacing w:lineRule="auto" w:line="240"/>
        <w:ind w:end="-329" w:hanging="0"/>
        <w:rPr/>
      </w:pPr>
      <w:r>
        <w:rPr>
          <w:b/>
          <w:bCs/>
          <w:color w:val="000000"/>
          <w:szCs w:val="24"/>
          <w:lang w:val="pt-BR"/>
        </w:rPr>
        <w:tab/>
        <w:t xml:space="preserve">A. </w:t>
      </w:r>
      <w:r>
        <w:rPr>
          <w:color w:val="000000"/>
          <w:szCs w:val="24"/>
          <w:lang w:val="pt-BR"/>
        </w:rPr>
        <w:t>10 điểm.</w:t>
      </w:r>
      <w:r>
        <w:rPr>
          <w:b/>
          <w:color w:val="000000"/>
          <w:szCs w:val="24"/>
          <w:lang w:val="pt-BR"/>
        </w:rPr>
        <w:tab/>
        <w:t>B.</w:t>
      </w:r>
      <w:r>
        <w:rPr>
          <w:b/>
          <w:bCs/>
          <w:color w:val="000000"/>
          <w:szCs w:val="24"/>
          <w:lang w:val="pt-BR"/>
        </w:rPr>
        <w:t xml:space="preserve"> </w:t>
      </w:r>
      <w:r>
        <w:rPr>
          <w:color w:val="000000"/>
          <w:szCs w:val="24"/>
          <w:lang w:val="pt-BR"/>
        </w:rPr>
        <w:t>5 điểm.</w:t>
      </w:r>
      <w:r>
        <w:rPr>
          <w:b/>
          <w:color w:val="000000"/>
          <w:szCs w:val="24"/>
          <w:lang w:val="pt-BR"/>
        </w:rPr>
        <w:tab/>
        <w:t>C.</w:t>
      </w:r>
      <w:r>
        <w:rPr>
          <w:b/>
          <w:bCs/>
          <w:color w:val="000000"/>
          <w:szCs w:val="24"/>
          <w:lang w:val="pt-BR"/>
        </w:rPr>
        <w:t xml:space="preserve"> </w:t>
      </w:r>
      <w:r>
        <w:rPr>
          <w:color w:val="000000"/>
          <w:szCs w:val="24"/>
          <w:lang w:val="pt-BR"/>
        </w:rPr>
        <w:t>12 điểm.</w:t>
      </w:r>
      <w:r>
        <w:rPr>
          <w:b/>
          <w:color w:val="000000"/>
          <w:szCs w:val="24"/>
          <w:lang w:val="pt-BR"/>
        </w:rPr>
        <w:tab/>
        <w:t>D.</w:t>
      </w:r>
      <w:r>
        <w:rPr>
          <w:b/>
          <w:bCs/>
          <w:color w:val="000000"/>
          <w:szCs w:val="24"/>
          <w:lang w:val="pt-BR"/>
        </w:rPr>
        <w:t xml:space="preserve"> </w:t>
      </w:r>
      <w:r>
        <w:rPr>
          <w:color w:val="000000"/>
          <w:szCs w:val="24"/>
          <w:lang w:val="pt-BR"/>
        </w:rPr>
        <w:t>2 điểm.</w:t>
      </w:r>
    </w:p>
    <w:p>
      <w:pPr>
        <w:pStyle w:val="Normal"/>
        <w:tabs>
          <w:tab w:val="clear" w:pos="720"/>
          <w:tab w:val="left" w:pos="1701" w:leader="none"/>
          <w:tab w:val="left" w:pos="3969" w:leader="none"/>
          <w:tab w:val="left" w:pos="6237" w:leader="none"/>
          <w:tab w:val="left" w:pos="8505" w:leader="none"/>
        </w:tabs>
        <w:spacing w:lineRule="auto" w:line="240"/>
        <w:rPr>
          <w:color w:val="000000"/>
          <w:szCs w:val="24"/>
          <w:lang w:val="pt-BR"/>
        </w:rPr>
      </w:pPr>
      <w:r>
        <w:rPr>
          <w:color w:val="000000"/>
          <w:szCs w:val="24"/>
          <w:lang w:val="pt-BR"/>
        </w:rPr>
      </w:r>
    </w:p>
    <w:p>
      <w:pPr>
        <w:pStyle w:val="Normal"/>
        <w:tabs>
          <w:tab w:val="clear" w:pos="720"/>
          <w:tab w:val="left" w:pos="284" w:leader="none"/>
          <w:tab w:val="left" w:pos="2552" w:leader="none"/>
          <w:tab w:val="left" w:pos="4820" w:leader="none"/>
          <w:tab w:val="left" w:pos="7088" w:leader="none"/>
        </w:tabs>
        <w:spacing w:lineRule="auto" w:line="240"/>
        <w:ind w:end="-329" w:hanging="0"/>
        <w:jc w:val="center"/>
        <w:rPr>
          <w:b/>
          <w:b/>
          <w:color w:val="000000"/>
          <w:szCs w:val="24"/>
        </w:rPr>
      </w:pPr>
      <w:r>
        <w:rPr>
          <w:b/>
          <w:color w:val="000000"/>
          <w:szCs w:val="24"/>
        </w:rPr>
      </w:r>
    </w:p>
    <w:p>
      <w:pPr>
        <w:pStyle w:val="Normal"/>
        <w:tabs>
          <w:tab w:val="clear" w:pos="720"/>
          <w:tab w:val="left" w:pos="284" w:leader="none"/>
          <w:tab w:val="left" w:pos="2552" w:leader="none"/>
          <w:tab w:val="left" w:pos="4820" w:leader="none"/>
          <w:tab w:val="left" w:pos="7088" w:leader="none"/>
        </w:tabs>
        <w:spacing w:lineRule="auto" w:line="240"/>
        <w:ind w:end="-329" w:hanging="0"/>
        <w:jc w:val="center"/>
        <w:rPr/>
      </w:pPr>
      <w:r>
        <w:rPr/>
        <w:t>Đáp án</w:t>
      </w:r>
    </w:p>
    <w:tbl>
      <w:tblPr>
        <w:tblW w:w="9253" w:type="dxa"/>
        <w:jc w:val="start"/>
        <w:tblInd w:w="-5" w:type="dxa"/>
        <w:tblCellMar>
          <w:top w:w="0" w:type="dxa"/>
          <w:start w:w="108" w:type="dxa"/>
          <w:bottom w:w="0" w:type="dxa"/>
          <w:end w:w="108" w:type="dxa"/>
        </w:tblCellMar>
      </w:tblPr>
      <w:tblGrid>
        <w:gridCol w:w="924"/>
        <w:gridCol w:w="924"/>
        <w:gridCol w:w="924"/>
        <w:gridCol w:w="924"/>
        <w:gridCol w:w="924"/>
        <w:gridCol w:w="924"/>
        <w:gridCol w:w="924"/>
        <w:gridCol w:w="925"/>
        <w:gridCol w:w="925"/>
        <w:gridCol w:w="935"/>
      </w:tblGrid>
      <w:tr>
        <w:trPr/>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1–C</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2–B</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3–B</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4–B</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5–B</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6–C</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7–D</w:t>
            </w:r>
          </w:p>
        </w:tc>
        <w:tc>
          <w:tcPr>
            <w:tcW w:w="925"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8–A</w:t>
            </w:r>
          </w:p>
        </w:tc>
        <w:tc>
          <w:tcPr>
            <w:tcW w:w="925"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9–B</w:t>
            </w:r>
          </w:p>
        </w:tc>
        <w:tc>
          <w:tcPr>
            <w:tcW w:w="935" w:type="dxa"/>
            <w:tcBorders>
              <w:top w:val="single" w:sz="4" w:space="0" w:color="000000"/>
              <w:start w:val="single" w:sz="4" w:space="0" w:color="000000"/>
              <w:bottom w:val="single" w:sz="4" w:space="0" w:color="000000"/>
              <w:end w:val="single" w:sz="4" w:space="0" w:color="000000"/>
            </w:tcBorders>
          </w:tcPr>
          <w:p>
            <w:pPr>
              <w:pStyle w:val="Normal"/>
              <w:spacing w:lineRule="auto" w:line="240"/>
              <w:rPr>
                <w:color w:val="000000"/>
              </w:rPr>
            </w:pPr>
            <w:r>
              <w:rPr>
                <w:color w:val="000000"/>
              </w:rPr>
              <w:t>10–B</w:t>
            </w:r>
          </w:p>
        </w:tc>
      </w:tr>
      <w:tr>
        <w:trPr/>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11–A</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12–B</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13–B</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14–C</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15–B</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16–D</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17–C</w:t>
            </w:r>
          </w:p>
        </w:tc>
        <w:tc>
          <w:tcPr>
            <w:tcW w:w="925"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18–A</w:t>
            </w:r>
          </w:p>
        </w:tc>
        <w:tc>
          <w:tcPr>
            <w:tcW w:w="925"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19–C</w:t>
            </w:r>
          </w:p>
        </w:tc>
        <w:tc>
          <w:tcPr>
            <w:tcW w:w="935" w:type="dxa"/>
            <w:tcBorders>
              <w:top w:val="single" w:sz="4" w:space="0" w:color="000000"/>
              <w:start w:val="single" w:sz="4" w:space="0" w:color="000000"/>
              <w:bottom w:val="single" w:sz="4" w:space="0" w:color="000000"/>
              <w:end w:val="single" w:sz="4" w:space="0" w:color="000000"/>
            </w:tcBorders>
          </w:tcPr>
          <w:p>
            <w:pPr>
              <w:pStyle w:val="Normal"/>
              <w:spacing w:lineRule="auto" w:line="240"/>
              <w:rPr>
                <w:color w:val="000000"/>
              </w:rPr>
            </w:pPr>
            <w:r>
              <w:rPr>
                <w:color w:val="000000"/>
              </w:rPr>
              <w:t>20–D</w:t>
            </w:r>
          </w:p>
        </w:tc>
      </w:tr>
      <w:tr>
        <w:trPr/>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21–C</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22–C</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23–C</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24–D</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25–D</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26–C</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27–A</w:t>
            </w:r>
          </w:p>
        </w:tc>
        <w:tc>
          <w:tcPr>
            <w:tcW w:w="925"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28–C</w:t>
            </w:r>
          </w:p>
        </w:tc>
        <w:tc>
          <w:tcPr>
            <w:tcW w:w="925"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29–C</w:t>
            </w:r>
          </w:p>
        </w:tc>
        <w:tc>
          <w:tcPr>
            <w:tcW w:w="935" w:type="dxa"/>
            <w:tcBorders>
              <w:top w:val="single" w:sz="4" w:space="0" w:color="000000"/>
              <w:start w:val="single" w:sz="4" w:space="0" w:color="000000"/>
              <w:bottom w:val="single" w:sz="4" w:space="0" w:color="000000"/>
              <w:end w:val="single" w:sz="4" w:space="0" w:color="000000"/>
            </w:tcBorders>
          </w:tcPr>
          <w:p>
            <w:pPr>
              <w:pStyle w:val="Normal"/>
              <w:spacing w:lineRule="auto" w:line="240"/>
              <w:rPr>
                <w:color w:val="000000"/>
              </w:rPr>
            </w:pPr>
            <w:r>
              <w:rPr>
                <w:color w:val="000000"/>
              </w:rPr>
              <w:t>30–C</w:t>
            </w:r>
          </w:p>
        </w:tc>
      </w:tr>
      <w:tr>
        <w:trPr/>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31–D</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32–B</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33–C</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34–B</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35–D</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36–B</w:t>
            </w:r>
          </w:p>
        </w:tc>
        <w:tc>
          <w:tcPr>
            <w:tcW w:w="924"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37–A</w:t>
            </w:r>
          </w:p>
        </w:tc>
        <w:tc>
          <w:tcPr>
            <w:tcW w:w="925"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38–D</w:t>
            </w:r>
          </w:p>
        </w:tc>
        <w:tc>
          <w:tcPr>
            <w:tcW w:w="925" w:type="dxa"/>
            <w:tcBorders>
              <w:top w:val="single" w:sz="4" w:space="0" w:color="000000"/>
              <w:start w:val="single" w:sz="4" w:space="0" w:color="000000"/>
              <w:bottom w:val="single" w:sz="4" w:space="0" w:color="000000"/>
            </w:tcBorders>
          </w:tcPr>
          <w:p>
            <w:pPr>
              <w:pStyle w:val="Normal"/>
              <w:spacing w:lineRule="auto" w:line="240"/>
              <w:rPr>
                <w:color w:val="000000"/>
              </w:rPr>
            </w:pPr>
            <w:r>
              <w:rPr>
                <w:color w:val="000000"/>
              </w:rPr>
              <w:t>39–C</w:t>
            </w:r>
          </w:p>
        </w:tc>
        <w:tc>
          <w:tcPr>
            <w:tcW w:w="935" w:type="dxa"/>
            <w:tcBorders>
              <w:top w:val="single" w:sz="4" w:space="0" w:color="000000"/>
              <w:start w:val="single" w:sz="4" w:space="0" w:color="000000"/>
              <w:bottom w:val="single" w:sz="4" w:space="0" w:color="000000"/>
              <w:end w:val="single" w:sz="4" w:space="0" w:color="000000"/>
            </w:tcBorders>
          </w:tcPr>
          <w:p>
            <w:pPr>
              <w:pStyle w:val="Normal"/>
              <w:spacing w:lineRule="auto" w:line="240"/>
              <w:rPr>
                <w:color w:val="000000"/>
              </w:rPr>
            </w:pPr>
            <w:r>
              <w:rPr>
                <w:color w:val="000000"/>
              </w:rPr>
              <w:t>40–D</w:t>
            </w:r>
          </w:p>
        </w:tc>
      </w:tr>
    </w:tbl>
    <w:p>
      <w:pPr>
        <w:pStyle w:val="Normal"/>
        <w:spacing w:lineRule="auto" w:line="240"/>
        <w:rPr>
          <w:color w:val="000000"/>
        </w:rPr>
      </w:pPr>
      <w:r>
        <w:rPr>
          <w:color w:val="000000"/>
        </w:rPr>
      </w:r>
    </w:p>
    <w:p>
      <w:pPr>
        <w:pStyle w:val="Normal"/>
        <w:spacing w:lineRule="auto" w:line="240"/>
        <w:jc w:val="center"/>
        <w:rPr>
          <w:b/>
          <w:b/>
          <w:color w:val="000000"/>
        </w:rPr>
      </w:pPr>
      <w:r>
        <w:rPr>
          <w:b/>
          <w:color w:val="000000"/>
        </w:rPr>
        <w:t>LỜI GIẢI CHI TIẾT</w:t>
      </w:r>
    </w:p>
    <w:p>
      <w:pPr>
        <w:pStyle w:val="Default"/>
        <w:bidi w:val="0"/>
        <w:jc w:val="both"/>
        <w:rPr>
          <w:b/>
          <w:b/>
        </w:rPr>
      </w:pPr>
      <w:r>
        <w:rPr>
          <w:b/>
        </w:rPr>
        <w:t>Câu 1:</w:t>
      </w:r>
      <w:r>
        <w:rPr/>
        <w:t xml:space="preserve"> </w:t>
      </w:r>
      <w:r>
        <w:rPr>
          <w:b/>
        </w:rPr>
        <w:t>Đáp án C</w:t>
      </w:r>
    </w:p>
    <w:p>
      <w:pPr>
        <w:pStyle w:val="Default"/>
        <w:bidi w:val="0"/>
        <w:jc w:val="both"/>
        <w:rPr>
          <w:b/>
          <w:b/>
        </w:rPr>
      </w:pPr>
      <w:r>
        <w:rPr>
          <w:b/>
        </w:rPr>
        <w:t>Câu 2:</w:t>
      </w:r>
      <w:r>
        <w:rPr/>
        <w:t xml:space="preserve"> </w:t>
      </w:r>
      <w:r>
        <w:rPr>
          <w:b/>
        </w:rPr>
        <w:t>Đáp án B</w:t>
      </w:r>
    </w:p>
    <w:p>
      <w:pPr>
        <w:pStyle w:val="Default"/>
        <w:bidi w:val="0"/>
        <w:jc w:val="both"/>
        <w:rPr/>
      </w:pPr>
      <w:r>
        <w:rPr/>
        <w:t>Tia có tần số lớn nhất (bước sóng nhỏ nhất) là tia X.</w:t>
      </w:r>
    </w:p>
    <w:p>
      <w:pPr>
        <w:pStyle w:val="Default"/>
        <w:bidi w:val="0"/>
        <w:jc w:val="both"/>
        <w:rPr>
          <w:b/>
          <w:b/>
        </w:rPr>
      </w:pPr>
      <w:r>
        <w:rPr>
          <w:b/>
        </w:rPr>
        <w:t>Câu 3:</w:t>
      </w:r>
      <w:r>
        <w:rPr/>
        <w:t xml:space="preserve"> </w:t>
      </w:r>
      <w:r>
        <w:rPr>
          <w:b/>
        </w:rPr>
        <w:t>Đáp án B</w:t>
      </w:r>
    </w:p>
    <w:p>
      <w:pPr>
        <w:pStyle w:val="Default"/>
        <w:bidi w:val="0"/>
        <w:jc w:val="both"/>
        <w:rPr>
          <w:b/>
          <w:b/>
        </w:rPr>
      </w:pPr>
      <w:r>
        <w:rPr/>
        <w:t>Đặc tính sinh lý của âm là độ cao, độ to và âm sắc.</w:t>
      </w:r>
    </w:p>
    <w:p>
      <w:pPr>
        <w:pStyle w:val="Default"/>
        <w:bidi w:val="0"/>
        <w:jc w:val="both"/>
        <w:rPr>
          <w:b/>
          <w:b/>
        </w:rPr>
      </w:pPr>
      <w:r>
        <w:rPr>
          <w:b/>
        </w:rPr>
        <w:t>Câu 4:</w:t>
      </w:r>
      <w:r>
        <w:rPr/>
        <w:t xml:space="preserve"> </w:t>
      </w:r>
      <w:r>
        <w:rPr>
          <w:b/>
        </w:rPr>
        <w:t>Đáp án B</w:t>
      </w:r>
    </w:p>
    <w:p>
      <w:pPr>
        <w:pStyle w:val="Default"/>
        <w:bidi w:val="0"/>
        <w:jc w:val="both"/>
        <w:rPr>
          <w:b/>
          <w:b/>
        </w:rPr>
      </w:pPr>
      <w:r>
        <w:rPr>
          <w:b/>
        </w:rPr>
        <w:t>Câu 5:</w:t>
      </w:r>
      <w:r>
        <w:rPr/>
        <w:t xml:space="preserve"> </w:t>
      </w:r>
      <w:r>
        <w:rPr>
          <w:b/>
        </w:rPr>
        <w:t>Đáp án B</w:t>
      </w:r>
    </w:p>
    <w:p>
      <w:pPr>
        <w:pStyle w:val="Normal"/>
        <w:spacing w:lineRule="auto" w:line="240"/>
        <w:rPr/>
      </w:pPr>
      <w:r>
        <w:rPr>
          <w:color w:val="000000"/>
        </w:rPr>
        <w:t>Chiếu một tia sáng tới một mặt bên của lăng kính thì</w:t>
      </w:r>
      <w:r>
        <w:rPr/>
        <w:t xml:space="preserve"> </w:t>
      </w:r>
      <w:r>
        <w:rPr>
          <w:color w:val="000000"/>
        </w:rPr>
        <w:t>tia ló lệch về phía đáy của lăng kính so với tia tới.</w:t>
      </w:r>
    </w:p>
    <w:p>
      <w:pPr>
        <w:pStyle w:val="Default"/>
        <w:bidi w:val="0"/>
        <w:jc w:val="both"/>
        <w:rPr>
          <w:b/>
          <w:b/>
        </w:rPr>
      </w:pPr>
      <w:r>
        <w:rPr>
          <w:b/>
        </w:rPr>
        <w:t>Câu 6:</w:t>
      </w:r>
      <w:r>
        <w:rPr/>
        <w:t xml:space="preserve"> </w:t>
      </w:r>
      <w:r>
        <w:rPr>
          <w:b/>
        </w:rPr>
        <w:t>Đáp án C</w:t>
      </w:r>
    </w:p>
    <w:p>
      <w:pPr>
        <w:pStyle w:val="Normal"/>
        <w:spacing w:lineRule="auto" w:line="240"/>
        <w:rPr/>
      </w:pPr>
      <w:r>
        <w:rPr>
          <w:color w:val="000000"/>
        </w:rPr>
        <w:t>Khi vật dẫn ở trạng thái siêu dẫn, điện trở của nó</w:t>
      </w:r>
      <w:r>
        <w:rPr/>
        <w:t xml:space="preserve"> </w:t>
      </w:r>
      <w:r>
        <w:rPr>
          <w:color w:val="000000"/>
        </w:rPr>
        <w:t>bằng không</w:t>
      </w:r>
      <w:r>
        <w:rPr/>
        <w:t>.</w:t>
      </w:r>
    </w:p>
    <w:p>
      <w:pPr>
        <w:pStyle w:val="Default"/>
        <w:bidi w:val="0"/>
        <w:jc w:val="both"/>
        <w:rPr>
          <w:b/>
          <w:b/>
        </w:rPr>
      </w:pPr>
      <w:r>
        <w:rPr>
          <w:b/>
        </w:rPr>
        <w:t>Câu 7:</w:t>
      </w:r>
      <w:r>
        <w:rPr/>
        <w:t xml:space="preserve"> </w:t>
      </w:r>
      <w:r>
        <w:rPr>
          <w:b/>
        </w:rPr>
        <w:t>Đáp án D</w:t>
      </w:r>
    </w:p>
    <w:p>
      <w:pPr>
        <w:pStyle w:val="Normal"/>
        <w:spacing w:lineRule="auto" w:line="240"/>
        <w:rPr/>
      </w:pPr>
      <w:r>
        <w:rPr>
          <w:color w:val="000000"/>
        </w:rPr>
        <w:t>Mọi từ trường đều phát sinh từ</w:t>
      </w:r>
      <w:r>
        <w:rPr/>
        <w:t xml:space="preserve"> c</w:t>
      </w:r>
      <w:r>
        <w:rPr>
          <w:color w:val="000000"/>
        </w:rPr>
        <w:t>ác điện tích chuyển động.</w:t>
      </w:r>
    </w:p>
    <w:p>
      <w:pPr>
        <w:pStyle w:val="Default"/>
        <w:bidi w:val="0"/>
        <w:jc w:val="both"/>
        <w:rPr>
          <w:b/>
          <w:b/>
        </w:rPr>
      </w:pPr>
      <w:r>
        <w:rPr>
          <w:b/>
        </w:rPr>
        <w:t>Câu 8:</w:t>
      </w:r>
      <w:r>
        <w:rPr/>
        <w:t xml:space="preserve"> </w:t>
      </w:r>
      <w:r>
        <w:rPr>
          <w:b/>
        </w:rPr>
        <w:t>Đáp án A</w:t>
      </w:r>
    </w:p>
    <w:p>
      <w:pPr>
        <w:pStyle w:val="Normal"/>
        <w:spacing w:lineRule="auto" w:line="240"/>
        <w:rPr>
          <w:color w:val="000000"/>
        </w:rPr>
      </w:pPr>
      <w:r>
        <w:rPr>
          <w:color w:val="000000"/>
        </w:rPr>
        <w:t>+ Lúc đầu vì B song song với mặt khung nên góc giữa B và pháp tuyến của khung là 90</w:t>
      </w:r>
      <w:r>
        <w:rPr>
          <w:color w:val="000000"/>
          <w:vertAlign w:val="superscript"/>
        </w:rPr>
        <w:t>0</w:t>
      </w:r>
      <w:r>
        <w:rPr>
          <w:color w:val="000000"/>
        </w:rPr>
        <w:t xml:space="preserve"> nên </w:t>
      </w:r>
      <w:r>
        <w:rPr>
          <w:color w:val="000000"/>
        </w:rPr>
        <w:object w:dxaOrig="620" w:dyaOrig="279">
          <v:shape id="ole_rId43" style="width:31pt;height:13.95pt" o:ole="">
            <v:imagedata r:id="rId44" o:title=""/>
          </v:shape>
          <o:OLEObject Type="Embed" ProgID="" ShapeID="ole_rId43" DrawAspect="Content" ObjectID="_316057868" r:id="rId43"/>
        </w:object>
      </w:r>
      <w:r>
        <w:rPr>
          <w:color w:val="000000"/>
        </w:rPr>
        <w:t xml:space="preserve"> </w:t>
      </w:r>
    </w:p>
    <w:p>
      <w:pPr>
        <w:pStyle w:val="Normal"/>
        <w:spacing w:lineRule="auto" w:line="240"/>
        <w:rPr/>
      </w:pPr>
      <w:r>
        <w:rPr>
          <w:color w:val="000000"/>
        </w:rPr>
        <w:t>+ Khi quay khung xung quanh trục MN như hình vẽ thì góc giữa B và pháp tuyến luôn là 90</w:t>
      </w:r>
      <w:r>
        <w:rPr>
          <w:color w:val="000000"/>
          <w:vertAlign w:val="superscript"/>
        </w:rPr>
        <w:t>0</w:t>
      </w:r>
      <w:r>
        <w:rPr>
          <w:color w:val="000000"/>
        </w:rPr>
        <w:t>.</w:t>
      </w:r>
    </w:p>
    <w:p>
      <w:pPr>
        <w:pStyle w:val="Normal"/>
        <w:spacing w:lineRule="auto" w:line="240"/>
        <w:rPr/>
      </w:pPr>
      <w:r>
        <w:rPr>
          <w:rFonts w:eastAsia="Symbol" w:cs="Symbol" w:ascii="Symbol" w:hAnsi="Symbol"/>
          <w:color w:val="000000"/>
        </w:rPr>
        <w:t></w:t>
      </w:r>
      <w:r>
        <w:rPr>
          <w:rFonts w:eastAsia="Times New Roman"/>
          <w:color w:val="000000"/>
        </w:rPr>
        <w:t xml:space="preserve"> </w:t>
      </w:r>
      <w:r>
        <w:rPr>
          <w:color w:val="000000"/>
        </w:rPr>
        <w:t>Không có dòng điện cảm ứng.</w:t>
      </w:r>
    </w:p>
    <w:p>
      <w:pPr>
        <w:pStyle w:val="Default"/>
        <w:bidi w:val="0"/>
        <w:jc w:val="both"/>
        <w:rPr>
          <w:b/>
          <w:b/>
        </w:rPr>
      </w:pPr>
      <w:r>
        <w:rPr>
          <w:b/>
        </w:rPr>
        <w:t>Câu 9:</w:t>
      </w:r>
      <w:r>
        <w:rPr/>
        <w:t xml:space="preserve"> </w:t>
      </w:r>
      <w:r>
        <w:rPr>
          <w:b/>
        </w:rPr>
        <w:t>Đáp án B</w:t>
      </w:r>
    </w:p>
    <w:p>
      <w:pPr>
        <w:pStyle w:val="Normal"/>
        <w:spacing w:lineRule="auto" w:line="240"/>
        <w:rPr>
          <w:color w:val="000000"/>
        </w:rPr>
      </w:pPr>
      <w:r>
        <w:rPr>
          <w:color w:val="000000"/>
        </w:rPr>
        <w:t>Hia sóng kết hợp phải có cùng tần số và có hiệu số pha không đổi.</w:t>
      </w:r>
    </w:p>
    <w:p>
      <w:pPr>
        <w:pStyle w:val="Default"/>
        <w:bidi w:val="0"/>
        <w:jc w:val="both"/>
        <w:rPr>
          <w:b/>
          <w:b/>
        </w:rPr>
      </w:pPr>
      <w:r>
        <w:rPr>
          <w:b/>
        </w:rPr>
        <w:t>Câu 10:</w:t>
      </w:r>
      <w:r>
        <w:rPr/>
        <w:t xml:space="preserve"> </w:t>
      </w:r>
      <w:r>
        <w:rPr>
          <w:b/>
        </w:rPr>
        <w:t>Đáp án B</w:t>
      </w:r>
    </w:p>
    <w:p>
      <w:pPr>
        <w:pStyle w:val="Normal"/>
        <w:spacing w:lineRule="auto" w:line="240"/>
        <w:rPr>
          <w:color w:val="000000"/>
        </w:rPr>
      </w:pPr>
      <w:r>
        <w:rPr>
          <w:color w:val="000000"/>
        </w:rPr>
        <w:t xml:space="preserve">+ Từ đồ thì ta tìm được chu kì của suất điện động là </w:t>
      </w:r>
      <w:r>
        <w:rPr>
          <w:color w:val="000000"/>
        </w:rPr>
        <w:object w:dxaOrig="700" w:dyaOrig="279">
          <v:shape id="ole_rId45" style="width:35pt;height:13.95pt" o:ole="">
            <v:imagedata r:id="rId46" o:title=""/>
          </v:shape>
          <o:OLEObject Type="Embed" ProgID="" ShapeID="ole_rId45" DrawAspect="Content" ObjectID="_563286711" r:id="rId45"/>
        </w:object>
      </w:r>
      <w:r>
        <w:rPr>
          <w:color w:val="000000"/>
        </w:rPr>
        <w:t xml:space="preserve"> ms </w:t>
      </w:r>
      <w:r>
        <w:rPr>
          <w:rFonts w:eastAsia="Symbol" w:cs="Symbol" w:ascii="Symbol" w:hAnsi="Symbol"/>
          <w:color w:val="000000"/>
        </w:rPr>
        <w:t></w:t>
      </w:r>
      <w:r>
        <w:rPr>
          <w:color w:val="000000"/>
        </w:rPr>
        <w:t xml:space="preserve"> </w:t>
      </w:r>
      <w:r>
        <w:rPr>
          <w:color w:val="000000"/>
        </w:rPr>
        <w:object w:dxaOrig="1180" w:dyaOrig="620">
          <v:shape id="ole_rId47" style="width:59pt;height:31pt" o:ole="">
            <v:imagedata r:id="rId48" o:title=""/>
          </v:shape>
          <o:OLEObject Type="Embed" ProgID="" ShapeID="ole_rId47" DrawAspect="Content" ObjectID="_1620767722" r:id="rId47"/>
        </w:object>
      </w:r>
      <w:r>
        <w:rPr>
          <w:color w:val="000000"/>
        </w:rPr>
        <w:t xml:space="preserve"> Hz</w:t>
      </w:r>
    </w:p>
    <w:p>
      <w:pPr>
        <w:pStyle w:val="Normal"/>
        <w:spacing w:lineRule="auto" w:line="240"/>
        <w:rPr/>
      </w:pPr>
      <w:r>
        <w:rPr>
          <w:color w:val="000000"/>
        </w:rPr>
        <w:t xml:space="preserve">+ Số cặp cực: </w:t>
      </w:r>
      <w:r>
        <w:rPr>
          <w:color w:val="000000"/>
        </w:rPr>
        <w:object w:dxaOrig="1980" w:dyaOrig="920">
          <v:shape id="ole_rId49" style="width:99pt;height:46pt" o:ole="">
            <v:imagedata r:id="rId50" o:title=""/>
          </v:shape>
          <o:OLEObject Type="Embed" ProgID="" ShapeID="ole_rId49" DrawAspect="Content" ObjectID="_1492750834" r:id="rId49"/>
        </w:object>
      </w:r>
      <w:r>
        <w:rPr>
          <w:color w:val="000000"/>
        </w:rPr>
        <w:t xml:space="preserve"> </w:t>
      </w:r>
    </w:p>
    <w:p>
      <w:pPr>
        <w:pStyle w:val="Default"/>
        <w:bidi w:val="0"/>
        <w:jc w:val="both"/>
        <w:rPr>
          <w:b/>
          <w:b/>
        </w:rPr>
      </w:pPr>
      <w:r>
        <w:rPr>
          <w:b/>
        </w:rPr>
        <w:t>Câu 11:</w:t>
      </w:r>
      <w:r>
        <w:rPr/>
        <w:t xml:space="preserve"> </w:t>
      </w:r>
      <w:r>
        <w:rPr>
          <w:b/>
        </w:rPr>
        <w:t>Đáp án A</w:t>
      </w:r>
    </w:p>
    <w:p>
      <w:pPr>
        <w:pStyle w:val="Normal"/>
        <w:spacing w:lineRule="auto" w:line="240"/>
        <w:rPr>
          <w:color w:val="000000"/>
        </w:rPr>
      </w:pPr>
      <w:r>
        <w:rPr>
          <w:color w:val="000000"/>
        </w:rPr>
        <w:t>+ Mạch chỉ có động cơ điện xoay chiều nên chỉ có cuộn cảm và điện trở.</w:t>
      </w:r>
    </w:p>
    <w:p>
      <w:pPr>
        <w:pStyle w:val="Normal"/>
        <w:spacing w:lineRule="auto" w:line="240"/>
        <w:rPr>
          <w:color w:val="000000"/>
        </w:rPr>
      </w:pPr>
      <w:r>
        <w:rPr>
          <w:color w:val="000000"/>
        </w:rPr>
        <w:t>+ Tần số của điện áp và tần số của dòng điện là giống nhau.</w:t>
      </w:r>
    </w:p>
    <w:p>
      <w:pPr>
        <w:pStyle w:val="Default"/>
        <w:bidi w:val="0"/>
        <w:jc w:val="both"/>
        <w:rPr>
          <w:b/>
          <w:b/>
        </w:rPr>
      </w:pPr>
      <w:r>
        <w:rPr>
          <w:b/>
        </w:rPr>
        <w:t>Câu 12:</w:t>
      </w:r>
      <w:r>
        <w:rPr/>
        <w:t xml:space="preserve"> </w:t>
      </w:r>
      <w:r>
        <w:rPr>
          <w:b/>
        </w:rPr>
        <w:t>Đáp án B</w:t>
      </w:r>
    </w:p>
    <w:p>
      <w:pPr>
        <w:pStyle w:val="Normal"/>
        <w:spacing w:lineRule="auto" w:line="240"/>
        <w:rPr>
          <w:color w:val="000000"/>
        </w:rPr>
      </w:pPr>
      <w:r>
        <w:rPr>
          <w:color w:val="000000"/>
        </w:rPr>
        <w:object w:dxaOrig="3100" w:dyaOrig="700">
          <v:shape id="ole_rId51" style="width:155pt;height:35pt" o:ole="">
            <v:imagedata r:id="rId52" o:title=""/>
          </v:shape>
          <o:OLEObject Type="Embed" ProgID="" ShapeID="ole_rId51" DrawAspect="Content" ObjectID="_667610408" r:id="rId51"/>
        </w:object>
      </w:r>
      <w:r>
        <w:rPr>
          <w:rFonts w:eastAsia="Times New Roman"/>
          <w:color w:val="000000"/>
        </w:rPr>
        <w:t xml:space="preserve"> </w:t>
      </w:r>
      <w:r>
        <w:rPr>
          <w:color w:val="000000"/>
        </w:rPr>
        <w:t>m</w:t>
      </w:r>
    </w:p>
    <w:p>
      <w:pPr>
        <w:pStyle w:val="Default"/>
        <w:bidi w:val="0"/>
        <w:jc w:val="both"/>
        <w:rPr>
          <w:b/>
          <w:b/>
        </w:rPr>
      </w:pPr>
      <w:r>
        <w:rPr>
          <w:b/>
        </w:rPr>
        <w:t>Câu 13:</w:t>
      </w:r>
      <w:r>
        <w:rPr/>
        <w:t xml:space="preserve"> </w:t>
      </w:r>
      <w:r>
        <w:rPr>
          <w:b/>
        </w:rPr>
        <w:t>Đáp án B</w:t>
      </w:r>
    </w:p>
    <w:p>
      <w:pPr>
        <w:pStyle w:val="Normal"/>
        <w:spacing w:lineRule="auto" w:line="240"/>
        <w:rPr>
          <w:color w:val="000000"/>
        </w:rPr>
      </w:pPr>
      <w:r>
        <w:rPr>
          <w:color w:val="000000"/>
        </w:rPr>
        <w:t xml:space="preserve">+ Vì trí có </w:t>
      </w:r>
      <w:r>
        <w:rPr>
          <w:color w:val="000000"/>
        </w:rPr>
        <w:object w:dxaOrig="900" w:dyaOrig="360">
          <v:shape id="ole_rId53" style="width:45pt;height:18pt" o:ole="">
            <v:imagedata r:id="rId54" o:title=""/>
          </v:shape>
          <o:OLEObject Type="Embed" ProgID="" ShapeID="ole_rId53" DrawAspect="Content" ObjectID="_609320791" r:id="rId53"/>
        </w:object>
      </w:r>
      <w:r>
        <w:rPr>
          <w:color w:val="000000"/>
        </w:rPr>
        <w:t xml:space="preserve"> tương ứng là </w:t>
      </w:r>
      <w:r>
        <w:rPr>
          <w:color w:val="000000"/>
        </w:rPr>
        <w:object w:dxaOrig="780" w:dyaOrig="660">
          <v:shape id="ole_rId55" style="width:39pt;height:33pt" o:ole="">
            <v:imagedata r:id="rId56" o:title=""/>
          </v:shape>
          <o:OLEObject Type="Embed" ProgID="" ShapeID="ole_rId55" DrawAspect="Content" ObjectID="_676764894" r:id="rId55"/>
        </w:object>
      </w:r>
      <w:r>
        <w:rPr>
          <w:color w:val="000000"/>
        </w:rPr>
        <w:t xml:space="preserve"> </w:t>
      </w:r>
      <w:r>
        <w:rPr>
          <w:rFonts w:eastAsia="Symbol" w:cs="Symbol" w:ascii="Symbol" w:hAnsi="Symbol"/>
          <w:color w:val="000000"/>
        </w:rPr>
        <w:t></w:t>
      </w:r>
      <w:r>
        <w:rPr>
          <w:color w:val="000000"/>
        </w:rPr>
        <w:object w:dxaOrig="660" w:dyaOrig="620">
          <v:shape id="ole_rId57" style="width:33pt;height:31pt" o:ole="">
            <v:imagedata r:id="rId58" o:title=""/>
          </v:shape>
          <o:OLEObject Type="Embed" ProgID="" ShapeID="ole_rId57" DrawAspect="Content" ObjectID="_1914797361" r:id="rId57"/>
        </w:object>
      </w:r>
      <w:r>
        <w:rPr>
          <w:color w:val="000000"/>
        </w:rPr>
        <w:t xml:space="preserve"> </w:t>
      </w:r>
    </w:p>
    <w:p>
      <w:pPr>
        <w:pStyle w:val="Normal"/>
        <w:spacing w:lineRule="auto" w:line="240"/>
        <w:rPr/>
      </w:pPr>
      <w:r>
        <w:rPr>
          <w:color w:val="000000"/>
        </w:rPr>
        <w:t xml:space="preserve">+ Khi vật ở biên dương lớn nhất ứng với </w:t>
      </w:r>
      <w:r>
        <w:rPr>
          <w:color w:val="000000"/>
        </w:rPr>
        <w:object w:dxaOrig="660" w:dyaOrig="360">
          <v:shape id="ole_rId59" style="width:33pt;height:18pt" o:ole="">
            <v:imagedata r:id="rId60" o:title=""/>
          </v:shape>
          <o:OLEObject Type="Embed" ProgID="" ShapeID="ole_rId59" DrawAspect="Content" ObjectID="_1578269449" r:id="rId59"/>
        </w:object>
      </w:r>
      <w:r>
        <w:rPr>
          <w:color w:val="000000"/>
        </w:rPr>
        <w:t xml:space="preserve"> </w:t>
      </w:r>
    </w:p>
    <w:p>
      <w:pPr>
        <w:pStyle w:val="Normal"/>
        <w:spacing w:lineRule="auto" w:line="240"/>
        <w:rPr/>
      </w:pPr>
      <w:r>
        <w:rPr>
          <w:rFonts w:eastAsia="Symbol" w:cs="Symbol" w:ascii="Symbol" w:hAnsi="Symbol"/>
          <w:color w:val="000000"/>
        </w:rPr>
        <w:t></w:t>
      </w:r>
      <w:r>
        <w:rPr>
          <w:color w:val="000000"/>
        </w:rPr>
        <w:object w:dxaOrig="820" w:dyaOrig="620">
          <v:shape id="ole_rId61" style="width:41pt;height:31pt" o:ole="">
            <v:imagedata r:id="rId62" o:title=""/>
          </v:shape>
          <o:OLEObject Type="Embed" ProgID="" ShapeID="ole_rId61" DrawAspect="Content" ObjectID="_1249320349" r:id="rId61"/>
        </w:object>
      </w:r>
      <w:r>
        <w:rPr>
          <w:rFonts w:eastAsia="Times New Roman"/>
          <w:color w:val="000000"/>
        </w:rPr>
        <w:t xml:space="preserve"> </w:t>
      </w:r>
      <w:r>
        <w:rPr>
          <w:rFonts w:eastAsia="Symbol" w:cs="Symbol" w:ascii="Symbol" w:hAnsi="Symbol"/>
          <w:color w:val="000000"/>
        </w:rPr>
        <w:t></w:t>
      </w:r>
      <w:r>
        <w:rPr>
          <w:color w:val="000000"/>
        </w:rPr>
        <w:object w:dxaOrig="1320" w:dyaOrig="620">
          <v:shape id="ole_rId63" style="width:66pt;height:31pt" o:ole="">
            <v:imagedata r:id="rId64" o:title=""/>
          </v:shape>
          <o:OLEObject Type="Embed" ProgID="" ShapeID="ole_rId63" DrawAspect="Content" ObjectID="_1524777690" r:id="rId63"/>
        </w:object>
      </w:r>
      <w:r>
        <w:rPr>
          <w:rFonts w:eastAsia="Times New Roman"/>
          <w:color w:val="000000"/>
        </w:rPr>
        <w:t xml:space="preserve"> </w:t>
      </w:r>
    </w:p>
    <w:p>
      <w:pPr>
        <w:pStyle w:val="Default"/>
        <w:bidi w:val="0"/>
        <w:jc w:val="both"/>
        <w:rPr>
          <w:b/>
          <w:b/>
        </w:rPr>
      </w:pPr>
      <w:r>
        <w:rPr>
          <w:b/>
        </w:rPr>
        <w:t>Câu 14:</w:t>
      </w:r>
      <w:r>
        <w:rPr/>
        <w:t xml:space="preserve"> </w:t>
      </w:r>
      <w:r>
        <w:rPr>
          <w:b/>
        </w:rPr>
        <w:t>Đáp án C</w:t>
      </w:r>
    </w:p>
    <w:p>
      <w:pPr>
        <w:pStyle w:val="Normal"/>
        <w:spacing w:lineRule="auto" w:line="240"/>
        <w:rPr>
          <w:color w:val="000000"/>
        </w:rPr>
      </w:pPr>
      <w:r>
        <w:rPr>
          <w:color w:val="000000"/>
        </w:rPr>
        <w:object w:dxaOrig="2520" w:dyaOrig="620">
          <v:shape id="ole_rId65" style="width:126pt;height:31pt" o:ole="">
            <v:imagedata r:id="rId66" o:title=""/>
          </v:shape>
          <o:OLEObject Type="Embed" ProgID="" ShapeID="ole_rId65" DrawAspect="Content" ObjectID="_1687608257" r:id="rId65"/>
        </w:object>
      </w:r>
      <w:r>
        <w:rPr>
          <w:rFonts w:eastAsia="Times New Roman"/>
          <w:color w:val="000000"/>
        </w:rPr>
        <w:t xml:space="preserve"> </w:t>
      </w:r>
      <w:r>
        <w:rPr>
          <w:color w:val="000000"/>
        </w:rPr>
        <w:t>cm</w:t>
      </w:r>
    </w:p>
    <w:p>
      <w:pPr>
        <w:pStyle w:val="Default"/>
        <w:bidi w:val="0"/>
        <w:jc w:val="both"/>
        <w:rPr>
          <w:b/>
          <w:b/>
        </w:rPr>
      </w:pPr>
      <w:r>
        <w:rPr>
          <w:b/>
        </w:rPr>
        <w:t>Câu 15:</w:t>
      </w:r>
      <w:r>
        <w:rPr/>
        <w:t xml:space="preserve"> </w:t>
      </w:r>
      <w:r>
        <w:rPr>
          <w:b/>
        </w:rPr>
        <w:t>Đáp án B</w:t>
      </w:r>
    </w:p>
    <w:p>
      <w:pPr>
        <w:pStyle w:val="Normal"/>
        <w:spacing w:lineRule="auto" w:line="240"/>
        <w:rPr>
          <w:color w:val="000000"/>
        </w:rPr>
      </w:pPr>
      <w:r>
        <w:rPr>
          <w:color w:val="000000"/>
        </w:rPr>
        <w:t xml:space="preserve">Vì bức xạ </w:t>
      </w:r>
      <w:r>
        <w:rPr>
          <w:color w:val="000000"/>
        </w:rPr>
        <w:object w:dxaOrig="880" w:dyaOrig="360">
          <v:shape id="ole_rId67" style="width:44pt;height:18pt" o:ole="">
            <v:imagedata r:id="rId68" o:title=""/>
          </v:shape>
          <o:OLEObject Type="Embed" ProgID="" ShapeID="ole_rId67" DrawAspect="Content" ObjectID="_1286827982" r:id="rId67"/>
        </w:object>
      </w:r>
      <w:r>
        <w:rPr>
          <w:color w:val="000000"/>
        </w:rPr>
        <w:t xml:space="preserve"> nm thuộc vùng tử ngoại nên chỉ nhìn thấy 2 vạch màu đơn sắc riêng biệt.</w:t>
      </w:r>
    </w:p>
    <w:p>
      <w:pPr>
        <w:pStyle w:val="Default"/>
        <w:bidi w:val="0"/>
        <w:jc w:val="both"/>
        <w:rPr>
          <w:b/>
          <w:b/>
        </w:rPr>
      </w:pPr>
      <w:r>
        <w:rPr>
          <w:b/>
        </w:rPr>
        <w:t>Câu 16:</w:t>
      </w:r>
      <w:r>
        <w:rPr/>
        <w:t xml:space="preserve"> </w:t>
      </w:r>
      <w:r>
        <w:rPr>
          <w:b/>
        </w:rPr>
        <w:t>Đáp án D</w:t>
      </w:r>
    </w:p>
    <w:p>
      <w:pPr>
        <w:pStyle w:val="Normal"/>
        <w:spacing w:lineRule="auto" w:line="240"/>
        <w:rPr>
          <w:color w:val="000000"/>
        </w:rPr>
      </w:pPr>
      <w:r>
        <w:rPr>
          <w:color w:val="000000"/>
        </w:rPr>
        <w:object w:dxaOrig="1160" w:dyaOrig="660">
          <v:shape id="ole_rId69" style="width:58pt;height:33pt" o:ole="">
            <v:imagedata r:id="rId70" o:title=""/>
          </v:shape>
          <o:OLEObject Type="Embed" ProgID="" ShapeID="ole_rId69" DrawAspect="Content" ObjectID="_1178255186" r:id="rId69"/>
        </w:object>
      </w:r>
      <w:r>
        <w:rPr>
          <w:rFonts w:eastAsia="Times New Roman"/>
          <w:color w:val="000000"/>
        </w:rPr>
        <w:t xml:space="preserve"> </w:t>
      </w:r>
      <w:r>
        <w:rPr>
          <w:rFonts w:eastAsia="Symbol" w:cs="Symbol" w:ascii="Symbol" w:hAnsi="Symbol"/>
          <w:color w:val="000000"/>
        </w:rPr>
        <w:t></w:t>
      </w:r>
      <w:r>
        <w:rPr>
          <w:rFonts w:eastAsia="Times New Roman"/>
          <w:color w:val="000000"/>
        </w:rPr>
        <w:t xml:space="preserve"> </w:t>
      </w:r>
      <w:r>
        <w:rPr>
          <w:color w:val="000000"/>
        </w:rPr>
        <w:t xml:space="preserve">Khi U tăng 10 thì </w:t>
      </w:r>
      <w:r>
        <w:rPr>
          <w:rFonts w:eastAsia="Symbol" w:cs="Symbol" w:ascii="Symbol" w:hAnsi="Symbol"/>
          <w:color w:val="000000"/>
        </w:rPr>
        <w:t></w:t>
      </w:r>
      <w:r>
        <w:rPr>
          <w:color w:val="000000"/>
        </w:rPr>
        <w:t>P giảm 100 lần.</w:t>
      </w:r>
    </w:p>
    <w:p>
      <w:pPr>
        <w:pStyle w:val="Default"/>
        <w:bidi w:val="0"/>
        <w:jc w:val="both"/>
        <w:rPr>
          <w:b/>
          <w:b/>
        </w:rPr>
      </w:pPr>
      <w:r>
        <w:rPr>
          <w:b/>
        </w:rPr>
        <w:t>Câu 17:</w:t>
      </w:r>
      <w:r>
        <w:rPr/>
        <w:t xml:space="preserve"> </w:t>
      </w:r>
      <w:r>
        <w:rPr>
          <w:b/>
        </w:rPr>
        <w:t>Đáp án C</w:t>
      </w:r>
    </w:p>
    <w:p>
      <w:pPr>
        <w:pStyle w:val="Normal"/>
        <w:spacing w:lineRule="auto" w:line="240"/>
        <w:rPr>
          <w:color w:val="000000"/>
        </w:rPr>
      </w:pPr>
      <w:r>
        <w:rPr>
          <w:color w:val="000000"/>
        </w:rPr>
        <w:t xml:space="preserve">+ Vì E và B dao động vuông pha nhau nên tại </w:t>
      </w:r>
      <w:r>
        <w:rPr>
          <w:color w:val="000000"/>
        </w:rPr>
        <w:object w:dxaOrig="499" w:dyaOrig="279">
          <v:shape id="ole_rId71" style="width:24.95pt;height:13.95pt" o:ole="">
            <v:imagedata r:id="rId72" o:title=""/>
          </v:shape>
          <o:OLEObject Type="Embed" ProgID="" ShapeID="ole_rId71" DrawAspect="Content" ObjectID="_1621986937" r:id="rId71"/>
        </w:object>
      </w:r>
      <w:r>
        <w:rPr>
          <w:color w:val="000000"/>
        </w:rPr>
        <w:t xml:space="preserve"> thì </w:t>
      </w:r>
      <w:r>
        <w:rPr>
          <w:color w:val="000000"/>
        </w:rPr>
        <w:object w:dxaOrig="760" w:dyaOrig="620">
          <v:shape id="ole_rId73" style="width:38pt;height:31pt" o:ole="">
            <v:imagedata r:id="rId74" o:title=""/>
          </v:shape>
          <o:OLEObject Type="Embed" ProgID="" ShapeID="ole_rId73" DrawAspect="Content" ObjectID="_22948510" r:id="rId73"/>
        </w:object>
      </w:r>
      <w:r>
        <w:rPr>
          <w:color w:val="000000"/>
        </w:rPr>
        <w:t xml:space="preserve"> </w:t>
      </w:r>
      <w:r>
        <w:rPr>
          <w:rFonts w:eastAsia="Symbol" w:cs="Symbol" w:ascii="Symbol" w:hAnsi="Symbol"/>
          <w:color w:val="000000"/>
        </w:rPr>
        <w:t></w:t>
      </w:r>
      <w:r>
        <w:rPr>
          <w:color w:val="000000"/>
        </w:rPr>
        <w:object w:dxaOrig="880" w:dyaOrig="620">
          <v:shape id="ole_rId75" style="width:44pt;height:31pt" o:ole="">
            <v:imagedata r:id="rId76" o:title=""/>
          </v:shape>
          <o:OLEObject Type="Embed" ProgID="" ShapeID="ole_rId75" DrawAspect="Content" ObjectID="_1962370084" r:id="rId75"/>
        </w:object>
      </w:r>
      <w:r>
        <w:rPr>
          <w:color w:val="000000"/>
        </w:rPr>
        <w:t xml:space="preserve"> </w:t>
      </w:r>
    </w:p>
    <w:p>
      <w:pPr>
        <w:pStyle w:val="Normal"/>
        <w:spacing w:lineRule="auto" w:line="240"/>
        <w:rPr/>
      </w:pPr>
      <w:r>
        <w:rPr>
          <w:color w:val="000000"/>
        </w:rPr>
        <w:t xml:space="preserve">+ Từ </w:t>
      </w:r>
      <w:r>
        <w:rPr>
          <w:color w:val="000000"/>
        </w:rPr>
        <w:object w:dxaOrig="499" w:dyaOrig="279">
          <v:shape id="ole_rId77" style="width:24.95pt;height:13.95pt" o:ole="">
            <v:imagedata r:id="rId78" o:title=""/>
          </v:shape>
          <o:OLEObject Type="Embed" ProgID="" ShapeID="ole_rId77" DrawAspect="Content" ObjectID="_835266009" r:id="rId77"/>
        </w:object>
      </w:r>
      <w:r>
        <w:rPr>
          <w:color w:val="000000"/>
        </w:rPr>
        <w:t xml:space="preserve"> đến khi </w:t>
      </w:r>
      <w:r>
        <w:rPr>
          <w:color w:val="000000"/>
        </w:rPr>
        <w:object w:dxaOrig="600" w:dyaOrig="279">
          <v:shape id="ole_rId79" style="width:30pt;height:13.95pt" o:ole="">
            <v:imagedata r:id="rId80" o:title=""/>
          </v:shape>
          <o:OLEObject Type="Embed" ProgID="" ShapeID="ole_rId79" DrawAspect="Content" ObjectID="_1893615174" r:id="rId79"/>
        </w:object>
      </w:r>
      <w:r>
        <w:rPr>
          <w:color w:val="000000"/>
        </w:rPr>
        <w:t xml:space="preserve"> lần đầu tiên thì góc quét được là </w:t>
      </w:r>
      <w:r>
        <w:rPr>
          <w:color w:val="000000"/>
        </w:rPr>
        <w:object w:dxaOrig="1719" w:dyaOrig="620">
          <v:shape id="ole_rId81" style="width:85.95pt;height:31pt" o:ole="">
            <v:imagedata r:id="rId82" o:title=""/>
          </v:shape>
          <o:OLEObject Type="Embed" ProgID="" ShapeID="ole_rId81" DrawAspect="Content" ObjectID="_786861401" r:id="rId81"/>
        </w:object>
      </w:r>
      <w:r>
        <w:rPr>
          <w:color w:val="000000"/>
        </w:rPr>
        <w:t xml:space="preserve"> </w:t>
      </w:r>
    </w:p>
    <w:p>
      <w:pPr>
        <w:pStyle w:val="Normal"/>
        <w:spacing w:lineRule="auto" w:line="240"/>
        <w:rPr/>
      </w:pPr>
      <w:r>
        <w:rPr>
          <w:rFonts w:eastAsia="Symbol" w:cs="Symbol" w:ascii="Symbol" w:hAnsi="Symbol"/>
          <w:color w:val="000000"/>
        </w:rPr>
        <w:t></w:t>
      </w:r>
      <w:r>
        <w:rPr>
          <w:rFonts w:eastAsia="Times New Roman"/>
          <w:color w:val="000000"/>
          <w:lang w:val="pt-BR"/>
        </w:rPr>
        <w:t xml:space="preserve"> </w:t>
      </w:r>
      <w:r>
        <w:rPr>
          <w:color w:val="000000"/>
        </w:rPr>
        <w:object w:dxaOrig="1420" w:dyaOrig="660">
          <v:shape id="ole_rId83" style="width:71pt;height:33pt" o:ole="">
            <v:imagedata r:id="rId84" o:title=""/>
          </v:shape>
          <o:OLEObject Type="Embed" ProgID="" ShapeID="ole_rId83" DrawAspect="Content" ObjectID="_779571120" r:id="rId83"/>
        </w:object>
      </w:r>
      <w:r>
        <w:rPr>
          <w:rFonts w:eastAsia="Times New Roman"/>
          <w:color w:val="000000"/>
          <w:lang w:val="pt-BR"/>
        </w:rPr>
        <w:t xml:space="preserve"> </w:t>
      </w:r>
      <w:r>
        <w:rPr>
          <w:color w:val="000000"/>
          <w:lang w:val="pt-BR"/>
        </w:rPr>
        <w:t>s</w:t>
      </w:r>
    </w:p>
    <w:p>
      <w:pPr>
        <w:pStyle w:val="Default"/>
        <w:bidi w:val="0"/>
        <w:jc w:val="both"/>
        <w:rPr>
          <w:b/>
          <w:b/>
          <w:lang w:val="pt-BR"/>
        </w:rPr>
      </w:pPr>
      <w:r>
        <w:rPr>
          <w:b/>
          <w:lang w:val="pt-BR"/>
        </w:rPr>
        <w:t>Câu 18:</w:t>
      </w:r>
      <w:r>
        <w:rPr>
          <w:lang w:val="pt-BR"/>
        </w:rPr>
        <w:t xml:space="preserve"> </w:t>
      </w:r>
      <w:r>
        <w:rPr>
          <w:b/>
          <w:lang w:val="pt-BR"/>
        </w:rPr>
        <w:t>Đáp án A</w:t>
      </w:r>
    </w:p>
    <w:p>
      <w:pPr>
        <w:pStyle w:val="Normal"/>
        <w:spacing w:lineRule="auto" w:line="240"/>
        <w:rPr>
          <w:color w:val="000000"/>
          <w:lang w:val="pt-BR"/>
        </w:rPr>
      </w:pPr>
      <w:r>
        <w:rPr>
          <w:color w:val="000000"/>
          <w:lang w:val="pt-BR"/>
        </w:rPr>
        <w:t xml:space="preserve">+ Với </w:t>
      </w:r>
      <w:r>
        <w:rPr>
          <w:color w:val="000000"/>
        </w:rPr>
        <w:object w:dxaOrig="1400" w:dyaOrig="620">
          <v:shape id="ole_rId85" style="width:70pt;height:31pt" o:ole="">
            <v:imagedata r:id="rId86" o:title=""/>
          </v:shape>
          <o:OLEObject Type="Embed" ProgID="" ShapeID="ole_rId85" DrawAspect="Content" ObjectID="_1757369633" r:id="rId85"/>
        </w:object>
      </w:r>
      <w:r>
        <w:rPr>
          <w:color w:val="000000"/>
          <w:lang w:val="pt-BR"/>
        </w:rPr>
        <w:t xml:space="preserve"> nên </w:t>
      </w:r>
      <w:r>
        <w:rPr>
          <w:color w:val="000000"/>
        </w:rPr>
        <w:object w:dxaOrig="1840" w:dyaOrig="380">
          <v:shape id="ole_rId87" style="width:92pt;height:19pt" o:ole="">
            <v:imagedata r:id="rId88" o:title=""/>
          </v:shape>
          <o:OLEObject Type="Embed" ProgID="" ShapeID="ole_rId87" DrawAspect="Content" ObjectID="_120073731" r:id="rId87"/>
        </w:object>
      </w:r>
      <w:r>
        <w:rPr>
          <w:color w:val="000000"/>
          <w:lang w:val="pt-BR"/>
        </w:rPr>
        <w:t xml:space="preserve"> </w:t>
      </w:r>
    </w:p>
    <w:p>
      <w:pPr>
        <w:pStyle w:val="Normal"/>
        <w:spacing w:lineRule="auto" w:line="240"/>
        <w:rPr/>
      </w:pPr>
      <w:r>
        <w:rPr>
          <w:color w:val="000000"/>
          <w:lang w:val="pt-BR"/>
        </w:rPr>
        <w:t xml:space="preserve">+ </w:t>
      </w:r>
      <w:r>
        <w:rPr>
          <w:color w:val="000000"/>
        </w:rPr>
        <w:object w:dxaOrig="2659" w:dyaOrig="800">
          <v:shape id="ole_rId89" style="width:132.95pt;height:40pt" o:ole="">
            <v:imagedata r:id="rId90" o:title=""/>
          </v:shape>
          <o:OLEObject Type="Embed" ProgID="" ShapeID="ole_rId89" DrawAspect="Content" ObjectID="_1639604912" r:id="rId89"/>
        </w:object>
      </w:r>
      <w:r>
        <w:rPr>
          <w:color w:val="000000"/>
          <w:lang w:val="pt-BR"/>
        </w:rPr>
        <w:t xml:space="preserve"> C</w:t>
      </w:r>
    </w:p>
    <w:p>
      <w:pPr>
        <w:pStyle w:val="Default"/>
        <w:bidi w:val="0"/>
        <w:jc w:val="both"/>
        <w:rPr>
          <w:b/>
          <w:b/>
          <w:lang w:val="pt-BR"/>
        </w:rPr>
      </w:pPr>
      <w:r>
        <w:rPr>
          <w:b/>
          <w:lang w:val="pt-BR"/>
        </w:rPr>
        <w:t>Câu 19:</w:t>
      </w:r>
      <w:r>
        <w:rPr>
          <w:lang w:val="pt-BR"/>
        </w:rPr>
        <w:t xml:space="preserve"> </w:t>
      </w:r>
      <w:r>
        <w:rPr>
          <w:b/>
          <w:lang w:val="pt-BR"/>
        </w:rPr>
        <w:t>Đáp án C</w:t>
      </w:r>
    </w:p>
    <w:p>
      <w:pPr>
        <w:pStyle w:val="Normal"/>
        <w:spacing w:lineRule="auto" w:line="240"/>
        <w:rPr>
          <w:color w:val="000000"/>
          <w:lang w:val="pt-BR"/>
        </w:rPr>
      </w:pPr>
      <w:r>
        <w:rPr>
          <w:color w:val="000000"/>
        </w:rPr>
        <w:object w:dxaOrig="3700" w:dyaOrig="960">
          <v:shape id="ole_rId91" style="width:185pt;height:48pt" o:ole="">
            <v:imagedata r:id="rId92" o:title=""/>
          </v:shape>
          <o:OLEObject Type="Embed" ProgID="" ShapeID="ole_rId91" DrawAspect="Content" ObjectID="_1988799501" r:id="rId91"/>
        </w:object>
      </w:r>
      <w:r>
        <w:rPr>
          <w:rFonts w:eastAsia="Times New Roman"/>
          <w:color w:val="000000"/>
          <w:lang w:val="pt-BR"/>
        </w:rPr>
        <w:t xml:space="preserve"> </w:t>
      </w:r>
      <w:r>
        <w:rPr>
          <w:color w:val="000000"/>
          <w:lang w:val="pt-BR"/>
        </w:rPr>
        <w:t>Hz</w:t>
      </w:r>
    </w:p>
    <w:p>
      <w:pPr>
        <w:pStyle w:val="Default"/>
        <w:bidi w:val="0"/>
        <w:jc w:val="both"/>
        <w:rPr>
          <w:b/>
          <w:b/>
          <w:lang w:val="pt-BR"/>
        </w:rPr>
      </w:pPr>
      <w:r>
        <w:rPr>
          <w:b/>
          <w:lang w:val="pt-BR"/>
        </w:rPr>
        <w:t>Câu 20:</w:t>
      </w:r>
      <w:r>
        <w:rPr>
          <w:lang w:val="pt-BR"/>
        </w:rPr>
        <w:t xml:space="preserve"> </w:t>
      </w:r>
      <w:r>
        <w:rPr>
          <w:b/>
          <w:lang w:val="pt-BR"/>
        </w:rPr>
        <w:t>Đáp án D</w:t>
      </w:r>
    </w:p>
    <w:p>
      <w:pPr>
        <w:pStyle w:val="Normal"/>
        <w:spacing w:lineRule="auto" w:line="240"/>
        <w:rPr>
          <w:color w:val="000000"/>
          <w:lang w:val="pt-BR"/>
        </w:rPr>
      </w:pPr>
      <w:r>
        <w:rPr>
          <w:color w:val="000000"/>
          <w:lang w:val="pt-BR"/>
        </w:rPr>
        <w:t xml:space="preserve">+ Số nguyên tử trong 119 g urani là: </w:t>
      </w:r>
      <w:r>
        <w:rPr>
          <w:color w:val="000000"/>
        </w:rPr>
        <w:object w:dxaOrig="2200" w:dyaOrig="620">
          <v:shape id="ole_rId93" style="width:110pt;height:31pt" o:ole="">
            <v:imagedata r:id="rId94" o:title=""/>
          </v:shape>
          <o:OLEObject Type="Embed" ProgID="" ShapeID="ole_rId93" DrawAspect="Content" ObjectID="_1442616939" r:id="rId93"/>
        </w:object>
      </w:r>
      <w:r>
        <w:rPr>
          <w:color w:val="000000"/>
          <w:lang w:val="pt-BR"/>
        </w:rPr>
        <w:t xml:space="preserve"> </w:t>
      </w:r>
    </w:p>
    <w:p>
      <w:pPr>
        <w:pStyle w:val="Normal"/>
        <w:spacing w:lineRule="auto" w:line="240"/>
        <w:rPr/>
      </w:pPr>
      <w:r>
        <w:rPr>
          <w:color w:val="000000"/>
          <w:lang w:val="pt-BR"/>
        </w:rPr>
        <w:t xml:space="preserve">+ Mà trong 1 nguyên tử urani thì có số nowtron là: </w:t>
      </w:r>
      <w:r>
        <w:rPr>
          <w:color w:val="000000"/>
        </w:rPr>
        <w:object w:dxaOrig="1880" w:dyaOrig="279">
          <v:shape id="ole_rId95" style="width:94pt;height:13.95pt" o:ole="">
            <v:imagedata r:id="rId96" o:title=""/>
          </v:shape>
          <o:OLEObject Type="Embed" ProgID="" ShapeID="ole_rId95" DrawAspect="Content" ObjectID="_14763299" r:id="rId95"/>
        </w:object>
      </w:r>
      <w:r>
        <w:rPr>
          <w:color w:val="000000"/>
          <w:lang w:val="pt-BR"/>
        </w:rPr>
        <w:t xml:space="preserve"> </w:t>
      </w:r>
    </w:p>
    <w:p>
      <w:pPr>
        <w:pStyle w:val="Normal"/>
        <w:spacing w:lineRule="auto" w:line="240"/>
        <w:rPr/>
      </w:pPr>
      <w:r>
        <w:rPr>
          <w:rFonts w:eastAsia="Symbol" w:cs="Symbol" w:ascii="Symbol" w:hAnsi="Symbol"/>
          <w:color w:val="000000"/>
        </w:rPr>
        <w:t></w:t>
      </w:r>
      <w:r>
        <w:rPr>
          <w:rFonts w:eastAsia="Times New Roman"/>
          <w:color w:val="000000"/>
        </w:rPr>
        <w:t xml:space="preserve"> </w:t>
      </w:r>
      <w:r>
        <w:rPr>
          <w:color w:val="000000"/>
        </w:rPr>
        <w:t xml:space="preserve">Số notron trong 119 g urani là: </w:t>
      </w:r>
      <w:r>
        <w:rPr>
          <w:color w:val="000000"/>
        </w:rPr>
        <w:object w:dxaOrig="2880" w:dyaOrig="360">
          <v:shape id="ole_rId97" style="width:144pt;height:18pt" o:ole="">
            <v:imagedata r:id="rId98" o:title=""/>
          </v:shape>
          <o:OLEObject Type="Embed" ProgID="" ShapeID="ole_rId97" DrawAspect="Content" ObjectID="_2131561378" r:id="rId97"/>
        </w:object>
      </w:r>
      <w:r>
        <w:rPr>
          <w:color w:val="000000"/>
        </w:rPr>
        <w:t xml:space="preserve"> </w:t>
      </w:r>
    </w:p>
    <w:p>
      <w:pPr>
        <w:pStyle w:val="Default"/>
        <w:bidi w:val="0"/>
        <w:jc w:val="both"/>
        <w:rPr>
          <w:b/>
          <w:b/>
        </w:rPr>
      </w:pPr>
      <w:r>
        <w:rPr>
          <w:b/>
        </w:rPr>
        <w:t>Câu 21:</w:t>
      </w:r>
      <w:r>
        <w:rPr/>
        <w:t xml:space="preserve"> </w:t>
      </w:r>
      <w:r>
        <w:rPr>
          <w:b/>
        </w:rPr>
        <w:t>Đáp án C</w:t>
      </w:r>
    </w:p>
    <w:p>
      <w:pPr>
        <w:pStyle w:val="Normal"/>
        <w:spacing w:lineRule="auto" w:line="240"/>
        <w:rPr>
          <w:color w:val="000000"/>
        </w:rPr>
      </w:pPr>
      <w:r>
        <w:rPr>
          <w:color w:val="000000"/>
        </w:rPr>
        <w:t xml:space="preserve">+ Ta tìm được năng lượng liên kết riêng của các hạt là: </w:t>
      </w:r>
      <w:r>
        <w:rPr>
          <w:color w:val="000000"/>
        </w:rPr>
        <w:object w:dxaOrig="1900" w:dyaOrig="1960">
          <v:shape id="ole_rId99" style="width:95pt;height:98pt" o:ole="">
            <v:imagedata r:id="rId100" o:title=""/>
          </v:shape>
          <o:OLEObject Type="Embed" ProgID="" ShapeID="ole_rId99" DrawAspect="Content" ObjectID="_1869261220" r:id="rId99"/>
        </w:object>
      </w:r>
      <w:r>
        <w:rPr>
          <w:color w:val="000000"/>
        </w:rPr>
        <w:t xml:space="preserve"> </w:t>
      </w:r>
    </w:p>
    <w:p>
      <w:pPr>
        <w:pStyle w:val="Normal"/>
        <w:spacing w:lineRule="auto" w:line="240"/>
        <w:rPr/>
      </w:pPr>
      <w:r>
        <w:rPr>
          <w:rFonts w:eastAsia="Symbol" w:cs="Symbol" w:ascii="Symbol" w:hAnsi="Symbol"/>
          <w:color w:val="000000"/>
        </w:rPr>
        <w:t></w:t>
      </w:r>
      <w:r>
        <w:rPr>
          <w:rFonts w:eastAsia="Times New Roman"/>
          <w:color w:val="000000"/>
        </w:rPr>
        <w:t xml:space="preserve"> </w:t>
      </w:r>
      <w:r>
        <w:rPr>
          <w:color w:val="000000"/>
        </w:rPr>
        <w:t xml:space="preserve">Thứ tự giảm dần độ bền vững là: </w:t>
      </w:r>
      <w:r>
        <w:rPr>
          <w:color w:val="000000"/>
        </w:rPr>
        <w:object w:dxaOrig="1560" w:dyaOrig="380">
          <v:shape id="ole_rId101" style="width:78pt;height:19pt" o:ole="">
            <v:imagedata r:id="rId102" o:title=""/>
          </v:shape>
          <o:OLEObject Type="Embed" ProgID="" ShapeID="ole_rId101" DrawAspect="Content" ObjectID="_1113190000" r:id="rId101"/>
        </w:object>
      </w:r>
      <w:r>
        <w:rPr>
          <w:color w:val="000000"/>
        </w:rPr>
        <w:t xml:space="preserve"> </w:t>
      </w:r>
    </w:p>
    <w:p>
      <w:pPr>
        <w:pStyle w:val="Default"/>
        <w:bidi w:val="0"/>
        <w:jc w:val="both"/>
        <w:rPr>
          <w:b/>
          <w:b/>
        </w:rPr>
      </w:pPr>
      <w:r>
        <w:rPr>
          <w:b/>
        </w:rPr>
        <w:t>Câu 22:</w:t>
      </w:r>
      <w:r>
        <w:rPr/>
        <w:t xml:space="preserve"> </w:t>
      </w:r>
      <w:r>
        <w:rPr>
          <w:b/>
        </w:rPr>
        <w:t>Đáp án C</w:t>
      </w:r>
    </w:p>
    <w:p>
      <w:pPr>
        <w:pStyle w:val="Normal"/>
        <w:spacing w:lineRule="auto" w:line="240"/>
        <w:rPr>
          <w:color w:val="000000"/>
        </w:rPr>
      </w:pPr>
      <w:r>
        <w:rPr>
          <w:color w:val="000000"/>
        </w:rPr>
        <w:t xml:space="preserve">+ Vì </w:t>
      </w:r>
      <w:r>
        <w:rPr>
          <w:color w:val="000000"/>
        </w:rPr>
        <w:object w:dxaOrig="960" w:dyaOrig="279">
          <v:shape id="ole_rId103" style="width:48pt;height:13.95pt" o:ole="">
            <v:imagedata r:id="rId104" o:title=""/>
          </v:shape>
          <o:OLEObject Type="Embed" ProgID="" ShapeID="ole_rId103" DrawAspect="Content" ObjectID="_110506874" r:id="rId103"/>
        </w:object>
      </w:r>
      <w:r>
        <w:rPr>
          <w:color w:val="000000"/>
        </w:rPr>
        <w:t xml:space="preserve"> nên ta có: </w:t>
      </w:r>
      <w:r>
        <w:rPr>
          <w:color w:val="000000"/>
        </w:rPr>
        <w:object w:dxaOrig="2439" w:dyaOrig="1240">
          <v:shape id="ole_rId105" style="width:121.95pt;height:62pt" o:ole="">
            <v:imagedata r:id="rId106" o:title=""/>
          </v:shape>
          <o:OLEObject Type="Embed" ProgID="" ShapeID="ole_rId105" DrawAspect="Content" ObjectID="_1473633855" r:id="rId105"/>
        </w:object>
      </w:r>
      <w:r>
        <w:rPr>
          <w:color w:val="000000"/>
        </w:rPr>
        <w:t xml:space="preserve"> </w:t>
      </w:r>
    </w:p>
    <w:p>
      <w:pPr>
        <w:pStyle w:val="Normal"/>
        <w:spacing w:lineRule="auto" w:line="240"/>
        <w:rPr/>
      </w:pPr>
      <w:r>
        <w:rPr>
          <w:color w:val="000000"/>
        </w:rPr>
        <w:t xml:space="preserve">+ Giải phương trình trên ta tìm được </w:t>
      </w:r>
      <w:r>
        <w:rPr>
          <w:color w:val="000000"/>
        </w:rPr>
        <w:object w:dxaOrig="660" w:dyaOrig="279">
          <v:shape id="ole_rId107" style="width:33pt;height:13.95pt" o:ole="">
            <v:imagedata r:id="rId108" o:title=""/>
          </v:shape>
          <o:OLEObject Type="Embed" ProgID="" ShapeID="ole_rId107" DrawAspect="Content" ObjectID="_1806415694" r:id="rId107"/>
        </w:object>
      </w:r>
      <w:r>
        <w:rPr>
          <w:color w:val="000000"/>
        </w:rPr>
        <w:t xml:space="preserve"> </w:t>
      </w:r>
    </w:p>
    <w:p>
      <w:pPr>
        <w:pStyle w:val="Default"/>
        <w:bidi w:val="0"/>
        <w:jc w:val="both"/>
        <w:rPr>
          <w:b/>
          <w:b/>
        </w:rPr>
      </w:pPr>
      <w:r>
        <w:rPr>
          <w:b/>
        </w:rPr>
        <w:t>Câu 23:</w:t>
      </w:r>
      <w:r>
        <w:rPr/>
        <w:t xml:space="preserve"> </w:t>
      </w:r>
      <w:r>
        <w:rPr>
          <w:b/>
        </w:rPr>
        <w:t>Đáp án C</w:t>
      </w:r>
    </w:p>
    <w:p>
      <w:pPr>
        <w:pStyle w:val="Normal"/>
        <w:spacing w:lineRule="auto" w:line="240"/>
        <w:rPr>
          <w:color w:val="000000"/>
        </w:rPr>
      </w:pPr>
      <w:r>
        <w:rPr>
          <w:color w:val="000000"/>
        </w:rPr>
        <w:t xml:space="preserve">+ Vì 2 tụ mắc nối tiếp nên </w:t>
      </w:r>
      <w:r>
        <w:rPr>
          <w:color w:val="000000"/>
        </w:rPr>
        <w:object w:dxaOrig="760" w:dyaOrig="620">
          <v:shape id="ole_rId109" style="width:38pt;height:31pt" o:ole="">
            <v:imagedata r:id="rId110" o:title=""/>
          </v:shape>
          <o:OLEObject Type="Embed" ProgID="" ShapeID="ole_rId109" DrawAspect="Content" ObjectID="_1160038187" r:id="rId109"/>
        </w:object>
      </w:r>
      <w:r>
        <w:rPr>
          <w:color w:val="000000"/>
        </w:rPr>
        <w:t xml:space="preserve"> </w:t>
      </w:r>
    </w:p>
    <w:p>
      <w:pPr>
        <w:pStyle w:val="Normal"/>
        <w:spacing w:lineRule="auto" w:line="240"/>
        <w:rPr/>
      </w:pPr>
      <w:r>
        <w:rPr>
          <w:color w:val="000000"/>
        </w:rPr>
        <w:t xml:space="preserve">+ Lúc chưa bị đánh thủng thì: </w:t>
      </w:r>
      <w:r>
        <w:rPr>
          <w:color w:val="000000"/>
        </w:rPr>
        <w:object w:dxaOrig="3600" w:dyaOrig="620">
          <v:shape id="ole_rId111" style="width:180pt;height:31pt" o:ole="">
            <v:imagedata r:id="rId112" o:title=""/>
          </v:shape>
          <o:OLEObject Type="Embed" ProgID="" ShapeID="ole_rId111" DrawAspect="Content" ObjectID="_2106415451" r:id="rId111"/>
        </w:object>
      </w:r>
      <w:r>
        <w:rPr>
          <w:color w:val="000000"/>
        </w:rPr>
        <w:t xml:space="preserve"> </w:t>
      </w:r>
    </w:p>
    <w:p>
      <w:pPr>
        <w:pStyle w:val="Normal"/>
        <w:spacing w:lineRule="auto" w:line="240"/>
        <w:rPr>
          <w:color w:val="000000"/>
        </w:rPr>
      </w:pPr>
      <w:r>
        <w:rPr>
          <w:color w:val="000000"/>
        </w:rPr>
        <w:t>+ Khi bị đánh thủng 1 tụ thì năng lượng điện giảm đi 1 lượng là:</w:t>
      </w:r>
    </w:p>
    <w:p>
      <w:pPr>
        <w:pStyle w:val="Normal"/>
        <w:spacing w:lineRule="auto" w:line="240"/>
        <w:rPr/>
      </w:pPr>
      <w:r>
        <w:rPr>
          <w:color w:val="000000"/>
        </w:rPr>
        <w:object w:dxaOrig="1460" w:dyaOrig="620">
          <v:shape id="ole_rId113" style="width:73pt;height:31pt" o:ole="">
            <v:imagedata r:id="rId114" o:title=""/>
          </v:shape>
          <o:OLEObject Type="Embed" ProgID="" ShapeID="ole_rId113" DrawAspect="Content" ObjectID="_1400647386" r:id="rId113"/>
        </w:object>
      </w:r>
      <w:r>
        <w:rPr>
          <w:rFonts w:eastAsia="Times New Roman"/>
          <w:color w:val="000000"/>
        </w:rPr>
        <w:t xml:space="preserve"> </w:t>
      </w:r>
    </w:p>
    <w:p>
      <w:pPr>
        <w:pStyle w:val="Normal"/>
        <w:spacing w:lineRule="auto" w:line="240"/>
        <w:rPr/>
      </w:pPr>
      <w:r>
        <w:rPr>
          <w:rFonts w:eastAsia="Symbol" w:cs="Symbol" w:ascii="Symbol" w:hAnsi="Symbol"/>
          <w:color w:val="000000"/>
        </w:rPr>
        <w:t></w:t>
      </w:r>
      <w:r>
        <w:rPr>
          <w:rFonts w:eastAsia="Times New Roman"/>
          <w:color w:val="000000"/>
        </w:rPr>
        <w:t xml:space="preserve"> </w:t>
      </w:r>
      <w:r>
        <w:rPr>
          <w:color w:val="000000"/>
        </w:rPr>
        <w:t xml:space="preserve">Năng lượng mới là: </w:t>
      </w:r>
      <w:r>
        <w:rPr>
          <w:color w:val="000000"/>
        </w:rPr>
        <w:object w:dxaOrig="1880" w:dyaOrig="620">
          <v:shape id="ole_rId115" style="width:94pt;height:31pt" o:ole="">
            <v:imagedata r:id="rId116" o:title=""/>
          </v:shape>
          <o:OLEObject Type="Embed" ProgID="" ShapeID="ole_rId115" DrawAspect="Content" ObjectID="_319418838" r:id="rId115"/>
        </w:object>
      </w:r>
      <w:r>
        <w:rPr>
          <w:color w:val="000000"/>
        </w:rPr>
        <w:t xml:space="preserve"> </w:t>
      </w:r>
    </w:p>
    <w:p>
      <w:pPr>
        <w:pStyle w:val="Normal"/>
        <w:spacing w:lineRule="auto" w:line="240"/>
        <w:rPr/>
      </w:pPr>
      <w:r>
        <w:rPr>
          <w:color w:val="000000"/>
        </w:rPr>
        <w:t xml:space="preserve">+ Nên </w:t>
      </w:r>
      <w:r>
        <w:rPr>
          <w:color w:val="000000"/>
        </w:rPr>
        <w:object w:dxaOrig="3460" w:dyaOrig="680">
          <v:shape id="ole_rId117" style="width:173pt;height:34pt" o:ole="">
            <v:imagedata r:id="rId118" o:title=""/>
          </v:shape>
          <o:OLEObject Type="Embed" ProgID="" ShapeID="ole_rId117" DrawAspect="Content" ObjectID="_1551852559" r:id="rId117"/>
        </w:object>
      </w:r>
      <w:r>
        <w:rPr>
          <w:color w:val="000000"/>
        </w:rPr>
        <w:t xml:space="preserve"> </w:t>
      </w:r>
    </w:p>
    <w:p>
      <w:pPr>
        <w:pStyle w:val="Default"/>
        <w:bidi w:val="0"/>
        <w:jc w:val="both"/>
        <w:rPr>
          <w:b/>
          <w:b/>
        </w:rPr>
      </w:pPr>
      <w:r>
        <w:rPr>
          <w:b/>
        </w:rPr>
        <w:t>Câu 24: Đáp án D</w:t>
      </w:r>
    </w:p>
    <w:tbl>
      <w:tblPr>
        <w:tblW w:w="10425" w:type="dxa"/>
        <w:jc w:val="start"/>
        <w:tblInd w:w="0" w:type="dxa"/>
        <w:tblCellMar>
          <w:top w:w="0" w:type="dxa"/>
          <w:start w:w="108" w:type="dxa"/>
          <w:bottom w:w="0" w:type="dxa"/>
          <w:end w:w="108" w:type="dxa"/>
        </w:tblCellMar>
      </w:tblPr>
      <w:tblGrid>
        <w:gridCol w:w="6345"/>
        <w:gridCol w:w="4080"/>
      </w:tblGrid>
      <w:tr>
        <w:trPr/>
        <w:tc>
          <w:tcPr>
            <w:tcW w:w="6345" w:type="dxa"/>
            <w:tcBorders/>
          </w:tcPr>
          <w:p>
            <w:pPr>
              <w:pStyle w:val="Normal"/>
              <w:spacing w:lineRule="auto" w:line="240"/>
              <w:rPr/>
            </w:pPr>
            <w:r>
              <w:rPr>
                <w:color w:val="000000"/>
              </w:rPr>
              <w:t xml:space="preserve">+ 2 thời điểm liên tiếp vật có vận tốc bằng 0 nên ta có: </w:t>
            </w:r>
            <w:r>
              <w:rPr>
                <w:color w:val="000000"/>
              </w:rPr>
              <w:object w:dxaOrig="2280" w:dyaOrig="620">
                <v:shape id="ole_rId119" style="width:114pt;height:31pt" o:ole="">
                  <v:imagedata r:id="rId120" o:title=""/>
                </v:shape>
                <o:OLEObject Type="Embed" ProgID="" ShapeID="ole_rId119" DrawAspect="Content" ObjectID="_663979478" r:id="rId119"/>
              </w:object>
            </w:r>
            <w:r>
              <w:rPr>
                <w:color w:val="000000"/>
              </w:rPr>
              <w:t xml:space="preserve"> s</w:t>
            </w:r>
          </w:p>
          <w:p>
            <w:pPr>
              <w:pStyle w:val="Normal"/>
              <w:spacing w:lineRule="auto" w:line="240"/>
              <w:rPr/>
            </w:pPr>
            <w:r>
              <w:rPr>
                <w:color w:val="000000"/>
              </w:rPr>
              <w:t xml:space="preserve">+ </w:t>
            </w:r>
            <w:r>
              <w:rPr>
                <w:color w:val="000000"/>
              </w:rPr>
              <w:object w:dxaOrig="4099" w:dyaOrig="660">
                <v:shape id="ole_rId121" style="width:204.95pt;height:33pt" o:ole="">
                  <v:imagedata r:id="rId122" o:title=""/>
                </v:shape>
                <o:OLEObject Type="Embed" ProgID="" ShapeID="ole_rId121" DrawAspect="Content" ObjectID="_2012253171" r:id="rId121"/>
              </w:object>
            </w:r>
            <w:r>
              <w:rPr>
                <w:color w:val="000000"/>
              </w:rPr>
              <w:t xml:space="preserve"> cm</w:t>
            </w:r>
          </w:p>
          <w:p>
            <w:pPr>
              <w:pStyle w:val="Normal"/>
              <w:spacing w:lineRule="auto" w:line="240"/>
              <w:rPr/>
            </w:pPr>
            <w:r>
              <w:rPr>
                <w:color w:val="000000"/>
              </w:rPr>
              <w:t>+ Tại t</w:t>
            </w:r>
            <w:r>
              <w:rPr>
                <w:color w:val="000000"/>
                <w:vertAlign w:val="subscript"/>
              </w:rPr>
              <w:t>1</w:t>
            </w:r>
            <w:r>
              <w:rPr>
                <w:color w:val="000000"/>
              </w:rPr>
              <w:t xml:space="preserve"> vật ở biên dương còn tại t</w:t>
            </w:r>
            <w:r>
              <w:rPr>
                <w:color w:val="000000"/>
                <w:vertAlign w:val="subscript"/>
              </w:rPr>
              <w:t>2</w:t>
            </w:r>
            <w:r>
              <w:rPr>
                <w:color w:val="000000"/>
              </w:rPr>
              <w:t xml:space="preserve"> vật ở biên âm.</w:t>
            </w:r>
          </w:p>
          <w:p>
            <w:pPr>
              <w:pStyle w:val="Normal"/>
              <w:spacing w:lineRule="auto" w:line="240"/>
              <w:rPr/>
            </w:pPr>
            <w:r>
              <w:rPr>
                <w:color w:val="000000"/>
              </w:rPr>
              <w:t xml:space="preserve">+ Từ </w:t>
            </w:r>
            <w:r>
              <w:rPr>
                <w:color w:val="000000"/>
              </w:rPr>
              <w:object w:dxaOrig="499" w:dyaOrig="279">
                <v:shape id="ole_rId123" style="width:24.95pt;height:13.95pt" o:ole="">
                  <v:imagedata r:id="rId124" o:title=""/>
                </v:shape>
                <o:OLEObject Type="Embed" ProgID="" ShapeID="ole_rId123" DrawAspect="Content" ObjectID="_855197270" r:id="rId123"/>
              </w:object>
            </w:r>
            <w:r>
              <w:rPr>
                <w:color w:val="000000"/>
              </w:rPr>
              <w:t xml:space="preserve"> đến thời điểm t</w:t>
            </w:r>
            <w:r>
              <w:rPr>
                <w:color w:val="000000"/>
                <w:vertAlign w:val="subscript"/>
              </w:rPr>
              <w:t>1</w:t>
            </w:r>
            <w:r>
              <w:rPr>
                <w:color w:val="000000"/>
              </w:rPr>
              <w:t xml:space="preserve"> thì góc quét được là: </w:t>
            </w:r>
            <w:r>
              <w:rPr>
                <w:color w:val="000000"/>
              </w:rPr>
              <w:object w:dxaOrig="3580" w:dyaOrig="620">
                <v:shape id="ole_rId125" style="width:179pt;height:31pt" o:ole="">
                  <v:imagedata r:id="rId126" o:title=""/>
                </v:shape>
                <o:OLEObject Type="Embed" ProgID="" ShapeID="ole_rId125" DrawAspect="Content" ObjectID="_768080947" r:id="rId125"/>
              </w:object>
            </w:r>
            <w:r>
              <w:rPr>
                <w:color w:val="000000"/>
              </w:rPr>
              <w:t xml:space="preserve"> </w:t>
            </w:r>
          </w:p>
          <w:p>
            <w:pPr>
              <w:pStyle w:val="Normal"/>
              <w:spacing w:lineRule="auto" w:line="240"/>
              <w:rPr/>
            </w:pPr>
            <w:r>
              <w:rPr>
                <w:rFonts w:eastAsia="Symbol" w:cs="Symbol" w:ascii="Symbol" w:hAnsi="Symbol"/>
                <w:color w:val="000000"/>
              </w:rPr>
              <w:t></w:t>
            </w:r>
            <w:r>
              <w:rPr>
                <w:rFonts w:eastAsia="Times New Roman"/>
                <w:color w:val="000000"/>
              </w:rPr>
              <w:t xml:space="preserve"> </w:t>
            </w:r>
            <w:r>
              <w:rPr>
                <w:color w:val="000000"/>
              </w:rPr>
              <w:t xml:space="preserve">Pha ban đầu là </w:t>
            </w:r>
            <w:r>
              <w:rPr>
                <w:color w:val="000000"/>
              </w:rPr>
              <w:object w:dxaOrig="740" w:dyaOrig="620">
                <v:shape id="ole_rId127" style="width:37pt;height:31pt" o:ole="">
                  <v:imagedata r:id="rId128" o:title=""/>
                </v:shape>
                <o:OLEObject Type="Embed" ProgID="" ShapeID="ole_rId127" DrawAspect="Content" ObjectID="_981262890" r:id="rId127"/>
              </w:object>
            </w:r>
            <w:r>
              <w:rPr>
                <w:color w:val="000000"/>
              </w:rPr>
              <w:t xml:space="preserve"> </w:t>
            </w:r>
          </w:p>
          <w:p>
            <w:pPr>
              <w:pStyle w:val="Normal"/>
              <w:spacing w:lineRule="auto" w:line="240"/>
              <w:rPr/>
            </w:pPr>
            <w:r>
              <w:rPr>
                <w:color w:val="000000"/>
              </w:rPr>
              <w:t xml:space="preserve">+ Khi </w:t>
            </w:r>
            <w:r>
              <w:rPr>
                <w:color w:val="000000"/>
              </w:rPr>
              <w:object w:dxaOrig="980" w:dyaOrig="620">
                <v:shape id="ole_rId129" style="width:49pt;height:31pt" o:ole="">
                  <v:imagedata r:id="rId130" o:title=""/>
                </v:shape>
                <o:OLEObject Type="Embed" ProgID="" ShapeID="ole_rId129" DrawAspect="Content" ObjectID="_685704668" r:id="rId129"/>
              </w:object>
            </w:r>
            <w:r>
              <w:rPr>
                <w:color w:val="000000"/>
              </w:rPr>
              <w:t xml:space="preserve"> </w:t>
            </w:r>
            <w:r>
              <w:rPr>
                <w:rFonts w:eastAsia="Symbol" w:cs="Symbol" w:ascii="Symbol" w:hAnsi="Symbol"/>
                <w:color w:val="000000"/>
              </w:rPr>
              <w:t></w:t>
            </w:r>
            <w:r>
              <w:rPr>
                <w:color w:val="000000"/>
              </w:rPr>
              <w:t xml:space="preserve"> góc quét được là </w:t>
            </w:r>
            <w:r>
              <w:rPr>
                <w:color w:val="000000"/>
              </w:rPr>
              <w:object w:dxaOrig="1440" w:dyaOrig="620">
                <v:shape id="ole_rId131" style="width:72pt;height:31pt" o:ole="">
                  <v:imagedata r:id="rId132" o:title=""/>
                </v:shape>
                <o:OLEObject Type="Embed" ProgID="" ShapeID="ole_rId131" DrawAspect="Content" ObjectID="_1115969177" r:id="rId131"/>
              </w:object>
            </w:r>
            <w:r>
              <w:rPr>
                <w:color w:val="000000"/>
              </w:rPr>
              <w:t xml:space="preserve"> </w:t>
            </w:r>
          </w:p>
          <w:p>
            <w:pPr>
              <w:pStyle w:val="Normal"/>
              <w:spacing w:lineRule="auto" w:line="240"/>
              <w:rPr/>
            </w:pPr>
            <w:r>
              <w:rPr>
                <w:rFonts w:eastAsia="Symbol" w:cs="Symbol" w:ascii="Symbol" w:hAnsi="Symbol"/>
                <w:color w:val="000000"/>
              </w:rPr>
              <w:t></w:t>
            </w:r>
            <w:r>
              <w:rPr>
                <w:rFonts w:eastAsia="Times New Roman"/>
                <w:color w:val="000000"/>
              </w:rPr>
              <w:t xml:space="preserve"> </w:t>
            </w:r>
            <w:r>
              <w:rPr>
                <w:color w:val="000000"/>
              </w:rPr>
              <w:object w:dxaOrig="2280" w:dyaOrig="620">
                <v:shape id="ole_rId133" style="width:114pt;height:31pt" o:ole="">
                  <v:imagedata r:id="rId134" o:title=""/>
                </v:shape>
                <o:OLEObject Type="Embed" ProgID="" ShapeID="ole_rId133" DrawAspect="Content" ObjectID="_1722034700" r:id="rId133"/>
              </w:object>
            </w:r>
            <w:r>
              <w:rPr>
                <w:rFonts w:eastAsia="Times New Roman"/>
                <w:color w:val="000000"/>
              </w:rPr>
              <w:t xml:space="preserve"> </w:t>
            </w:r>
            <w:r>
              <w:rPr>
                <w:color w:val="000000"/>
              </w:rPr>
              <w:t>cm</w:t>
            </w:r>
          </w:p>
        </w:tc>
        <w:tc>
          <w:tcPr>
            <w:tcW w:w="4080" w:type="dxa"/>
            <w:tcBorders/>
          </w:tcPr>
          <w:p>
            <w:pPr>
              <w:pStyle w:val="Normal"/>
              <w:spacing w:lineRule="auto" w:line="240"/>
              <w:rPr>
                <w:color w:val="000000"/>
              </w:rPr>
            </w:pPr>
            <w:r>
              <w:rPr>
                <w:color w:val="000000"/>
                <w:lang w:val="en-US" w:eastAsia="en-US"/>
              </w:rPr>
              <w:drawing>
                <wp:inline distT="0" distB="0" distL="0" distR="0">
                  <wp:extent cx="2402205" cy="2394585"/>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135"/>
                          <a:srcRect l="-9" t="-9" r="-9" b="-9"/>
                          <a:stretch>
                            <a:fillRect/>
                          </a:stretch>
                        </pic:blipFill>
                        <pic:spPr bwMode="auto">
                          <a:xfrm>
                            <a:off x="0" y="0"/>
                            <a:ext cx="2402205" cy="2394585"/>
                          </a:xfrm>
                          <a:prstGeom prst="rect">
                            <a:avLst/>
                          </a:prstGeom>
                        </pic:spPr>
                      </pic:pic>
                    </a:graphicData>
                  </a:graphic>
                </wp:inline>
              </w:drawing>
            </w:r>
          </w:p>
        </w:tc>
      </w:tr>
    </w:tbl>
    <w:p>
      <w:pPr>
        <w:pStyle w:val="Default"/>
        <w:bidi w:val="0"/>
        <w:jc w:val="both"/>
        <w:rPr>
          <w:b/>
          <w:b/>
        </w:rPr>
      </w:pPr>
      <w:r>
        <w:rPr>
          <w:b/>
        </w:rPr>
        <w:t>Câu 25:</w:t>
      </w:r>
      <w:r>
        <w:rPr/>
        <w:t xml:space="preserve"> </w:t>
      </w:r>
      <w:r>
        <w:rPr>
          <w:b/>
        </w:rPr>
        <w:t>Đáp án D</w:t>
      </w:r>
    </w:p>
    <w:p>
      <w:pPr>
        <w:pStyle w:val="Normal"/>
        <w:spacing w:lineRule="auto" w:line="240"/>
        <w:rPr>
          <w:color w:val="000000"/>
        </w:rPr>
      </w:pPr>
      <w:r>
        <w:rPr>
          <w:color w:val="000000"/>
        </w:rPr>
        <w:t xml:space="preserve">+ Khi thay đổi R thì công suất tiêu thụ là như nhau nên ta có: </w:t>
      </w:r>
      <w:r>
        <w:rPr>
          <w:color w:val="000000"/>
        </w:rPr>
        <w:object w:dxaOrig="3400" w:dyaOrig="780">
          <v:shape id="ole_rId136" style="width:170pt;height:39pt" o:ole="">
            <v:imagedata r:id="rId137" o:title=""/>
          </v:shape>
          <o:OLEObject Type="Embed" ProgID="" ShapeID="ole_rId136" DrawAspect="Content" ObjectID="_1909832070" r:id="rId136"/>
        </w:object>
      </w:r>
      <w:r>
        <w:rPr>
          <w:color w:val="000000"/>
        </w:rPr>
        <w:t xml:space="preserve"> </w:t>
      </w:r>
    </w:p>
    <w:p>
      <w:pPr>
        <w:pStyle w:val="Normal"/>
        <w:spacing w:lineRule="auto" w:line="240"/>
        <w:rPr/>
      </w:pPr>
      <w:r>
        <w:rPr>
          <w:color w:val="000000"/>
        </w:rPr>
        <w:t xml:space="preserve">+ Giải phương trình trên ta được </w:t>
      </w:r>
      <w:r>
        <w:rPr>
          <w:color w:val="000000"/>
        </w:rPr>
        <w:object w:dxaOrig="1820" w:dyaOrig="440">
          <v:shape id="ole_rId138" style="width:91pt;height:22pt" o:ole="">
            <v:imagedata r:id="rId139" o:title=""/>
          </v:shape>
          <o:OLEObject Type="Embed" ProgID="" ShapeID="ole_rId138" DrawAspect="Content" ObjectID="_1159568949" r:id="rId138"/>
        </w:object>
      </w:r>
      <w:r>
        <w:rPr>
          <w:color w:val="000000"/>
        </w:rPr>
        <w:t xml:space="preserve"> </w:t>
      </w:r>
    </w:p>
    <w:p>
      <w:pPr>
        <w:pStyle w:val="Normal"/>
        <w:spacing w:lineRule="auto" w:line="240"/>
        <w:rPr/>
      </w:pPr>
      <w:r>
        <w:rPr>
          <w:rFonts w:eastAsia="Symbol" w:cs="Symbol" w:ascii="Symbol" w:hAnsi="Symbol"/>
          <w:color w:val="000000"/>
        </w:rPr>
        <w:t></w:t>
      </w:r>
      <w:r>
        <w:rPr>
          <w:rFonts w:eastAsia="Times New Roman"/>
          <w:color w:val="000000"/>
        </w:rPr>
        <w:t xml:space="preserve"> </w:t>
      </w:r>
      <w:r>
        <w:rPr>
          <w:color w:val="000000"/>
        </w:rPr>
        <w:object w:dxaOrig="4239" w:dyaOrig="1100">
          <v:shape id="ole_rId140" style="width:211.95pt;height:55pt" o:ole="">
            <v:imagedata r:id="rId141" o:title=""/>
          </v:shape>
          <o:OLEObject Type="Embed" ProgID="" ShapeID="ole_rId140" DrawAspect="Content" ObjectID="_344630196" r:id="rId140"/>
        </w:object>
      </w:r>
      <w:r>
        <w:rPr>
          <w:rFonts w:eastAsia="Times New Roman"/>
          <w:color w:val="000000"/>
        </w:rPr>
        <w:t xml:space="preserve"> </w:t>
      </w:r>
      <w:r>
        <w:rPr>
          <w:color w:val="000000"/>
        </w:rPr>
        <w:t>W</w:t>
      </w:r>
    </w:p>
    <w:p>
      <w:pPr>
        <w:pStyle w:val="Default"/>
        <w:bidi w:val="0"/>
        <w:jc w:val="both"/>
        <w:rPr>
          <w:b/>
          <w:b/>
        </w:rPr>
      </w:pPr>
      <w:r>
        <w:rPr>
          <w:b/>
        </w:rPr>
        <w:t>Câu 26:</w:t>
      </w:r>
      <w:r>
        <w:rPr/>
        <w:t xml:space="preserve"> </w:t>
      </w:r>
      <w:r>
        <w:rPr>
          <w:b/>
        </w:rPr>
        <w:t>Đáp án C</w:t>
      </w:r>
    </w:p>
    <w:p>
      <w:pPr>
        <w:pStyle w:val="Normal"/>
        <w:spacing w:lineRule="auto" w:line="240"/>
        <w:rPr>
          <w:color w:val="000000"/>
        </w:rPr>
      </w:pPr>
      <w:r>
        <w:rPr>
          <w:color w:val="000000"/>
        </w:rPr>
        <w:object w:dxaOrig="1800" w:dyaOrig="1440">
          <v:shape id="ole_rId142" style="width:90pt;height:72pt" o:ole="">
            <v:imagedata r:id="rId143" o:title=""/>
          </v:shape>
          <o:OLEObject Type="Embed" ProgID="" ShapeID="ole_rId142" DrawAspect="Content" ObjectID="_1243432960" r:id="rId142"/>
        </w:object>
      </w:r>
      <w:r>
        <w:rPr>
          <w:rFonts w:eastAsia="Times New Roman"/>
          <w:color w:val="000000"/>
        </w:rPr>
        <w:t xml:space="preserve"> </w:t>
      </w:r>
    </w:p>
    <w:p>
      <w:pPr>
        <w:pStyle w:val="Normal"/>
        <w:spacing w:lineRule="auto" w:line="240"/>
        <w:rPr>
          <w:color w:val="000000"/>
        </w:rPr>
      </w:pPr>
      <w:r>
        <w:rPr>
          <w:color w:val="000000"/>
        </w:rPr>
        <w:t xml:space="preserve">+ Lấy (2) cộng (1) ta được: </w:t>
      </w:r>
      <w:r>
        <w:rPr>
          <w:color w:val="000000"/>
        </w:rPr>
        <w:object w:dxaOrig="2400" w:dyaOrig="680">
          <v:shape id="ole_rId144" style="width:120pt;height:34pt" o:ole="">
            <v:imagedata r:id="rId145" o:title=""/>
          </v:shape>
          <o:OLEObject Type="Embed" ProgID="" ShapeID="ole_rId144" DrawAspect="Content" ObjectID="_316327863" r:id="rId144"/>
        </w:object>
      </w:r>
      <w:r>
        <w:rPr>
          <w:color w:val="000000"/>
        </w:rPr>
        <w:t xml:space="preserve"> </w:t>
      </w:r>
    </w:p>
    <w:p>
      <w:pPr>
        <w:pStyle w:val="Normal"/>
        <w:spacing w:lineRule="auto" w:line="240"/>
        <w:rPr/>
      </w:pPr>
      <w:r>
        <w:rPr>
          <w:rFonts w:eastAsia="Symbol" w:cs="Symbol" w:ascii="Symbol" w:hAnsi="Symbol"/>
          <w:color w:val="000000"/>
        </w:rPr>
        <w:t></w:t>
      </w:r>
      <w:r>
        <w:rPr>
          <w:color w:val="000000"/>
        </w:rPr>
        <w:object w:dxaOrig="1980" w:dyaOrig="680">
          <v:shape id="ole_rId146" style="width:99pt;height:34pt" o:ole="">
            <v:imagedata r:id="rId147" o:title=""/>
          </v:shape>
          <o:OLEObject Type="Embed" ProgID="" ShapeID="ole_rId146" DrawAspect="Content" ObjectID="_1220029555" r:id="rId146"/>
        </w:object>
      </w:r>
      <w:r>
        <w:rPr>
          <w:rFonts w:eastAsia="Times New Roman"/>
          <w:color w:val="000000"/>
        </w:rPr>
        <w:t xml:space="preserve"> </w:t>
      </w:r>
      <w:r>
        <w:rPr>
          <w:color w:val="000000"/>
        </w:rPr>
        <w:t>nm</w:t>
      </w:r>
    </w:p>
    <w:p>
      <w:pPr>
        <w:pStyle w:val="Default"/>
        <w:bidi w:val="0"/>
        <w:jc w:val="both"/>
        <w:rPr>
          <w:b/>
          <w:b/>
        </w:rPr>
      </w:pPr>
      <w:r>
        <w:rPr>
          <w:b/>
        </w:rPr>
        <w:t>Câu 27:</w:t>
      </w:r>
      <w:r>
        <w:rPr/>
        <w:t xml:space="preserve"> </w:t>
      </w:r>
      <w:r>
        <w:rPr>
          <w:b/>
        </w:rPr>
        <w:t>Đáp án A</w:t>
      </w:r>
    </w:p>
    <w:p>
      <w:pPr>
        <w:pStyle w:val="Normal"/>
        <w:spacing w:lineRule="auto" w:line="240"/>
        <w:rPr>
          <w:color w:val="000000"/>
        </w:rPr>
      </w:pPr>
      <w:r>
        <w:rPr>
          <w:color w:val="000000"/>
        </w:rPr>
        <w:t xml:space="preserve">+ </w:t>
      </w:r>
      <w:r>
        <w:rPr>
          <w:color w:val="000000"/>
        </w:rPr>
        <w:object w:dxaOrig="4959" w:dyaOrig="1260">
          <v:shape id="ole_rId148" style="width:247.95pt;height:63pt" o:ole="">
            <v:imagedata r:id="rId149" o:title=""/>
          </v:shape>
          <o:OLEObject Type="Embed" ProgID="" ShapeID="ole_rId148" DrawAspect="Content" ObjectID="_1221275576" r:id="rId148"/>
        </w:object>
      </w:r>
      <w:r>
        <w:rPr>
          <w:color w:val="000000"/>
        </w:rPr>
        <w:t xml:space="preserve"> J</w:t>
      </w:r>
    </w:p>
    <w:p>
      <w:pPr>
        <w:pStyle w:val="Default"/>
        <w:bidi w:val="0"/>
        <w:jc w:val="both"/>
        <w:rPr>
          <w:b/>
          <w:b/>
        </w:rPr>
      </w:pPr>
      <w:r>
        <w:rPr>
          <w:b/>
        </w:rPr>
        <w:t>Câu 28:</w:t>
      </w:r>
      <w:r>
        <w:rPr/>
        <w:t xml:space="preserve"> </w:t>
      </w:r>
      <w:r>
        <w:rPr>
          <w:b/>
        </w:rPr>
        <w:t>Đáp án C</w:t>
      </w:r>
    </w:p>
    <w:p>
      <w:pPr>
        <w:pStyle w:val="Normal"/>
        <w:spacing w:lineRule="auto" w:line="240"/>
        <w:rPr>
          <w:color w:val="000000"/>
        </w:rPr>
      </w:pPr>
      <w:r>
        <w:rPr>
          <w:color w:val="000000"/>
        </w:rPr>
        <w:t xml:space="preserve">+ Vì cứ 20 photon thì có 3 electron phát ra nên trong 1 giây ta tìm được số photon là: </w:t>
      </w:r>
      <w:r>
        <w:rPr>
          <w:color w:val="000000"/>
        </w:rPr>
        <w:object w:dxaOrig="1860" w:dyaOrig="620">
          <v:shape id="ole_rId150" style="width:93pt;height:31pt" o:ole="">
            <v:imagedata r:id="rId151" o:title=""/>
          </v:shape>
          <o:OLEObject Type="Embed" ProgID="" ShapeID="ole_rId150" DrawAspect="Content" ObjectID="_1501036443" r:id="rId150"/>
        </w:object>
      </w:r>
      <w:r>
        <w:rPr>
          <w:color w:val="000000"/>
        </w:rPr>
        <w:t xml:space="preserve"> </w:t>
      </w:r>
    </w:p>
    <w:p>
      <w:pPr>
        <w:pStyle w:val="Normal"/>
        <w:spacing w:lineRule="auto" w:line="240"/>
        <w:rPr/>
      </w:pPr>
      <w:r>
        <w:rPr>
          <w:color w:val="000000"/>
        </w:rPr>
        <w:t xml:space="preserve">+ Năng lượng chùm sáng là: </w:t>
      </w:r>
      <w:r>
        <w:rPr>
          <w:color w:val="000000"/>
        </w:rPr>
        <w:object w:dxaOrig="2799" w:dyaOrig="620">
          <v:shape id="ole_rId152" style="width:139.95pt;height:31pt" o:ole="">
            <v:imagedata r:id="rId153" o:title=""/>
          </v:shape>
          <o:OLEObject Type="Embed" ProgID="" ShapeID="ole_rId152" DrawAspect="Content" ObjectID="_1810248826" r:id="rId152"/>
        </w:object>
      </w:r>
      <w:r>
        <w:rPr>
          <w:color w:val="000000"/>
        </w:rPr>
        <w:t xml:space="preserve"> J</w:t>
      </w:r>
    </w:p>
    <w:p>
      <w:pPr>
        <w:pStyle w:val="Normal"/>
        <w:spacing w:lineRule="auto" w:line="240"/>
        <w:rPr/>
      </w:pPr>
      <w:r>
        <w:rPr>
          <w:color w:val="000000"/>
        </w:rPr>
        <w:t xml:space="preserve">+ Cường độ chùm sáng là: </w:t>
      </w:r>
      <w:r>
        <w:rPr>
          <w:color w:val="000000"/>
        </w:rPr>
        <w:object w:dxaOrig="2500" w:dyaOrig="660">
          <v:shape id="ole_rId154" style="width:125pt;height:33pt" o:ole="">
            <v:imagedata r:id="rId155" o:title=""/>
          </v:shape>
          <o:OLEObject Type="Embed" ProgID="" ShapeID="ole_rId154" DrawAspect="Content" ObjectID="_1361631461" r:id="rId154"/>
        </w:object>
      </w:r>
      <w:r>
        <w:rPr>
          <w:color w:val="000000"/>
        </w:rPr>
        <w:t xml:space="preserve"> (W/m</w:t>
      </w:r>
      <w:r>
        <w:rPr>
          <w:color w:val="000000"/>
          <w:vertAlign w:val="superscript"/>
        </w:rPr>
        <w:t>2</w:t>
      </w:r>
      <w:r>
        <w:rPr>
          <w:color w:val="000000"/>
        </w:rPr>
        <w:t>)</w:t>
      </w:r>
    </w:p>
    <w:p>
      <w:pPr>
        <w:pStyle w:val="Default"/>
        <w:bidi w:val="0"/>
        <w:jc w:val="both"/>
        <w:rPr>
          <w:b/>
          <w:b/>
        </w:rPr>
      </w:pPr>
      <w:r>
        <w:rPr>
          <w:b/>
        </w:rPr>
        <w:t>Câu 29:</w:t>
      </w:r>
      <w:r>
        <w:rPr/>
        <w:t xml:space="preserve"> </w:t>
      </w:r>
      <w:r>
        <w:rPr>
          <w:b/>
        </w:rPr>
        <w:t>Đáp án C</w:t>
      </w:r>
    </w:p>
    <w:p>
      <w:pPr>
        <w:pStyle w:val="Normal"/>
        <w:spacing w:lineRule="auto" w:line="240"/>
        <w:rPr>
          <w:color w:val="000000"/>
        </w:rPr>
      </w:pPr>
      <w:r>
        <w:rPr>
          <w:color w:val="000000"/>
        </w:rPr>
        <w:t xml:space="preserve">+ Vân tối trùng nhau nên </w:t>
      </w:r>
      <w:r>
        <w:rPr>
          <w:color w:val="000000"/>
        </w:rPr>
        <w:object w:dxaOrig="3960" w:dyaOrig="360">
          <v:shape id="ole_rId156" style="width:198pt;height:18pt" o:ole="">
            <v:imagedata r:id="rId157" o:title=""/>
          </v:shape>
          <o:OLEObject Type="Embed" ProgID="" ShapeID="ole_rId156" DrawAspect="Content" ObjectID="_829451279" r:id="rId156"/>
        </w:object>
      </w:r>
      <w:r>
        <w:rPr>
          <w:color w:val="000000"/>
        </w:rPr>
        <w:t xml:space="preserve"> </w:t>
      </w:r>
    </w:p>
    <w:p>
      <w:pPr>
        <w:pStyle w:val="Normal"/>
        <w:spacing w:lineRule="auto" w:line="240"/>
        <w:rPr/>
      </w:pPr>
      <w:r>
        <w:rPr>
          <w:color w:val="000000"/>
        </w:rPr>
        <w:t xml:space="preserve">+ Khoảng vân tối trùng nhau chính bằng khoảng vân sáng trùng nhau mà M, N là 2 điểm gần nhau nhất nên sẽ ứng với </w:t>
      </w:r>
      <w:r>
        <w:rPr>
          <w:color w:val="000000"/>
        </w:rPr>
        <w:object w:dxaOrig="600" w:dyaOrig="360">
          <v:shape id="ole_rId158" style="width:30pt;height:18pt" o:ole="">
            <v:imagedata r:id="rId159" o:title=""/>
          </v:shape>
          <o:OLEObject Type="Embed" ProgID="" ShapeID="ole_rId158" DrawAspect="Content" ObjectID="_1927906410" r:id="rId158"/>
        </w:object>
      </w:r>
      <w:r>
        <w:rPr>
          <w:color w:val="000000"/>
        </w:rPr>
        <w:t xml:space="preserve"> và </w:t>
      </w:r>
      <w:r>
        <w:rPr>
          <w:color w:val="000000"/>
        </w:rPr>
        <w:object w:dxaOrig="720" w:dyaOrig="360">
          <v:shape id="ole_rId160" style="width:36pt;height:18pt" o:ole="">
            <v:imagedata r:id="rId161" o:title=""/>
          </v:shape>
          <o:OLEObject Type="Embed" ProgID="" ShapeID="ole_rId160" DrawAspect="Content" ObjectID="_339399396" r:id="rId160"/>
        </w:object>
      </w:r>
      <w:r>
        <w:rPr>
          <w:color w:val="000000"/>
        </w:rPr>
        <w:t xml:space="preserve"> </w:t>
      </w:r>
    </w:p>
    <w:p>
      <w:pPr>
        <w:pStyle w:val="Normal"/>
        <w:spacing w:lineRule="auto" w:line="240"/>
        <w:rPr/>
      </w:pPr>
      <w:r>
        <w:rPr>
          <w:rFonts w:eastAsia="Symbol" w:cs="Symbol" w:ascii="Symbol" w:hAnsi="Symbol"/>
          <w:color w:val="000000"/>
        </w:rPr>
        <w:t></w:t>
      </w:r>
      <w:r>
        <w:rPr>
          <w:color w:val="000000"/>
        </w:rPr>
        <w:object w:dxaOrig="2160" w:dyaOrig="360">
          <v:shape id="ole_rId162" style="width:108pt;height:18pt" o:ole="">
            <v:imagedata r:id="rId163" o:title=""/>
          </v:shape>
          <o:OLEObject Type="Embed" ProgID="" ShapeID="ole_rId162" DrawAspect="Content" ObjectID="_1725586849" r:id="rId162"/>
        </w:object>
      </w:r>
      <w:r>
        <w:rPr>
          <w:rFonts w:eastAsia="Times New Roman"/>
          <w:color w:val="000000"/>
        </w:rPr>
        <w:t xml:space="preserve"> </w:t>
      </w:r>
      <w:r>
        <w:rPr>
          <w:color w:val="000000"/>
        </w:rPr>
        <w:t>mm</w:t>
      </w:r>
    </w:p>
    <w:p>
      <w:pPr>
        <w:pStyle w:val="Default"/>
        <w:bidi w:val="0"/>
        <w:jc w:val="both"/>
        <w:rPr>
          <w:b/>
          <w:b/>
        </w:rPr>
      </w:pPr>
      <w:r>
        <w:rPr>
          <w:b/>
        </w:rPr>
        <w:t>Câu 30:</w:t>
      </w:r>
      <w:r>
        <w:rPr/>
        <w:t xml:space="preserve"> </w:t>
      </w:r>
      <w:r>
        <w:rPr>
          <w:b/>
        </w:rPr>
        <w:t>Đáp án C</w:t>
      </w:r>
    </w:p>
    <w:p>
      <w:pPr>
        <w:pStyle w:val="Normal"/>
        <w:spacing w:lineRule="auto" w:line="240"/>
        <w:rPr/>
      </w:pPr>
      <w:r>
        <w:rPr>
          <w:color w:val="000000"/>
          <w:szCs w:val="24"/>
        </w:rPr>
        <w:t xml:space="preserve">+ </w:t>
      </w:r>
      <w:r>
        <w:rPr>
          <w:color w:val="000000"/>
          <w:szCs w:val="24"/>
        </w:rPr>
        <w:object w:dxaOrig="1160" w:dyaOrig="620">
          <v:shape id="ole_rId164" style="width:58pt;height:31pt" o:ole="">
            <v:imagedata r:id="rId165" o:title=""/>
          </v:shape>
          <o:OLEObject Type="Embed" ProgID="" ShapeID="ole_rId164" DrawAspect="Content" ObjectID="_668447899" r:id="rId164"/>
        </w:object>
      </w:r>
      <w:r>
        <w:rPr>
          <w:color w:val="000000"/>
          <w:szCs w:val="24"/>
        </w:rPr>
        <w:t xml:space="preserve"> . Mà ta lại có: </w:t>
      </w:r>
      <w:r>
        <w:rPr>
          <w:color w:val="000000"/>
          <w:szCs w:val="24"/>
        </w:rPr>
        <w:object w:dxaOrig="3840" w:dyaOrig="780">
          <v:shape id="ole_rId166" style="width:192pt;height:39pt" o:ole="">
            <v:imagedata r:id="rId167" o:title=""/>
          </v:shape>
          <o:OLEObject Type="Embed" ProgID="" ShapeID="ole_rId166" DrawAspect="Content" ObjectID="_1253448222" r:id="rId166"/>
        </w:object>
      </w:r>
      <w:r>
        <w:rPr>
          <w:color w:val="000000"/>
          <w:szCs w:val="24"/>
        </w:rPr>
        <w:t xml:space="preserve"> </w:t>
      </w:r>
    </w:p>
    <w:p>
      <w:pPr>
        <w:pStyle w:val="Normal"/>
        <w:spacing w:lineRule="auto" w:line="240"/>
        <w:rPr/>
      </w:pPr>
      <w:r>
        <w:rPr>
          <w:color w:val="000000"/>
          <w:szCs w:val="24"/>
        </w:rPr>
        <w:t xml:space="preserve">+ Mặc khác </w:t>
      </w:r>
      <w:r>
        <w:rPr>
          <w:color w:val="000000"/>
          <w:szCs w:val="24"/>
        </w:rPr>
        <w:object w:dxaOrig="840" w:dyaOrig="380">
          <v:shape id="ole_rId168" style="width:42pt;height:19pt" o:ole="">
            <v:imagedata r:id="rId169" o:title=""/>
          </v:shape>
          <o:OLEObject Type="Embed" ProgID="" ShapeID="ole_rId168" DrawAspect="Content" ObjectID="_828043523" r:id="rId168"/>
        </w:object>
      </w:r>
      <w:r>
        <w:rPr>
          <w:color w:val="000000"/>
          <w:szCs w:val="24"/>
        </w:rPr>
        <w:t xml:space="preserve"> </w:t>
      </w:r>
    </w:p>
    <w:p>
      <w:pPr>
        <w:pStyle w:val="Normal"/>
        <w:spacing w:lineRule="auto" w:line="240"/>
        <w:rPr/>
      </w:pPr>
      <w:r>
        <w:rPr>
          <w:color w:val="000000"/>
          <w:szCs w:val="24"/>
        </w:rPr>
        <w:t xml:space="preserve">+ Với quỹ đạo K thì </w:t>
      </w:r>
      <w:r>
        <w:rPr>
          <w:color w:val="000000"/>
          <w:szCs w:val="24"/>
        </w:rPr>
        <w:object w:dxaOrig="520" w:dyaOrig="279">
          <v:shape id="ole_rId170" style="width:26pt;height:13.95pt" o:ole="">
            <v:imagedata r:id="rId171" o:title=""/>
          </v:shape>
          <o:OLEObject Type="Embed" ProgID="" ShapeID="ole_rId170" DrawAspect="Content" ObjectID="_1151678932" r:id="rId170"/>
        </w:object>
      </w:r>
      <w:r>
        <w:rPr>
          <w:color w:val="000000"/>
          <w:szCs w:val="24"/>
        </w:rPr>
        <w:t xml:space="preserve"> </w:t>
      </w:r>
      <w:r>
        <w:rPr>
          <w:rFonts w:eastAsia="Symbol" w:cs="Symbol" w:ascii="Symbol" w:hAnsi="Symbol"/>
          <w:color w:val="000000"/>
          <w:szCs w:val="24"/>
        </w:rPr>
        <w:t></w:t>
      </w:r>
      <w:r>
        <w:rPr>
          <w:color w:val="000000"/>
          <w:szCs w:val="24"/>
        </w:rPr>
        <w:t xml:space="preserve"> </w:t>
      </w:r>
      <w:r>
        <w:rPr>
          <w:color w:val="000000"/>
          <w:szCs w:val="24"/>
        </w:rPr>
        <w:object w:dxaOrig="1480" w:dyaOrig="780">
          <v:shape id="ole_rId172" style="width:74pt;height:39pt" o:ole="">
            <v:imagedata r:id="rId173" o:title=""/>
          </v:shape>
          <o:OLEObject Type="Embed" ProgID="" ShapeID="ole_rId172" DrawAspect="Content" ObjectID="_1883133365" r:id="rId172"/>
        </w:object>
      </w:r>
      <w:r>
        <w:rPr>
          <w:color w:val="000000"/>
          <w:szCs w:val="24"/>
        </w:rPr>
        <w:t xml:space="preserve"> </w:t>
      </w:r>
    </w:p>
    <w:p>
      <w:pPr>
        <w:pStyle w:val="Normal"/>
        <w:spacing w:lineRule="auto" w:line="240"/>
        <w:rPr/>
      </w:pPr>
      <w:r>
        <w:rPr>
          <w:color w:val="000000"/>
          <w:szCs w:val="24"/>
        </w:rPr>
        <w:t xml:space="preserve">+ Với quỹ đạo L thì </w:t>
      </w:r>
      <w:r>
        <w:rPr>
          <w:color w:val="000000"/>
          <w:szCs w:val="24"/>
        </w:rPr>
        <w:object w:dxaOrig="560" w:dyaOrig="279">
          <v:shape id="ole_rId174" style="width:28pt;height:13.95pt" o:ole="">
            <v:imagedata r:id="rId175" o:title=""/>
          </v:shape>
          <o:OLEObject Type="Embed" ProgID="" ShapeID="ole_rId174" DrawAspect="Content" ObjectID="_496846409" r:id="rId174"/>
        </w:object>
      </w:r>
      <w:r>
        <w:rPr>
          <w:color w:val="000000"/>
          <w:szCs w:val="24"/>
        </w:rPr>
        <w:t xml:space="preserve"> </w:t>
      </w:r>
      <w:r>
        <w:rPr>
          <w:rFonts w:eastAsia="Symbol" w:cs="Symbol" w:ascii="Symbol" w:hAnsi="Symbol"/>
          <w:color w:val="000000"/>
          <w:szCs w:val="24"/>
        </w:rPr>
        <w:t></w:t>
      </w:r>
      <w:r>
        <w:rPr>
          <w:color w:val="000000"/>
          <w:szCs w:val="24"/>
        </w:rPr>
        <w:t xml:space="preserve"> </w:t>
      </w:r>
      <w:r>
        <w:rPr>
          <w:color w:val="000000"/>
          <w:szCs w:val="24"/>
        </w:rPr>
        <w:object w:dxaOrig="1939" w:dyaOrig="820">
          <v:shape id="ole_rId176" style="width:96.95pt;height:41pt" o:ole="">
            <v:imagedata r:id="rId177" o:title=""/>
          </v:shape>
          <o:OLEObject Type="Embed" ProgID="" ShapeID="ole_rId176" DrawAspect="Content" ObjectID="_12999570" r:id="rId176"/>
        </w:object>
      </w:r>
      <w:r>
        <w:rPr>
          <w:color w:val="000000"/>
          <w:szCs w:val="24"/>
        </w:rPr>
        <w:t xml:space="preserve"> </w:t>
      </w:r>
    </w:p>
    <w:p>
      <w:pPr>
        <w:pStyle w:val="Normal"/>
        <w:spacing w:lineRule="auto" w:line="240"/>
        <w:rPr>
          <w:color w:val="000000"/>
          <w:szCs w:val="24"/>
        </w:rPr>
      </w:pPr>
      <w:r>
        <w:rPr>
          <w:rFonts w:eastAsia="Symbol" w:cs="Symbol" w:ascii="Symbol" w:hAnsi="Symbol"/>
          <w:color w:val="000000"/>
          <w:szCs w:val="24"/>
        </w:rPr>
        <w:t></w:t>
      </w:r>
      <w:r>
        <w:rPr>
          <w:rFonts w:eastAsia="Times New Roman"/>
          <w:color w:val="000000"/>
          <w:szCs w:val="24"/>
        </w:rPr>
        <w:t xml:space="preserve"> </w:t>
      </w:r>
      <w:r>
        <w:rPr>
          <w:color w:val="000000"/>
          <w:szCs w:val="24"/>
        </w:rPr>
        <w:object w:dxaOrig="2180" w:dyaOrig="840">
          <v:shape id="ole_rId178" style="width:109pt;height:42pt" o:ole="">
            <v:imagedata r:id="rId179" o:title=""/>
          </v:shape>
          <o:OLEObject Type="Embed" ProgID="" ShapeID="ole_rId178" DrawAspect="Content" ObjectID="_491224383" r:id="rId178"/>
        </w:object>
      </w:r>
    </w:p>
    <w:p>
      <w:pPr>
        <w:pStyle w:val="Default"/>
        <w:bidi w:val="0"/>
        <w:jc w:val="both"/>
        <w:rPr>
          <w:b/>
          <w:b/>
        </w:rPr>
      </w:pPr>
      <w:r>
        <w:rPr>
          <w:b/>
        </w:rPr>
        <w:t>Câu 31:</w:t>
      </w:r>
      <w:r>
        <w:rPr/>
        <w:t xml:space="preserve"> </w:t>
      </w:r>
      <w:r>
        <w:rPr>
          <w:b/>
        </w:rPr>
        <w:t>Đáp án D</w:t>
      </w:r>
    </w:p>
    <w:p>
      <w:pPr>
        <w:pStyle w:val="Normal"/>
        <w:spacing w:lineRule="auto" w:line="240"/>
        <w:rPr>
          <w:color w:val="000000"/>
        </w:rPr>
      </w:pPr>
      <w:r>
        <w:rPr>
          <w:color w:val="000000"/>
        </w:rPr>
        <w:t xml:space="preserve">+ Xét ở 1 nửa vùng giao thoa thì </w:t>
      </w:r>
      <w:r>
        <w:rPr>
          <w:color w:val="000000"/>
        </w:rPr>
        <w:object w:dxaOrig="1060" w:dyaOrig="620">
          <v:shape id="ole_rId180" style="width:53pt;height:31pt" o:ole="">
            <v:imagedata r:id="rId181" o:title=""/>
          </v:shape>
          <o:OLEObject Type="Embed" ProgID="" ShapeID="ole_rId180" DrawAspect="Content" ObjectID="_182036771" r:id="rId180"/>
        </w:object>
      </w:r>
      <w:r>
        <w:rPr>
          <w:color w:val="000000"/>
        </w:rPr>
        <w:t xml:space="preserve"> mm</w:t>
      </w:r>
    </w:p>
    <w:p>
      <w:pPr>
        <w:pStyle w:val="Normal"/>
        <w:spacing w:lineRule="auto" w:line="240"/>
        <w:rPr/>
      </w:pPr>
      <w:r>
        <w:rPr>
          <w:color w:val="000000"/>
        </w:rPr>
        <w:t xml:space="preserve">+ Vân sáng trùng nhau nên ta có: </w:t>
      </w:r>
      <w:r>
        <w:rPr>
          <w:color w:val="000000"/>
        </w:rPr>
        <w:object w:dxaOrig="2439" w:dyaOrig="360">
          <v:shape id="ole_rId182" style="width:121.95pt;height:18pt" o:ole="">
            <v:imagedata r:id="rId183" o:title=""/>
          </v:shape>
          <o:OLEObject Type="Embed" ProgID="" ShapeID="ole_rId182" DrawAspect="Content" ObjectID="_694362408" r:id="rId182"/>
        </w:object>
      </w:r>
      <w:r>
        <w:rPr>
          <w:color w:val="000000"/>
        </w:rPr>
        <w:t xml:space="preserve"> </w:t>
      </w:r>
      <w:r>
        <w:rPr>
          <w:rFonts w:eastAsia="Symbol" w:cs="Symbol" w:ascii="Symbol" w:hAnsi="Symbol"/>
          <w:color w:val="000000"/>
        </w:rPr>
        <w:t></w:t>
      </w:r>
      <w:r>
        <w:rPr>
          <w:color w:val="000000"/>
        </w:rPr>
        <w:object w:dxaOrig="1780" w:dyaOrig="360">
          <v:shape id="ole_rId184" style="width:89pt;height:18pt" o:ole="">
            <v:imagedata r:id="rId185" o:title=""/>
          </v:shape>
          <o:OLEObject Type="Embed" ProgID="" ShapeID="ole_rId184" DrawAspect="Content" ObjectID="_1720849137" r:id="rId184"/>
        </w:object>
      </w:r>
      <w:r>
        <w:rPr>
          <w:color w:val="000000"/>
        </w:rPr>
        <w:t xml:space="preserve"> </w:t>
      </w:r>
    </w:p>
    <w:p>
      <w:pPr>
        <w:pStyle w:val="Normal"/>
        <w:spacing w:lineRule="auto" w:line="240"/>
        <w:rPr/>
      </w:pPr>
      <w:r>
        <w:rPr>
          <w:color w:val="000000"/>
        </w:rPr>
        <w:t xml:space="preserve">+ Mà </w:t>
      </w:r>
      <w:r>
        <w:rPr>
          <w:color w:val="000000"/>
        </w:rPr>
        <w:object w:dxaOrig="3040" w:dyaOrig="360">
          <v:shape id="ole_rId186" style="width:152pt;height:18pt" o:ole="">
            <v:imagedata r:id="rId187" o:title=""/>
          </v:shape>
          <o:OLEObject Type="Embed" ProgID="" ShapeID="ole_rId186" DrawAspect="Content" ObjectID="_643094188" r:id="rId186"/>
        </w:object>
      </w:r>
      <w:r>
        <w:rPr>
          <w:color w:val="000000"/>
        </w:rPr>
        <w:t xml:space="preserve"> </w:t>
      </w:r>
    </w:p>
    <w:p>
      <w:pPr>
        <w:pStyle w:val="Normal"/>
        <w:spacing w:lineRule="auto" w:line="240"/>
        <w:rPr/>
      </w:pPr>
      <w:r>
        <w:rPr>
          <w:color w:val="000000"/>
        </w:rPr>
        <w:t>+ Tính ở cả vùng giao thoa thì có 7 giá trị của k</w:t>
      </w:r>
      <w:r>
        <w:rPr>
          <w:color w:val="000000"/>
          <w:vertAlign w:val="subscript"/>
        </w:rPr>
        <w:t>1</w:t>
      </w:r>
      <w:r>
        <w:rPr>
          <w:color w:val="000000"/>
        </w:rPr>
        <w:t xml:space="preserve"> thoả mãn điều trên.</w:t>
      </w:r>
    </w:p>
    <w:p>
      <w:pPr>
        <w:pStyle w:val="Default"/>
        <w:bidi w:val="0"/>
        <w:jc w:val="both"/>
        <w:rPr>
          <w:b/>
          <w:b/>
          <w:lang w:val="es-ES"/>
        </w:rPr>
      </w:pPr>
      <w:r>
        <w:rPr>
          <w:b/>
          <w:lang w:val="es-ES"/>
        </w:rPr>
        <w:t>Câu 32:</w:t>
      </w:r>
      <w:r>
        <w:rPr>
          <w:lang w:val="es-ES"/>
        </w:rPr>
        <w:t xml:space="preserve"> </w:t>
      </w:r>
      <w:r>
        <w:rPr>
          <w:b/>
          <w:lang w:val="es-ES"/>
        </w:rPr>
        <w:t>Đáp án B</w:t>
      </w:r>
    </w:p>
    <w:p>
      <w:pPr>
        <w:pStyle w:val="Normal"/>
        <w:spacing w:lineRule="auto" w:line="240"/>
        <w:rPr>
          <w:color w:val="000000"/>
          <w:lang w:val="es-ES"/>
        </w:rPr>
      </w:pPr>
      <w:r>
        <w:rPr>
          <w:color w:val="000000"/>
          <w:lang w:val="es-ES"/>
        </w:rPr>
        <w:t xml:space="preserve">+ Ta có: </w:t>
      </w:r>
      <w:r>
        <w:rPr>
          <w:color w:val="000000"/>
        </w:rPr>
        <w:object w:dxaOrig="3780" w:dyaOrig="1040">
          <v:shape id="ole_rId188" style="width:189pt;height:52pt" o:ole="">
            <v:imagedata r:id="rId189" o:title=""/>
          </v:shape>
          <o:OLEObject Type="Embed" ProgID="" ShapeID="ole_rId188" DrawAspect="Content" ObjectID="_169362832" r:id="rId188"/>
        </w:object>
      </w:r>
      <w:r>
        <w:rPr>
          <w:color w:val="000000"/>
          <w:lang w:val="es-ES"/>
        </w:rPr>
        <w:t xml:space="preserve"> </w:t>
      </w:r>
    </w:p>
    <w:p>
      <w:pPr>
        <w:pStyle w:val="Normal"/>
        <w:spacing w:lineRule="auto" w:line="240"/>
        <w:rPr/>
      </w:pPr>
      <w:r>
        <w:rPr>
          <w:color w:val="000000"/>
          <w:lang w:val="pt-BR"/>
        </w:rPr>
        <w:t xml:space="preserve">+ Mà: </w:t>
      </w:r>
      <w:r>
        <w:rPr>
          <w:color w:val="000000"/>
        </w:rPr>
        <w:object w:dxaOrig="3540" w:dyaOrig="740">
          <v:shape id="ole_rId190" style="width:177pt;height:37pt" o:ole="">
            <v:imagedata r:id="rId191" o:title=""/>
          </v:shape>
          <o:OLEObject Type="Embed" ProgID="" ShapeID="ole_rId190" DrawAspect="Content" ObjectID="_83235793" r:id="rId190"/>
        </w:object>
      </w:r>
      <w:r>
        <w:rPr>
          <w:color w:val="000000"/>
          <w:lang w:val="pt-BR"/>
        </w:rPr>
        <w:t xml:space="preserve"> </w:t>
      </w:r>
    </w:p>
    <w:p>
      <w:pPr>
        <w:pStyle w:val="Normal"/>
        <w:spacing w:lineRule="auto" w:line="240"/>
        <w:rPr/>
      </w:pPr>
      <w:r>
        <w:rPr>
          <w:rFonts w:eastAsia="Symbol" w:cs="Symbol" w:ascii="Symbol" w:hAnsi="Symbol"/>
          <w:color w:val="000000"/>
        </w:rPr>
        <w:t></w:t>
      </w:r>
      <w:r>
        <w:rPr>
          <w:rFonts w:eastAsia="Times New Roman"/>
          <w:color w:val="000000"/>
          <w:lang w:val="pt-BR"/>
        </w:rPr>
        <w:t xml:space="preserve"> </w:t>
      </w:r>
      <w:r>
        <w:rPr>
          <w:color w:val="000000"/>
        </w:rPr>
        <w:object w:dxaOrig="859" w:dyaOrig="279">
          <v:shape id="ole_rId192" style="width:42.95pt;height:13.95pt" o:ole="">
            <v:imagedata r:id="rId193" o:title=""/>
          </v:shape>
          <o:OLEObject Type="Embed" ProgID="" ShapeID="ole_rId192" DrawAspect="Content" ObjectID="_1934752468" r:id="rId192"/>
        </w:object>
      </w:r>
      <w:r>
        <w:rPr>
          <w:rFonts w:eastAsia="Times New Roman"/>
          <w:color w:val="000000"/>
          <w:lang w:val="pt-BR"/>
        </w:rPr>
        <w:t xml:space="preserve"> </w:t>
      </w:r>
      <w:r>
        <w:rPr>
          <w:color w:val="000000"/>
          <w:lang w:val="pt-BR"/>
        </w:rPr>
        <w:t>rad/s</w:t>
      </w:r>
    </w:p>
    <w:p>
      <w:pPr>
        <w:pStyle w:val="Default"/>
        <w:bidi w:val="0"/>
        <w:jc w:val="both"/>
        <w:rPr>
          <w:b/>
          <w:b/>
          <w:lang w:val="pt-BR"/>
        </w:rPr>
      </w:pPr>
      <w:r>
        <w:rPr>
          <w:b/>
          <w:lang w:val="pt-BR"/>
        </w:rPr>
        <w:t>Câu 33:</w:t>
      </w:r>
      <w:r>
        <w:rPr>
          <w:lang w:val="pt-BR"/>
        </w:rPr>
        <w:t xml:space="preserve"> </w:t>
      </w:r>
      <w:r>
        <w:rPr>
          <w:b/>
          <w:lang w:val="pt-BR"/>
        </w:rPr>
        <w:t>Đáp án C</w:t>
      </w:r>
    </w:p>
    <w:p>
      <w:pPr>
        <w:pStyle w:val="Normal"/>
        <w:spacing w:lineRule="auto" w:line="240"/>
        <w:rPr>
          <w:color w:val="000000"/>
          <w:lang w:val="pt-BR"/>
        </w:rPr>
      </w:pPr>
      <w:r>
        <w:rPr>
          <w:color w:val="000000"/>
          <w:lang w:val="pt-BR"/>
        </w:rPr>
        <w:t xml:space="preserve">+ Vị trí của nút sóng thỏa mãn: </w:t>
      </w:r>
      <w:r>
        <w:rPr>
          <w:color w:val="000000"/>
        </w:rPr>
        <w:object w:dxaOrig="1460" w:dyaOrig="620">
          <v:shape id="ole_rId194" style="width:73pt;height:31pt" o:ole="">
            <v:imagedata r:id="rId195" o:title=""/>
          </v:shape>
          <o:OLEObject Type="Embed" ProgID="" ShapeID="ole_rId194" DrawAspect="Content" ObjectID="_44739140" r:id="rId194"/>
        </w:object>
      </w:r>
      <w:r>
        <w:rPr>
          <w:color w:val="000000"/>
          <w:lang w:val="pt-BR"/>
        </w:rPr>
        <w:t xml:space="preserve"> </w:t>
      </w:r>
    </w:p>
    <w:p>
      <w:pPr>
        <w:pStyle w:val="Normal"/>
        <w:spacing w:lineRule="auto" w:line="240"/>
        <w:rPr>
          <w:color w:val="000000"/>
          <w:lang w:val="pt-BR"/>
        </w:rPr>
      </w:pPr>
      <w:r>
        <w:rPr>
          <w:color w:val="000000"/>
          <w:lang w:val="pt-BR"/>
        </w:rPr>
        <w:t xml:space="preserve">+ </w:t>
      </w:r>
      <w:r>
        <w:rPr>
          <w:color w:val="000000"/>
        </w:rPr>
        <w:object w:dxaOrig="1740" w:dyaOrig="320">
          <v:shape id="ole_rId196" style="width:87pt;height:16pt" o:ole="">
            <v:imagedata r:id="rId197" o:title=""/>
          </v:shape>
          <o:OLEObject Type="Embed" ProgID="" ShapeID="ole_rId196" DrawAspect="Content" ObjectID="_1054983138" r:id="rId196"/>
        </w:object>
      </w:r>
      <w:r>
        <w:rPr>
          <w:color w:val="000000"/>
          <w:lang w:val="pt-BR"/>
        </w:rPr>
        <w:t xml:space="preserve"> </w:t>
      </w:r>
      <w:r>
        <w:rPr>
          <w:rFonts w:eastAsia="Symbol" w:cs="Symbol" w:ascii="Symbol" w:hAnsi="Symbol"/>
          <w:color w:val="000000"/>
        </w:rPr>
        <w:t></w:t>
      </w:r>
      <w:r>
        <w:rPr>
          <w:color w:val="000000"/>
        </w:rPr>
        <w:object w:dxaOrig="1460" w:dyaOrig="320">
          <v:shape id="ole_rId198" style="width:73pt;height:16pt" o:ole="">
            <v:imagedata r:id="rId199" o:title=""/>
          </v:shape>
          <o:OLEObject Type="Embed" ProgID="" ShapeID="ole_rId198" DrawAspect="Content" ObjectID="_962595288" r:id="rId198"/>
        </w:object>
      </w:r>
      <w:r>
        <w:rPr>
          <w:color w:val="000000"/>
          <w:lang w:val="pt-BR"/>
        </w:rPr>
        <w:t xml:space="preserve"> </w:t>
      </w:r>
      <w:r>
        <w:rPr>
          <w:rFonts w:eastAsia="Symbol" w:cs="Symbol" w:ascii="Symbol" w:hAnsi="Symbol"/>
          <w:color w:val="000000"/>
        </w:rPr>
        <w:t></w:t>
      </w:r>
      <w:r>
        <w:rPr>
          <w:color w:val="000000"/>
          <w:lang w:val="pt-BR"/>
        </w:rPr>
        <w:t xml:space="preserve"> Có 9 giá trị của k nên có 9 nút</w:t>
      </w:r>
    </w:p>
    <w:p>
      <w:pPr>
        <w:pStyle w:val="Normal"/>
        <w:spacing w:lineRule="auto" w:line="240"/>
        <w:rPr/>
      </w:pPr>
      <w:r>
        <w:rPr>
          <w:color w:val="000000"/>
          <w:lang w:val="pt-BR"/>
        </w:rPr>
        <w:t xml:space="preserve">+ Vị trí các bụng thỏa mãn: </w:t>
      </w:r>
      <w:r>
        <w:rPr>
          <w:color w:val="000000"/>
        </w:rPr>
        <w:object w:dxaOrig="4140" w:dyaOrig="620">
          <v:shape id="ole_rId200" style="width:207pt;height:31pt" o:ole="">
            <v:imagedata r:id="rId201" o:title=""/>
          </v:shape>
          <o:OLEObject Type="Embed" ProgID="" ShapeID="ole_rId200" DrawAspect="Content" ObjectID="_1937274565" r:id="rId200"/>
        </w:object>
      </w:r>
      <w:r>
        <w:rPr>
          <w:color w:val="000000"/>
          <w:lang w:val="pt-BR"/>
        </w:rPr>
        <w:t xml:space="preserve"> </w:t>
      </w:r>
      <w:r>
        <w:rPr>
          <w:rFonts w:eastAsia="Symbol" w:cs="Symbol" w:ascii="Symbol" w:hAnsi="Symbol"/>
          <w:color w:val="000000"/>
        </w:rPr>
        <w:t></w:t>
      </w:r>
      <w:r>
        <w:rPr>
          <w:color w:val="000000"/>
          <w:lang w:val="pt-BR"/>
        </w:rPr>
        <w:t xml:space="preserve"> Có 10 bụng</w:t>
      </w:r>
    </w:p>
    <w:p>
      <w:pPr>
        <w:pStyle w:val="Default"/>
        <w:bidi w:val="0"/>
        <w:jc w:val="both"/>
        <w:rPr>
          <w:b/>
          <w:b/>
          <w:lang w:val="pt-BR"/>
        </w:rPr>
      </w:pPr>
      <w:r>
        <w:rPr>
          <w:b/>
          <w:lang w:val="pt-BR"/>
        </w:rPr>
        <w:t>Câu 34:</w:t>
      </w:r>
      <w:r>
        <w:rPr>
          <w:lang w:val="pt-BR"/>
        </w:rPr>
        <w:t xml:space="preserve"> </w:t>
      </w:r>
      <w:r>
        <w:rPr>
          <w:b/>
          <w:lang w:val="pt-BR"/>
        </w:rPr>
        <w:t>Đáp án B</w:t>
      </w:r>
    </w:p>
    <w:p>
      <w:pPr>
        <w:pStyle w:val="Normal"/>
        <w:spacing w:lineRule="auto" w:line="240"/>
        <w:rPr>
          <w:color w:val="000000"/>
          <w:lang w:val="pt-BR"/>
        </w:rPr>
      </w:pPr>
      <w:r>
        <w:rPr>
          <w:color w:val="000000"/>
          <w:lang w:val="pt-BR"/>
        </w:rPr>
        <w:t xml:space="preserve">+ Xét trong nửa chu kì đầu tiên thì biên độ của con lắc giảm 1 lượng là: </w:t>
      </w:r>
    </w:p>
    <w:p>
      <w:pPr>
        <w:pStyle w:val="Normal"/>
        <w:spacing w:lineRule="auto" w:line="240"/>
        <w:rPr/>
      </w:pPr>
      <w:r>
        <w:rPr>
          <w:color w:val="000000"/>
        </w:rPr>
        <w:object w:dxaOrig="1600" w:dyaOrig="620">
          <v:shape id="ole_rId202" style="width:80pt;height:31pt" o:ole="">
            <v:imagedata r:id="rId203" o:title=""/>
          </v:shape>
          <o:OLEObject Type="Embed" ProgID="" ShapeID="ole_rId202" DrawAspect="Content" ObjectID="_1884742637" r:id="rId202"/>
        </w:object>
      </w:r>
      <w:r>
        <w:rPr>
          <w:rFonts w:eastAsia="Times New Roman"/>
          <w:color w:val="000000"/>
          <w:lang w:val="pt-BR"/>
        </w:rPr>
        <w:t xml:space="preserve"> </w:t>
      </w:r>
      <w:r>
        <w:rPr>
          <w:color w:val="000000"/>
          <w:lang w:val="pt-BR"/>
        </w:rPr>
        <w:t>cm</w:t>
      </w:r>
    </w:p>
    <w:p>
      <w:pPr>
        <w:pStyle w:val="Normal"/>
        <w:spacing w:lineRule="auto" w:line="240"/>
        <w:rPr>
          <w:color w:val="000000"/>
          <w:lang w:val="pt-BR"/>
        </w:rPr>
      </w:pPr>
      <w:r>
        <w:rPr>
          <w:color w:val="000000"/>
          <w:lang w:val="pt-BR"/>
        </w:rPr>
        <w:t>+ Vì kéo khúc gỗ ra vị trí dãn 40 cm nên biên độ ban đầu là 8 cm.</w:t>
      </w:r>
    </w:p>
    <w:p>
      <w:pPr>
        <w:pStyle w:val="Normal"/>
        <w:spacing w:lineRule="auto" w:line="240"/>
        <w:rPr/>
      </w:pPr>
      <w:r>
        <w:rPr>
          <w:color w:val="000000"/>
          <w:lang w:val="pt-BR"/>
        </w:rPr>
        <w:t xml:space="preserve">+ Sau nửa chu kì đầu tiên thì chiều dài của con lắc chính là chiều dại ngắn nhất mà lò xo đạt được khi dao động là: </w:t>
      </w:r>
      <w:r>
        <w:rPr>
          <w:color w:val="000000"/>
        </w:rPr>
        <w:object w:dxaOrig="3260" w:dyaOrig="360">
          <v:shape id="ole_rId204" style="width:163pt;height:18pt" o:ole="">
            <v:imagedata r:id="rId205" o:title=""/>
          </v:shape>
          <o:OLEObject Type="Embed" ProgID="" ShapeID="ole_rId204" DrawAspect="Content" ObjectID="_926642478" r:id="rId204"/>
        </w:object>
      </w:r>
      <w:r>
        <w:rPr>
          <w:color w:val="000000"/>
          <w:lang w:val="pt-BR"/>
        </w:rPr>
        <w:t xml:space="preserve"> cm</w:t>
      </w:r>
    </w:p>
    <w:p>
      <w:pPr>
        <w:pStyle w:val="Default"/>
        <w:bidi w:val="0"/>
        <w:jc w:val="both"/>
        <w:rPr>
          <w:b/>
          <w:b/>
          <w:lang w:val="pt-BR"/>
        </w:rPr>
      </w:pPr>
      <w:r>
        <w:rPr>
          <w:b/>
          <w:lang w:val="pt-BR"/>
        </w:rPr>
        <w:t>Câu 35:</w:t>
      </w:r>
      <w:r>
        <w:rPr>
          <w:lang w:val="pt-BR"/>
        </w:rPr>
        <w:t xml:space="preserve"> </w:t>
      </w:r>
      <w:r>
        <w:rPr>
          <w:b/>
          <w:lang w:val="pt-BR"/>
        </w:rPr>
        <w:t>Đáp án D</w:t>
      </w:r>
    </w:p>
    <w:p>
      <w:pPr>
        <w:pStyle w:val="Normal"/>
        <w:spacing w:lineRule="auto" w:line="240"/>
        <w:rPr>
          <w:color w:val="000000"/>
          <w:lang w:val="pt-BR"/>
        </w:rPr>
      </w:pPr>
      <w:r>
        <w:rPr>
          <w:color w:val="000000"/>
          <w:lang w:val="pt-BR"/>
        </w:rPr>
        <w:t xml:space="preserve">+ Từ đồ thị ta thấy được </w:t>
      </w:r>
      <w:r>
        <w:rPr>
          <w:color w:val="000000"/>
        </w:rPr>
        <w:object w:dxaOrig="1540" w:dyaOrig="760">
          <v:shape id="ole_rId206" style="width:77pt;height:38pt" o:ole="">
            <v:imagedata r:id="rId207" o:title=""/>
          </v:shape>
          <o:OLEObject Type="Embed" ProgID="" ShapeID="ole_rId206" DrawAspect="Content" ObjectID="_611342927" r:id="rId206"/>
        </w:object>
      </w:r>
      <w:r>
        <w:rPr>
          <w:color w:val="000000"/>
          <w:lang w:val="pt-BR"/>
        </w:rPr>
        <w:t xml:space="preserve"> </w:t>
      </w:r>
    </w:p>
    <w:p>
      <w:pPr>
        <w:pStyle w:val="Normal"/>
        <w:spacing w:lineRule="auto" w:line="240"/>
        <w:rPr/>
      </w:pPr>
      <w:r>
        <w:rPr>
          <w:color w:val="000000"/>
          <w:lang w:val="pt-BR"/>
        </w:rPr>
        <w:t xml:space="preserve">+ Mặc khác ta lại có: </w:t>
      </w:r>
      <w:r>
        <w:rPr>
          <w:color w:val="000000"/>
        </w:rPr>
        <w:object w:dxaOrig="3120" w:dyaOrig="620">
          <v:shape id="ole_rId208" style="width:156pt;height:31pt" o:ole="">
            <v:imagedata r:id="rId209" o:title=""/>
          </v:shape>
          <o:OLEObject Type="Embed" ProgID="" ShapeID="ole_rId208" DrawAspect="Content" ObjectID="_1333769077" r:id="rId208"/>
        </w:object>
      </w:r>
      <w:r>
        <w:rPr>
          <w:color w:val="000000"/>
          <w:lang w:val="pt-BR"/>
        </w:rPr>
        <w:t xml:space="preserve"> </w:t>
      </w:r>
      <w:r>
        <w:rPr>
          <w:rFonts w:eastAsia="Symbol" w:cs="Symbol" w:ascii="Symbol" w:hAnsi="Symbol"/>
          <w:color w:val="000000"/>
        </w:rPr>
        <w:t></w:t>
      </w:r>
      <w:r>
        <w:rPr>
          <w:color w:val="000000"/>
          <w:lang w:val="pt-BR"/>
        </w:rPr>
        <w:t xml:space="preserve"> </w:t>
      </w:r>
      <w:r>
        <w:rPr>
          <w:color w:val="000000"/>
        </w:rPr>
        <w:object w:dxaOrig="880" w:dyaOrig="620">
          <v:shape id="ole_rId210" style="width:44pt;height:31pt" o:ole="">
            <v:imagedata r:id="rId211" o:title=""/>
          </v:shape>
          <o:OLEObject Type="Embed" ProgID="" ShapeID="ole_rId210" DrawAspect="Content" ObjectID="_2039688496" r:id="rId210"/>
        </w:object>
      </w:r>
      <w:r>
        <w:rPr>
          <w:color w:val="000000"/>
          <w:lang w:val="pt-BR"/>
        </w:rPr>
        <w:t xml:space="preserve"> </w:t>
      </w:r>
    </w:p>
    <w:p>
      <w:pPr>
        <w:pStyle w:val="Normal"/>
        <w:spacing w:lineRule="auto" w:line="240"/>
        <w:rPr/>
      </w:pPr>
      <w:r>
        <w:rPr>
          <w:color w:val="000000"/>
          <w:lang w:val="pt-BR"/>
        </w:rPr>
        <w:t xml:space="preserve">+ Phương trình dao động của 2 chất điểm là: </w:t>
      </w:r>
      <w:r>
        <w:rPr>
          <w:color w:val="000000"/>
        </w:rPr>
        <w:object w:dxaOrig="2200" w:dyaOrig="1440">
          <v:shape id="ole_rId212" style="width:110pt;height:72pt" o:ole="">
            <v:imagedata r:id="rId213" o:title=""/>
          </v:shape>
          <o:OLEObject Type="Embed" ProgID="" ShapeID="ole_rId212" DrawAspect="Content" ObjectID="_40988551" r:id="rId212"/>
        </w:object>
      </w:r>
      <w:r>
        <w:rPr>
          <w:color w:val="000000"/>
          <w:lang w:val="pt-BR"/>
        </w:rPr>
        <w:t xml:space="preserve"> </w:t>
      </w:r>
    </w:p>
    <w:p>
      <w:pPr>
        <w:pStyle w:val="Normal"/>
        <w:spacing w:lineRule="auto" w:line="240"/>
        <w:rPr/>
      </w:pPr>
      <w:r>
        <w:rPr>
          <w:color w:val="000000"/>
        </w:rPr>
        <w:t xml:space="preserve">+ </w:t>
      </w:r>
      <w:r>
        <w:rPr>
          <w:color w:val="000000"/>
        </w:rPr>
        <w:object w:dxaOrig="3980" w:dyaOrig="680">
          <v:shape id="ole_rId214" style="width:199pt;height:34pt" o:ole="">
            <v:imagedata r:id="rId215" o:title=""/>
          </v:shape>
          <o:OLEObject Type="Embed" ProgID="" ShapeID="ole_rId214" DrawAspect="Content" ObjectID="_1689414807" r:id="rId214"/>
        </w:object>
      </w:r>
      <w:r>
        <w:rPr>
          <w:color w:val="000000"/>
        </w:rPr>
        <w:t xml:space="preserve"> </w:t>
      </w:r>
      <w:r>
        <w:rPr>
          <w:rFonts w:eastAsia="Symbol" w:cs="Symbol" w:ascii="Symbol" w:hAnsi="Symbol"/>
          <w:color w:val="000000"/>
        </w:rPr>
        <w:t></w:t>
      </w:r>
      <w:r>
        <w:rPr>
          <w:color w:val="000000"/>
        </w:rPr>
        <w:object w:dxaOrig="1340" w:dyaOrig="760">
          <v:shape id="ole_rId216" style="width:67pt;height:38pt" o:ole="">
            <v:imagedata r:id="rId217" o:title=""/>
          </v:shape>
          <o:OLEObject Type="Embed" ProgID="" ShapeID="ole_rId216" DrawAspect="Content" ObjectID="_1651471753" r:id="rId216"/>
        </w:object>
      </w:r>
      <w:r>
        <w:rPr/>
        <w:t xml:space="preserve"> </w:t>
      </w:r>
    </w:p>
    <w:tbl>
      <w:tblPr>
        <w:tblW w:w="7928" w:type="dxa"/>
        <w:jc w:val="start"/>
        <w:tblInd w:w="-5" w:type="dxa"/>
        <w:tblCellMar>
          <w:top w:w="0" w:type="dxa"/>
          <w:start w:w="108" w:type="dxa"/>
          <w:bottom w:w="0" w:type="dxa"/>
          <w:end w:w="108" w:type="dxa"/>
        </w:tblCellMar>
      </w:tblPr>
      <w:tblGrid>
        <w:gridCol w:w="1307"/>
        <w:gridCol w:w="1378"/>
        <w:gridCol w:w="1378"/>
        <w:gridCol w:w="1296"/>
        <w:gridCol w:w="1296"/>
        <w:gridCol w:w="1273"/>
      </w:tblGrid>
      <w:tr>
        <w:trPr/>
        <w:tc>
          <w:tcPr>
            <w:tcW w:w="1307" w:type="dxa"/>
            <w:tcBorders>
              <w:top w:val="single" w:sz="4" w:space="0" w:color="000000"/>
              <w:start w:val="single" w:sz="4" w:space="0" w:color="000000"/>
              <w:bottom w:val="single" w:sz="4" w:space="0" w:color="000000"/>
            </w:tcBorders>
            <w:vAlign w:val="center"/>
          </w:tcPr>
          <w:p>
            <w:pPr>
              <w:pStyle w:val="Normal"/>
              <w:spacing w:lineRule="auto" w:line="240"/>
              <w:jc w:val="center"/>
              <w:rPr>
                <w:b/>
                <w:b/>
                <w:color w:val="000000"/>
              </w:rPr>
            </w:pPr>
            <w:r>
              <w:rPr>
                <w:b/>
                <w:color w:val="000000"/>
              </w:rPr>
              <w:t>k</w:t>
            </w:r>
          </w:p>
        </w:tc>
        <w:tc>
          <w:tcPr>
            <w:tcW w:w="1378" w:type="dxa"/>
            <w:tcBorders>
              <w:top w:val="single" w:sz="4" w:space="0" w:color="000000"/>
              <w:start w:val="single" w:sz="4" w:space="0" w:color="000000"/>
              <w:bottom w:val="single" w:sz="4" w:space="0" w:color="000000"/>
            </w:tcBorders>
            <w:vAlign w:val="center"/>
          </w:tcPr>
          <w:p>
            <w:pPr>
              <w:pStyle w:val="Normal"/>
              <w:spacing w:lineRule="auto" w:line="240"/>
              <w:jc w:val="center"/>
              <w:rPr>
                <w:color w:val="000000"/>
              </w:rPr>
            </w:pPr>
            <w:r>
              <w:rPr>
                <w:color w:val="000000"/>
              </w:rPr>
              <w:t>0</w:t>
            </w:r>
          </w:p>
        </w:tc>
        <w:tc>
          <w:tcPr>
            <w:tcW w:w="1378" w:type="dxa"/>
            <w:tcBorders>
              <w:top w:val="single" w:sz="4" w:space="0" w:color="000000"/>
              <w:start w:val="single" w:sz="4" w:space="0" w:color="000000"/>
              <w:bottom w:val="single" w:sz="4" w:space="0" w:color="000000"/>
            </w:tcBorders>
            <w:vAlign w:val="center"/>
          </w:tcPr>
          <w:p>
            <w:pPr>
              <w:pStyle w:val="Normal"/>
              <w:spacing w:lineRule="auto" w:line="240"/>
              <w:jc w:val="center"/>
              <w:rPr>
                <w:color w:val="000000"/>
              </w:rPr>
            </w:pPr>
            <w:r>
              <w:rPr>
                <w:color w:val="000000"/>
              </w:rPr>
              <w:t>1</w:t>
            </w:r>
          </w:p>
        </w:tc>
        <w:tc>
          <w:tcPr>
            <w:tcW w:w="1296" w:type="dxa"/>
            <w:tcBorders>
              <w:top w:val="single" w:sz="4" w:space="0" w:color="000000"/>
              <w:start w:val="single" w:sz="4" w:space="0" w:color="000000"/>
              <w:bottom w:val="single" w:sz="4" w:space="0" w:color="000000"/>
            </w:tcBorders>
            <w:vAlign w:val="center"/>
          </w:tcPr>
          <w:p>
            <w:pPr>
              <w:pStyle w:val="Normal"/>
              <w:spacing w:lineRule="auto" w:line="240"/>
              <w:jc w:val="center"/>
              <w:rPr>
                <w:color w:val="000000"/>
              </w:rPr>
            </w:pPr>
            <w:r>
              <w:rPr>
                <w:color w:val="000000"/>
              </w:rPr>
              <w:t>2</w:t>
            </w:r>
          </w:p>
        </w:tc>
        <w:tc>
          <w:tcPr>
            <w:tcW w:w="1296" w:type="dxa"/>
            <w:tcBorders>
              <w:top w:val="single" w:sz="4" w:space="0" w:color="000000"/>
              <w:start w:val="single" w:sz="4" w:space="0" w:color="000000"/>
              <w:bottom w:val="single" w:sz="4" w:space="0" w:color="000000"/>
            </w:tcBorders>
            <w:vAlign w:val="center"/>
          </w:tcPr>
          <w:p>
            <w:pPr>
              <w:pStyle w:val="Normal"/>
              <w:spacing w:lineRule="auto" w:line="240"/>
              <w:jc w:val="center"/>
              <w:rPr>
                <w:color w:val="000000"/>
              </w:rPr>
            </w:pPr>
            <w:r>
              <w:rPr>
                <w:color w:val="000000"/>
              </w:rPr>
              <w:t>3</w:t>
            </w:r>
          </w:p>
        </w:tc>
        <w:tc>
          <w:tcPr>
            <w:tcW w:w="127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jc w:val="center"/>
              <w:rPr>
                <w:color w:val="000000"/>
              </w:rPr>
            </w:pPr>
            <w:r>
              <w:rPr>
                <w:color w:val="000000"/>
              </w:rPr>
              <w:t>4</w:t>
            </w:r>
          </w:p>
        </w:tc>
      </w:tr>
      <w:tr>
        <w:trPr/>
        <w:tc>
          <w:tcPr>
            <w:tcW w:w="1307" w:type="dxa"/>
            <w:tcBorders>
              <w:top w:val="single" w:sz="4" w:space="0" w:color="000000"/>
              <w:start w:val="single" w:sz="4" w:space="0" w:color="000000"/>
              <w:bottom w:val="single" w:sz="4" w:space="0" w:color="000000"/>
            </w:tcBorders>
            <w:vAlign w:val="center"/>
          </w:tcPr>
          <w:p>
            <w:pPr>
              <w:pStyle w:val="Normal"/>
              <w:spacing w:lineRule="auto" w:line="240"/>
              <w:jc w:val="center"/>
              <w:rPr/>
            </w:pPr>
            <w:r>
              <w:rPr>
                <w:b/>
                <w:color w:val="000000"/>
              </w:rPr>
              <w:t>t</w:t>
            </w:r>
            <w:r>
              <w:rPr>
                <w:b/>
                <w:color w:val="000000"/>
                <w:vertAlign w:val="subscript"/>
              </w:rPr>
              <w:t>1</w:t>
            </w:r>
          </w:p>
        </w:tc>
        <w:tc>
          <w:tcPr>
            <w:tcW w:w="1378" w:type="dxa"/>
            <w:tcBorders>
              <w:top w:val="single" w:sz="4" w:space="0" w:color="000000"/>
              <w:start w:val="single" w:sz="4" w:space="0" w:color="000000"/>
              <w:bottom w:val="single" w:sz="4" w:space="0" w:color="000000"/>
            </w:tcBorders>
            <w:vAlign w:val="center"/>
          </w:tcPr>
          <w:p>
            <w:pPr>
              <w:pStyle w:val="Normal"/>
              <w:spacing w:lineRule="auto" w:line="240"/>
              <w:jc w:val="center"/>
              <w:rPr>
                <w:color w:val="000000"/>
              </w:rPr>
            </w:pPr>
            <w:r>
              <w:rPr>
                <w:color w:val="000000"/>
              </w:rPr>
              <w:t>0</w:t>
            </w:r>
          </w:p>
        </w:tc>
        <w:tc>
          <w:tcPr>
            <w:tcW w:w="1378" w:type="dxa"/>
            <w:tcBorders>
              <w:top w:val="single" w:sz="4" w:space="0" w:color="000000"/>
              <w:start w:val="single" w:sz="4" w:space="0" w:color="000000"/>
              <w:bottom w:val="single" w:sz="4" w:space="0" w:color="000000"/>
            </w:tcBorders>
            <w:vAlign w:val="center"/>
          </w:tcPr>
          <w:p>
            <w:pPr>
              <w:pStyle w:val="Normal"/>
              <w:spacing w:lineRule="auto" w:line="240"/>
              <w:jc w:val="center"/>
              <w:rPr>
                <w:color w:val="000000"/>
              </w:rPr>
            </w:pPr>
            <w:r>
              <w:rPr>
                <w:color w:val="000000"/>
              </w:rPr>
              <w:t>3</w:t>
            </w:r>
          </w:p>
        </w:tc>
        <w:tc>
          <w:tcPr>
            <w:tcW w:w="1296" w:type="dxa"/>
            <w:tcBorders>
              <w:top w:val="single" w:sz="4" w:space="0" w:color="000000"/>
              <w:start w:val="single" w:sz="4" w:space="0" w:color="000000"/>
              <w:bottom w:val="single" w:sz="4" w:space="0" w:color="000000"/>
            </w:tcBorders>
            <w:vAlign w:val="center"/>
          </w:tcPr>
          <w:p>
            <w:pPr>
              <w:pStyle w:val="Normal"/>
              <w:spacing w:lineRule="auto" w:line="240"/>
              <w:jc w:val="center"/>
              <w:rPr>
                <w:color w:val="000000"/>
              </w:rPr>
            </w:pPr>
            <w:r>
              <w:rPr>
                <w:color w:val="000000"/>
              </w:rPr>
              <w:t>6</w:t>
            </w:r>
          </w:p>
        </w:tc>
        <w:tc>
          <w:tcPr>
            <w:tcW w:w="1296" w:type="dxa"/>
            <w:tcBorders>
              <w:top w:val="single" w:sz="4" w:space="0" w:color="000000"/>
              <w:start w:val="single" w:sz="4" w:space="0" w:color="000000"/>
              <w:bottom w:val="single" w:sz="4" w:space="0" w:color="000000"/>
            </w:tcBorders>
            <w:vAlign w:val="center"/>
          </w:tcPr>
          <w:p>
            <w:pPr>
              <w:pStyle w:val="Normal"/>
              <w:spacing w:lineRule="auto" w:line="240"/>
              <w:jc w:val="center"/>
              <w:rPr>
                <w:color w:val="000000"/>
              </w:rPr>
            </w:pPr>
            <w:r>
              <w:rPr>
                <w:color w:val="000000"/>
              </w:rPr>
              <w:t>9</w:t>
            </w:r>
          </w:p>
        </w:tc>
        <w:tc>
          <w:tcPr>
            <w:tcW w:w="127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jc w:val="center"/>
              <w:rPr>
                <w:color w:val="000000"/>
              </w:rPr>
            </w:pPr>
            <w:r>
              <w:rPr>
                <w:color w:val="000000"/>
              </w:rPr>
              <w:t>12</w:t>
            </w:r>
          </w:p>
        </w:tc>
      </w:tr>
      <w:tr>
        <w:trPr/>
        <w:tc>
          <w:tcPr>
            <w:tcW w:w="1307" w:type="dxa"/>
            <w:tcBorders>
              <w:top w:val="single" w:sz="4" w:space="0" w:color="000000"/>
              <w:start w:val="single" w:sz="4" w:space="0" w:color="000000"/>
              <w:bottom w:val="single" w:sz="4" w:space="0" w:color="000000"/>
            </w:tcBorders>
            <w:vAlign w:val="center"/>
          </w:tcPr>
          <w:p>
            <w:pPr>
              <w:pStyle w:val="Normal"/>
              <w:spacing w:lineRule="auto" w:line="240"/>
              <w:jc w:val="center"/>
              <w:rPr/>
            </w:pPr>
            <w:r>
              <w:rPr>
                <w:b/>
                <w:color w:val="000000"/>
              </w:rPr>
              <w:t>t</w:t>
            </w:r>
            <w:r>
              <w:rPr>
                <w:b/>
                <w:color w:val="000000"/>
                <w:vertAlign w:val="subscript"/>
              </w:rPr>
              <w:t>2</w:t>
            </w:r>
          </w:p>
        </w:tc>
        <w:tc>
          <w:tcPr>
            <w:tcW w:w="1378" w:type="dxa"/>
            <w:tcBorders>
              <w:top w:val="single" w:sz="4" w:space="0" w:color="000000"/>
              <w:start w:val="single" w:sz="4" w:space="0" w:color="000000"/>
              <w:bottom w:val="single" w:sz="4" w:space="0" w:color="000000"/>
            </w:tcBorders>
            <w:vAlign w:val="center"/>
          </w:tcPr>
          <w:p>
            <w:pPr>
              <w:pStyle w:val="Normal"/>
              <w:spacing w:lineRule="auto" w:line="240"/>
              <w:jc w:val="center"/>
              <w:rPr>
                <w:color w:val="000000"/>
              </w:rPr>
            </w:pPr>
            <w:r>
              <w:rPr>
                <w:color w:val="000000"/>
              </w:rPr>
              <w:t>0,5</w:t>
            </w:r>
          </w:p>
        </w:tc>
        <w:tc>
          <w:tcPr>
            <w:tcW w:w="1378" w:type="dxa"/>
            <w:tcBorders>
              <w:top w:val="single" w:sz="4" w:space="0" w:color="000000"/>
              <w:start w:val="single" w:sz="4" w:space="0" w:color="000000"/>
              <w:bottom w:val="single" w:sz="4" w:space="0" w:color="000000"/>
            </w:tcBorders>
            <w:vAlign w:val="center"/>
          </w:tcPr>
          <w:p>
            <w:pPr>
              <w:pStyle w:val="Normal"/>
              <w:spacing w:lineRule="auto" w:line="240"/>
              <w:jc w:val="center"/>
              <w:rPr>
                <w:color w:val="000000"/>
              </w:rPr>
            </w:pPr>
            <w:r>
              <w:rPr>
                <w:color w:val="000000"/>
              </w:rPr>
              <w:t>1,5</w:t>
            </w:r>
          </w:p>
        </w:tc>
        <w:tc>
          <w:tcPr>
            <w:tcW w:w="1296" w:type="dxa"/>
            <w:tcBorders>
              <w:top w:val="single" w:sz="4" w:space="0" w:color="000000"/>
              <w:start w:val="single" w:sz="4" w:space="0" w:color="000000"/>
              <w:bottom w:val="single" w:sz="4" w:space="0" w:color="000000"/>
            </w:tcBorders>
            <w:vAlign w:val="center"/>
          </w:tcPr>
          <w:p>
            <w:pPr>
              <w:pStyle w:val="Normal"/>
              <w:spacing w:lineRule="auto" w:line="240"/>
              <w:jc w:val="center"/>
              <w:rPr>
                <w:color w:val="000000"/>
              </w:rPr>
            </w:pPr>
            <w:r>
              <w:rPr>
                <w:color w:val="000000"/>
              </w:rPr>
              <w:t>2,5</w:t>
            </w:r>
          </w:p>
        </w:tc>
        <w:tc>
          <w:tcPr>
            <w:tcW w:w="1296" w:type="dxa"/>
            <w:tcBorders>
              <w:top w:val="single" w:sz="4" w:space="0" w:color="000000"/>
              <w:start w:val="single" w:sz="4" w:space="0" w:color="000000"/>
              <w:bottom w:val="single" w:sz="4" w:space="0" w:color="000000"/>
            </w:tcBorders>
            <w:vAlign w:val="center"/>
          </w:tcPr>
          <w:p>
            <w:pPr>
              <w:pStyle w:val="Normal"/>
              <w:spacing w:lineRule="auto" w:line="240"/>
              <w:jc w:val="center"/>
              <w:rPr>
                <w:color w:val="000000"/>
              </w:rPr>
            </w:pPr>
            <w:r>
              <w:rPr>
                <w:color w:val="000000"/>
              </w:rPr>
              <w:t>3,5</w:t>
            </w:r>
          </w:p>
        </w:tc>
        <w:tc>
          <w:tcPr>
            <w:tcW w:w="127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jc w:val="center"/>
              <w:rPr>
                <w:color w:val="000000"/>
              </w:rPr>
            </w:pPr>
            <w:r>
              <w:rPr>
                <w:color w:val="000000"/>
              </w:rPr>
              <w:t>4,5</w:t>
            </w:r>
          </w:p>
        </w:tc>
      </w:tr>
    </w:tbl>
    <w:p>
      <w:pPr>
        <w:pStyle w:val="Normal"/>
        <w:spacing w:lineRule="auto" w:line="240"/>
        <w:rPr>
          <w:color w:val="000000"/>
        </w:rPr>
      </w:pPr>
      <w:r>
        <w:rPr>
          <w:rFonts w:eastAsia="Symbol" w:cs="Symbol" w:ascii="Symbol" w:hAnsi="Symbol"/>
          <w:color w:val="000000"/>
        </w:rPr>
        <w:t></w:t>
      </w:r>
      <w:r>
        <w:rPr>
          <w:rFonts w:eastAsia="Times New Roman"/>
          <w:color w:val="000000"/>
        </w:rPr>
        <w:t xml:space="preserve"> </w:t>
      </w:r>
      <w:r>
        <w:rPr>
          <w:color w:val="000000"/>
        </w:rPr>
        <w:t>Lần 1 tại t = 0,5, lần 2 tại t = 1,5, lần 3 tại t = 2,5, lần 4 tại t = 3 và lần 5 tại t = 3,5 s</w:t>
      </w:r>
    </w:p>
    <w:p>
      <w:pPr>
        <w:pStyle w:val="Default"/>
        <w:bidi w:val="0"/>
        <w:jc w:val="both"/>
        <w:rPr>
          <w:b/>
          <w:b/>
        </w:rPr>
      </w:pPr>
      <w:r>
        <w:rPr>
          <w:b/>
        </w:rPr>
        <w:t>Câu 36:</w:t>
      </w:r>
      <w:r>
        <w:rPr/>
        <w:t xml:space="preserve"> </w:t>
      </w:r>
      <w:r>
        <w:rPr>
          <w:b/>
        </w:rPr>
        <w:t>Đáp án B</w:t>
      </w:r>
    </w:p>
    <w:p>
      <w:pPr>
        <w:pStyle w:val="Normal"/>
        <w:spacing w:lineRule="auto" w:line="240"/>
        <w:rPr>
          <w:color w:val="000000"/>
        </w:rPr>
      </w:pPr>
      <w:r>
        <w:rPr>
          <w:color w:val="000000"/>
        </w:rPr>
        <w:t>+ Cứ mỗi 1 m thì năng lượng âm giảm 5% nên với khoảng cách 6 m thì công suất còn lại là:</w:t>
      </w:r>
    </w:p>
    <w:p>
      <w:pPr>
        <w:pStyle w:val="Normal"/>
        <w:spacing w:lineRule="auto" w:line="240"/>
        <w:rPr/>
      </w:pPr>
      <w:r>
        <w:rPr>
          <w:color w:val="000000"/>
        </w:rPr>
        <w:object w:dxaOrig="2020" w:dyaOrig="279">
          <v:shape id="ole_rId218" style="width:101pt;height:13.95pt" o:ole="">
            <v:imagedata r:id="rId219" o:title=""/>
          </v:shape>
          <o:OLEObject Type="Embed" ProgID="" ShapeID="ole_rId218" DrawAspect="Content" ObjectID="_376574249" r:id="rId218"/>
        </w:object>
      </w:r>
      <w:r>
        <w:rPr>
          <w:rFonts w:eastAsia="Times New Roman"/>
          <w:color w:val="000000"/>
        </w:rPr>
        <w:t xml:space="preserve"> </w:t>
      </w:r>
      <w:r>
        <w:rPr>
          <w:color w:val="000000"/>
        </w:rPr>
        <w:t>W</w:t>
      </w:r>
    </w:p>
    <w:p>
      <w:pPr>
        <w:pStyle w:val="Normal"/>
        <w:spacing w:lineRule="auto" w:line="240"/>
        <w:rPr/>
      </w:pPr>
      <w:r>
        <w:rPr>
          <w:color w:val="000000"/>
        </w:rPr>
        <w:t xml:space="preserve">+ </w:t>
      </w:r>
      <w:r>
        <w:rPr>
          <w:color w:val="000000"/>
        </w:rPr>
        <w:object w:dxaOrig="2260" w:dyaOrig="680">
          <v:shape id="ole_rId220" style="width:113pt;height:34pt" o:ole="">
            <v:imagedata r:id="rId221" o:title=""/>
          </v:shape>
          <o:OLEObject Type="Embed" ProgID="" ShapeID="ole_rId220" DrawAspect="Content" ObjectID="_2116583674" r:id="rId220"/>
        </w:object>
      </w:r>
      <w:r>
        <w:rPr>
          <w:color w:val="000000"/>
        </w:rPr>
        <w:t xml:space="preserve"> B</w:t>
      </w:r>
    </w:p>
    <w:p>
      <w:pPr>
        <w:pStyle w:val="Default"/>
        <w:bidi w:val="0"/>
        <w:jc w:val="both"/>
        <w:rPr/>
      </w:pPr>
      <w:r>
        <w:rPr>
          <w:b/>
          <w:lang w:val="fr-FR"/>
        </w:rPr>
        <w:t>Câu 37:</w:t>
      </w:r>
      <w:r>
        <w:rPr>
          <w:lang w:val="fr-FR"/>
        </w:rPr>
        <w:t xml:space="preserve"> </w:t>
      </w:r>
      <w:r>
        <w:rPr>
          <w:b/>
          <w:lang w:val="fr-FR"/>
        </w:rPr>
        <w:t>Đáp án A</w:t>
      </w:r>
    </w:p>
    <w:p>
      <w:pPr>
        <w:pStyle w:val="Normal"/>
        <w:spacing w:lineRule="auto" w:line="240"/>
        <w:rPr>
          <w:color w:val="000000"/>
          <w:szCs w:val="24"/>
          <w:lang w:val="fr-FR"/>
        </w:rPr>
      </w:pPr>
      <w:r>
        <w:rPr>
          <w:color w:val="000000"/>
          <w:szCs w:val="24"/>
          <w:lang w:val="fr-FR"/>
        </w:rPr>
        <w:t>Từ 2</w:t>
      </w:r>
      <w:r>
        <w:rPr>
          <w:color w:val="000000"/>
          <w:szCs w:val="24"/>
        </w:rPr>
        <w:t>ω</w:t>
      </w:r>
      <w:r>
        <w:rPr>
          <w:color w:val="000000"/>
          <w:szCs w:val="24"/>
          <w:lang w:val="fr-FR"/>
        </w:rPr>
        <w:t>CR</w:t>
      </w:r>
      <w:r>
        <w:rPr>
          <w:color w:val="000000"/>
          <w:szCs w:val="24"/>
          <w:vertAlign w:val="subscript"/>
          <w:lang w:val="fr-FR"/>
        </w:rPr>
        <w:t>0</w:t>
      </w:r>
      <w:r>
        <w:rPr>
          <w:color w:val="000000"/>
          <w:szCs w:val="24"/>
          <w:lang w:val="fr-FR"/>
        </w:rPr>
        <w:t xml:space="preserve"> + 3 = 3</w:t>
      </w:r>
      <w:r>
        <w:rPr>
          <w:color w:val="000000"/>
          <w:szCs w:val="24"/>
        </w:rPr>
        <w:t>ω</w:t>
      </w:r>
      <w:r>
        <w:rPr>
          <w:color w:val="000000"/>
          <w:szCs w:val="24"/>
          <w:vertAlign w:val="superscript"/>
          <w:lang w:val="fr-FR"/>
        </w:rPr>
        <w:t>2</w:t>
      </w:r>
      <w:r>
        <w:rPr>
          <w:color w:val="000000"/>
          <w:szCs w:val="24"/>
          <w:lang w:val="fr-FR"/>
        </w:rPr>
        <w:t xml:space="preserve">LC </w:t>
      </w:r>
      <w:r>
        <w:rPr>
          <w:color w:val="000000"/>
          <w:szCs w:val="24"/>
        </w:rPr>
        <w:object w:dxaOrig="3620" w:dyaOrig="680">
          <v:shape id="ole_rId222" style="width:181pt;height:34pt" o:ole="">
            <v:imagedata r:id="rId223" o:title=""/>
          </v:shape>
          <o:OLEObject Type="Embed" ProgID="" ShapeID="ole_rId222" DrawAspect="Content" ObjectID="_256281328" r:id="rId222"/>
        </w:object>
      </w:r>
    </w:p>
    <w:p>
      <w:pPr>
        <w:pStyle w:val="Normal"/>
        <w:spacing w:lineRule="auto" w:line="240"/>
        <w:rPr>
          <w:color w:val="000000"/>
          <w:szCs w:val="24"/>
          <w:lang w:val="fr-FR"/>
        </w:rPr>
      </w:pPr>
      <w:r>
        <w:rPr>
          <w:color w:val="000000"/>
          <w:szCs w:val="24"/>
          <w:lang w:val="fr-FR"/>
        </w:rPr>
        <w:t xml:space="preserve">Có </w:t>
      </w:r>
      <w:r>
        <w:rPr>
          <w:color w:val="000000"/>
          <w:szCs w:val="24"/>
        </w:rPr>
        <w:object w:dxaOrig="8040" w:dyaOrig="1460">
          <v:shape id="ole_rId224" style="width:402pt;height:73pt" o:ole="">
            <v:imagedata r:id="rId225" o:title=""/>
          </v:shape>
          <o:OLEObject Type="Embed" ProgID="" ShapeID="ole_rId224" DrawAspect="Content" ObjectID="_1836343862" r:id="rId224"/>
        </w:object>
      </w:r>
    </w:p>
    <w:p>
      <w:pPr>
        <w:pStyle w:val="Normal"/>
        <w:spacing w:lineRule="auto" w:line="240"/>
        <w:rPr/>
      </w:pPr>
      <w:r>
        <w:rPr>
          <w:color w:val="000000"/>
          <w:szCs w:val="24"/>
          <w:lang w:val="fr-FR"/>
        </w:rPr>
        <w:t>U</w:t>
      </w:r>
      <w:r>
        <w:rPr>
          <w:color w:val="000000"/>
          <w:szCs w:val="24"/>
          <w:vertAlign w:val="subscript"/>
          <w:lang w:val="fr-FR"/>
        </w:rPr>
        <w:t>MB</w:t>
      </w:r>
      <w:r>
        <w:rPr>
          <w:color w:val="000000"/>
          <w:szCs w:val="24"/>
          <w:lang w:val="fr-FR"/>
        </w:rPr>
        <w:t xml:space="preserve"> min khi </w:t>
      </w:r>
      <w:r>
        <w:rPr>
          <w:color w:val="000000"/>
          <w:szCs w:val="24"/>
        </w:rPr>
        <w:object w:dxaOrig="1920" w:dyaOrig="999">
          <v:shape id="ole_rId226" style="width:96pt;height:49.95pt" o:ole="">
            <v:imagedata r:id="rId227" o:title=""/>
          </v:shape>
          <o:OLEObject Type="Embed" ProgID="" ShapeID="ole_rId226" DrawAspect="Content" ObjectID="_703241562" r:id="rId226"/>
        </w:object>
      </w:r>
      <w:r>
        <w:rPr>
          <w:color w:val="000000"/>
          <w:szCs w:val="24"/>
          <w:lang w:val="fr-FR"/>
        </w:rPr>
        <w:t xml:space="preserve"> max. Khảo sát hàm số ta tìm được f(R) max = 3 khi và chỉ khi R = R</w:t>
      </w:r>
      <w:r>
        <w:rPr>
          <w:color w:val="000000"/>
          <w:szCs w:val="24"/>
          <w:vertAlign w:val="subscript"/>
          <w:lang w:val="fr-FR"/>
        </w:rPr>
        <w:t>0</w:t>
      </w:r>
      <w:r>
        <w:rPr>
          <w:color w:val="000000"/>
          <w:szCs w:val="24"/>
          <w:lang w:val="fr-FR"/>
        </w:rPr>
        <w:t xml:space="preserve">/3. </w:t>
      </w:r>
      <w:r>
        <w:rPr>
          <w:color w:val="000000"/>
          <w:szCs w:val="24"/>
          <w:lang w:val="de-DE"/>
        </w:rPr>
        <w:t>Suy ra U</w:t>
      </w:r>
      <w:r>
        <w:rPr>
          <w:color w:val="000000"/>
          <w:szCs w:val="24"/>
          <w:vertAlign w:val="subscript"/>
          <w:lang w:val="de-DE"/>
        </w:rPr>
        <w:t>MB</w:t>
      </w:r>
      <w:r>
        <w:rPr>
          <w:color w:val="000000"/>
          <w:szCs w:val="24"/>
          <w:lang w:val="de-DE"/>
        </w:rPr>
        <w:t xml:space="preserve"> min = 60 (V).</w:t>
      </w:r>
    </w:p>
    <w:p>
      <w:pPr>
        <w:pStyle w:val="Default"/>
        <w:bidi w:val="0"/>
        <w:jc w:val="both"/>
        <w:rPr>
          <w:b/>
          <w:b/>
          <w:color w:val="000000"/>
          <w:szCs w:val="24"/>
          <w:lang w:val="de-DE"/>
        </w:rPr>
      </w:pPr>
      <w:r>
        <w:rPr>
          <w:b/>
          <w:color w:val="000000"/>
          <w:szCs w:val="24"/>
          <w:lang w:val="de-DE"/>
        </w:rPr>
      </w:r>
    </w:p>
    <w:p>
      <w:pPr>
        <w:pStyle w:val="Default"/>
        <w:bidi w:val="0"/>
        <w:jc w:val="both"/>
        <w:rPr>
          <w:b/>
          <w:b/>
        </w:rPr>
      </w:pPr>
      <w:r>
        <w:rPr>
          <w:b/>
        </w:rPr>
        <w:t>Câu 38:</w:t>
      </w:r>
      <w:r>
        <w:rPr/>
        <w:t xml:space="preserve"> </w:t>
      </w:r>
      <w:r>
        <w:rPr>
          <w:b/>
        </w:rPr>
        <w:t>Đáp án D</w:t>
      </w:r>
    </w:p>
    <w:p>
      <w:pPr>
        <w:pStyle w:val="Normal"/>
        <w:spacing w:lineRule="auto" w:line="240"/>
        <w:rPr>
          <w:color w:val="000000"/>
        </w:rPr>
      </w:pPr>
      <w:r>
        <w:rPr>
          <w:color w:val="000000"/>
        </w:rPr>
        <w:t xml:space="preserve">+ Năng lượng tối thiểu của </w:t>
      </w:r>
      <w:r>
        <w:rPr>
          <w:rFonts w:eastAsia="Symbol" w:cs="Symbol" w:ascii="Symbol" w:hAnsi="Symbol"/>
          <w:color w:val="000000"/>
        </w:rPr>
        <w:t></w:t>
      </w:r>
      <w:r>
        <w:rPr>
          <w:color w:val="000000"/>
        </w:rPr>
        <w:t xml:space="preserve"> chính bằng năng lượng mà phản ứng thu vào nên:</w:t>
      </w:r>
    </w:p>
    <w:p>
      <w:pPr>
        <w:pStyle w:val="Normal"/>
        <w:spacing w:lineRule="auto" w:line="240"/>
        <w:rPr/>
      </w:pPr>
      <w:r>
        <w:rPr>
          <w:color w:val="000000"/>
        </w:rPr>
        <w:object w:dxaOrig="6619" w:dyaOrig="400">
          <v:shape id="ole_rId228" style="width:330.95pt;height:20pt" o:ole="">
            <v:imagedata r:id="rId229" o:title=""/>
          </v:shape>
          <o:OLEObject Type="Embed" ProgID="" ShapeID="ole_rId228" DrawAspect="Content" ObjectID="_322160215" r:id="rId228"/>
        </w:object>
      </w:r>
      <w:r>
        <w:rPr>
          <w:rFonts w:eastAsia="Times New Roman"/>
          <w:color w:val="000000"/>
        </w:rPr>
        <w:t xml:space="preserve"> </w:t>
      </w:r>
      <w:r>
        <w:rPr>
          <w:color w:val="000000"/>
        </w:rPr>
        <w:t>MeV</w:t>
      </w:r>
    </w:p>
    <w:p>
      <w:pPr>
        <w:pStyle w:val="Default"/>
        <w:bidi w:val="0"/>
        <w:jc w:val="both"/>
        <w:rPr>
          <w:b/>
          <w:b/>
        </w:rPr>
      </w:pPr>
      <w:r>
        <w:rPr>
          <w:b/>
        </w:rPr>
        <w:t>Câu 39:</w:t>
      </w:r>
      <w:r>
        <w:rPr/>
        <w:t xml:space="preserve"> </w:t>
      </w:r>
      <w:r>
        <w:rPr>
          <w:b/>
        </w:rPr>
        <w:t>Đáp án C</w:t>
      </w:r>
    </w:p>
    <w:p>
      <w:pPr>
        <w:pStyle w:val="Normal"/>
        <w:spacing w:lineRule="auto" w:line="240"/>
        <w:rPr>
          <w:color w:val="000000"/>
        </w:rPr>
      </w:pPr>
      <w:r>
        <w:rPr>
          <w:color w:val="000000"/>
        </w:rPr>
        <w:t xml:space="preserve">+ Khoảng thời gian 2 lần liên tiếp có động năng bằng thế năng là </w:t>
      </w:r>
      <w:r>
        <w:rPr>
          <w:color w:val="000000"/>
        </w:rPr>
        <w:object w:dxaOrig="740" w:dyaOrig="620">
          <v:shape id="ole_rId230" style="width:37pt;height:31pt" o:ole="">
            <v:imagedata r:id="rId231" o:title=""/>
          </v:shape>
          <o:OLEObject Type="Embed" ProgID="" ShapeID="ole_rId230" DrawAspect="Content" ObjectID="_308741690" r:id="rId230"/>
        </w:object>
      </w:r>
      <w:r>
        <w:rPr>
          <w:color w:val="000000"/>
        </w:rPr>
        <w:t xml:space="preserve"> </w:t>
      </w:r>
    </w:p>
    <w:p>
      <w:pPr>
        <w:pStyle w:val="Normal"/>
        <w:spacing w:lineRule="auto" w:line="240"/>
        <w:rPr/>
      </w:pPr>
      <w:r>
        <w:rPr>
          <w:color w:val="000000"/>
        </w:rPr>
        <w:t>+ Tại thời điểm t</w:t>
      </w:r>
      <w:r>
        <w:rPr>
          <w:color w:val="000000"/>
          <w:vertAlign w:val="subscript"/>
        </w:rPr>
        <w:t>1</w:t>
      </w:r>
      <w:r>
        <w:rPr>
          <w:color w:val="000000"/>
        </w:rPr>
        <w:t xml:space="preserve"> ta có: </w:t>
      </w:r>
      <w:r>
        <w:rPr>
          <w:color w:val="000000"/>
        </w:rPr>
        <w:object w:dxaOrig="2400" w:dyaOrig="840">
          <v:shape id="ole_rId232" style="width:120pt;height:42pt" o:ole="">
            <v:imagedata r:id="rId233" o:title=""/>
          </v:shape>
          <o:OLEObject Type="Embed" ProgID="" ShapeID="ole_rId232" DrawAspect="Content" ObjectID="_1231216304" r:id="rId232"/>
        </w:object>
      </w:r>
      <w:r>
        <w:rPr>
          <w:color w:val="000000"/>
        </w:rPr>
        <w:t xml:space="preserve"> (*)</w:t>
      </w:r>
    </w:p>
    <w:p>
      <w:pPr>
        <w:pStyle w:val="Normal"/>
        <w:spacing w:lineRule="auto" w:line="240"/>
        <w:rPr/>
      </w:pPr>
      <w:r>
        <w:rPr>
          <w:color w:val="000000"/>
        </w:rPr>
        <w:t xml:space="preserve">+ Sau đó 1 khoảng thời gian </w:t>
      </w:r>
      <w:r>
        <w:rPr>
          <w:color w:val="000000"/>
        </w:rPr>
        <w:object w:dxaOrig="740" w:dyaOrig="620">
          <v:shape id="ole_rId234" style="width:37pt;height:31pt" o:ole="">
            <v:imagedata r:id="rId235" o:title=""/>
          </v:shape>
          <o:OLEObject Type="Embed" ProgID="" ShapeID="ole_rId234" DrawAspect="Content" ObjectID="_352442805" r:id="rId234"/>
        </w:object>
      </w:r>
      <w:r>
        <w:rPr>
          <w:color w:val="000000"/>
        </w:rPr>
        <w:t xml:space="preserve"> nên v</w:t>
      </w:r>
      <w:r>
        <w:rPr>
          <w:color w:val="000000"/>
          <w:vertAlign w:val="subscript"/>
        </w:rPr>
        <w:t>1</w:t>
      </w:r>
      <w:r>
        <w:rPr>
          <w:color w:val="000000"/>
        </w:rPr>
        <w:t xml:space="preserve"> vuông pha với v</w:t>
      </w:r>
      <w:r>
        <w:rPr>
          <w:color w:val="000000"/>
          <w:vertAlign w:val="subscript"/>
        </w:rPr>
        <w:t>2</w:t>
      </w:r>
      <w:r>
        <w:rPr>
          <w:color w:val="000000"/>
        </w:rPr>
        <w:t xml:space="preserve"> </w:t>
      </w:r>
      <w:r>
        <w:rPr>
          <w:rFonts w:eastAsia="Symbol" w:cs="Symbol" w:ascii="Symbol" w:hAnsi="Symbol"/>
          <w:color w:val="000000"/>
        </w:rPr>
        <w:t></w:t>
      </w:r>
      <w:r>
        <w:rPr>
          <w:color w:val="000000"/>
        </w:rPr>
        <w:object w:dxaOrig="2900" w:dyaOrig="380">
          <v:shape id="ole_rId236" style="width:145pt;height:19pt" o:ole="">
            <v:imagedata r:id="rId237" o:title=""/>
          </v:shape>
          <o:OLEObject Type="Embed" ProgID="" ShapeID="ole_rId236" DrawAspect="Content" ObjectID="_376297387" r:id="rId236"/>
        </w:object>
      </w:r>
      <w:r>
        <w:rPr>
          <w:color w:val="000000"/>
        </w:rPr>
        <w:t xml:space="preserve"> </w:t>
      </w:r>
    </w:p>
    <w:p>
      <w:pPr>
        <w:pStyle w:val="Normal"/>
        <w:spacing w:lineRule="auto" w:line="240"/>
        <w:rPr/>
      </w:pPr>
      <w:r>
        <w:rPr>
          <w:color w:val="000000"/>
        </w:rPr>
        <w:t xml:space="preserve">+ Thay vào (*) ta tìm được </w:t>
      </w:r>
      <w:r>
        <w:rPr>
          <w:color w:val="000000"/>
        </w:rPr>
        <w:object w:dxaOrig="760" w:dyaOrig="279">
          <v:shape id="ole_rId238" style="width:38pt;height:13.95pt" o:ole="">
            <v:imagedata r:id="rId239" o:title=""/>
          </v:shape>
          <o:OLEObject Type="Embed" ProgID="" ShapeID="ole_rId238" DrawAspect="Content" ObjectID="_1932296540" r:id="rId238"/>
        </w:object>
      </w:r>
      <w:r>
        <w:rPr>
          <w:color w:val="000000"/>
        </w:rPr>
        <w:t xml:space="preserve"> </w:t>
      </w:r>
      <w:r>
        <w:rPr>
          <w:rFonts w:eastAsia="Symbol" w:cs="Symbol" w:ascii="Symbol" w:hAnsi="Symbol"/>
          <w:color w:val="000000"/>
        </w:rPr>
        <w:t></w:t>
      </w:r>
      <w:r>
        <w:rPr>
          <w:color w:val="000000"/>
        </w:rPr>
        <w:t xml:space="preserve"> </w:t>
      </w:r>
      <w:r>
        <w:rPr>
          <w:color w:val="000000"/>
        </w:rPr>
        <w:object w:dxaOrig="880" w:dyaOrig="360">
          <v:shape id="ole_rId240" style="width:44pt;height:18pt" o:ole="">
            <v:imagedata r:id="rId241" o:title=""/>
          </v:shape>
          <o:OLEObject Type="Embed" ProgID="" ShapeID="ole_rId240" DrawAspect="Content" ObjectID="_1187673785" r:id="rId240"/>
        </w:object>
      </w:r>
      <w:r>
        <w:rPr>
          <w:color w:val="000000"/>
        </w:rPr>
        <w:t xml:space="preserve"> cm</w:t>
      </w:r>
    </w:p>
    <w:p>
      <w:pPr>
        <w:pStyle w:val="Default"/>
        <w:bidi w:val="0"/>
        <w:jc w:val="both"/>
        <w:rPr/>
      </w:pPr>
      <w:r>
        <w:rPr>
          <w:b/>
        </w:rPr>
        <w:t>Câu 40:</w:t>
      </w:r>
      <w:r>
        <w:rPr/>
        <w:t xml:space="preserve"> </w:t>
      </w:r>
      <w:r>
        <w:rPr>
          <w:b/>
        </w:rPr>
        <w:t>Đáp án D</w:t>
      </w:r>
    </w:p>
    <w:p>
      <w:pPr>
        <w:pStyle w:val="Normal"/>
        <w:spacing w:lineRule="auto" w:line="240"/>
        <w:rPr>
          <w:b/>
          <w:b/>
          <w:szCs w:val="24"/>
          <w:lang w:val="fr-FR"/>
        </w:rPr>
      </w:pPr>
      <w:r>
        <w:rPr>
          <w:b/>
          <w:szCs w:val="24"/>
          <w:lang w:val="fr-FR"/>
        </w:rPr>
      </w:r>
    </w:p>
    <w:p>
      <w:pPr>
        <w:pStyle w:val="Normal"/>
        <w:spacing w:lineRule="auto" w:line="240"/>
        <w:rPr>
          <w:szCs w:val="24"/>
          <w:lang w:val="fr-FR"/>
        </w:rPr>
      </w:pPr>
      <w:r>
        <w:rPr>
          <w:szCs w:val="24"/>
          <w:lang w:val="vi-VN" w:eastAsia="en-US"/>
        </w:rPr>
        <w:drawing>
          <wp:inline distT="0" distB="0" distL="0" distR="0">
            <wp:extent cx="2629535" cy="2353310"/>
            <wp:effectExtent l="0" t="0" r="0" b="0"/>
            <wp:docPr id="5" name="Picture 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 title=""/>
                    <pic:cNvPicPr>
                      <a:picLocks noChangeAspect="1" noChangeArrowheads="1"/>
                    </pic:cNvPicPr>
                  </pic:nvPicPr>
                  <pic:blipFill>
                    <a:blip r:embed="rId242"/>
                    <a:srcRect l="-14" t="-15" r="-14" b="-15"/>
                    <a:stretch>
                      <a:fillRect/>
                    </a:stretch>
                  </pic:blipFill>
                  <pic:spPr bwMode="auto">
                    <a:xfrm>
                      <a:off x="0" y="0"/>
                      <a:ext cx="2629535" cy="2353310"/>
                    </a:xfrm>
                    <a:prstGeom prst="rect">
                      <a:avLst/>
                    </a:prstGeom>
                  </pic:spPr>
                </pic:pic>
              </a:graphicData>
            </a:graphic>
          </wp:inline>
        </w:drawing>
      </w:r>
    </w:p>
    <w:p>
      <w:pPr>
        <w:pStyle w:val="Normal"/>
        <w:spacing w:lineRule="auto" w:line="240"/>
        <w:rPr>
          <w:szCs w:val="24"/>
          <w:lang w:val="fr-FR"/>
        </w:rPr>
      </w:pPr>
      <w:r>
        <w:rPr>
          <w:szCs w:val="24"/>
          <w:lang w:val="fr-FR"/>
        </w:rPr>
        <w:t>Gọi M là điểm dao động cực đại và cùng pha với 2 nguồn. Có bước sóng λ = 4 cm.</w:t>
      </w:r>
    </w:p>
    <w:p>
      <w:pPr>
        <w:pStyle w:val="Normal"/>
        <w:spacing w:lineRule="auto" w:line="240"/>
        <w:rPr/>
      </w:pPr>
      <w:r>
        <w:rPr>
          <w:szCs w:val="24"/>
          <w:lang w:val="fr-FR"/>
        </w:rPr>
        <w:t>Điều kiện của M :</w:t>
      </w:r>
      <w:r>
        <w:rPr>
          <w:szCs w:val="24"/>
          <w:lang w:val="fr-FR"/>
        </w:rPr>
        <w:object w:dxaOrig="3000" w:dyaOrig="720">
          <v:shape id="ole_rId243" style="width:150pt;height:36pt" o:ole="">
            <v:imagedata r:id="rId244" o:title=""/>
          </v:shape>
          <o:OLEObject Type="Embed" ProgID="" ShapeID="ole_rId243" DrawAspect="Content" ObjectID="_524203496" r:id="rId243"/>
        </w:object>
      </w:r>
      <w:r>
        <w:rPr>
          <w:szCs w:val="24"/>
          <w:lang w:val="fr-FR"/>
        </w:rPr>
        <w:t xml:space="preserve">      </w:t>
      </w:r>
    </w:p>
    <w:p>
      <w:pPr>
        <w:pStyle w:val="Normal"/>
        <w:spacing w:lineRule="auto" w:line="240"/>
        <w:rPr>
          <w:szCs w:val="24"/>
          <w:lang w:val="fr-FR"/>
        </w:rPr>
      </w:pPr>
      <w:r>
        <w:rPr>
          <w:szCs w:val="24"/>
          <w:lang w:val="fr-FR"/>
        </w:rPr>
        <w:t>(không cần ĐK MA-MB=kλ vì nếu tìm được m,n thỏa mãn thì MA – MB sẽ chắc chắn là số nguyên lần bước sóng)</w:t>
      </w:r>
    </w:p>
    <w:p>
      <w:pPr>
        <w:pStyle w:val="Normal"/>
        <w:spacing w:lineRule="auto" w:line="240"/>
        <w:rPr>
          <w:szCs w:val="24"/>
          <w:lang w:val="fr-FR"/>
        </w:rPr>
      </w:pPr>
      <w:r>
        <w:rPr>
          <w:szCs w:val="24"/>
          <w:lang w:val="fr-FR"/>
        </w:rPr>
        <w:t>Áp dụng định lý pitago vào tam giác MAB, ta có :</w:t>
      </w:r>
    </w:p>
    <w:p>
      <w:pPr>
        <w:pStyle w:val="Normal"/>
        <w:spacing w:lineRule="auto" w:line="240"/>
        <w:rPr>
          <w:szCs w:val="24"/>
          <w:lang w:val="fr-FR"/>
        </w:rPr>
      </w:pPr>
      <w:r>
        <w:rPr>
          <w:szCs w:val="24"/>
          <w:lang w:val="fr-FR"/>
        </w:rPr>
        <w:object w:dxaOrig="5380" w:dyaOrig="320">
          <v:shape id="ole_rId245" style="width:269pt;height:16pt" o:ole="">
            <v:imagedata r:id="rId246" o:title=""/>
          </v:shape>
          <o:OLEObject Type="Embed" ProgID="" ShapeID="ole_rId245" DrawAspect="Content" ObjectID="_1889533935" r:id="rId245"/>
        </w:object>
      </w:r>
    </w:p>
    <w:p>
      <w:pPr>
        <w:pStyle w:val="Normal"/>
        <w:spacing w:lineRule="auto" w:line="240"/>
        <w:rPr>
          <w:szCs w:val="24"/>
          <w:lang w:val="fr-FR"/>
        </w:rPr>
      </w:pPr>
      <w:r>
        <w:rPr>
          <w:szCs w:val="24"/>
          <w:lang w:val="fr-FR"/>
        </w:rPr>
        <w:t>Vì m và n nguyên dương nên pt có cặp nghiệm duy nhất thỏa mãn là m = n = 2. Khi đó M thuộc giao điểm của trung trực của AB với (C), tức là có 2 điểm M thỏa mãn đề bài.</w:t>
      </w:r>
    </w:p>
    <w:p>
      <w:pPr>
        <w:pStyle w:val="Normal"/>
        <w:spacing w:lineRule="auto" w:line="240"/>
        <w:rPr>
          <w:szCs w:val="24"/>
          <w:lang w:val="fr-FR"/>
        </w:rPr>
      </w:pPr>
      <w:r>
        <w:rPr>
          <w:szCs w:val="24"/>
          <w:lang w:val="fr-FR"/>
        </w:rPr>
      </w:r>
    </w:p>
    <w:p>
      <w:pPr>
        <w:pStyle w:val="Normal"/>
        <w:tabs>
          <w:tab w:val="clear" w:pos="720"/>
          <w:tab w:val="left" w:pos="180" w:leader="dot"/>
          <w:tab w:val="left" w:pos="5940" w:leader="dot"/>
          <w:tab w:val="left" w:pos="7740" w:leader="none"/>
        </w:tabs>
        <w:spacing w:lineRule="auto" w:line="240"/>
        <w:jc w:val="center"/>
        <w:rPr>
          <w:b/>
          <w:b/>
          <w:color w:val="000000"/>
          <w:szCs w:val="24"/>
          <w:lang w:val="fr-FR"/>
        </w:rPr>
      </w:pPr>
      <w:r>
        <w:rPr>
          <w:b/>
          <w:color w:val="000000"/>
          <w:szCs w:val="24"/>
          <w:lang w:val="fr-FR"/>
        </w:rPr>
      </w:r>
    </w:p>
    <w:p>
      <w:pPr>
        <w:pStyle w:val="Normal"/>
        <w:rPr>
          <w:b/>
          <w:b/>
          <w:color w:val="000000"/>
          <w:szCs w:val="24"/>
        </w:rPr>
      </w:pPr>
      <w:r>
        <w:rPr>
          <w:b/>
          <w:color w:val="000000"/>
          <w:szCs w:val="24"/>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22</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rPr/>
      </w:pPr>
      <w:r>
        <w:rPr/>
      </w:r>
    </w:p>
    <w:p>
      <w:pPr>
        <w:pStyle w:val="Normal"/>
        <w:tabs>
          <w:tab w:val="clear" w:pos="720"/>
          <w:tab w:val="left" w:pos="142" w:leader="none"/>
        </w:tabs>
        <w:spacing w:before="40" w:after="40"/>
        <w:rPr/>
      </w:pPr>
      <w:r>
        <w:rPr>
          <w:b/>
          <w:sz w:val="26"/>
          <w:szCs w:val="26"/>
        </w:rPr>
        <w:t>Câu 1:</w:t>
      </w:r>
      <w:r>
        <w:rPr>
          <w:sz w:val="26"/>
          <w:szCs w:val="26"/>
        </w:rPr>
        <w:t>Một vật dao động điều hòa theo phương trình x=6cos(4</w:t>
      </w:r>
      <w:r>
        <w:rPr>
          <w:sz w:val="26"/>
          <w:szCs w:val="26"/>
        </w:rPr>
      </w:r>
      <m:oMath xmlns:m="http://schemas.openxmlformats.org/officeDocument/2006/math">
        <m:r>
          <m:t xml:space="preserve">πt</m:t>
        </m:r>
        <m:r>
          <m:t xml:space="preserve">)</m:t>
        </m:r>
      </m:oMath>
      <w:r>
        <w:rPr>
          <w:sz w:val="26"/>
          <w:szCs w:val="26"/>
        </w:rPr>
        <w:t>cm, biên độ dao động của vật là</w:t>
      </w:r>
    </w:p>
    <w:p>
      <w:pPr>
        <w:pStyle w:val="Normal"/>
        <w:tabs>
          <w:tab w:val="clear" w:pos="720"/>
          <w:tab w:val="left" w:pos="90" w:leader="none"/>
          <w:tab w:val="left" w:pos="360" w:leader="none"/>
          <w:tab w:val="left" w:pos="2250" w:leader="none"/>
          <w:tab w:val="left" w:pos="4680" w:leader="none"/>
          <w:tab w:val="left" w:pos="7200" w:leader="none"/>
        </w:tabs>
        <w:spacing w:before="40" w:after="40"/>
        <w:ind w:end="-36" w:hanging="0"/>
        <w:rPr/>
      </w:pPr>
      <w:r>
        <w:rPr>
          <w:sz w:val="26"/>
          <w:szCs w:val="26"/>
        </w:rPr>
        <w:tab/>
      </w:r>
      <w:r>
        <w:rPr>
          <w:b/>
          <w:sz w:val="26"/>
          <w:szCs w:val="26"/>
        </w:rPr>
        <w:t>A.</w:t>
      </w:r>
      <w:r>
        <w:rPr>
          <w:sz w:val="26"/>
          <w:szCs w:val="26"/>
        </w:rPr>
        <w:t xml:space="preserve"> A = 4cm .</w:t>
      </w:r>
      <w:r>
        <w:rPr>
          <w:b/>
          <w:sz w:val="26"/>
          <w:szCs w:val="26"/>
        </w:rPr>
        <w:tab/>
        <w:t>B.</w:t>
      </w:r>
      <w:r>
        <w:rPr>
          <w:sz w:val="26"/>
          <w:szCs w:val="26"/>
        </w:rPr>
        <w:t xml:space="preserve"> A = 6cm.</w:t>
        <w:tab/>
      </w:r>
      <w:r>
        <w:rPr>
          <w:b/>
          <w:sz w:val="26"/>
          <w:szCs w:val="26"/>
        </w:rPr>
        <w:t>C.</w:t>
      </w:r>
      <w:r>
        <w:rPr>
          <w:sz w:val="26"/>
          <w:szCs w:val="26"/>
        </w:rPr>
        <w:t xml:space="preserve"> A = 4m.</w:t>
        <w:tab/>
      </w:r>
      <w:r>
        <w:rPr>
          <w:b/>
          <w:sz w:val="26"/>
          <w:szCs w:val="26"/>
        </w:rPr>
        <w:t>D.</w:t>
      </w:r>
      <w:r>
        <w:rPr>
          <w:sz w:val="26"/>
          <w:szCs w:val="26"/>
        </w:rPr>
        <w:t xml:space="preserve"> A = 6m.</w:t>
      </w:r>
    </w:p>
    <w:p>
      <w:pPr>
        <w:pStyle w:val="Normal"/>
        <w:tabs>
          <w:tab w:val="clear" w:pos="720"/>
          <w:tab w:val="left" w:pos="0" w:leader="none"/>
          <w:tab w:val="left" w:pos="840" w:leader="none"/>
        </w:tabs>
        <w:spacing w:before="40" w:after="40"/>
        <w:ind w:end="-36" w:hanging="0"/>
        <w:rPr/>
      </w:pPr>
      <w:r>
        <w:rPr>
          <w:b/>
          <w:sz w:val="26"/>
          <w:szCs w:val="26"/>
        </w:rPr>
        <w:t>Câu 2:</w:t>
      </w:r>
      <w:r>
        <w:rPr>
          <w:sz w:val="26"/>
          <w:szCs w:val="26"/>
        </w:rPr>
        <w:t xml:space="preserve"> Trong dao động điều hòa của con lắc lò xo, phát biểu nào sau đây không đúng?</w:t>
      </w:r>
    </w:p>
    <w:p>
      <w:pPr>
        <w:pStyle w:val="Normal"/>
        <w:tabs>
          <w:tab w:val="clear" w:pos="720"/>
          <w:tab w:val="left" w:pos="90" w:leader="none"/>
          <w:tab w:val="left" w:pos="2250" w:leader="none"/>
          <w:tab w:val="left" w:pos="4680" w:leader="none"/>
          <w:tab w:val="left" w:pos="7200" w:leader="none"/>
        </w:tabs>
        <w:spacing w:before="40" w:after="40"/>
        <w:ind w:start="170" w:end="-113" w:hanging="0"/>
        <w:rPr>
          <w:sz w:val="26"/>
          <w:szCs w:val="26"/>
        </w:rPr>
      </w:pPr>
      <w:r>
        <w:rPr>
          <w:b/>
          <w:sz w:val="26"/>
          <w:szCs w:val="26"/>
        </w:rPr>
        <w:t>A.</w:t>
      </w:r>
      <w:r>
        <w:rPr>
          <w:sz w:val="26"/>
          <w:szCs w:val="26"/>
        </w:rPr>
        <w:t xml:space="preserve"> L</w:t>
      </w:r>
      <w:r>
        <w:rPr>
          <w:sz w:val="26"/>
          <w:szCs w:val="26"/>
          <w:lang w:val="vi-VN"/>
        </w:rPr>
        <w:t>ực kéo về phụ thuộc vào độ cứng của lò xo.</w:t>
      </w:r>
    </w:p>
    <w:p>
      <w:pPr>
        <w:pStyle w:val="Normal"/>
        <w:tabs>
          <w:tab w:val="clear" w:pos="720"/>
          <w:tab w:val="left" w:pos="90" w:leader="none"/>
          <w:tab w:val="left" w:pos="2250" w:leader="none"/>
          <w:tab w:val="left" w:pos="4680" w:leader="none"/>
          <w:tab w:val="left" w:pos="7200" w:leader="none"/>
        </w:tabs>
        <w:spacing w:before="40" w:after="40"/>
        <w:ind w:start="170" w:end="-113" w:hanging="0"/>
        <w:rPr/>
      </w:pPr>
      <w:r>
        <w:rPr>
          <w:b/>
          <w:sz w:val="26"/>
          <w:szCs w:val="26"/>
        </w:rPr>
        <w:t>B.</w:t>
      </w:r>
      <w:r>
        <w:rPr>
          <w:sz w:val="26"/>
          <w:szCs w:val="26"/>
        </w:rPr>
        <w:t xml:space="preserve"> L</w:t>
      </w:r>
      <w:r>
        <w:rPr>
          <w:sz w:val="26"/>
          <w:szCs w:val="26"/>
          <w:lang w:val="vi-VN"/>
        </w:rPr>
        <w:t>ực kéo về phụ thuộc vào khối lượng vật nặng.</w:t>
      </w:r>
    </w:p>
    <w:p>
      <w:pPr>
        <w:pStyle w:val="Normal"/>
        <w:tabs>
          <w:tab w:val="clear" w:pos="720"/>
          <w:tab w:val="left" w:pos="90" w:leader="none"/>
          <w:tab w:val="left" w:pos="2250" w:leader="none"/>
          <w:tab w:val="left" w:pos="4680" w:leader="none"/>
          <w:tab w:val="left" w:pos="7200" w:leader="none"/>
        </w:tabs>
        <w:spacing w:before="40" w:after="40"/>
        <w:ind w:start="170" w:end="-113" w:hanging="0"/>
        <w:rPr/>
      </w:pPr>
      <w:r>
        <w:rPr>
          <w:b/>
          <w:sz w:val="26"/>
          <w:szCs w:val="26"/>
        </w:rPr>
        <w:t>C.</w:t>
      </w:r>
      <w:r>
        <w:rPr>
          <w:sz w:val="26"/>
          <w:szCs w:val="26"/>
        </w:rPr>
        <w:t xml:space="preserve"> Gia tốc của vật phụ thuộc vào khối lượng của vật.  </w:t>
      </w:r>
    </w:p>
    <w:p>
      <w:pPr>
        <w:pStyle w:val="Normal"/>
        <w:tabs>
          <w:tab w:val="clear" w:pos="720"/>
          <w:tab w:val="left" w:pos="90" w:leader="none"/>
          <w:tab w:val="left" w:pos="2250" w:leader="none"/>
          <w:tab w:val="left" w:pos="4680" w:leader="none"/>
          <w:tab w:val="left" w:pos="7200" w:leader="none"/>
        </w:tabs>
        <w:spacing w:before="40" w:after="40"/>
        <w:ind w:start="170" w:end="-113" w:hanging="0"/>
        <w:rPr>
          <w:b/>
          <w:b/>
          <w:sz w:val="26"/>
          <w:szCs w:val="26"/>
        </w:rPr>
      </w:pPr>
      <w:r>
        <w:rPr>
          <w:b/>
          <w:sz w:val="26"/>
          <w:szCs w:val="26"/>
        </w:rPr>
        <w:t>D.</w:t>
      </w:r>
      <w:r>
        <w:rPr>
          <w:sz w:val="26"/>
          <w:szCs w:val="26"/>
        </w:rPr>
        <w:t xml:space="preserve"> Tần số góc của vật phụ thuộc vào khối lượng của vật.</w:t>
      </w:r>
    </w:p>
    <w:p>
      <w:pPr>
        <w:pStyle w:val="Normal"/>
        <w:tabs>
          <w:tab w:val="clear" w:pos="720"/>
          <w:tab w:val="left" w:pos="284" w:leader="none"/>
          <w:tab w:val="left" w:pos="567" w:leader="none"/>
          <w:tab w:val="left" w:pos="851" w:leader="none"/>
          <w:tab w:val="left" w:pos="1134" w:leader="none"/>
          <w:tab w:val="left" w:pos="2835" w:leader="none"/>
          <w:tab w:val="left" w:pos="5387" w:leader="none"/>
          <w:tab w:val="left" w:pos="7938" w:leader="none"/>
        </w:tabs>
        <w:spacing w:before="40" w:after="40"/>
        <w:ind w:end="-36" w:hanging="0"/>
        <w:rPr/>
      </w:pPr>
      <w:r>
        <w:rPr>
          <w:b/>
          <w:sz w:val="26"/>
          <w:szCs w:val="26"/>
        </w:rPr>
        <w:t>Câu 3:</w:t>
      </w:r>
      <w:r>
        <w:rPr>
          <w:sz w:val="26"/>
          <w:szCs w:val="26"/>
        </w:rPr>
        <w:t xml:space="preserve"> Điểm M cách tâm sóng một khoảng x có phương trình dao động u</w:t>
      </w:r>
      <w:r>
        <w:rPr>
          <w:sz w:val="26"/>
          <w:szCs w:val="26"/>
          <w:vertAlign w:val="subscript"/>
        </w:rPr>
        <w:t>M</w:t>
      </w:r>
      <w:r>
        <w:rPr>
          <w:sz w:val="26"/>
          <w:szCs w:val="26"/>
        </w:rPr>
        <w:t xml:space="preserve"> = 4cos(</w:t>
      </w:r>
      <w:r>
        <w:rPr>
          <w:sz w:val="26"/>
          <w:szCs w:val="26"/>
        </w:rPr>
      </w:r>
      <m:oMath xmlns:m="http://schemas.openxmlformats.org/officeDocument/2006/math">
        <m:r>
          <m:rPr>
            <m:lit/>
            <m:nor/>
          </m:rPr>
          <m:t xml:space="preserve">200</m:t>
        </m:r>
        <m:r>
          <m:t xml:space="preserve">πt</m:t>
        </m:r>
        <m:r>
          <m:t xml:space="preserve">−</m:t>
        </m:r>
        <m:f>
          <m:num>
            <m:r>
              <m:t xml:space="preserve">2</m:t>
            </m:r>
            <m:r>
              <m:t xml:space="preserve">πx</m:t>
            </m:r>
          </m:num>
          <m:den>
            <m:r>
              <m:t xml:space="preserve">λ</m:t>
            </m:r>
          </m:den>
        </m:f>
        <m:r>
          <m:t xml:space="preserve">)</m:t>
        </m:r>
      </m:oMath>
      <w:r>
        <w:rPr>
          <w:sz w:val="26"/>
          <w:szCs w:val="26"/>
        </w:rPr>
        <w:t xml:space="preserve">cm. Tần số của sóng là </w:t>
      </w:r>
    </w:p>
    <w:p>
      <w:pPr>
        <w:pStyle w:val="Normal"/>
        <w:tabs>
          <w:tab w:val="clear" w:pos="720"/>
          <w:tab w:val="left" w:pos="90" w:leader="none"/>
          <w:tab w:val="left" w:pos="2250" w:leader="none"/>
          <w:tab w:val="left" w:pos="4680" w:leader="none"/>
          <w:tab w:val="left" w:pos="7200" w:leader="none"/>
        </w:tabs>
        <w:spacing w:before="40" w:after="40"/>
        <w:ind w:end="-36" w:hanging="0"/>
        <w:rPr/>
      </w:pPr>
      <w:r>
        <w:rPr>
          <w:b/>
          <w:sz w:val="26"/>
          <w:szCs w:val="26"/>
        </w:rPr>
        <w:tab/>
        <w:t>A.</w:t>
      </w:r>
      <w:r>
        <w:rPr>
          <w:sz w:val="26"/>
          <w:szCs w:val="26"/>
        </w:rPr>
        <w:t xml:space="preserve"> f = 200 Hz.  </w:t>
        <w:tab/>
      </w:r>
      <w:r>
        <w:rPr>
          <w:b/>
          <w:sz w:val="26"/>
          <w:szCs w:val="26"/>
        </w:rPr>
        <w:t>B.</w:t>
      </w:r>
      <w:r>
        <w:rPr>
          <w:sz w:val="26"/>
          <w:szCs w:val="26"/>
        </w:rPr>
        <w:t xml:space="preserve"> f = 100 Hz.</w:t>
        <w:tab/>
      </w:r>
      <w:r>
        <w:rPr>
          <w:b/>
          <w:sz w:val="26"/>
          <w:szCs w:val="26"/>
        </w:rPr>
        <w:t>C.</w:t>
      </w:r>
      <w:r>
        <w:rPr>
          <w:sz w:val="26"/>
          <w:szCs w:val="26"/>
        </w:rPr>
        <w:t xml:space="preserve"> f = 200</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104775" cy="285750"/>
            <wp:effectExtent l="0" t="0" r="0" b="0"/>
            <wp:docPr id="6"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title=""/>
                    <pic:cNvPicPr>
                      <a:picLocks noChangeAspect="1" noChangeArrowheads="1"/>
                    </pic:cNvPicPr>
                  </pic:nvPicPr>
                  <pic:blipFill>
                    <a:blip r:embed="rId247"/>
                    <a:srcRect l="-344" t="-126" r="-344" b="-126"/>
                    <a:stretch>
                      <a:fillRect/>
                    </a:stretch>
                  </pic:blipFill>
                  <pic:spPr bwMode="auto">
                    <a:xfrm>
                      <a:off x="0" y="0"/>
                      <a:ext cx="104775" cy="285750"/>
                    </a:xfrm>
                    <a:prstGeom prst="rect">
                      <a:avLst/>
                    </a:prstGeom>
                  </pic:spPr>
                </pic:pic>
              </a:graphicData>
            </a:graphic>
          </wp:inline>
        </w:drawing>
      </w:r>
      <w:r>
        <w:rPr>
          <w:position w:val="-21"/>
        </w:rPr>
      </w:r>
      <w:r>
        <w:rPr>
          <w:position w:val="-21"/>
        </w:rPr>
        <w:fldChar w:fldCharType="end"/>
      </w:r>
      <w:r>
        <w:rPr>
          <w:sz w:val="26"/>
          <w:szCs w:val="26"/>
        </w:rPr>
        <w:t xml:space="preserve"> Hz.</w:t>
        <w:tab/>
      </w:r>
      <w:r>
        <w:rPr>
          <w:b/>
          <w:sz w:val="26"/>
          <w:szCs w:val="26"/>
        </w:rPr>
        <w:t>D.</w:t>
      </w:r>
      <w:r>
        <w:rPr>
          <w:sz w:val="26"/>
          <w:szCs w:val="26"/>
        </w:rPr>
        <w:t xml:space="preserve"> f = 0,01 Hz.</w:t>
      </w:r>
    </w:p>
    <w:p>
      <w:pPr>
        <w:pStyle w:val="Normal"/>
        <w:tabs>
          <w:tab w:val="clear" w:pos="720"/>
          <w:tab w:val="left" w:pos="284" w:leader="none"/>
          <w:tab w:val="left" w:pos="567" w:leader="none"/>
          <w:tab w:val="left" w:pos="851" w:leader="none"/>
          <w:tab w:val="left" w:pos="1134" w:leader="none"/>
          <w:tab w:val="left" w:pos="2835" w:leader="none"/>
          <w:tab w:val="left" w:pos="5387" w:leader="none"/>
          <w:tab w:val="left" w:pos="7938" w:leader="none"/>
        </w:tabs>
        <w:spacing w:before="40" w:after="40"/>
        <w:ind w:end="29" w:hanging="0"/>
        <w:rPr/>
      </w:pPr>
      <w:r>
        <w:rPr>
          <w:b/>
          <w:sz w:val="26"/>
          <w:szCs w:val="26"/>
        </w:rPr>
        <w:t>Câu 4:</w:t>
      </w:r>
      <w:r>
        <w:rPr>
          <w:sz w:val="26"/>
          <w:szCs w:val="26"/>
        </w:rPr>
        <w:t xml:space="preserve"> Độ to của âm là đặc trưng sinh lí của âm gắn liền với</w:t>
      </w:r>
    </w:p>
    <w:p>
      <w:pPr>
        <w:pStyle w:val="Normal"/>
        <w:spacing w:before="40" w:after="40"/>
        <w:ind w:start="170" w:end="-113" w:hanging="0"/>
        <w:rPr/>
      </w:pPr>
      <w:r>
        <w:rPr>
          <w:b/>
          <w:sz w:val="26"/>
          <w:szCs w:val="26"/>
        </w:rPr>
        <w:t>A.</w:t>
      </w:r>
      <w:r>
        <w:rPr>
          <w:sz w:val="26"/>
          <w:szCs w:val="26"/>
        </w:rPr>
        <w:t>vận tốc âm.</w:t>
        <w:tab/>
        <w:t xml:space="preserve"> </w:t>
      </w:r>
      <w:r>
        <w:rPr>
          <w:b/>
          <w:sz w:val="26"/>
          <w:szCs w:val="26"/>
        </w:rPr>
        <w:t>B.</w:t>
      </w:r>
      <w:r>
        <w:rPr>
          <w:sz w:val="26"/>
          <w:szCs w:val="26"/>
        </w:rPr>
        <w:t>tần số âm.</w:t>
        <w:tab/>
        <w:t xml:space="preserve">        </w:t>
      </w:r>
      <w:r>
        <w:rPr>
          <w:b/>
          <w:sz w:val="26"/>
          <w:szCs w:val="26"/>
        </w:rPr>
        <w:t>C.</w:t>
      </w:r>
      <w:r>
        <w:rPr>
          <w:sz w:val="26"/>
          <w:szCs w:val="26"/>
        </w:rPr>
        <w:t xml:space="preserve">mức cường độ âm.        </w:t>
      </w:r>
      <w:r>
        <w:rPr>
          <w:b/>
          <w:sz w:val="26"/>
          <w:szCs w:val="26"/>
        </w:rPr>
        <w:t>D.</w:t>
      </w:r>
      <w:r>
        <w:rPr>
          <w:sz w:val="26"/>
          <w:szCs w:val="26"/>
        </w:rPr>
        <w:t>đồ thị dao động âm.</w:t>
      </w:r>
    </w:p>
    <w:p>
      <w:pPr>
        <w:pStyle w:val="Normal"/>
        <w:tabs>
          <w:tab w:val="clear" w:pos="720"/>
          <w:tab w:val="left" w:pos="284" w:leader="none"/>
          <w:tab w:val="left" w:pos="567" w:leader="none"/>
          <w:tab w:val="left" w:pos="851" w:leader="none"/>
          <w:tab w:val="left" w:pos="1134" w:leader="none"/>
          <w:tab w:val="left" w:pos="2835" w:leader="none"/>
          <w:tab w:val="left" w:pos="5387" w:leader="none"/>
          <w:tab w:val="left" w:pos="7938" w:leader="none"/>
        </w:tabs>
        <w:spacing w:before="40" w:after="40"/>
        <w:ind w:end="-36" w:hanging="0"/>
        <w:rPr/>
      </w:pPr>
      <w:r>
        <w:rPr>
          <w:b/>
          <w:sz w:val="26"/>
          <w:szCs w:val="26"/>
        </w:rPr>
        <w:t>Câu 5:</w:t>
      </w:r>
      <w:r>
        <w:rPr>
          <w:sz w:val="26"/>
          <w:szCs w:val="26"/>
        </w:rPr>
        <w:t>Điện áp u = 100</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200025" cy="314325"/>
            <wp:effectExtent l="0" t="0" r="0" b="0"/>
            <wp:docPr id="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title=""/>
                    <pic:cNvPicPr>
                      <a:picLocks noChangeAspect="1" noChangeArrowheads="1"/>
                    </pic:cNvPicPr>
                  </pic:nvPicPr>
                  <pic:blipFill>
                    <a:blip r:embed="rId248"/>
                    <a:srcRect l="-180" t="-115" r="-180" b="-115"/>
                    <a:stretch>
                      <a:fillRect/>
                    </a:stretch>
                  </pic:blipFill>
                  <pic:spPr bwMode="auto">
                    <a:xfrm>
                      <a:off x="0" y="0"/>
                      <a:ext cx="200025" cy="314325"/>
                    </a:xfrm>
                    <a:prstGeom prst="rect">
                      <a:avLst/>
                    </a:prstGeom>
                  </pic:spPr>
                </pic:pic>
              </a:graphicData>
            </a:graphic>
          </wp:inline>
        </w:drawing>
      </w:r>
      <w:r>
        <w:rPr>
          <w:position w:val="-21"/>
        </w:rPr>
      </w:r>
      <w:r>
        <w:rPr>
          <w:position w:val="-21"/>
        </w:rPr>
        <w:fldChar w:fldCharType="end"/>
      </w:r>
      <w:r>
        <w:rPr>
          <w:sz w:val="26"/>
          <w:szCs w:val="26"/>
        </w:rPr>
        <w:t>cos(100</w:t>
      </w:r>
      <w:r>
        <w:rPr>
          <w:sz w:val="26"/>
          <w:szCs w:val="26"/>
        </w:rPr>
      </w:r>
      <m:oMath xmlns:m="http://schemas.openxmlformats.org/officeDocument/2006/math">
        <m:r>
          <m:t xml:space="preserve">πt</m:t>
        </m:r>
        <m:r>
          <m:t xml:space="preserve">)</m:t>
        </m:r>
        <m:r>
          <m:t xml:space="preserve">V</m:t>
        </m:r>
      </m:oMath>
      <w:r>
        <w:rPr>
          <w:sz w:val="26"/>
          <w:szCs w:val="26"/>
        </w:rPr>
        <w:t>có giá trị hiệu dụng là</w:t>
      </w:r>
    </w:p>
    <w:p>
      <w:pPr>
        <w:pStyle w:val="Normal"/>
        <w:tabs>
          <w:tab w:val="clear" w:pos="720"/>
          <w:tab w:val="left" w:pos="90" w:leader="none"/>
          <w:tab w:val="left" w:pos="360" w:leader="none"/>
          <w:tab w:val="left" w:pos="2250" w:leader="none"/>
          <w:tab w:val="left" w:pos="4680" w:leader="none"/>
          <w:tab w:val="left" w:pos="7200" w:leader="none"/>
        </w:tabs>
        <w:spacing w:before="40" w:after="40"/>
        <w:ind w:start="170" w:end="-36" w:hanging="0"/>
        <w:rPr/>
      </w:pPr>
      <w:r>
        <w:rPr>
          <w:sz w:val="26"/>
          <w:szCs w:val="26"/>
        </w:rPr>
        <w:tab/>
      </w:r>
      <w:r>
        <w:rPr>
          <w:b/>
          <w:sz w:val="26"/>
          <w:szCs w:val="26"/>
          <w:lang w:val="fr-FR"/>
        </w:rPr>
        <w:t>A.</w:t>
      </w:r>
      <w:r>
        <w:rPr>
          <w:sz w:val="26"/>
          <w:szCs w:val="26"/>
          <w:lang w:val="fr-FR"/>
        </w:rPr>
        <w:t xml:space="preserve"> U = 141 V .</w:t>
        <w:tab/>
      </w:r>
      <w:r>
        <w:rPr>
          <w:b/>
          <w:sz w:val="26"/>
          <w:szCs w:val="26"/>
          <w:lang w:val="fr-FR"/>
        </w:rPr>
        <w:t>B.</w:t>
      </w:r>
      <w:r>
        <w:rPr>
          <w:sz w:val="26"/>
          <w:szCs w:val="26"/>
          <w:lang w:val="fr-FR"/>
        </w:rPr>
        <w:t xml:space="preserve"> U = 50 Hz.   </w:t>
        <w:tab/>
      </w:r>
      <w:r>
        <w:rPr>
          <w:b/>
          <w:sz w:val="26"/>
          <w:szCs w:val="26"/>
          <w:lang w:val="fr-FR"/>
        </w:rPr>
        <w:t>C.</w:t>
      </w:r>
      <w:r>
        <w:rPr>
          <w:sz w:val="26"/>
          <w:szCs w:val="26"/>
          <w:lang w:val="fr-FR"/>
        </w:rPr>
        <w:t xml:space="preserve"> U = 100 V .</w:t>
        <w:tab/>
      </w:r>
      <w:r>
        <w:rPr>
          <w:b/>
          <w:sz w:val="26"/>
          <w:szCs w:val="26"/>
          <w:lang w:val="fr-FR"/>
        </w:rPr>
        <w:t>D.</w:t>
      </w:r>
      <w:r>
        <w:rPr>
          <w:sz w:val="26"/>
          <w:szCs w:val="26"/>
          <w:lang w:val="fr-FR"/>
        </w:rPr>
        <w:t xml:space="preserve"> U = 200 V.</w:t>
      </w:r>
    </w:p>
    <w:p>
      <w:pPr>
        <w:pStyle w:val="Normal"/>
        <w:tabs>
          <w:tab w:val="clear" w:pos="720"/>
          <w:tab w:val="left" w:pos="284" w:leader="none"/>
          <w:tab w:val="left" w:pos="567" w:leader="none"/>
          <w:tab w:val="left" w:pos="851" w:leader="none"/>
          <w:tab w:val="left" w:pos="1134" w:leader="none"/>
          <w:tab w:val="left" w:pos="2835" w:leader="none"/>
          <w:tab w:val="left" w:pos="5387" w:leader="none"/>
          <w:tab w:val="left" w:pos="7938" w:leader="none"/>
        </w:tabs>
        <w:spacing w:before="40" w:after="40"/>
        <w:ind w:end="-36" w:hanging="0"/>
        <w:rPr/>
      </w:pPr>
      <w:r>
        <w:rPr>
          <w:b/>
          <w:sz w:val="26"/>
          <w:szCs w:val="26"/>
        </w:rPr>
        <w:t>Câu 6:</w:t>
      </w:r>
      <w:r>
        <w:rPr>
          <w:sz w:val="26"/>
          <w:szCs w:val="26"/>
        </w:rPr>
        <w:t xml:space="preserve"> Một máy biến thế có số vòng cuộn sơ câ làø 2200 vòng. Mắc cuộn sơ cấp với mạch điện xoay chiều 220 V, khi đó hiệu điện thế hiệu dụng giữa hai cuộn thứ cấp để hở là 6 V. Số vòng của cuộn thứ cấp là</w:t>
      </w:r>
    </w:p>
    <w:p>
      <w:pPr>
        <w:pStyle w:val="Normal"/>
        <w:tabs>
          <w:tab w:val="clear" w:pos="720"/>
          <w:tab w:val="left" w:pos="90" w:leader="none"/>
          <w:tab w:val="left" w:pos="360" w:leader="none"/>
          <w:tab w:val="left" w:pos="2250" w:leader="none"/>
          <w:tab w:val="left" w:pos="4680" w:leader="none"/>
          <w:tab w:val="left" w:pos="7200" w:leader="none"/>
        </w:tabs>
        <w:spacing w:before="40" w:after="40"/>
        <w:ind w:start="170" w:end="-36" w:hanging="0"/>
        <w:rPr/>
      </w:pPr>
      <w:r>
        <w:rPr>
          <w:b/>
          <w:sz w:val="26"/>
          <w:szCs w:val="26"/>
        </w:rPr>
        <w:tab/>
        <w:t xml:space="preserve">A. </w:t>
      </w:r>
      <w:r>
        <w:rPr>
          <w:sz w:val="26"/>
          <w:szCs w:val="26"/>
        </w:rPr>
        <w:t xml:space="preserve">85 voøng.   </w:t>
        <w:tab/>
      </w:r>
      <w:r>
        <w:rPr>
          <w:b/>
          <w:sz w:val="26"/>
          <w:szCs w:val="26"/>
        </w:rPr>
        <w:t>B.</w:t>
      </w:r>
      <w:r>
        <w:rPr>
          <w:sz w:val="26"/>
          <w:szCs w:val="26"/>
        </w:rPr>
        <w:t xml:space="preserve"> 60 voøng.   </w:t>
        <w:tab/>
      </w:r>
      <w:r>
        <w:rPr>
          <w:b/>
          <w:sz w:val="26"/>
          <w:szCs w:val="26"/>
        </w:rPr>
        <w:t>C.</w:t>
      </w:r>
      <w:r>
        <w:rPr>
          <w:sz w:val="26"/>
          <w:szCs w:val="26"/>
        </w:rPr>
        <w:t xml:space="preserve"> 42 voøng.   </w:t>
        <w:tab/>
      </w:r>
      <w:r>
        <w:rPr>
          <w:b/>
          <w:sz w:val="26"/>
          <w:szCs w:val="26"/>
        </w:rPr>
        <w:t>D.</w:t>
      </w:r>
      <w:r>
        <w:rPr>
          <w:sz w:val="26"/>
          <w:szCs w:val="26"/>
        </w:rPr>
        <w:t xml:space="preserve"> 30 voøng.</w:t>
      </w:r>
    </w:p>
    <w:p>
      <w:pPr>
        <w:pStyle w:val="Normal"/>
        <w:tabs>
          <w:tab w:val="clear" w:pos="720"/>
          <w:tab w:val="left" w:pos="90" w:leader="none"/>
          <w:tab w:val="left" w:pos="2250" w:leader="none"/>
          <w:tab w:val="left" w:pos="4680" w:leader="none"/>
          <w:tab w:val="left" w:pos="7200" w:leader="none"/>
        </w:tabs>
        <w:spacing w:before="40" w:after="40"/>
        <w:ind w:end="-36" w:hanging="0"/>
        <w:rPr/>
      </w:pPr>
      <w:r>
        <w:rPr>
          <w:b/>
          <w:sz w:val="26"/>
          <w:szCs w:val="26"/>
        </w:rPr>
        <w:t xml:space="preserve">Câu 7: </w:t>
      </w:r>
      <w:r>
        <w:rPr>
          <w:sz w:val="26"/>
          <w:szCs w:val="26"/>
        </w:rPr>
        <w:t xml:space="preserve">Trong sơ đồ khối của máy thu thanh vô tuyến đơn giản </w:t>
      </w:r>
      <w:r>
        <w:rPr>
          <w:b/>
          <w:sz w:val="26"/>
          <w:szCs w:val="26"/>
        </w:rPr>
        <w:t>không</w:t>
      </w:r>
      <w:r>
        <w:rPr>
          <w:sz w:val="26"/>
          <w:szCs w:val="26"/>
        </w:rPr>
        <w:t xml:space="preserve"> có bộ phận nào sau đây?</w:t>
      </w:r>
    </w:p>
    <w:p>
      <w:pPr>
        <w:pStyle w:val="Normal"/>
        <w:spacing w:before="40" w:after="40"/>
        <w:ind w:start="170" w:end="-113" w:hanging="0"/>
        <w:rPr/>
      </w:pPr>
      <w:r>
        <w:rPr>
          <w:b/>
          <w:sz w:val="26"/>
          <w:szCs w:val="26"/>
        </w:rPr>
        <w:t>A.</w:t>
      </w:r>
      <w:r>
        <w:rPr>
          <w:sz w:val="26"/>
          <w:szCs w:val="26"/>
        </w:rPr>
        <w:t xml:space="preserve"> Anten thu. </w:t>
        <w:tab/>
      </w:r>
      <w:r>
        <w:rPr>
          <w:b/>
          <w:sz w:val="26"/>
          <w:szCs w:val="26"/>
        </w:rPr>
        <w:t>B.</w:t>
      </w:r>
      <w:r>
        <w:rPr>
          <w:sz w:val="26"/>
          <w:szCs w:val="26"/>
        </w:rPr>
        <w:t xml:space="preserve"> mạch tách sóng.</w:t>
        <w:tab/>
        <w:tab/>
      </w:r>
      <w:r>
        <w:rPr>
          <w:b/>
          <w:sz w:val="26"/>
          <w:szCs w:val="26"/>
        </w:rPr>
        <w:t>C.</w:t>
      </w:r>
      <w:r>
        <w:rPr>
          <w:sz w:val="26"/>
          <w:szCs w:val="26"/>
        </w:rPr>
        <w:t xml:space="preserve"> mạch biến điệu.</w:t>
        <w:tab/>
        <w:tab/>
      </w:r>
      <w:r>
        <w:rPr>
          <w:b/>
          <w:sz w:val="26"/>
          <w:szCs w:val="26"/>
        </w:rPr>
        <w:t>D.</w:t>
      </w:r>
      <w:r>
        <w:rPr>
          <w:sz w:val="26"/>
          <w:szCs w:val="26"/>
        </w:rPr>
        <w:t xml:space="preserve"> loa</w:t>
      </w:r>
    </w:p>
    <w:p>
      <w:pPr>
        <w:pStyle w:val="Normal"/>
        <w:spacing w:before="40" w:after="40"/>
        <w:rPr/>
      </w:pPr>
      <w:r>
        <w:rPr>
          <w:b/>
          <w:sz w:val="26"/>
          <w:szCs w:val="26"/>
        </w:rPr>
        <w:t>Câu 8:</w:t>
      </w:r>
      <w:r>
        <w:rPr>
          <w:sz w:val="26"/>
          <w:szCs w:val="26"/>
        </w:rPr>
        <w:t>Để thu được quang phổ vạch phát xạ thì</w:t>
      </w:r>
    </w:p>
    <w:p>
      <w:pPr>
        <w:pStyle w:val="Normal"/>
        <w:spacing w:before="40" w:after="40"/>
        <w:ind w:start="170" w:end="-113" w:hanging="0"/>
        <w:rPr/>
      </w:pPr>
      <w:r>
        <w:rPr>
          <w:b/>
          <w:sz w:val="26"/>
          <w:szCs w:val="26"/>
        </w:rPr>
        <w:t>A.</w:t>
      </w:r>
      <w:r>
        <w:rPr>
          <w:sz w:val="26"/>
          <w:szCs w:val="26"/>
        </w:rPr>
        <w:t xml:space="preserve"> nhiệt độ của đám khí hay hơi hấp thụ phải lớn hơn nhiệt độ của nguồn ánh sáng trắng.</w:t>
      </w:r>
    </w:p>
    <w:p>
      <w:pPr>
        <w:pStyle w:val="Normal"/>
        <w:spacing w:before="40" w:after="40"/>
        <w:ind w:start="170" w:end="-113" w:hanging="0"/>
        <w:rPr/>
      </w:pPr>
      <w:r>
        <w:rPr>
          <w:b/>
          <w:sz w:val="26"/>
          <w:szCs w:val="26"/>
        </w:rPr>
        <w:t>B.</w:t>
      </w:r>
      <w:r>
        <w:rPr>
          <w:sz w:val="26"/>
          <w:szCs w:val="26"/>
        </w:rPr>
        <w:t xml:space="preserve"> nhiệt độ của đám khí hay hơi hấp thụ phải nhỏ hơn nhiệt độ của nguồn ánh sáng trắng.</w:t>
      </w:r>
    </w:p>
    <w:p>
      <w:pPr>
        <w:pStyle w:val="Normal"/>
        <w:spacing w:before="40" w:after="40"/>
        <w:ind w:start="170" w:end="-113" w:hanging="0"/>
        <w:rPr/>
      </w:pPr>
      <w:r>
        <w:rPr>
          <w:b/>
          <w:sz w:val="26"/>
          <w:szCs w:val="26"/>
        </w:rPr>
        <w:t>C.</w:t>
      </w:r>
      <w:r>
        <w:rPr>
          <w:sz w:val="26"/>
          <w:szCs w:val="26"/>
        </w:rPr>
        <w:t xml:space="preserve"> nhiệt độ của đám khí hay hơi hấp thụ phải bằng nhiệt độ của nguồn ánh sáng trắng.</w:t>
      </w:r>
    </w:p>
    <w:p>
      <w:pPr>
        <w:pStyle w:val="Normal"/>
        <w:spacing w:before="40" w:after="40"/>
        <w:ind w:start="170" w:end="-113" w:hanging="0"/>
        <w:rPr/>
      </w:pPr>
      <w:r>
        <w:rPr>
          <w:b/>
          <w:sz w:val="26"/>
          <w:szCs w:val="26"/>
        </w:rPr>
        <w:t>D.</w:t>
      </w:r>
      <w:r>
        <w:rPr>
          <w:sz w:val="26"/>
          <w:szCs w:val="26"/>
        </w:rPr>
        <w:t xml:space="preserve"> áp suất của đám khí hay hơi hấp thụ phải rất lớn.</w:t>
      </w:r>
    </w:p>
    <w:p>
      <w:pPr>
        <w:pStyle w:val="Normal"/>
        <w:spacing w:before="40" w:after="40"/>
        <w:rPr/>
      </w:pPr>
      <w:r>
        <w:rPr>
          <w:b/>
          <w:sz w:val="26"/>
          <w:szCs w:val="26"/>
        </w:rPr>
        <w:t>Câu 9:</w:t>
      </w:r>
      <w:r>
        <w:rPr>
          <w:sz w:val="26"/>
          <w:szCs w:val="26"/>
        </w:rPr>
        <w:t xml:space="preserve"> Khi nói về tia hồng ngoại, phát biểu nào sau đây là đúng?</w:t>
      </w:r>
    </w:p>
    <w:p>
      <w:pPr>
        <w:pStyle w:val="Normal"/>
        <w:spacing w:before="40" w:after="40"/>
        <w:ind w:start="170" w:end="-113" w:hanging="0"/>
        <w:rPr/>
      </w:pPr>
      <w:r>
        <w:rPr>
          <w:b/>
          <w:sz w:val="26"/>
          <w:szCs w:val="26"/>
        </w:rPr>
        <w:t>A.</w:t>
      </w:r>
      <w:r>
        <w:rPr>
          <w:sz w:val="26"/>
          <w:szCs w:val="26"/>
        </w:rPr>
        <w:t xml:space="preserve"> Tia bức xạ là một bức xạ đơn sắc có màu hồng.</w:t>
      </w:r>
    </w:p>
    <w:p>
      <w:pPr>
        <w:pStyle w:val="Normal"/>
        <w:spacing w:before="40" w:after="40"/>
        <w:ind w:start="170" w:end="-113" w:hanging="0"/>
        <w:rPr/>
      </w:pPr>
      <w:r>
        <w:rPr>
          <w:b/>
          <w:sz w:val="26"/>
          <w:szCs w:val="26"/>
        </w:rPr>
        <w:t>B.</w:t>
      </w:r>
      <w:r>
        <w:rPr>
          <w:sz w:val="26"/>
          <w:szCs w:val="26"/>
        </w:rPr>
        <w:t xml:space="preserve"> Tia hồng ngoại là bức xạ điện từ có bước sóng nhỏ hơn 0,4</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228600" cy="285750"/>
            <wp:effectExtent l="0" t="0" r="0" b="0"/>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249"/>
                    <a:srcRect l="-158" t="-126" r="-158" b="-126"/>
                    <a:stretch>
                      <a:fillRect/>
                    </a:stretch>
                  </pic:blipFill>
                  <pic:spPr bwMode="auto">
                    <a:xfrm>
                      <a:off x="0" y="0"/>
                      <a:ext cx="228600" cy="285750"/>
                    </a:xfrm>
                    <a:prstGeom prst="rect">
                      <a:avLst/>
                    </a:prstGeom>
                  </pic:spPr>
                </pic:pic>
              </a:graphicData>
            </a:graphic>
          </wp:inline>
        </w:drawing>
      </w:r>
      <w:r>
        <w:rPr>
          <w:position w:val="-21"/>
        </w:rPr>
      </w:r>
      <w:r>
        <w:rPr>
          <w:position w:val="-21"/>
        </w:rPr>
        <w:fldChar w:fldCharType="end"/>
      </w:r>
      <w:r>
        <w:rPr>
          <w:sz w:val="26"/>
          <w:szCs w:val="26"/>
        </w:rPr>
        <w:t>.</w:t>
      </w:r>
    </w:p>
    <w:p>
      <w:pPr>
        <w:pStyle w:val="Normal"/>
        <w:spacing w:before="40" w:after="40"/>
        <w:ind w:start="170" w:end="-113" w:hanging="0"/>
        <w:rPr/>
      </w:pPr>
      <w:r>
        <w:rPr>
          <w:b/>
          <w:sz w:val="26"/>
          <w:szCs w:val="26"/>
        </w:rPr>
        <w:t>C.</w:t>
      </w:r>
      <w:r>
        <w:rPr>
          <w:sz w:val="26"/>
          <w:szCs w:val="26"/>
        </w:rPr>
        <w:t xml:space="preserve"> Tia hồng ngoại do các vật có nhiệt độ cao hơn nhiệt độ môi trường phát ra.</w:t>
      </w:r>
    </w:p>
    <w:p>
      <w:pPr>
        <w:pStyle w:val="Normal"/>
        <w:spacing w:before="40" w:after="40"/>
        <w:ind w:start="170" w:end="-113" w:hanging="0"/>
        <w:rPr/>
      </w:pPr>
      <w:r>
        <w:rPr>
          <w:b/>
          <w:sz w:val="26"/>
          <w:szCs w:val="26"/>
        </w:rPr>
        <w:t>D.</w:t>
      </w:r>
      <w:r>
        <w:rPr>
          <w:sz w:val="26"/>
          <w:szCs w:val="26"/>
        </w:rPr>
        <w:t xml:space="preserve"> Tia hồng ngoại có khả năng đâm xuyên rất mạnh.</w:t>
      </w:r>
    </w:p>
    <w:p>
      <w:pPr>
        <w:pStyle w:val="Normal"/>
        <w:spacing w:before="40" w:after="40"/>
        <w:rPr/>
      </w:pPr>
      <w:r>
        <w:rPr>
          <w:b/>
          <w:sz w:val="26"/>
          <w:szCs w:val="26"/>
        </w:rPr>
        <w:t>Câu 10:</w:t>
      </w:r>
      <w:r>
        <w:rPr>
          <w:sz w:val="26"/>
          <w:szCs w:val="26"/>
        </w:rPr>
        <w:t xml:space="preserve"> Lần lượt chiếu các ánh sáng đơn sắc: đỏ, lam, vàng và cam vào một chất huỳnh quang thì chỉ có một trường hợp chất huỳnh quang này phát quang. Biết ánh sáng phát quang màu lục. Ánh sáng kích thích gây ra hiện tượng phát quang này là ánh sáng</w:t>
      </w:r>
    </w:p>
    <w:p>
      <w:pPr>
        <w:pStyle w:val="Normal"/>
        <w:spacing w:before="40" w:after="40"/>
        <w:ind w:start="170" w:hanging="0"/>
        <w:rPr/>
      </w:pPr>
      <w:r>
        <w:rPr>
          <w:b/>
          <w:sz w:val="26"/>
          <w:szCs w:val="26"/>
        </w:rPr>
        <w:t>A.</w:t>
      </w:r>
      <w:r>
        <w:rPr>
          <w:sz w:val="26"/>
          <w:szCs w:val="26"/>
        </w:rPr>
        <w:t>đỏ</w:t>
        <w:tab/>
        <w:tab/>
        <w:tab/>
      </w:r>
      <w:r>
        <w:rPr>
          <w:b/>
          <w:sz w:val="26"/>
          <w:szCs w:val="26"/>
        </w:rPr>
        <w:t>B.</w:t>
      </w:r>
      <w:r>
        <w:rPr>
          <w:sz w:val="26"/>
          <w:szCs w:val="26"/>
        </w:rPr>
        <w:t xml:space="preserve"> vàng</w:t>
        <w:tab/>
        <w:tab/>
        <w:tab/>
      </w:r>
      <w:r>
        <w:rPr>
          <w:b/>
          <w:sz w:val="26"/>
          <w:szCs w:val="26"/>
        </w:rPr>
        <w:t>C.</w:t>
      </w:r>
      <w:r>
        <w:rPr>
          <w:sz w:val="26"/>
          <w:szCs w:val="26"/>
        </w:rPr>
        <w:t xml:space="preserve"> cam</w:t>
        <w:tab/>
        <w:tab/>
      </w:r>
      <w:r>
        <w:rPr>
          <w:b/>
          <w:sz w:val="26"/>
          <w:szCs w:val="26"/>
        </w:rPr>
        <w:t xml:space="preserve">D. </w:t>
      </w:r>
      <w:r>
        <w:rPr>
          <w:sz w:val="26"/>
          <w:szCs w:val="26"/>
        </w:rPr>
        <w:t>lam</w:t>
      </w:r>
    </w:p>
    <w:p>
      <w:pPr>
        <w:pStyle w:val="Normal"/>
        <w:tabs>
          <w:tab w:val="clear" w:pos="720"/>
          <w:tab w:val="left" w:pos="0" w:leader="none"/>
          <w:tab w:val="left" w:pos="142" w:leader="none"/>
          <w:tab w:val="left" w:pos="284" w:leader="none"/>
          <w:tab w:val="left" w:pos="851" w:leader="none"/>
          <w:tab w:val="left" w:pos="1134" w:leader="none"/>
          <w:tab w:val="left" w:pos="2835" w:leader="none"/>
          <w:tab w:val="left" w:pos="5387" w:leader="none"/>
          <w:tab w:val="left" w:pos="7938" w:leader="none"/>
        </w:tabs>
        <w:spacing w:before="40" w:after="40"/>
        <w:ind w:end="57" w:hanging="0"/>
        <w:rPr>
          <w:b/>
          <w:b/>
          <w:sz w:val="26"/>
          <w:szCs w:val="26"/>
          <w:lang w:val="de-DE"/>
        </w:rPr>
      </w:pPr>
      <w:r>
        <w:rPr>
          <w:b/>
          <w:sz w:val="26"/>
          <w:szCs w:val="26"/>
        </w:rPr>
        <w:t>Câu 11:</w:t>
      </w:r>
      <w:r>
        <w:rPr>
          <w:sz w:val="26"/>
          <w:szCs w:val="26"/>
        </w:rPr>
        <w:t>Quá trình phóng xạ nào không có sự thay đổi cấu tạo hạt nhân?</w:t>
      </w:r>
    </w:p>
    <w:p>
      <w:pPr>
        <w:pStyle w:val="Normal"/>
        <w:tabs>
          <w:tab w:val="clear" w:pos="720"/>
          <w:tab w:val="left" w:pos="90" w:leader="none"/>
          <w:tab w:val="left" w:pos="360" w:leader="none"/>
        </w:tabs>
        <w:spacing w:before="40" w:after="40"/>
        <w:ind w:start="170" w:end="-170" w:hanging="0"/>
        <w:rPr>
          <w:sz w:val="26"/>
          <w:szCs w:val="26"/>
        </w:rPr>
      </w:pPr>
      <w:r>
        <w:rPr>
          <w:b/>
          <w:sz w:val="26"/>
          <w:szCs w:val="26"/>
        </w:rPr>
        <w:t>A.</w:t>
      </w:r>
      <w:r>
        <w:rPr>
          <w:sz w:val="26"/>
          <w:szCs w:val="26"/>
        </w:rPr>
        <w:t xml:space="preserve"> Phóng xạ </w:t>
      </w:r>
      <w:r>
        <w:rPr>
          <w:sz w:val="26"/>
          <w:szCs w:val="26"/>
        </w:rPr>
      </w:r>
      <m:oMath xmlns:m="http://schemas.openxmlformats.org/officeDocument/2006/math">
        <m:r>
          <m:t xml:space="preserve">α</m:t>
        </m:r>
      </m:oMath>
      <w:r>
        <w:rPr>
          <w:position w:val="-6"/>
          <w:sz w:val="26"/>
          <w:szCs w:val="26"/>
        </w:rPr>
        <w:t>.</w:t>
      </w:r>
      <w:r>
        <w:rPr>
          <w:sz w:val="26"/>
          <w:szCs w:val="26"/>
        </w:rPr>
        <w:tab/>
      </w:r>
      <w:r>
        <w:rPr>
          <w:b/>
          <w:sz w:val="26"/>
          <w:szCs w:val="26"/>
        </w:rPr>
        <w:t>B.</w:t>
      </w:r>
      <w:r>
        <w:rPr>
          <w:sz w:val="26"/>
          <w:szCs w:val="26"/>
        </w:rPr>
        <w:t xml:space="preserve"> Phóng xạ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190500" cy="285750"/>
            <wp:effectExtent l="0" t="0" r="0" b="0"/>
            <wp:docPr id="9"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title=""/>
                    <pic:cNvPicPr>
                      <a:picLocks noChangeAspect="1" noChangeArrowheads="1"/>
                    </pic:cNvPicPr>
                  </pic:nvPicPr>
                  <pic:blipFill>
                    <a:blip r:embed="rId250"/>
                    <a:srcRect l="-189" t="-126" r="-189" b="-126"/>
                    <a:stretch>
                      <a:fillRect/>
                    </a:stretch>
                  </pic:blipFill>
                  <pic:spPr bwMode="auto">
                    <a:xfrm>
                      <a:off x="0" y="0"/>
                      <a:ext cx="190500" cy="285750"/>
                    </a:xfrm>
                    <a:prstGeom prst="rect">
                      <a:avLst/>
                    </a:prstGeom>
                  </pic:spPr>
                </pic:pic>
              </a:graphicData>
            </a:graphic>
          </wp:inline>
        </w:drawing>
      </w:r>
      <w:r>
        <w:rPr>
          <w:position w:val="-21"/>
        </w:rPr>
      </w:r>
      <w:r>
        <w:rPr>
          <w:position w:val="-21"/>
        </w:rPr>
        <w:fldChar w:fldCharType="end"/>
      </w:r>
      <w:r>
        <w:rPr>
          <w:sz w:val="26"/>
          <w:szCs w:val="26"/>
        </w:rPr>
        <w:t xml:space="preserve">.      </w:t>
        <w:tab/>
        <w:tab/>
      </w:r>
      <w:r>
        <w:rPr>
          <w:b/>
          <w:sz w:val="26"/>
          <w:szCs w:val="26"/>
        </w:rPr>
        <w:t>C.</w:t>
      </w:r>
      <w:r>
        <w:rPr>
          <w:sz w:val="26"/>
          <w:szCs w:val="26"/>
        </w:rPr>
        <w:t xml:space="preserve">Phóng xạ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190500" cy="285750"/>
            <wp:effectExtent l="0" t="0" r="0" b="0"/>
            <wp:docPr id="10"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title=""/>
                    <pic:cNvPicPr>
                      <a:picLocks noChangeAspect="1" noChangeArrowheads="1"/>
                    </pic:cNvPicPr>
                  </pic:nvPicPr>
                  <pic:blipFill>
                    <a:blip r:embed="rId251"/>
                    <a:srcRect l="-189" t="-126" r="-189" b="-126"/>
                    <a:stretch>
                      <a:fillRect/>
                    </a:stretch>
                  </pic:blipFill>
                  <pic:spPr bwMode="auto">
                    <a:xfrm>
                      <a:off x="0" y="0"/>
                      <a:ext cx="190500" cy="285750"/>
                    </a:xfrm>
                    <a:prstGeom prst="rect">
                      <a:avLst/>
                    </a:prstGeom>
                  </pic:spPr>
                </pic:pic>
              </a:graphicData>
            </a:graphic>
          </wp:inline>
        </w:drawing>
      </w:r>
      <w:r>
        <w:rPr>
          <w:position w:val="-21"/>
        </w:rPr>
      </w:r>
      <w:r>
        <w:rPr>
          <w:position w:val="-21"/>
        </w:rPr>
        <w:fldChar w:fldCharType="end"/>
      </w:r>
      <w:r>
        <w:rPr>
          <w:sz w:val="26"/>
          <w:szCs w:val="26"/>
        </w:rPr>
        <w:t xml:space="preserve"> .   </w:t>
        <w:tab/>
      </w:r>
      <w:r>
        <w:rPr>
          <w:b/>
          <w:sz w:val="26"/>
          <w:szCs w:val="26"/>
        </w:rPr>
        <w:t>D.</w:t>
      </w:r>
      <w:r>
        <w:rPr>
          <w:sz w:val="26"/>
          <w:szCs w:val="26"/>
        </w:rPr>
        <w:t xml:space="preserve">Phóng xạ </w:t>
      </w:r>
      <w:r>
        <w:rPr>
          <w:sz w:val="26"/>
          <w:szCs w:val="26"/>
        </w:rPr>
      </w:r>
      <m:oMath xmlns:m="http://schemas.openxmlformats.org/officeDocument/2006/math">
        <m:r>
          <m:t xml:space="preserve">γ</m:t>
        </m:r>
      </m:oMath>
      <w:r>
        <w:rPr>
          <w:position w:val="-10"/>
          <w:sz w:val="26"/>
          <w:szCs w:val="26"/>
        </w:rPr>
        <w:t>.</w:t>
      </w:r>
    </w:p>
    <w:p>
      <w:pPr>
        <w:pStyle w:val="Normal"/>
        <w:tabs>
          <w:tab w:val="clear" w:pos="720"/>
          <w:tab w:val="left" w:pos="90" w:leader="none"/>
          <w:tab w:val="left" w:pos="360" w:leader="none"/>
          <w:tab w:val="left" w:pos="2250" w:leader="none"/>
          <w:tab w:val="left" w:pos="4680" w:leader="none"/>
          <w:tab w:val="left" w:pos="7200" w:leader="none"/>
        </w:tabs>
        <w:spacing w:before="40" w:after="40"/>
        <w:ind w:end="-36" w:hanging="0"/>
        <w:rPr/>
      </w:pPr>
      <w:r>
        <w:rPr>
          <w:b/>
          <w:sz w:val="26"/>
          <w:szCs w:val="26"/>
        </w:rPr>
        <w:t>Câu 12:</w:t>
      </w:r>
      <w:r>
        <w:rPr>
          <w:sz w:val="26"/>
          <w:szCs w:val="26"/>
        </w:rPr>
        <w:t xml:space="preserve"> Quá trình phóng xạ kèm theo sự phát ra dòng các hạt nhân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276225" cy="295275"/>
            <wp:effectExtent l="0" t="0" r="0" b="0"/>
            <wp:docPr id="11"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 title=""/>
                    <pic:cNvPicPr>
                      <a:picLocks noChangeAspect="1" noChangeArrowheads="1"/>
                    </pic:cNvPicPr>
                  </pic:nvPicPr>
                  <pic:blipFill>
                    <a:blip r:embed="rId252"/>
                    <a:srcRect l="-130" t="-122" r="-130" b="-122"/>
                    <a:stretch>
                      <a:fillRect/>
                    </a:stretch>
                  </pic:blipFill>
                  <pic:spPr bwMode="auto">
                    <a:xfrm>
                      <a:off x="0" y="0"/>
                      <a:ext cx="276225" cy="295275"/>
                    </a:xfrm>
                    <a:prstGeom prst="rect">
                      <a:avLst/>
                    </a:prstGeom>
                  </pic:spPr>
                </pic:pic>
              </a:graphicData>
            </a:graphic>
          </wp:inline>
        </w:drawing>
      </w:r>
      <w:r>
        <w:rPr>
          <w:position w:val="-21"/>
        </w:rPr>
      </w:r>
      <w:r>
        <w:rPr>
          <w:position w:val="-21"/>
        </w:rPr>
        <w:fldChar w:fldCharType="end"/>
      </w:r>
      <w:r>
        <w:rPr>
          <w:sz w:val="26"/>
          <w:szCs w:val="26"/>
        </w:rPr>
        <w:t xml:space="preserve"> thuộc dạng phóng xạ</w:t>
      </w:r>
    </w:p>
    <w:p>
      <w:pPr>
        <w:pStyle w:val="Normal"/>
        <w:tabs>
          <w:tab w:val="clear" w:pos="720"/>
          <w:tab w:val="left" w:pos="90" w:leader="none"/>
          <w:tab w:val="left" w:pos="360" w:leader="none"/>
          <w:tab w:val="left" w:pos="2250" w:leader="none"/>
          <w:tab w:val="left" w:pos="4680" w:leader="none"/>
          <w:tab w:val="left" w:pos="7200" w:leader="none"/>
        </w:tabs>
        <w:spacing w:before="40" w:after="40"/>
        <w:ind w:start="360" w:end="-36" w:hanging="0"/>
        <w:rPr>
          <w:sz w:val="26"/>
          <w:szCs w:val="26"/>
        </w:rPr>
      </w:pPr>
      <w:r>
        <w:rPr>
          <w:b/>
          <w:sz w:val="26"/>
          <w:szCs w:val="26"/>
        </w:rPr>
        <w:t xml:space="preserve">A.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104775" cy="285750"/>
            <wp:effectExtent l="0" t="0" r="0" b="0"/>
            <wp:docPr id="12"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title=""/>
                    <pic:cNvPicPr>
                      <a:picLocks noChangeAspect="1" noChangeArrowheads="1"/>
                    </pic:cNvPicPr>
                  </pic:nvPicPr>
                  <pic:blipFill>
                    <a:blip r:embed="rId253"/>
                    <a:srcRect l="-344" t="-126" r="-344" b="-126"/>
                    <a:stretch>
                      <a:fillRect/>
                    </a:stretch>
                  </pic:blipFill>
                  <pic:spPr bwMode="auto">
                    <a:xfrm>
                      <a:off x="0" y="0"/>
                      <a:ext cx="104775" cy="285750"/>
                    </a:xfrm>
                    <a:prstGeom prst="rect">
                      <a:avLst/>
                    </a:prstGeom>
                  </pic:spPr>
                </pic:pic>
              </a:graphicData>
            </a:graphic>
          </wp:inline>
        </w:drawing>
      </w:r>
      <w:r>
        <w:rPr>
          <w:position w:val="-21"/>
        </w:rPr>
      </w:r>
      <w:r>
        <w:rPr>
          <w:position w:val="-21"/>
        </w:rPr>
        <w:fldChar w:fldCharType="end"/>
      </w:r>
      <w:r>
        <w:rPr>
          <w:sz w:val="26"/>
          <w:szCs w:val="26"/>
        </w:rPr>
        <w:tab/>
      </w:r>
      <w:r>
        <w:rPr>
          <w:b/>
          <w:sz w:val="26"/>
          <w:szCs w:val="26"/>
        </w:rPr>
        <w:t xml:space="preserve">B.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190500" cy="285750"/>
            <wp:effectExtent l="0" t="0" r="0" b="0"/>
            <wp:docPr id="13"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 title=""/>
                    <pic:cNvPicPr>
                      <a:picLocks noChangeAspect="1" noChangeArrowheads="1"/>
                    </pic:cNvPicPr>
                  </pic:nvPicPr>
                  <pic:blipFill>
                    <a:blip r:embed="rId254"/>
                    <a:srcRect l="-189" t="-126" r="-189" b="-126"/>
                    <a:stretch>
                      <a:fillRect/>
                    </a:stretch>
                  </pic:blipFill>
                  <pic:spPr bwMode="auto">
                    <a:xfrm>
                      <a:off x="0" y="0"/>
                      <a:ext cx="190500" cy="285750"/>
                    </a:xfrm>
                    <a:prstGeom prst="rect">
                      <a:avLst/>
                    </a:prstGeom>
                  </pic:spPr>
                </pic:pic>
              </a:graphicData>
            </a:graphic>
          </wp:inline>
        </w:drawing>
      </w:r>
      <w:r>
        <w:rPr>
          <w:position w:val="-21"/>
        </w:rPr>
      </w:r>
      <w:r>
        <w:rPr>
          <w:position w:val="-21"/>
        </w:rPr>
        <w:fldChar w:fldCharType="end"/>
      </w:r>
      <w:r>
        <w:rPr>
          <w:sz w:val="26"/>
          <w:szCs w:val="26"/>
        </w:rPr>
        <w:tab/>
      </w:r>
      <w:r>
        <w:rPr>
          <w:b/>
          <w:sz w:val="26"/>
          <w:szCs w:val="26"/>
        </w:rPr>
        <w:t>C.</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190500" cy="285750"/>
            <wp:effectExtent l="0" t="0" r="0" b="0"/>
            <wp:docPr id="14"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descr="" title=""/>
                    <pic:cNvPicPr>
                      <a:picLocks noChangeAspect="1" noChangeArrowheads="1"/>
                    </pic:cNvPicPr>
                  </pic:nvPicPr>
                  <pic:blipFill>
                    <a:blip r:embed="rId255"/>
                    <a:srcRect l="-189" t="-126" r="-189" b="-126"/>
                    <a:stretch>
                      <a:fillRect/>
                    </a:stretch>
                  </pic:blipFill>
                  <pic:spPr bwMode="auto">
                    <a:xfrm>
                      <a:off x="0" y="0"/>
                      <a:ext cx="190500" cy="285750"/>
                    </a:xfrm>
                    <a:prstGeom prst="rect">
                      <a:avLst/>
                    </a:prstGeom>
                  </pic:spPr>
                </pic:pic>
              </a:graphicData>
            </a:graphic>
          </wp:inline>
        </w:drawing>
      </w:r>
      <w:r>
        <w:rPr>
          <w:position w:val="-21"/>
        </w:rPr>
      </w:r>
      <w:r>
        <w:rPr>
          <w:position w:val="-21"/>
        </w:rPr>
        <w:fldChar w:fldCharType="end"/>
      </w:r>
      <w:r>
        <w:rPr>
          <w:sz w:val="26"/>
          <w:szCs w:val="26"/>
        </w:rPr>
        <w:tab/>
      </w:r>
      <w:r>
        <w:rPr>
          <w:b/>
          <w:sz w:val="26"/>
          <w:szCs w:val="26"/>
        </w:rPr>
        <w:t>D.</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95250" cy="285750"/>
            <wp:effectExtent l="0" t="0" r="0" b="0"/>
            <wp:docPr id="15"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descr="" title=""/>
                    <pic:cNvPicPr>
                      <a:picLocks noChangeAspect="1" noChangeArrowheads="1"/>
                    </pic:cNvPicPr>
                  </pic:nvPicPr>
                  <pic:blipFill>
                    <a:blip r:embed="rId256"/>
                    <a:srcRect l="-379" t="-126" r="-379" b="-126"/>
                    <a:stretch>
                      <a:fillRect/>
                    </a:stretch>
                  </pic:blipFill>
                  <pic:spPr bwMode="auto">
                    <a:xfrm>
                      <a:off x="0" y="0"/>
                      <a:ext cx="95250" cy="285750"/>
                    </a:xfrm>
                    <a:prstGeom prst="rect">
                      <a:avLst/>
                    </a:prstGeom>
                  </pic:spPr>
                </pic:pic>
              </a:graphicData>
            </a:graphic>
          </wp:inline>
        </w:drawing>
      </w:r>
      <w:r>
        <w:rPr>
          <w:position w:val="-21"/>
        </w:rPr>
      </w:r>
      <w:r>
        <w:rPr>
          <w:position w:val="-21"/>
        </w:rPr>
        <w:fldChar w:fldCharType="end"/>
      </w:r>
    </w:p>
    <w:p>
      <w:pPr>
        <w:pStyle w:val="Normal"/>
        <w:spacing w:before="40" w:after="40"/>
        <w:rPr/>
      </w:pPr>
      <w:r>
        <w:rPr>
          <w:b/>
          <w:sz w:val="26"/>
          <w:szCs w:val="26"/>
        </w:rPr>
        <w:t>Câu 13:</w:t>
      </w:r>
      <w:r>
        <w:rPr>
          <w:sz w:val="26"/>
          <w:szCs w:val="26"/>
        </w:rPr>
        <w:t xml:space="preserve"> Cho hai điện tích điểm đặt trong chân không. Đưa hệ điện tích này vào môi trường dầu hỏa thì lực tương tác giữa hai điện tích sẽ thay đổi như thế nào? Cho hằng số điện môi của chân không</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485775" cy="285750"/>
            <wp:effectExtent l="0" t="0" r="0" b="0"/>
            <wp:docPr id="16"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descr="" title=""/>
                    <pic:cNvPicPr>
                      <a:picLocks noChangeAspect="1" noChangeArrowheads="1"/>
                    </pic:cNvPicPr>
                  </pic:nvPicPr>
                  <pic:blipFill>
                    <a:blip r:embed="rId257"/>
                    <a:srcRect l="-74" t="-126" r="-74" b="-126"/>
                    <a:stretch>
                      <a:fillRect/>
                    </a:stretch>
                  </pic:blipFill>
                  <pic:spPr bwMode="auto">
                    <a:xfrm>
                      <a:off x="0" y="0"/>
                      <a:ext cx="485775" cy="285750"/>
                    </a:xfrm>
                    <a:prstGeom prst="rect">
                      <a:avLst/>
                    </a:prstGeom>
                  </pic:spPr>
                </pic:pic>
              </a:graphicData>
            </a:graphic>
          </wp:inline>
        </w:drawing>
      </w:r>
      <w:r>
        <w:rPr>
          <w:position w:val="-21"/>
        </w:rPr>
      </w:r>
      <w:r>
        <w:rPr>
          <w:position w:val="-21"/>
        </w:rPr>
        <w:fldChar w:fldCharType="end"/>
      </w:r>
      <w:r>
        <w:rPr>
          <w:sz w:val="26"/>
          <w:szCs w:val="26"/>
        </w:rPr>
        <w:t xml:space="preserve">và của dầu hỏa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485775" cy="285750"/>
            <wp:effectExtent l="0" t="0" r="0" b="0"/>
            <wp:docPr id="17"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descr="" title=""/>
                    <pic:cNvPicPr>
                      <a:picLocks noChangeAspect="1" noChangeArrowheads="1"/>
                    </pic:cNvPicPr>
                  </pic:nvPicPr>
                  <pic:blipFill>
                    <a:blip r:embed="rId258"/>
                    <a:srcRect l="-74" t="-126" r="-74" b="-126"/>
                    <a:stretch>
                      <a:fillRect/>
                    </a:stretch>
                  </pic:blipFill>
                  <pic:spPr bwMode="auto">
                    <a:xfrm>
                      <a:off x="0" y="0"/>
                      <a:ext cx="485775" cy="285750"/>
                    </a:xfrm>
                    <a:prstGeom prst="rect">
                      <a:avLst/>
                    </a:prstGeom>
                  </pic:spPr>
                </pic:pic>
              </a:graphicData>
            </a:graphic>
          </wp:inline>
        </w:drawing>
      </w:r>
      <w:r>
        <w:rPr>
          <w:position w:val="-21"/>
        </w:rPr>
      </w:r>
      <w:r>
        <w:rPr>
          <w:position w:val="-21"/>
        </w:rPr>
        <w:fldChar w:fldCharType="end"/>
      </w:r>
      <w:r>
        <w:rPr>
          <w:sz w:val="26"/>
          <w:szCs w:val="26"/>
        </w:rPr>
        <w:t xml:space="preserve">. </w:t>
      </w:r>
    </w:p>
    <w:p>
      <w:pPr>
        <w:pStyle w:val="Normal"/>
        <w:spacing w:before="40" w:after="40"/>
        <w:rPr/>
      </w:pPr>
      <w:r>
        <w:rPr>
          <w:b/>
          <w:sz w:val="26"/>
          <w:szCs w:val="26"/>
        </w:rPr>
        <w:t>A.</w:t>
      </w:r>
      <w:r>
        <w:rPr>
          <w:sz w:val="26"/>
          <w:szCs w:val="26"/>
        </w:rPr>
        <w:t>Tăng 2 lần</w:t>
        <w:tab/>
        <w:tab/>
      </w:r>
      <w:r>
        <w:rPr>
          <w:b/>
          <w:sz w:val="26"/>
          <w:szCs w:val="26"/>
        </w:rPr>
        <w:t>B.</w:t>
      </w:r>
      <w:r>
        <w:rPr>
          <w:sz w:val="26"/>
          <w:szCs w:val="26"/>
        </w:rPr>
        <w:t>Giảm 2 lần</w:t>
        <w:tab/>
        <w:tab/>
        <w:tab/>
      </w:r>
      <w:r>
        <w:rPr>
          <w:b/>
          <w:sz w:val="26"/>
          <w:szCs w:val="26"/>
        </w:rPr>
        <w:t>C.</w:t>
      </w:r>
      <w:r>
        <w:rPr>
          <w:sz w:val="26"/>
          <w:szCs w:val="26"/>
        </w:rPr>
        <w:t xml:space="preserve"> Tăng 4 lần     </w:t>
        <w:tab/>
      </w:r>
      <w:r>
        <w:rPr>
          <w:b/>
          <w:sz w:val="26"/>
          <w:szCs w:val="26"/>
        </w:rPr>
        <w:t>D.</w:t>
      </w:r>
      <w:r>
        <w:rPr>
          <w:sz w:val="26"/>
          <w:szCs w:val="26"/>
        </w:rPr>
        <w:t>Giảm 4 lần</w:t>
      </w:r>
    </w:p>
    <w:p>
      <w:pPr>
        <w:pStyle w:val="Normal"/>
        <w:spacing w:before="40" w:after="40"/>
        <w:rPr/>
      </w:pPr>
      <w:r>
        <w:rPr>
          <w:b/>
          <w:sz w:val="26"/>
          <w:szCs w:val="26"/>
        </w:rPr>
        <w:t>Câu 14:</w:t>
      </w:r>
      <w:r>
        <w:rPr>
          <w:color w:val="000000"/>
          <w:sz w:val="26"/>
          <w:szCs w:val="26"/>
        </w:rPr>
        <w:t>Một khung dây hình vuông cạnh 20 cm nằm toàn độ trong một từ trường đều và vuông góc với các đường cảm ứng. Trong thời gian 1/5 s, cảm ứng từ của từ trường giảm từ 1,2 T về 0. Suất điện động cảm ứng của khung dây trong thời gian đó có độ lớn là</w:t>
      </w:r>
    </w:p>
    <w:p>
      <w:pPr>
        <w:pStyle w:val="Normal"/>
        <w:spacing w:before="40" w:after="40"/>
        <w:rPr/>
      </w:pPr>
      <w:r>
        <w:rPr>
          <w:b/>
          <w:color w:val="000000"/>
          <w:sz w:val="26"/>
          <w:szCs w:val="26"/>
        </w:rPr>
        <w:t>A.</w:t>
      </w:r>
      <w:r>
        <w:rPr>
          <w:color w:val="000000"/>
          <w:sz w:val="26"/>
          <w:szCs w:val="26"/>
        </w:rPr>
        <w:t xml:space="preserve"> 240 mV.</w:t>
        <w:tab/>
        <w:tab/>
      </w:r>
      <w:r>
        <w:rPr>
          <w:b/>
          <w:color w:val="000000"/>
          <w:sz w:val="26"/>
          <w:szCs w:val="26"/>
        </w:rPr>
        <w:t>B.</w:t>
      </w:r>
      <w:r>
        <w:rPr>
          <w:color w:val="000000"/>
          <w:sz w:val="26"/>
          <w:szCs w:val="26"/>
        </w:rPr>
        <w:t xml:space="preserve"> 240 V.</w:t>
        <w:tab/>
        <w:tab/>
        <w:tab/>
      </w:r>
      <w:r>
        <w:rPr>
          <w:b/>
          <w:color w:val="000000"/>
          <w:sz w:val="26"/>
          <w:szCs w:val="26"/>
        </w:rPr>
        <w:t>C.</w:t>
      </w:r>
      <w:r>
        <w:rPr>
          <w:color w:val="000000"/>
          <w:sz w:val="26"/>
          <w:szCs w:val="26"/>
        </w:rPr>
        <w:t xml:space="preserve"> 2,4 V.</w:t>
        <w:tab/>
      </w:r>
      <w:r>
        <w:rPr>
          <w:b/>
          <w:color w:val="000000"/>
          <w:sz w:val="26"/>
          <w:szCs w:val="26"/>
        </w:rPr>
        <w:tab/>
        <w:t>D.</w:t>
      </w:r>
      <w:r>
        <w:rPr>
          <w:color w:val="000000"/>
          <w:sz w:val="26"/>
          <w:szCs w:val="26"/>
        </w:rPr>
        <w:t xml:space="preserve"> 1,2 V.</w:t>
      </w:r>
    </w:p>
    <w:p>
      <w:pPr>
        <w:pStyle w:val="Normal"/>
        <w:tabs>
          <w:tab w:val="clear" w:pos="720"/>
          <w:tab w:val="left" w:pos="0" w:leader="none"/>
          <w:tab w:val="left" w:pos="840" w:leader="none"/>
        </w:tabs>
        <w:spacing w:before="40" w:after="40"/>
        <w:rPr/>
      </w:pPr>
      <w:r>
        <w:rPr>
          <w:b/>
          <w:sz w:val="26"/>
          <w:szCs w:val="26"/>
        </w:rPr>
        <w:t>Câu 15:</w:t>
      </w:r>
      <w:r>
        <w:rPr>
          <w:sz w:val="26"/>
          <w:szCs w:val="26"/>
        </w:rPr>
        <w:t xml:space="preserve"> Một con lắc đơn dao động điều hòa theo phương trình </w:t>
      </w:r>
      <w:r>
        <w:rPr>
          <w:sz w:val="26"/>
          <w:szCs w:val="26"/>
        </w:rPr>
        <w:object w:dxaOrig="2460" w:dyaOrig="680">
          <v:shape id="ole_rId259" style="width:123pt;height:27.7pt" o:ole="">
            <v:imagedata r:id="rId260" o:title=""/>
          </v:shape>
          <o:OLEObject Type="Embed" ProgID="" ShapeID="ole_rId259" DrawAspect="Content" ObjectID="_1579072739" r:id="rId259"/>
        </w:object>
      </w:r>
      <w:r>
        <w:rPr>
          <w:sz w:val="26"/>
          <w:szCs w:val="26"/>
        </w:rPr>
        <w:t>(t tính bằng giây). Chu kì dao động của con lắc là</w:t>
      </w:r>
    </w:p>
    <w:p>
      <w:pPr>
        <w:pStyle w:val="Normal"/>
        <w:tabs>
          <w:tab w:val="clear" w:pos="720"/>
          <w:tab w:val="left" w:pos="0" w:leader="none"/>
          <w:tab w:val="left" w:pos="840" w:leader="none"/>
        </w:tabs>
        <w:spacing w:before="40" w:after="40"/>
        <w:ind w:start="170" w:hanging="0"/>
        <w:rPr/>
      </w:pPr>
      <w:r>
        <w:rPr>
          <w:b/>
          <w:sz w:val="26"/>
          <w:szCs w:val="26"/>
        </w:rPr>
        <w:t>A.</w:t>
      </w:r>
      <w:r>
        <w:rPr>
          <w:sz w:val="26"/>
          <w:szCs w:val="26"/>
        </w:rPr>
        <w:t>4</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104775" cy="285750"/>
            <wp:effectExtent l="0" t="0" r="0" b="0"/>
            <wp:docPr id="18"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 descr="" title=""/>
                    <pic:cNvPicPr>
                      <a:picLocks noChangeAspect="1" noChangeArrowheads="1"/>
                    </pic:cNvPicPr>
                  </pic:nvPicPr>
                  <pic:blipFill>
                    <a:blip r:embed="rId261"/>
                    <a:srcRect l="-344" t="-126" r="-344" b="-126"/>
                    <a:stretch>
                      <a:fillRect/>
                    </a:stretch>
                  </pic:blipFill>
                  <pic:spPr bwMode="auto">
                    <a:xfrm>
                      <a:off x="0" y="0"/>
                      <a:ext cx="104775" cy="285750"/>
                    </a:xfrm>
                    <a:prstGeom prst="rect">
                      <a:avLst/>
                    </a:prstGeom>
                  </pic:spPr>
                </pic:pic>
              </a:graphicData>
            </a:graphic>
          </wp:inline>
        </w:drawing>
      </w:r>
      <w:r>
        <w:rPr>
          <w:position w:val="-21"/>
        </w:rPr>
      </w:r>
      <w:r>
        <w:rPr>
          <w:position w:val="-21"/>
        </w:rPr>
        <w:fldChar w:fldCharType="end"/>
      </w:r>
      <w:r>
        <w:rPr>
          <w:sz w:val="26"/>
          <w:szCs w:val="26"/>
        </w:rPr>
        <w:t>(s).</w:t>
        <w:tab/>
        <w:tab/>
      </w:r>
      <w:r>
        <w:rPr>
          <w:b/>
          <w:sz w:val="26"/>
          <w:szCs w:val="26"/>
        </w:rPr>
        <w:t>B.</w:t>
      </w:r>
      <w:r>
        <w:rPr>
          <w:sz w:val="26"/>
          <w:szCs w:val="26"/>
        </w:rPr>
        <w:t>2</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104775" cy="285750"/>
            <wp:effectExtent l="0" t="0" r="0" b="0"/>
            <wp:docPr id="19"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 descr="" title=""/>
                    <pic:cNvPicPr>
                      <a:picLocks noChangeAspect="1" noChangeArrowheads="1"/>
                    </pic:cNvPicPr>
                  </pic:nvPicPr>
                  <pic:blipFill>
                    <a:blip r:embed="rId262"/>
                    <a:srcRect l="-344" t="-126" r="-344" b="-126"/>
                    <a:stretch>
                      <a:fillRect/>
                    </a:stretch>
                  </pic:blipFill>
                  <pic:spPr bwMode="auto">
                    <a:xfrm>
                      <a:off x="0" y="0"/>
                      <a:ext cx="104775" cy="285750"/>
                    </a:xfrm>
                    <a:prstGeom prst="rect">
                      <a:avLst/>
                    </a:prstGeom>
                  </pic:spPr>
                </pic:pic>
              </a:graphicData>
            </a:graphic>
          </wp:inline>
        </w:drawing>
      </w:r>
      <w:r>
        <w:rPr>
          <w:position w:val="-21"/>
        </w:rPr>
      </w:r>
      <w:r>
        <w:rPr>
          <w:position w:val="-21"/>
        </w:rPr>
        <w:fldChar w:fldCharType="end"/>
      </w:r>
      <w:r>
        <w:rPr>
          <w:sz w:val="26"/>
          <w:szCs w:val="26"/>
        </w:rPr>
        <w:t xml:space="preserve"> (s).</w:t>
        <w:tab/>
        <w:tab/>
        <w:tab/>
      </w:r>
      <w:r>
        <w:rPr>
          <w:b/>
          <w:sz w:val="26"/>
          <w:szCs w:val="26"/>
        </w:rPr>
        <w:t>C.</w:t>
      </w:r>
      <w:r>
        <w:rPr>
          <w:sz w:val="26"/>
          <w:szCs w:val="26"/>
        </w:rPr>
        <w:t>0,5 (s).</w:t>
        <w:tab/>
        <w:tab/>
        <w:tab/>
      </w:r>
      <w:r>
        <w:rPr>
          <w:b/>
          <w:sz w:val="26"/>
          <w:szCs w:val="26"/>
        </w:rPr>
        <w:t>D.</w:t>
      </w:r>
      <w:r>
        <w:rPr>
          <w:sz w:val="26"/>
          <w:szCs w:val="26"/>
        </w:rPr>
        <w:t>4 (s).</w:t>
      </w:r>
    </w:p>
    <w:p>
      <w:pPr>
        <w:pStyle w:val="Normal"/>
        <w:spacing w:before="40" w:after="40"/>
        <w:rPr/>
      </w:pPr>
      <w:r>
        <w:rPr>
          <w:b/>
          <w:sz w:val="26"/>
          <w:szCs w:val="26"/>
        </w:rPr>
        <w:t>Câu 16:</w:t>
      </w:r>
      <w:r>
        <w:rPr>
          <w:sz w:val="26"/>
          <w:szCs w:val="26"/>
        </w:rPr>
        <w:t xml:space="preserve"> Trên một sơi dây có sóng dừng. Biết sóng truyền trên dây có bước sóng 20 cm. Khoảng cách ngắn nhất giữa hai nút là</w:t>
      </w:r>
    </w:p>
    <w:p>
      <w:pPr>
        <w:pStyle w:val="Normal"/>
        <w:spacing w:before="40" w:after="40"/>
        <w:ind w:start="170" w:hanging="0"/>
        <w:rPr/>
      </w:pPr>
      <w:r>
        <w:rPr>
          <w:b/>
          <w:sz w:val="26"/>
          <w:szCs w:val="26"/>
        </w:rPr>
        <w:t>A.</w:t>
      </w:r>
      <w:r>
        <w:rPr>
          <w:sz w:val="26"/>
          <w:szCs w:val="26"/>
        </w:rPr>
        <w:t xml:space="preserve"> 20 cm.</w:t>
        <w:tab/>
        <w:tab/>
      </w:r>
      <w:r>
        <w:rPr>
          <w:b/>
          <w:sz w:val="26"/>
          <w:szCs w:val="26"/>
        </w:rPr>
        <w:t>B.</w:t>
      </w:r>
      <w:r>
        <w:rPr>
          <w:sz w:val="26"/>
          <w:szCs w:val="26"/>
        </w:rPr>
        <w:t xml:space="preserve"> 10 cm.</w:t>
        <w:tab/>
        <w:tab/>
      </w:r>
      <w:r>
        <w:rPr>
          <w:b/>
          <w:sz w:val="26"/>
          <w:szCs w:val="26"/>
        </w:rPr>
        <w:t>C.</w:t>
      </w:r>
      <w:r>
        <w:rPr>
          <w:sz w:val="26"/>
          <w:szCs w:val="26"/>
        </w:rPr>
        <w:t xml:space="preserve"> 5 cm.</w:t>
        <w:tab/>
        <w:tab/>
        <w:tab/>
      </w:r>
      <w:r>
        <w:rPr>
          <w:b/>
          <w:sz w:val="26"/>
          <w:szCs w:val="26"/>
        </w:rPr>
        <w:t>D.</w:t>
      </w:r>
      <w:r>
        <w:rPr>
          <w:sz w:val="26"/>
          <w:szCs w:val="26"/>
        </w:rPr>
        <w:t xml:space="preserve"> 40 cm.</w:t>
      </w:r>
    </w:p>
    <w:p>
      <w:pPr>
        <w:pStyle w:val="Normal"/>
        <w:spacing w:before="40" w:after="40"/>
        <w:rPr/>
      </w:pPr>
      <w:r>
        <w:rPr>
          <w:b/>
          <w:sz w:val="26"/>
          <w:szCs w:val="26"/>
        </w:rPr>
        <w:t>Câu 17:</w:t>
      </w:r>
      <w:r>
        <w:rPr>
          <w:sz w:val="26"/>
          <w:szCs w:val="26"/>
          <w:lang w:val="es-GT"/>
        </w:rPr>
        <w:t>Cho đoạn mạch xoay chiều gồm điện trở R = 100</w:t>
      </w:r>
      <w:r>
        <w:rPr>
          <w:sz w:val="26"/>
          <w:szCs w:val="26"/>
        </w:rPr>
      </w:r>
      <m:oMath xmlns:m="http://schemas.openxmlformats.org/officeDocument/2006/math">
        <m:r>
          <m:t xml:space="preserve">Ω</m:t>
        </m:r>
      </m:oMath>
      <w:r>
        <w:rPr>
          <w:position w:val="-4"/>
          <w:sz w:val="26"/>
          <w:szCs w:val="26"/>
        </w:rPr>
        <w:t xml:space="preserve">, cuộn cảm thuần và tụ điện mắc nối tiếp. Dòng điện chạy trong mạch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1190625" cy="314325"/>
            <wp:effectExtent l="0" t="0" r="0" b="0"/>
            <wp:docPr id="20"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 descr="" title=""/>
                    <pic:cNvPicPr>
                      <a:picLocks noChangeAspect="1" noChangeArrowheads="1"/>
                    </pic:cNvPicPr>
                  </pic:nvPicPr>
                  <pic:blipFill>
                    <a:blip r:embed="rId263"/>
                    <a:srcRect l="-30" t="-115" r="-30" b="-115"/>
                    <a:stretch>
                      <a:fillRect/>
                    </a:stretch>
                  </pic:blipFill>
                  <pic:spPr bwMode="auto">
                    <a:xfrm>
                      <a:off x="0" y="0"/>
                      <a:ext cx="1190625" cy="314325"/>
                    </a:xfrm>
                    <a:prstGeom prst="rect">
                      <a:avLst/>
                    </a:prstGeom>
                  </pic:spPr>
                </pic:pic>
              </a:graphicData>
            </a:graphic>
          </wp:inline>
        </w:drawing>
      </w:r>
      <w:r>
        <w:rPr>
          <w:position w:val="-21"/>
        </w:rPr>
      </w:r>
      <w:r>
        <w:rPr>
          <w:position w:val="-21"/>
        </w:rPr>
        <w:fldChar w:fldCharType="end"/>
      </w:r>
      <w:r>
        <w:rPr>
          <w:position w:val="-4"/>
          <w:sz w:val="26"/>
          <w:szCs w:val="26"/>
        </w:rPr>
        <w:t xml:space="preserve">(A).Biết trong mạch xảy ra hiện tượng cộng hưởng điện. Hiệu điện thế hiệu dụng giữa hai đầu đoạn mạch là </w:t>
      </w:r>
    </w:p>
    <w:p>
      <w:pPr>
        <w:pStyle w:val="Normal"/>
        <w:spacing w:before="40" w:after="40"/>
        <w:ind w:start="170" w:hanging="0"/>
        <w:rPr/>
      </w:pPr>
      <w:r>
        <w:rPr>
          <w:b/>
          <w:sz w:val="26"/>
          <w:szCs w:val="26"/>
        </w:rPr>
        <w:t>A.</w:t>
      </w:r>
      <w:r>
        <w:rPr>
          <w:sz w:val="26"/>
          <w:szCs w:val="26"/>
        </w:rPr>
        <w:t xml:space="preserve"> 100 (V).</w:t>
        <w:tab/>
        <w:tab/>
      </w:r>
      <w:r>
        <w:rPr>
          <w:b/>
          <w:sz w:val="26"/>
          <w:szCs w:val="26"/>
        </w:rPr>
        <w:t>B.</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200025" cy="314325"/>
            <wp:effectExtent l="0" t="0" r="0" b="0"/>
            <wp:docPr id="21"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 descr="" title=""/>
                    <pic:cNvPicPr>
                      <a:picLocks noChangeAspect="1" noChangeArrowheads="1"/>
                    </pic:cNvPicPr>
                  </pic:nvPicPr>
                  <pic:blipFill>
                    <a:blip r:embed="rId264"/>
                    <a:srcRect l="-180" t="-115" r="-180" b="-115"/>
                    <a:stretch>
                      <a:fillRect/>
                    </a:stretch>
                  </pic:blipFill>
                  <pic:spPr bwMode="auto">
                    <a:xfrm>
                      <a:off x="0" y="0"/>
                      <a:ext cx="200025" cy="314325"/>
                    </a:xfrm>
                    <a:prstGeom prst="rect">
                      <a:avLst/>
                    </a:prstGeom>
                  </pic:spPr>
                </pic:pic>
              </a:graphicData>
            </a:graphic>
          </wp:inline>
        </w:drawing>
      </w:r>
      <w:r>
        <w:rPr>
          <w:position w:val="-21"/>
        </w:rPr>
      </w:r>
      <w:r>
        <w:rPr>
          <w:position w:val="-21"/>
        </w:rPr>
        <w:fldChar w:fldCharType="end"/>
      </w:r>
      <w:r>
        <w:rPr>
          <w:sz w:val="26"/>
          <w:szCs w:val="26"/>
        </w:rPr>
        <w:t xml:space="preserve"> (V).</w:t>
        <w:tab/>
        <w:tab/>
        <w:tab/>
      </w:r>
      <w:r>
        <w:rPr>
          <w:b/>
          <w:sz w:val="26"/>
          <w:szCs w:val="26"/>
        </w:rPr>
        <w:t xml:space="preserve">C. </w:t>
      </w:r>
      <w:r>
        <w:rPr>
          <w:sz w:val="26"/>
          <w:szCs w:val="26"/>
        </w:rPr>
        <w:t>100</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200025" cy="314325"/>
            <wp:effectExtent l="0" t="0" r="0" b="0"/>
            <wp:docPr id="22"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 descr="" title=""/>
                    <pic:cNvPicPr>
                      <a:picLocks noChangeAspect="1" noChangeArrowheads="1"/>
                    </pic:cNvPicPr>
                  </pic:nvPicPr>
                  <pic:blipFill>
                    <a:blip r:embed="rId265"/>
                    <a:srcRect l="-180" t="-115" r="-180" b="-115"/>
                    <a:stretch>
                      <a:fillRect/>
                    </a:stretch>
                  </pic:blipFill>
                  <pic:spPr bwMode="auto">
                    <a:xfrm>
                      <a:off x="0" y="0"/>
                      <a:ext cx="200025" cy="314325"/>
                    </a:xfrm>
                    <a:prstGeom prst="rect">
                      <a:avLst/>
                    </a:prstGeom>
                  </pic:spPr>
                </pic:pic>
              </a:graphicData>
            </a:graphic>
          </wp:inline>
        </w:drawing>
      </w:r>
      <w:r>
        <w:rPr>
          <w:position w:val="-21"/>
        </w:rPr>
      </w:r>
      <w:r>
        <w:rPr>
          <w:position w:val="-21"/>
        </w:rPr>
        <w:fldChar w:fldCharType="end"/>
      </w:r>
      <w:r>
        <w:rPr>
          <w:sz w:val="26"/>
          <w:szCs w:val="26"/>
        </w:rPr>
        <w:t xml:space="preserve"> (V).</w:t>
        <w:tab/>
      </w:r>
      <w:r>
        <w:rPr>
          <w:b/>
          <w:sz w:val="26"/>
          <w:szCs w:val="26"/>
        </w:rPr>
        <w:t>D.</w:t>
      </w:r>
      <w:r>
        <w:rPr>
          <w:sz w:val="26"/>
          <w:szCs w:val="26"/>
        </w:rPr>
        <w:t xml:space="preserve"> 1 (V).</w:t>
      </w:r>
    </w:p>
    <w:p>
      <w:pPr>
        <w:pStyle w:val="Normal"/>
        <w:tabs>
          <w:tab w:val="clear" w:pos="720"/>
          <w:tab w:val="left" w:pos="284" w:leader="none"/>
          <w:tab w:val="left" w:pos="567" w:leader="none"/>
          <w:tab w:val="left" w:pos="851" w:leader="none"/>
          <w:tab w:val="left" w:pos="1134" w:leader="none"/>
          <w:tab w:val="left" w:pos="2835" w:leader="none"/>
          <w:tab w:val="left" w:pos="5387" w:leader="none"/>
          <w:tab w:val="left" w:pos="7938" w:leader="none"/>
        </w:tabs>
        <w:spacing w:before="40" w:after="40"/>
        <w:ind w:end="-36" w:hanging="0"/>
        <w:rPr>
          <w:sz w:val="26"/>
          <w:szCs w:val="26"/>
        </w:rPr>
      </w:pPr>
      <w:r>
        <w:rPr>
          <w:b/>
          <w:sz w:val="26"/>
          <w:szCs w:val="26"/>
        </w:rPr>
        <w:t>Câu 18:</w:t>
      </w:r>
      <w:r>
        <w:rPr>
          <w:sz w:val="26"/>
          <w:szCs w:val="26"/>
          <w:lang w:val="pt-BR"/>
        </w:rPr>
        <w:t>Cho mạch điện xoay chiều R, L,C mắc nối tiếp R = 50</w:t>
      </w:r>
      <w:r>
        <w:rPr>
          <w:sz w:val="26"/>
          <w:szCs w:val="26"/>
          <w:lang w:val="pt-BR"/>
        </w:rPr>
      </w:r>
      <m:oMath xmlns:m="http://schemas.openxmlformats.org/officeDocument/2006/math">
        <m:r>
          <m:t xml:space="preserve">Ω</m:t>
        </m:r>
      </m:oMath>
      <w:r>
        <w:rPr>
          <w:sz w:val="26"/>
          <w:szCs w:val="26"/>
          <w:lang w:val="pt-BR"/>
        </w:rPr>
        <w:t xml:space="preserve">. Điện áp hai đầu đoạn mạch </w:t>
      </w:r>
      <w:r>
        <w:rPr>
          <w:sz w:val="26"/>
          <w:szCs w:val="26"/>
          <w:lang w:val="pt-BR"/>
        </w:rPr>
      </w:r>
      <m:oMath xmlns:m="http://schemas.openxmlformats.org/officeDocument/2006/math">
        <m:r>
          <m:t xml:space="preserve">u</m:t>
        </m:r>
        <m:r>
          <m:t xml:space="preserve">=</m:t>
        </m:r>
        <m:r>
          <m:rPr>
            <m:lit/>
            <m:nor/>
          </m:rPr>
          <m:t xml:space="preserve">100</m:t>
        </m:r>
        <m:rad>
          <m:radPr>
            <m:degHide m:val="1"/>
          </m:radPr>
          <m:deg/>
          <m:e>
            <m:r>
              <m:t xml:space="preserve">2</m:t>
            </m:r>
          </m:e>
        </m:rad>
        <m:r>
          <m:rPr>
            <m:lit/>
            <m:nor/>
          </m:rPr>
          <m:t xml:space="preserve">cos</m:t>
        </m:r>
        <m:r>
          <m:t xml:space="preserve">ωt</m:t>
        </m:r>
        <m:r>
          <m:t xml:space="preserve">(</m:t>
        </m:r>
        <m:r>
          <m:t xml:space="preserve">V</m:t>
        </m:r>
        <m:r>
          <m:t xml:space="preserve">)</m:t>
        </m:r>
      </m:oMath>
      <w:r>
        <w:rPr>
          <w:sz w:val="26"/>
          <w:szCs w:val="26"/>
          <w:lang w:val="pt-BR"/>
        </w:rPr>
        <w:t xml:space="preserve">, biết điện áp giữa hai đầu tụ và điện áp giữa hai đầu đoạn mạch lệch nhau một góc là </w:t>
      </w:r>
      <w:r>
        <w:rPr>
          <w:sz w:val="26"/>
          <w:szCs w:val="26"/>
        </w:rPr>
      </w:r>
      <m:oMath xmlns:m="http://schemas.openxmlformats.org/officeDocument/2006/math">
        <m:r>
          <m:t xml:space="preserve">π</m:t>
        </m:r>
      </m:oMath>
      <w:r>
        <w:rPr>
          <w:sz w:val="26"/>
          <w:szCs w:val="26"/>
          <w:lang w:val="pt-BR"/>
        </w:rPr>
        <w:t>/6. Công suất tiêu thụ của mạch điện là</w:t>
      </w:r>
    </w:p>
    <w:p>
      <w:pPr>
        <w:pStyle w:val="Normal"/>
        <w:spacing w:before="40" w:after="40"/>
        <w:ind w:start="170" w:end="57" w:hanging="57"/>
        <w:rPr/>
      </w:pPr>
      <w:r>
        <w:rPr>
          <w:b/>
          <w:sz w:val="26"/>
          <w:szCs w:val="26"/>
          <w:lang w:val="pt-BR"/>
        </w:rPr>
        <w:tab/>
        <w:t>A.</w:t>
      </w:r>
      <w:r>
        <w:rPr>
          <w:sz w:val="26"/>
          <w:szCs w:val="26"/>
          <w:lang w:val="pt-BR"/>
        </w:rPr>
        <w:t xml:space="preserve"> 100W.</w:t>
        <w:tab/>
        <w:tab/>
      </w:r>
      <w:r>
        <w:rPr>
          <w:b/>
          <w:sz w:val="26"/>
          <w:szCs w:val="26"/>
          <w:lang w:val="pt-BR"/>
        </w:rPr>
        <w:t>B.</w:t>
      </w:r>
      <w:r>
        <w:rPr>
          <w:sz w:val="26"/>
          <w:szCs w:val="26"/>
          <w:lang w:val="pt-BR"/>
        </w:rPr>
        <w:t xml:space="preserve"> 100</w:t>
      </w:r>
      <w:r>
        <w:rPr>
          <w:sz w:val="26"/>
          <w:szCs w:val="26"/>
          <w:lang w:val="pt-BR"/>
        </w:rPr>
      </w:r>
      <m:oMath xmlns:m="http://schemas.openxmlformats.org/officeDocument/2006/math">
        <m:rad>
          <m:radPr>
            <m:degHide m:val="1"/>
          </m:radPr>
          <m:deg/>
          <m:e>
            <m:r>
              <m:t xml:space="preserve">3</m:t>
            </m:r>
          </m:e>
        </m:rad>
      </m:oMath>
      <w:r>
        <w:rPr>
          <w:sz w:val="26"/>
          <w:szCs w:val="26"/>
          <w:lang w:val="pt-BR"/>
        </w:rPr>
        <w:t>W.</w:t>
        <w:tab/>
      </w:r>
      <w:r>
        <w:rPr>
          <w:b/>
          <w:sz w:val="26"/>
          <w:szCs w:val="26"/>
          <w:lang w:val="pt-BR"/>
        </w:rPr>
        <w:tab/>
        <w:tab/>
        <w:t>C.</w:t>
      </w:r>
      <w:r>
        <w:rPr>
          <w:sz w:val="26"/>
          <w:szCs w:val="26"/>
          <w:lang w:val="pt-BR"/>
        </w:rPr>
        <w:t xml:space="preserve"> 50</w:t>
      </w:r>
      <w:r>
        <w:rPr>
          <w:sz w:val="26"/>
          <w:szCs w:val="26"/>
          <w:lang w:val="pt-BR"/>
        </w:rPr>
      </w:r>
      <m:oMath xmlns:m="http://schemas.openxmlformats.org/officeDocument/2006/math">
        <m:rad>
          <m:radPr>
            <m:degHide m:val="1"/>
          </m:radPr>
          <m:deg/>
          <m:e>
            <m:r>
              <m:t xml:space="preserve">3</m:t>
            </m:r>
          </m:e>
        </m:rad>
      </m:oMath>
      <w:r>
        <w:rPr>
          <w:sz w:val="26"/>
          <w:szCs w:val="26"/>
          <w:lang w:val="pt-BR"/>
        </w:rPr>
        <w:t>W.</w:t>
        <w:tab/>
      </w:r>
      <w:r>
        <w:rPr>
          <w:b/>
          <w:sz w:val="26"/>
          <w:szCs w:val="26"/>
          <w:lang w:val="pt-BR"/>
        </w:rPr>
        <w:tab/>
        <w:t>D.</w:t>
      </w:r>
      <w:r>
        <w:rPr>
          <w:sz w:val="26"/>
          <w:szCs w:val="26"/>
          <w:lang w:val="pt-BR"/>
        </w:rPr>
        <w:t xml:space="preserve"> 50W.</w:t>
      </w:r>
    </w:p>
    <w:p>
      <w:pPr>
        <w:pStyle w:val="Normal"/>
        <w:tabs>
          <w:tab w:val="clear" w:pos="720"/>
          <w:tab w:val="left" w:pos="284" w:leader="none"/>
          <w:tab w:val="left" w:pos="567" w:leader="none"/>
          <w:tab w:val="left" w:pos="851" w:leader="none"/>
          <w:tab w:val="left" w:pos="1134" w:leader="none"/>
          <w:tab w:val="left" w:pos="2835" w:leader="none"/>
          <w:tab w:val="left" w:pos="5387" w:leader="none"/>
          <w:tab w:val="left" w:pos="7938" w:leader="none"/>
        </w:tabs>
        <w:autoSpaceDE w:val="false"/>
        <w:spacing w:before="40" w:after="40"/>
        <w:ind w:end="57" w:hanging="0"/>
        <w:rPr/>
      </w:pPr>
      <w:r>
        <w:rPr>
          <w:b/>
          <w:sz w:val="26"/>
          <w:szCs w:val="26"/>
        </w:rPr>
        <w:t>Câu 19:</w:t>
      </w:r>
      <w:r>
        <w:rPr>
          <w:sz w:val="26"/>
          <w:szCs w:val="26"/>
          <w:lang w:val="fr-FR"/>
        </w:rPr>
        <w:t xml:space="preserve">Một mạch dao động LC có điện trở thuần bằng không gồm cuộn dây thuần cảm và tụ điện có điện dung 5 </w:t>
      </w:r>
      <w:r>
        <w:rPr>
          <w:sz w:val="26"/>
          <w:szCs w:val="26"/>
        </w:rPr>
        <w:t>μ</w:t>
      </w:r>
      <w:r>
        <w:rPr>
          <w:sz w:val="26"/>
          <w:szCs w:val="26"/>
          <w:lang w:val="fr-FR"/>
        </w:rPr>
        <w:t>F. Trong mạch có dao động điện từ tự do (riêng) với hiệu điện thế cực đại giữa hai bản tụ điện bằng 10 V. Năng lượng dao động điện từ trong mạch bằng</w:t>
      </w:r>
    </w:p>
    <w:p>
      <w:pPr>
        <w:pStyle w:val="Tenb"/>
        <w:spacing w:before="40" w:after="40"/>
        <w:ind w:start="170" w:end="-113" w:hanging="0"/>
        <w:jc w:val="both"/>
        <w:rPr/>
      </w:pPr>
      <w:r>
        <w:rPr>
          <w:rFonts w:cs="Times New Roman" w:ascii="Times New Roman" w:hAnsi="Times New Roman"/>
          <w:sz w:val="26"/>
          <w:szCs w:val="26"/>
        </w:rPr>
        <w:t>A.</w:t>
      </w:r>
      <w:r>
        <w:rPr>
          <w:rFonts w:cs="Times New Roman" w:ascii="Times New Roman" w:hAnsi="Times New Roman"/>
          <w:b w:val="false"/>
          <w:sz w:val="26"/>
          <w:szCs w:val="26"/>
        </w:rPr>
        <w:t>2,5.10</w:t>
      </w:r>
      <w:r>
        <w:rPr>
          <w:rFonts w:cs="Times New Roman" w:ascii="Times New Roman" w:hAnsi="Times New Roman"/>
          <w:b w:val="false"/>
          <w:sz w:val="26"/>
          <w:szCs w:val="26"/>
          <w:vertAlign w:val="superscript"/>
        </w:rPr>
        <w:t>-3</w:t>
      </w:r>
      <w:r>
        <w:rPr>
          <w:rFonts w:cs="Times New Roman" w:ascii="Times New Roman" w:hAnsi="Times New Roman"/>
          <w:b w:val="false"/>
          <w:sz w:val="26"/>
          <w:szCs w:val="26"/>
        </w:rPr>
        <w:t xml:space="preserve"> J. </w:t>
        <w:tab/>
        <w:tab/>
      </w:r>
      <w:r>
        <w:rPr>
          <w:rFonts w:cs="Times New Roman" w:ascii="Times New Roman" w:hAnsi="Times New Roman"/>
          <w:bCs/>
          <w:sz w:val="26"/>
          <w:szCs w:val="26"/>
        </w:rPr>
        <w:t>B.</w:t>
      </w:r>
      <w:r>
        <w:rPr>
          <w:rFonts w:cs="Times New Roman" w:ascii="Times New Roman" w:hAnsi="Times New Roman"/>
          <w:b w:val="false"/>
          <w:sz w:val="26"/>
          <w:szCs w:val="26"/>
        </w:rPr>
        <w:t>2,5.10</w:t>
      </w:r>
      <w:r>
        <w:rPr>
          <w:rFonts w:cs="Times New Roman" w:ascii="Times New Roman" w:hAnsi="Times New Roman"/>
          <w:b w:val="false"/>
          <w:sz w:val="26"/>
          <w:szCs w:val="26"/>
          <w:vertAlign w:val="superscript"/>
        </w:rPr>
        <w:t>-1</w:t>
      </w:r>
      <w:r>
        <w:rPr>
          <w:rFonts w:cs="Times New Roman" w:ascii="Times New Roman" w:hAnsi="Times New Roman"/>
          <w:b w:val="false"/>
          <w:sz w:val="26"/>
          <w:szCs w:val="26"/>
        </w:rPr>
        <w:t xml:space="preserve"> J. </w:t>
        <w:tab/>
        <w:tab/>
      </w:r>
      <w:r>
        <w:rPr>
          <w:rFonts w:cs="Times New Roman" w:ascii="Times New Roman" w:hAnsi="Times New Roman"/>
          <w:bCs/>
          <w:sz w:val="26"/>
          <w:szCs w:val="26"/>
        </w:rPr>
        <w:t>C.</w:t>
      </w:r>
      <w:r>
        <w:rPr>
          <w:rFonts w:cs="Times New Roman" w:ascii="Times New Roman" w:hAnsi="Times New Roman"/>
          <w:b w:val="false"/>
          <w:sz w:val="26"/>
          <w:szCs w:val="26"/>
        </w:rPr>
        <w:t>2,5.10</w:t>
      </w:r>
      <w:r>
        <w:rPr>
          <w:rFonts w:cs="Times New Roman" w:ascii="Times New Roman" w:hAnsi="Times New Roman"/>
          <w:b w:val="false"/>
          <w:sz w:val="26"/>
          <w:szCs w:val="26"/>
          <w:vertAlign w:val="superscript"/>
        </w:rPr>
        <w:t>-4</w:t>
      </w:r>
      <w:r>
        <w:rPr>
          <w:rFonts w:cs="Times New Roman" w:ascii="Times New Roman" w:hAnsi="Times New Roman"/>
          <w:b w:val="false"/>
          <w:sz w:val="26"/>
          <w:szCs w:val="26"/>
        </w:rPr>
        <w:t xml:space="preserve"> J. </w:t>
        <w:tab/>
        <w:tab/>
      </w:r>
      <w:r>
        <w:rPr>
          <w:rFonts w:cs="Times New Roman" w:ascii="Times New Roman" w:hAnsi="Times New Roman"/>
          <w:bCs/>
          <w:sz w:val="26"/>
          <w:szCs w:val="26"/>
        </w:rPr>
        <w:t>D.</w:t>
      </w:r>
      <w:r>
        <w:rPr>
          <w:rFonts w:cs="Times New Roman" w:ascii="Times New Roman" w:hAnsi="Times New Roman"/>
          <w:b w:val="false"/>
          <w:sz w:val="26"/>
          <w:szCs w:val="26"/>
        </w:rPr>
        <w:t>2,5.10</w:t>
      </w:r>
      <w:r>
        <w:rPr>
          <w:rFonts w:cs="Times New Roman" w:ascii="Times New Roman" w:hAnsi="Times New Roman"/>
          <w:b w:val="false"/>
          <w:sz w:val="26"/>
          <w:szCs w:val="26"/>
          <w:vertAlign w:val="superscript"/>
        </w:rPr>
        <w:t>-2</w:t>
      </w:r>
      <w:r>
        <w:rPr>
          <w:rFonts w:cs="Times New Roman" w:ascii="Times New Roman" w:hAnsi="Times New Roman"/>
          <w:b w:val="false"/>
          <w:sz w:val="26"/>
          <w:szCs w:val="26"/>
        </w:rPr>
        <w:t xml:space="preserve"> J.</w:t>
      </w:r>
    </w:p>
    <w:p>
      <w:pPr>
        <w:pStyle w:val="Normal"/>
        <w:spacing w:before="40" w:after="40"/>
        <w:rPr/>
      </w:pPr>
      <w:r>
        <w:rPr>
          <w:b/>
          <w:sz w:val="26"/>
          <w:szCs w:val="26"/>
        </w:rPr>
        <w:t>Câu 20:</w:t>
      </w:r>
      <w:r>
        <w:rPr>
          <w:sz w:val="26"/>
          <w:szCs w:val="26"/>
        </w:rPr>
        <w:t xml:space="preserve"> Một bức xạ đơn sắc có tần số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447675" cy="285750"/>
            <wp:effectExtent l="0" t="0" r="0" b="0"/>
            <wp:docPr id="23"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 descr="" title=""/>
                    <pic:cNvPicPr>
                      <a:picLocks noChangeAspect="1" noChangeArrowheads="1"/>
                    </pic:cNvPicPr>
                  </pic:nvPicPr>
                  <pic:blipFill>
                    <a:blip r:embed="rId266"/>
                    <a:srcRect l="-80" t="-126" r="-80" b="-126"/>
                    <a:stretch>
                      <a:fillRect/>
                    </a:stretch>
                  </pic:blipFill>
                  <pic:spPr bwMode="auto">
                    <a:xfrm>
                      <a:off x="0" y="0"/>
                      <a:ext cx="447675" cy="285750"/>
                    </a:xfrm>
                    <a:prstGeom prst="rect">
                      <a:avLst/>
                    </a:prstGeom>
                  </pic:spPr>
                </pic:pic>
              </a:graphicData>
            </a:graphic>
          </wp:inline>
        </w:drawing>
      </w:r>
      <w:r>
        <w:rPr>
          <w:position w:val="-21"/>
        </w:rPr>
      </w:r>
      <w:r>
        <w:rPr>
          <w:position w:val="-21"/>
        </w:rPr>
        <w:fldChar w:fldCharType="end"/>
      </w:r>
      <w:r>
        <w:rPr>
          <w:sz w:val="26"/>
          <w:szCs w:val="26"/>
        </w:rPr>
        <w:t xml:space="preserve">Hz. Lấy c =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685800" cy="285750"/>
            <wp:effectExtent l="0" t="0" r="0" b="0"/>
            <wp:docPr id="24"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 descr="" title=""/>
                    <pic:cNvPicPr>
                      <a:picLocks noChangeAspect="1" noChangeArrowheads="1"/>
                    </pic:cNvPicPr>
                  </pic:nvPicPr>
                  <pic:blipFill>
                    <a:blip r:embed="rId267"/>
                    <a:srcRect l="-53" t="-126" r="-53" b="-126"/>
                    <a:stretch>
                      <a:fillRect/>
                    </a:stretch>
                  </pic:blipFill>
                  <pic:spPr bwMode="auto">
                    <a:xfrm>
                      <a:off x="0" y="0"/>
                      <a:ext cx="685800" cy="285750"/>
                    </a:xfrm>
                    <a:prstGeom prst="rect">
                      <a:avLst/>
                    </a:prstGeom>
                  </pic:spPr>
                </pic:pic>
              </a:graphicData>
            </a:graphic>
          </wp:inline>
        </w:drawing>
      </w:r>
      <w:r>
        <w:rPr>
          <w:position w:val="-21"/>
        </w:rPr>
      </w:r>
      <w:r>
        <w:rPr>
          <w:position w:val="-21"/>
        </w:rPr>
        <w:fldChar w:fldCharType="end"/>
      </w:r>
      <w:r>
        <w:rPr>
          <w:sz w:val="26"/>
          <w:szCs w:val="26"/>
        </w:rPr>
        <w:t>. Đây là</w:t>
      </w:r>
    </w:p>
    <w:p>
      <w:pPr>
        <w:pStyle w:val="Normal"/>
        <w:spacing w:before="40" w:after="40"/>
        <w:ind w:start="170" w:end="-170" w:hanging="0"/>
        <w:rPr/>
      </w:pPr>
      <w:r>
        <w:rPr>
          <w:b/>
          <w:sz w:val="26"/>
          <w:szCs w:val="26"/>
        </w:rPr>
        <w:t>A.</w:t>
      </w:r>
      <w:r>
        <w:rPr>
          <w:sz w:val="26"/>
          <w:szCs w:val="26"/>
        </w:rPr>
        <w:t xml:space="preserve"> bức xạ tử ngoại.</w:t>
      </w:r>
      <w:r>
        <w:rPr>
          <w:b/>
          <w:sz w:val="26"/>
          <w:szCs w:val="26"/>
        </w:rPr>
        <w:tab/>
        <w:t>B.</w:t>
      </w:r>
      <w:r>
        <w:rPr>
          <w:sz w:val="26"/>
          <w:szCs w:val="26"/>
        </w:rPr>
        <w:t xml:space="preserve"> bức xạ hồng ngoại.     </w:t>
      </w:r>
      <w:r>
        <w:rPr>
          <w:b/>
          <w:sz w:val="26"/>
          <w:szCs w:val="26"/>
        </w:rPr>
        <w:t>C.</w:t>
      </w:r>
      <w:r>
        <w:rPr>
          <w:sz w:val="26"/>
          <w:szCs w:val="26"/>
        </w:rPr>
        <w:t xml:space="preserve"> ánh sáng tím.      </w:t>
      </w:r>
      <w:r>
        <w:rPr>
          <w:b/>
          <w:sz w:val="26"/>
          <w:szCs w:val="26"/>
        </w:rPr>
        <w:t>D.</w:t>
      </w:r>
      <w:r>
        <w:rPr>
          <w:sz w:val="26"/>
          <w:szCs w:val="26"/>
        </w:rPr>
        <w:t xml:space="preserve"> ánh sáng đỏ.</w:t>
      </w:r>
    </w:p>
    <w:p>
      <w:pPr>
        <w:pStyle w:val="Normal"/>
        <w:spacing w:before="40" w:after="40"/>
        <w:rPr/>
      </w:pPr>
      <w:r>
        <w:rPr>
          <w:b/>
          <w:sz w:val="26"/>
          <w:szCs w:val="26"/>
        </w:rPr>
        <w:t>Câu 21:</w:t>
      </w:r>
      <w:r>
        <w:rPr>
          <w:sz w:val="26"/>
          <w:szCs w:val="26"/>
        </w:rPr>
        <w:t xml:space="preserve"> Giới hạn quang điện của kim loại dùng làm catốt là λ</w:t>
      </w:r>
      <w:r>
        <w:rPr>
          <w:sz w:val="26"/>
          <w:szCs w:val="26"/>
          <w:vertAlign w:val="subscript"/>
        </w:rPr>
        <w:t>0</w:t>
      </w:r>
      <w:r>
        <w:rPr>
          <w:sz w:val="26"/>
          <w:szCs w:val="26"/>
        </w:rPr>
        <w:t xml:space="preserve"> = 0,30µm. </w:t>
      </w:r>
      <w:r>
        <w:rPr>
          <w:bCs/>
          <w:sz w:val="26"/>
          <w:szCs w:val="26"/>
        </w:rPr>
        <w:t>Hằng số Plăng h = 6,625.10</w:t>
      </w:r>
      <w:r>
        <w:rPr>
          <w:bCs/>
          <w:sz w:val="26"/>
          <w:szCs w:val="26"/>
          <w:vertAlign w:val="superscript"/>
        </w:rPr>
        <w:t>-34</w:t>
      </w:r>
      <w:r>
        <w:rPr>
          <w:bCs/>
          <w:sz w:val="26"/>
          <w:szCs w:val="26"/>
        </w:rPr>
        <w:t>J.s, vận tốc ánh sáng trong chân không c = 3.10</w:t>
      </w:r>
      <w:r>
        <w:rPr>
          <w:bCs/>
          <w:sz w:val="26"/>
          <w:szCs w:val="26"/>
          <w:vertAlign w:val="superscript"/>
        </w:rPr>
        <w:t>8</w:t>
      </w:r>
      <w:r>
        <w:rPr>
          <w:bCs/>
          <w:sz w:val="26"/>
          <w:szCs w:val="26"/>
        </w:rPr>
        <w:t>m/s.</w:t>
      </w:r>
      <w:r>
        <w:rPr>
          <w:sz w:val="26"/>
          <w:szCs w:val="26"/>
        </w:rPr>
        <w:t>Công thoát của electron ra khỏi kim loại đó là</w:t>
      </w:r>
    </w:p>
    <w:p>
      <w:pPr>
        <w:pStyle w:val="Normal"/>
        <w:spacing w:before="40" w:after="40"/>
        <w:ind w:start="170" w:end="-113" w:hanging="0"/>
        <w:rPr/>
      </w:pPr>
      <w:r>
        <w:rPr>
          <w:b/>
          <w:sz w:val="26"/>
          <w:szCs w:val="26"/>
        </w:rPr>
        <w:t>A.</w:t>
      </w:r>
      <w:r>
        <w:rPr>
          <w:sz w:val="26"/>
          <w:szCs w:val="26"/>
        </w:rPr>
        <w:t xml:space="preserve"> 1,16eV.</w:t>
        <w:tab/>
        <w:tab/>
        <w:tab/>
      </w:r>
      <w:r>
        <w:rPr>
          <w:b/>
          <w:sz w:val="26"/>
          <w:szCs w:val="26"/>
        </w:rPr>
        <w:t>B.</w:t>
      </w:r>
      <w:r>
        <w:rPr>
          <w:sz w:val="26"/>
          <w:szCs w:val="26"/>
        </w:rPr>
        <w:t xml:space="preserve"> 2,21eV.</w:t>
        <w:tab/>
        <w:tab/>
      </w:r>
      <w:r>
        <w:rPr>
          <w:b/>
          <w:sz w:val="26"/>
          <w:szCs w:val="26"/>
        </w:rPr>
        <w:t>C.</w:t>
      </w:r>
      <w:r>
        <w:rPr>
          <w:sz w:val="26"/>
          <w:szCs w:val="26"/>
        </w:rPr>
        <w:t xml:space="preserve"> 4,14eV.</w:t>
        <w:tab/>
        <w:tab/>
      </w:r>
      <w:r>
        <w:rPr>
          <w:b/>
          <w:sz w:val="26"/>
          <w:szCs w:val="26"/>
        </w:rPr>
        <w:t>D.</w:t>
      </w:r>
      <w:r>
        <w:rPr>
          <w:sz w:val="26"/>
          <w:szCs w:val="26"/>
        </w:rPr>
        <w:t xml:space="preserve"> 6,62eV.</w:t>
      </w:r>
    </w:p>
    <w:p>
      <w:pPr>
        <w:pStyle w:val="NormalWeb"/>
        <w:spacing w:before="40" w:after="40"/>
        <w:ind w:start="48" w:end="48" w:hanging="0"/>
        <w:jc w:val="both"/>
        <w:rPr/>
      </w:pPr>
      <w:r>
        <w:rPr>
          <w:b/>
          <w:sz w:val="26"/>
          <w:szCs w:val="26"/>
        </w:rPr>
        <w:t>Câu 22:</w:t>
      </w:r>
      <w:r>
        <w:rPr>
          <w:color w:val="000000"/>
          <w:sz w:val="26"/>
          <w:szCs w:val="26"/>
        </w:rPr>
        <w:t>Đối với nguyên tử hiđrô, mức năng lượng tương ứng với quỹ đạo K là E</w:t>
      </w:r>
      <w:r>
        <w:rPr>
          <w:color w:val="000000"/>
          <w:sz w:val="26"/>
          <w:szCs w:val="26"/>
          <w:vertAlign w:val="subscript"/>
        </w:rPr>
        <w:t>K</w:t>
      </w:r>
      <w:r>
        <w:rPr>
          <w:color w:val="000000"/>
          <w:sz w:val="26"/>
          <w:szCs w:val="26"/>
        </w:rPr>
        <w:t>=-13,6 eV, ứng với quỹ đạo N là E</w:t>
      </w:r>
      <w:r>
        <w:rPr>
          <w:color w:val="000000"/>
          <w:sz w:val="26"/>
          <w:szCs w:val="26"/>
          <w:vertAlign w:val="subscript"/>
        </w:rPr>
        <w:t>N</w:t>
      </w:r>
      <w:r>
        <w:rPr>
          <w:color w:val="000000"/>
          <w:sz w:val="26"/>
          <w:szCs w:val="26"/>
        </w:rPr>
        <w:t>=-0,85 eV. Khi êlectron chuyển từ N về K thì phát ra bức xạ có bước sóng</w:t>
      </w:r>
    </w:p>
    <w:p>
      <w:pPr>
        <w:pStyle w:val="NormalWeb"/>
        <w:spacing w:before="40" w:after="40"/>
        <w:ind w:start="170" w:end="-170" w:hanging="0"/>
        <w:jc w:val="both"/>
        <w:rPr/>
      </w:pPr>
      <w:r>
        <w:rPr>
          <w:b/>
          <w:color w:val="000000"/>
          <w:sz w:val="26"/>
          <w:szCs w:val="26"/>
        </w:rPr>
        <w:t>A.</w:t>
      </w:r>
      <w:r>
        <w:rPr>
          <w:color w:val="000000"/>
          <w:sz w:val="26"/>
          <w:szCs w:val="26"/>
        </w:rPr>
        <w:t xml:space="preserve"> 0,6563 μm.  </w:t>
        <w:tab/>
        <w:t xml:space="preserve"> </w:t>
        <w:tab/>
      </w:r>
      <w:r>
        <w:rPr>
          <w:b/>
          <w:color w:val="000000"/>
          <w:sz w:val="26"/>
          <w:szCs w:val="26"/>
        </w:rPr>
        <w:t>B.</w:t>
      </w:r>
      <w:r>
        <w:rPr>
          <w:color w:val="000000"/>
          <w:sz w:val="26"/>
          <w:szCs w:val="26"/>
        </w:rPr>
        <w:t xml:space="preserve"> 1,875 μm.</w:t>
        <w:tab/>
        <w:tab/>
      </w:r>
      <w:r>
        <w:rPr>
          <w:b/>
          <w:color w:val="000000"/>
          <w:sz w:val="26"/>
          <w:szCs w:val="26"/>
        </w:rPr>
        <w:t>C.</w:t>
      </w:r>
      <w:r>
        <w:rPr>
          <w:color w:val="000000"/>
          <w:sz w:val="26"/>
          <w:szCs w:val="26"/>
        </w:rPr>
        <w:t xml:space="preserve"> 0,0972 μm.   </w:t>
      </w:r>
      <w:r>
        <w:rPr>
          <w:b/>
          <w:color w:val="000000"/>
          <w:sz w:val="26"/>
          <w:szCs w:val="26"/>
        </w:rPr>
        <w:t>D.</w:t>
      </w:r>
      <w:r>
        <w:rPr>
          <w:color w:val="000000"/>
          <w:sz w:val="26"/>
          <w:szCs w:val="26"/>
        </w:rPr>
        <w:t xml:space="preserve"> 0,125 μm.</w:t>
      </w:r>
    </w:p>
    <w:p>
      <w:pPr>
        <w:pStyle w:val="NormalWeb"/>
        <w:spacing w:before="40" w:after="40"/>
        <w:ind w:end="-170" w:hanging="0"/>
        <w:jc w:val="both"/>
        <w:rPr/>
      </w:pPr>
      <w:r>
        <w:rPr>
          <w:b/>
          <w:sz w:val="26"/>
          <w:szCs w:val="26"/>
        </w:rPr>
        <w:t>Câu 23:</w:t>
      </w:r>
      <w:r>
        <w:rPr>
          <w:sz w:val="26"/>
          <w:szCs w:val="26"/>
        </w:rPr>
        <w:t xml:space="preserve"> Cho hạt nhân nguyên tử Liti </w:t>
      </w:r>
      <w:r>
        <w:fldChar w:fldCharType="begin"/>
      </w:r>
      <w:r>
        <w:rPr>
          <w:position w:val="-35"/>
        </w:rPr>
        <w:instrText> QUOTE _x0001_ </w:instrText>
      </w:r>
      <w:r>
        <w:rPr>
          <w:position w:val="-35"/>
        </w:rPr>
      </w:r>
      <w:r>
        <w:rPr>
          <w:position w:val="-35"/>
        </w:rPr>
        <w:fldChar w:fldCharType="separate"/>
      </w:r>
      <w:r>
        <w:rPr>
          <w:position w:val="-35"/>
        </w:rPr>
      </w:r>
      <w:r>
        <w:rPr>
          <w:position w:val="-35"/>
        </w:rPr>
        <w:drawing>
          <wp:inline distT="0" distB="0" distL="0" distR="0">
            <wp:extent cx="219075" cy="371475"/>
            <wp:effectExtent l="0" t="0" r="0" b="0"/>
            <wp:docPr id="25"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4" descr="" title=""/>
                    <pic:cNvPicPr>
                      <a:picLocks noChangeAspect="1" noChangeArrowheads="1"/>
                    </pic:cNvPicPr>
                  </pic:nvPicPr>
                  <pic:blipFill>
                    <a:blip r:embed="rId268"/>
                    <a:srcRect l="-164" t="-97" r="-164" b="-97"/>
                    <a:stretch>
                      <a:fillRect/>
                    </a:stretch>
                  </pic:blipFill>
                  <pic:spPr bwMode="auto">
                    <a:xfrm>
                      <a:off x="0" y="0"/>
                      <a:ext cx="219075" cy="371475"/>
                    </a:xfrm>
                    <a:prstGeom prst="rect">
                      <a:avLst/>
                    </a:prstGeom>
                  </pic:spPr>
                </pic:pic>
              </a:graphicData>
            </a:graphic>
          </wp:inline>
        </w:drawing>
      </w:r>
      <w:r>
        <w:rPr>
          <w:position w:val="-35"/>
        </w:rPr>
      </w:r>
      <w:r>
        <w:rPr>
          <w:position w:val="-35"/>
        </w:rPr>
        <w:fldChar w:fldCharType="end"/>
      </w:r>
      <w:r>
        <w:rPr>
          <w:sz w:val="26"/>
          <w:szCs w:val="26"/>
        </w:rPr>
        <w:t xml:space="preserve"> có khối lượng 7,0160u. Cho biết </w:t>
      </w:r>
      <w:r>
        <w:fldChar w:fldCharType="begin"/>
      </w:r>
      <w:r>
        <w:rPr>
          <w:position w:val="-38"/>
        </w:rPr>
        <w:instrText> QUOTE _x0001_ </w:instrText>
      </w:r>
      <w:r>
        <w:rPr>
          <w:position w:val="-38"/>
        </w:rPr>
      </w:r>
      <w:r>
        <w:rPr>
          <w:position w:val="-38"/>
        </w:rPr>
        <w:fldChar w:fldCharType="separate"/>
      </w:r>
      <w:r>
        <w:rPr>
          <w:position w:val="-38"/>
        </w:rPr>
      </w:r>
      <w:r>
        <w:rPr>
          <w:position w:val="-38"/>
        </w:rPr>
        <w:drawing>
          <wp:inline distT="0" distB="0" distL="0" distR="0">
            <wp:extent cx="1019175" cy="390525"/>
            <wp:effectExtent l="0" t="0" r="0" b="0"/>
            <wp:docPr id="26"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 descr="" title=""/>
                    <pic:cNvPicPr>
                      <a:picLocks noChangeAspect="1" noChangeArrowheads="1"/>
                    </pic:cNvPicPr>
                  </pic:nvPicPr>
                  <pic:blipFill>
                    <a:blip r:embed="rId269"/>
                    <a:srcRect l="-35" t="-92" r="-35" b="-92"/>
                    <a:stretch>
                      <a:fillRect/>
                    </a:stretch>
                  </pic:blipFill>
                  <pic:spPr bwMode="auto">
                    <a:xfrm>
                      <a:off x="0" y="0"/>
                      <a:ext cx="1019175" cy="390525"/>
                    </a:xfrm>
                    <a:prstGeom prst="rect">
                      <a:avLst/>
                    </a:prstGeom>
                  </pic:spPr>
                </pic:pic>
              </a:graphicData>
            </a:graphic>
          </wp:inline>
        </w:drawing>
      </w:r>
      <w:r>
        <w:rPr>
          <w:position w:val="-38"/>
        </w:rPr>
      </w:r>
      <w:r>
        <w:rPr>
          <w:position w:val="-38"/>
        </w:rPr>
        <w:fldChar w:fldCharType="end"/>
      </w:r>
      <w:r>
        <w:rPr>
          <w:sz w:val="26"/>
          <w:szCs w:val="26"/>
        </w:rPr>
        <w:t xml:space="preserve">; </w:t>
      </w:r>
      <w:r>
        <w:fldChar w:fldCharType="begin"/>
      </w:r>
      <w:r>
        <w:rPr>
          <w:position w:val="-35"/>
        </w:rPr>
        <w:instrText> QUOTE _x0001_ </w:instrText>
      </w:r>
      <w:r>
        <w:rPr>
          <w:position w:val="-35"/>
        </w:rPr>
      </w:r>
      <w:r>
        <w:rPr>
          <w:position w:val="-35"/>
        </w:rPr>
        <w:fldChar w:fldCharType="separate"/>
      </w:r>
      <w:r>
        <w:rPr>
          <w:position w:val="-35"/>
        </w:rPr>
      </w:r>
      <w:r>
        <w:rPr>
          <w:position w:val="-35"/>
        </w:rPr>
        <w:drawing>
          <wp:inline distT="0" distB="0" distL="0" distR="0">
            <wp:extent cx="1028700" cy="371475"/>
            <wp:effectExtent l="0" t="0" r="0" b="0"/>
            <wp:docPr id="27"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6" descr="" title=""/>
                    <pic:cNvPicPr>
                      <a:picLocks noChangeAspect="1" noChangeArrowheads="1"/>
                    </pic:cNvPicPr>
                  </pic:nvPicPr>
                  <pic:blipFill>
                    <a:blip r:embed="rId270"/>
                    <a:srcRect l="-35" t="-97" r="-35" b="-97"/>
                    <a:stretch>
                      <a:fillRect/>
                    </a:stretch>
                  </pic:blipFill>
                  <pic:spPr bwMode="auto">
                    <a:xfrm>
                      <a:off x="0" y="0"/>
                      <a:ext cx="1028700" cy="371475"/>
                    </a:xfrm>
                    <a:prstGeom prst="rect">
                      <a:avLst/>
                    </a:prstGeom>
                  </pic:spPr>
                </pic:pic>
              </a:graphicData>
            </a:graphic>
          </wp:inline>
        </w:drawing>
      </w:r>
      <w:r>
        <w:rPr>
          <w:position w:val="-35"/>
        </w:rPr>
      </w:r>
      <w:r>
        <w:rPr>
          <w:position w:val="-35"/>
        </w:rPr>
        <w:fldChar w:fldCharType="end"/>
      </w:r>
      <w:r>
        <w:rPr>
          <w:sz w:val="26"/>
          <w:szCs w:val="26"/>
        </w:rPr>
        <w:t>. 1u=931,5MeV/</w:t>
      </w:r>
      <w:r>
        <w:fldChar w:fldCharType="begin"/>
      </w:r>
      <w:r>
        <w:rPr>
          <w:position w:val="-35"/>
        </w:rPr>
        <w:instrText> QUOTE _x0001_ </w:instrText>
      </w:r>
      <w:r>
        <w:rPr>
          <w:position w:val="-35"/>
        </w:rPr>
      </w:r>
      <w:r>
        <w:rPr>
          <w:position w:val="-35"/>
        </w:rPr>
        <w:fldChar w:fldCharType="separate"/>
      </w:r>
      <w:r>
        <w:rPr>
          <w:position w:val="-35"/>
        </w:rPr>
      </w:r>
      <w:r>
        <w:rPr>
          <w:position w:val="-35"/>
        </w:rPr>
        <w:drawing>
          <wp:inline distT="0" distB="0" distL="0" distR="0">
            <wp:extent cx="152400" cy="371475"/>
            <wp:effectExtent l="0" t="0" r="0" b="0"/>
            <wp:docPr id="28"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 descr="" title=""/>
                    <pic:cNvPicPr>
                      <a:picLocks noChangeAspect="1" noChangeArrowheads="1"/>
                    </pic:cNvPicPr>
                  </pic:nvPicPr>
                  <pic:blipFill>
                    <a:blip r:embed="rId271"/>
                    <a:srcRect l="-236" t="-97" r="-236" b="-97"/>
                    <a:stretch>
                      <a:fillRect/>
                    </a:stretch>
                  </pic:blipFill>
                  <pic:spPr bwMode="auto">
                    <a:xfrm>
                      <a:off x="0" y="0"/>
                      <a:ext cx="152400" cy="371475"/>
                    </a:xfrm>
                    <a:prstGeom prst="rect">
                      <a:avLst/>
                    </a:prstGeom>
                  </pic:spPr>
                </pic:pic>
              </a:graphicData>
            </a:graphic>
          </wp:inline>
        </w:drawing>
      </w:r>
      <w:r>
        <w:rPr>
          <w:position w:val="-35"/>
        </w:rPr>
      </w:r>
      <w:r>
        <w:rPr>
          <w:position w:val="-35"/>
        </w:rPr>
        <w:fldChar w:fldCharType="end"/>
      </w:r>
      <w:r>
        <w:rPr>
          <w:sz w:val="26"/>
          <w:szCs w:val="26"/>
        </w:rPr>
        <w:t>. Năng lượng liên kết của hạt nhân Liti là</w:t>
      </w:r>
    </w:p>
    <w:p>
      <w:pPr>
        <w:pStyle w:val="NormalWeb"/>
        <w:spacing w:before="40" w:after="40"/>
        <w:ind w:start="170" w:end="-170" w:hanging="0"/>
        <w:jc w:val="both"/>
        <w:rPr/>
      </w:pPr>
      <w:r>
        <w:rPr>
          <w:b/>
          <w:color w:val="000000"/>
          <w:sz w:val="26"/>
          <w:szCs w:val="26"/>
        </w:rPr>
        <w:t>A.</w:t>
      </w:r>
      <w:r>
        <w:rPr>
          <w:color w:val="000000"/>
          <w:sz w:val="26"/>
          <w:szCs w:val="26"/>
        </w:rPr>
        <w:t xml:space="preserve"> 93,7 MeV.  </w:t>
        <w:tab/>
        <w:t xml:space="preserve"> </w:t>
        <w:tab/>
      </w:r>
      <w:r>
        <w:rPr>
          <w:b/>
          <w:color w:val="000000"/>
          <w:sz w:val="26"/>
          <w:szCs w:val="26"/>
        </w:rPr>
        <w:t>B.</w:t>
      </w:r>
      <w:r>
        <w:rPr>
          <w:color w:val="000000"/>
          <w:sz w:val="26"/>
          <w:szCs w:val="26"/>
        </w:rPr>
        <w:t>39,7MeV.</w:t>
        <w:tab/>
        <w:tab/>
      </w:r>
      <w:r>
        <w:rPr>
          <w:b/>
          <w:color w:val="000000"/>
          <w:sz w:val="26"/>
          <w:szCs w:val="26"/>
        </w:rPr>
        <w:t>C.</w:t>
      </w:r>
      <w:r>
        <w:rPr>
          <w:color w:val="000000"/>
          <w:sz w:val="26"/>
          <w:szCs w:val="26"/>
        </w:rPr>
        <w:t xml:space="preserve">79,3MeV.   </w:t>
        <w:tab/>
      </w:r>
      <w:r>
        <w:rPr>
          <w:b/>
          <w:color w:val="000000"/>
          <w:sz w:val="26"/>
          <w:szCs w:val="26"/>
        </w:rPr>
        <w:t>D.</w:t>
      </w:r>
      <w:r>
        <w:rPr>
          <w:color w:val="000000"/>
          <w:sz w:val="26"/>
          <w:szCs w:val="26"/>
        </w:rPr>
        <w:t>37,9 MeV.</w:t>
        <w:br/>
      </w:r>
      <w:r>
        <w:rPr>
          <w:b/>
          <w:color w:val="000000"/>
          <w:sz w:val="26"/>
          <w:szCs w:val="26"/>
        </w:rPr>
        <w:t>Câu 24:</w:t>
      </w:r>
      <w:r>
        <w:rPr>
          <w:color w:val="000000"/>
          <w:sz w:val="26"/>
          <w:szCs w:val="26"/>
        </w:rPr>
        <w:t xml:space="preserve"> Một người xách một xô nước đi trên đường, mỗi bước đi dài 45 cm thì nước trong xô bị sóng sánh mạnh nhất. Chu kì dao động riêng của nước trong xô là 0,3 s. Vận tốc bước đi của người đó là</w:t>
      </w:r>
    </w:p>
    <w:p>
      <w:pPr>
        <w:pStyle w:val="NormalWeb"/>
        <w:spacing w:before="40" w:after="40"/>
        <w:ind w:start="170" w:end="-170" w:hanging="0"/>
        <w:jc w:val="both"/>
        <w:rPr/>
      </w:pPr>
      <w:r>
        <w:rPr>
          <w:b/>
          <w:color w:val="000000"/>
          <w:sz w:val="26"/>
          <w:szCs w:val="26"/>
        </w:rPr>
        <w:t>A.</w:t>
      </w:r>
      <w:r>
        <w:rPr>
          <w:color w:val="000000"/>
          <w:sz w:val="26"/>
          <w:szCs w:val="26"/>
        </w:rPr>
        <w:t xml:space="preserve"> 5,4 km/h.    </w:t>
        <w:tab/>
        <w:tab/>
      </w:r>
      <w:r>
        <w:rPr>
          <w:b/>
          <w:color w:val="000000"/>
          <w:sz w:val="26"/>
          <w:szCs w:val="26"/>
        </w:rPr>
        <w:t>B.</w:t>
      </w:r>
      <w:r>
        <w:rPr>
          <w:color w:val="000000"/>
          <w:sz w:val="26"/>
          <w:szCs w:val="26"/>
        </w:rPr>
        <w:t xml:space="preserve"> 3,6 km/h.    </w:t>
        <w:tab/>
      </w:r>
      <w:r>
        <w:rPr>
          <w:b/>
          <w:color w:val="000000"/>
          <w:sz w:val="26"/>
          <w:szCs w:val="26"/>
        </w:rPr>
        <w:t>C.</w:t>
      </w:r>
      <w:r>
        <w:rPr>
          <w:color w:val="000000"/>
          <w:sz w:val="26"/>
          <w:szCs w:val="26"/>
        </w:rPr>
        <w:t>4,8 km/h.    </w:t>
        <w:tab/>
      </w:r>
      <w:r>
        <w:rPr>
          <w:b/>
          <w:color w:val="000000"/>
          <w:sz w:val="26"/>
          <w:szCs w:val="26"/>
        </w:rPr>
        <w:t>D.</w:t>
      </w:r>
      <w:r>
        <w:rPr>
          <w:color w:val="000000"/>
          <w:sz w:val="26"/>
          <w:szCs w:val="26"/>
        </w:rPr>
        <w:t xml:space="preserve"> 4,2 km/h.</w:t>
      </w:r>
    </w:p>
    <w:p>
      <w:pPr>
        <w:pStyle w:val="NormalWeb"/>
        <w:spacing w:before="40" w:after="40"/>
        <w:ind w:end="-170" w:hanging="0"/>
        <w:jc w:val="both"/>
        <w:rPr>
          <w:color w:val="000000"/>
          <w:sz w:val="26"/>
          <w:szCs w:val="26"/>
        </w:rPr>
      </w:pPr>
      <w:r>
        <w:rPr>
          <w:b/>
          <w:color w:val="000000"/>
          <w:sz w:val="26"/>
          <w:szCs w:val="26"/>
        </w:rPr>
        <w:t>Câu 25:</w:t>
      </w:r>
      <w:r>
        <w:rPr>
          <w:color w:val="000000"/>
          <w:sz w:val="26"/>
          <w:szCs w:val="26"/>
        </w:rPr>
        <w:t xml:space="preserve"> Cho mạch điện như hình bên. Biết </w:t>
      </w:r>
      <w:r>
        <w:rPr>
          <w:sz w:val="26"/>
          <w:szCs w:val="26"/>
        </w:rPr>
        <w:t>E</w:t>
      </w:r>
      <w:r>
        <w:rPr>
          <w:color w:val="000000"/>
          <w:sz w:val="26"/>
          <w:szCs w:val="26"/>
        </w:rPr>
        <w:t xml:space="preserve">= 3V; </w:t>
      </w:r>
      <w:r>
        <w:rPr>
          <w:sz w:val="26"/>
          <w:szCs w:val="26"/>
        </w:rPr>
        <w:t>r =1</w:t>
      </w:r>
      <w:r>
        <w:rPr>
          <w:rFonts w:eastAsia="Symbol" w:cs="Symbol" w:ascii="Symbol" w:hAnsi="Symbol"/>
          <w:sz w:val="26"/>
          <w:szCs w:val="26"/>
        </w:rPr>
        <w:t></w:t>
      </w:r>
      <w:r>
        <w:rPr>
          <w:sz w:val="26"/>
          <w:szCs w:val="26"/>
        </w:rPr>
        <w:t xml:space="preserve">; </w:t>
      </w:r>
      <w:r>
        <w:fldChar w:fldCharType="begin"/>
      </w:r>
      <w:r>
        <w:rPr>
          <w:position w:val="-35"/>
        </w:rPr>
        <w:instrText> QUOTE _x0001_ </w:instrText>
      </w:r>
      <w:r>
        <w:rPr>
          <w:position w:val="-35"/>
        </w:rPr>
      </w:r>
      <w:r>
        <w:rPr>
          <w:position w:val="-35"/>
        </w:rPr>
        <w:fldChar w:fldCharType="separate"/>
      </w:r>
      <w:r>
        <w:rPr>
          <w:position w:val="-35"/>
        </w:rPr>
      </w:r>
      <w:r>
        <w:rPr>
          <w:position w:val="-35"/>
        </w:rPr>
        <w:drawing>
          <wp:inline distT="0" distB="0" distL="0" distR="0">
            <wp:extent cx="171450" cy="371475"/>
            <wp:effectExtent l="0" t="0" r="0" b="0"/>
            <wp:docPr id="29"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8" descr="" title=""/>
                    <pic:cNvPicPr>
                      <a:picLocks noChangeAspect="1" noChangeArrowheads="1"/>
                    </pic:cNvPicPr>
                  </pic:nvPicPr>
                  <pic:blipFill>
                    <a:blip r:embed="rId272"/>
                    <a:srcRect l="-210" t="-97" r="-210" b="-97"/>
                    <a:stretch>
                      <a:fillRect/>
                    </a:stretch>
                  </pic:blipFill>
                  <pic:spPr bwMode="auto">
                    <a:xfrm>
                      <a:off x="0" y="0"/>
                      <a:ext cx="171450" cy="371475"/>
                    </a:xfrm>
                    <a:prstGeom prst="rect">
                      <a:avLst/>
                    </a:prstGeom>
                  </pic:spPr>
                </pic:pic>
              </a:graphicData>
            </a:graphic>
          </wp:inline>
        </w:drawing>
      </w:r>
      <w:r>
        <w:rPr>
          <w:position w:val="-35"/>
        </w:rPr>
      </w:r>
      <w:r>
        <w:rPr>
          <w:position w:val="-35"/>
        </w:rPr>
        <w:fldChar w:fldCharType="end"/>
      </w:r>
      <w:r>
        <w:rPr>
          <w:sz w:val="26"/>
          <w:szCs w:val="26"/>
        </w:rPr>
        <w:t>= 3</w:t>
      </w:r>
      <w:r>
        <w:rPr>
          <w:rFonts w:eastAsia="Symbol" w:cs="Symbol" w:ascii="Symbol" w:hAnsi="Symbol"/>
          <w:sz w:val="26"/>
          <w:szCs w:val="26"/>
        </w:rPr>
        <w:t></w:t>
      </w:r>
      <w:r>
        <w:rPr>
          <w:sz w:val="26"/>
          <w:szCs w:val="26"/>
        </w:rPr>
        <w:t xml:space="preserve">; </w:t>
      </w:r>
      <w:r>
        <w:fldChar w:fldCharType="begin"/>
      </w:r>
      <w:r>
        <w:rPr>
          <w:position w:val="-35"/>
        </w:rPr>
        <w:instrText> QUOTE _x0001_ </w:instrText>
      </w:r>
      <w:r>
        <w:rPr>
          <w:position w:val="-35"/>
        </w:rPr>
      </w:r>
      <w:r>
        <w:rPr>
          <w:position w:val="-35"/>
        </w:rPr>
        <w:fldChar w:fldCharType="separate"/>
      </w:r>
      <w:r>
        <w:rPr>
          <w:position w:val="-35"/>
        </w:rPr>
      </w:r>
      <w:r>
        <w:rPr>
          <w:position w:val="-35"/>
        </w:rPr>
        <w:drawing>
          <wp:inline distT="0" distB="0" distL="0" distR="0">
            <wp:extent cx="171450" cy="371475"/>
            <wp:effectExtent l="0" t="0" r="0" b="0"/>
            <wp:docPr id="30"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 descr="" title=""/>
                    <pic:cNvPicPr>
                      <a:picLocks noChangeAspect="1" noChangeArrowheads="1"/>
                    </pic:cNvPicPr>
                  </pic:nvPicPr>
                  <pic:blipFill>
                    <a:blip r:embed="rId273"/>
                    <a:srcRect l="-210" t="-97" r="-210" b="-97"/>
                    <a:stretch>
                      <a:fillRect/>
                    </a:stretch>
                  </pic:blipFill>
                  <pic:spPr bwMode="auto">
                    <a:xfrm>
                      <a:off x="0" y="0"/>
                      <a:ext cx="171450" cy="371475"/>
                    </a:xfrm>
                    <a:prstGeom prst="rect">
                      <a:avLst/>
                    </a:prstGeom>
                  </pic:spPr>
                </pic:pic>
              </a:graphicData>
            </a:graphic>
          </wp:inline>
        </w:drawing>
      </w:r>
      <w:r>
        <w:rPr>
          <w:position w:val="-35"/>
        </w:rPr>
      </w:r>
      <w:r>
        <w:rPr>
          <w:position w:val="-35"/>
        </w:rPr>
        <w:fldChar w:fldCharType="end"/>
      </w:r>
      <w:r>
        <w:rPr>
          <w:sz w:val="26"/>
          <w:szCs w:val="26"/>
        </w:rPr>
        <w:t>= 6</w:t>
      </w:r>
      <w:r>
        <w:rPr>
          <w:rFonts w:eastAsia="Symbol" w:cs="Symbol" w:ascii="Symbol" w:hAnsi="Symbol"/>
          <w:sz w:val="26"/>
          <w:szCs w:val="26"/>
        </w:rPr>
        <w:t></w:t>
      </w:r>
      <w:r>
        <w:rPr>
          <w:sz w:val="26"/>
          <w:szCs w:val="26"/>
        </w:rPr>
        <w:t>. Bỏ qua số chỉ của ampe kế và dây nối. Số chỉ của ampe kế là</w:t>
      </w:r>
    </w:p>
    <w:p>
      <w:pPr>
        <w:pStyle w:val="Normal"/>
        <w:tabs>
          <w:tab w:val="clear" w:pos="720"/>
          <w:tab w:val="left" w:pos="284" w:leader="none"/>
          <w:tab w:val="left" w:pos="2520" w:leader="none"/>
          <w:tab w:val="left" w:pos="5040" w:leader="none"/>
        </w:tabs>
        <w:spacing w:before="40" w:after="40"/>
        <w:ind w:start="170" w:end="-1" w:firstLine="134"/>
        <w:rPr/>
      </w:pPr>
      <w:r>
        <w:rPr>
          <w:b/>
          <w:sz w:val="26"/>
          <w:szCs w:val="26"/>
          <w:lang w:val="pt-BR"/>
        </w:rPr>
        <w:t>A.</w:t>
      </w:r>
      <w:r>
        <w:rPr>
          <w:sz w:val="26"/>
          <w:szCs w:val="26"/>
          <w:lang w:val="pt-BR"/>
        </w:rPr>
        <w:t xml:space="preserve"> 1,0 A.</w:t>
        <w:tab/>
      </w:r>
      <w:r>
        <w:rPr>
          <w:b/>
          <w:sz w:val="26"/>
          <w:szCs w:val="26"/>
          <w:lang w:val="pt-BR"/>
        </w:rPr>
        <w:t>B.</w:t>
      </w:r>
      <w:r>
        <w:rPr>
          <w:sz w:val="26"/>
          <w:szCs w:val="26"/>
          <w:lang w:val="pt-BR"/>
        </w:rPr>
        <w:t xml:space="preserve"> 0,3 A</w:t>
        <w:tab/>
      </w:r>
      <w:r>
        <w:rPr>
          <w:b/>
          <w:sz w:val="26"/>
          <w:szCs w:val="26"/>
          <w:lang w:val="pt-BR"/>
        </w:rPr>
        <w:t>C.</w:t>
      </w:r>
      <w:r>
        <w:rPr>
          <w:sz w:val="26"/>
          <w:szCs w:val="26"/>
          <w:lang w:val="pt-BR"/>
        </w:rPr>
        <w:t xml:space="preserve"> 2,0 A.</w:t>
        <w:tab/>
        <w:tab/>
      </w:r>
      <w:r>
        <w:rPr>
          <w:b/>
          <w:sz w:val="26"/>
          <w:szCs w:val="26"/>
          <w:lang w:val="pt-BR"/>
        </w:rPr>
        <w:t>D.</w:t>
      </w:r>
      <w:r>
        <w:rPr>
          <w:sz w:val="26"/>
          <w:szCs w:val="26"/>
          <w:lang w:val="pt-BR"/>
        </w:rPr>
        <w:t xml:space="preserve"> 3,0 A</w:t>
      </w:r>
    </w:p>
    <w:p>
      <w:pPr>
        <w:pStyle w:val="NormalWeb"/>
        <w:spacing w:before="40" w:after="40"/>
        <w:ind w:end="48" w:hanging="0"/>
        <w:jc w:val="both"/>
        <w:rPr/>
      </w:pPr>
      <w:r>
        <w:drawing>
          <wp:anchor behindDoc="1" distT="0" distB="0" distL="114935" distR="114935" simplePos="0" locked="0" layoutInCell="1" allowOverlap="1" relativeHeight="72">
            <wp:simplePos x="0" y="0"/>
            <wp:positionH relativeFrom="column">
              <wp:posOffset>4061460</wp:posOffset>
            </wp:positionH>
            <wp:positionV relativeFrom="paragraph">
              <wp:posOffset>108585</wp:posOffset>
            </wp:positionV>
            <wp:extent cx="2033905" cy="1351280"/>
            <wp:effectExtent l="0" t="0" r="0" b="0"/>
            <wp:wrapTight wrapText="bothSides">
              <wp:wrapPolygon edited="0">
                <wp:start x="-106" y="0"/>
                <wp:lineTo x="-106" y="21445"/>
                <wp:lineTo x="21600" y="21445"/>
                <wp:lineTo x="21600" y="0"/>
                <wp:lineTo x="-106" y="0"/>
              </wp:wrapPolygon>
            </wp:wrapTight>
            <wp:docPr id="31"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 title=""/>
                    <pic:cNvPicPr>
                      <a:picLocks noChangeAspect="1" noChangeArrowheads="1"/>
                    </pic:cNvPicPr>
                  </pic:nvPicPr>
                  <pic:blipFill>
                    <a:blip r:embed="rId274"/>
                    <a:srcRect l="-19" t="-28" r="-19" b="-28"/>
                    <a:stretch>
                      <a:fillRect/>
                    </a:stretch>
                  </pic:blipFill>
                  <pic:spPr bwMode="auto">
                    <a:xfrm>
                      <a:off x="0" y="0"/>
                      <a:ext cx="2033905" cy="1351280"/>
                    </a:xfrm>
                    <a:prstGeom prst="rect">
                      <a:avLst/>
                    </a:prstGeom>
                  </pic:spPr>
                </pic:pic>
              </a:graphicData>
            </a:graphic>
          </wp:anchor>
        </w:drawing>
      </w:r>
      <w:r>
        <w:rPr>
          <w:b/>
          <w:color w:val="000000"/>
          <w:sz w:val="26"/>
          <w:szCs w:val="26"/>
        </w:rPr>
        <w:t>C</w:t>
      </w:r>
      <w:r>
        <w:rPr>
          <w:b/>
          <w:color w:val="000000"/>
          <w:sz w:val="26"/>
          <w:szCs w:val="26"/>
        </w:rPr>
        <w:t>âu 26:</w:t>
      </w:r>
      <w:r>
        <w:rPr>
          <w:color w:val="000000"/>
          <w:sz w:val="26"/>
          <w:szCs w:val="26"/>
        </w:rPr>
        <w:t>Vật sáng AB đặt vuông góc với trục chính và cách thấu kính một khoảng 20cm. qua thấu kính, ảnh A’B’ của vật cao gấp 3 lần và ngược chiều với vật. Tiêu cực của thấu kính là:</w:t>
      </w:r>
    </w:p>
    <w:p>
      <w:pPr>
        <w:pStyle w:val="NormalWeb"/>
        <w:spacing w:before="40" w:after="40"/>
        <w:ind w:start="170" w:end="48" w:hanging="0"/>
        <w:jc w:val="both"/>
        <w:rPr/>
      </w:pPr>
      <w:r>
        <w:rPr>
          <w:b/>
          <w:color w:val="000000"/>
          <w:sz w:val="26"/>
          <w:szCs w:val="26"/>
        </w:rPr>
        <w:t>A.</w:t>
      </w:r>
      <w:r>
        <w:rPr>
          <w:color w:val="000000"/>
          <w:sz w:val="26"/>
          <w:szCs w:val="26"/>
        </w:rPr>
        <w:t xml:space="preserve"> 15cm.    </w:t>
        <w:tab/>
      </w:r>
      <w:r>
        <w:rPr>
          <w:b/>
          <w:color w:val="000000"/>
          <w:sz w:val="26"/>
          <w:szCs w:val="26"/>
        </w:rPr>
        <w:t>B.</w:t>
      </w:r>
      <w:r>
        <w:rPr>
          <w:color w:val="000000"/>
          <w:sz w:val="26"/>
          <w:szCs w:val="26"/>
        </w:rPr>
        <w:t xml:space="preserve"> 30cm.    </w:t>
        <w:tab/>
        <w:t xml:space="preserve">  </w:t>
      </w:r>
      <w:r>
        <w:rPr>
          <w:b/>
          <w:color w:val="000000"/>
          <w:sz w:val="26"/>
          <w:szCs w:val="26"/>
        </w:rPr>
        <w:t>C.</w:t>
      </w:r>
      <w:r>
        <w:rPr>
          <w:color w:val="000000"/>
          <w:sz w:val="26"/>
          <w:szCs w:val="26"/>
        </w:rPr>
        <w:t xml:space="preserve"> -15cm.    </w:t>
        <w:tab/>
        <w:t xml:space="preserve">    </w:t>
      </w:r>
      <w:r>
        <w:rPr>
          <w:b/>
          <w:color w:val="000000"/>
          <w:sz w:val="26"/>
          <w:szCs w:val="26"/>
        </w:rPr>
        <w:t>D.</w:t>
      </w:r>
      <w:r>
        <w:rPr>
          <w:color w:val="000000"/>
          <w:sz w:val="26"/>
          <w:szCs w:val="26"/>
        </w:rPr>
        <w:t xml:space="preserve"> -30cm.</w:t>
      </w:r>
    </w:p>
    <w:p>
      <w:pPr>
        <w:pStyle w:val="NormalWeb"/>
        <w:spacing w:before="40" w:after="40"/>
        <w:ind w:start="170" w:end="48" w:hanging="0"/>
        <w:jc w:val="both"/>
        <w:rPr/>
      </w:pPr>
      <w:r>
        <w:rPr>
          <w:b/>
          <w:color w:val="000000"/>
          <w:sz w:val="26"/>
          <w:szCs w:val="26"/>
        </w:rPr>
        <w:t>Câu 27:</w:t>
      </w:r>
      <w:r>
        <w:rPr>
          <w:sz w:val="26"/>
          <w:szCs w:val="26"/>
        </w:rPr>
        <w:t xml:space="preserve">Chuyển động của một vật là tổng hợp của hai dao động điều hòa cùng phương. Hai dao động này có phương trình lần lượt là </w:t>
      </w:r>
      <w:r>
        <w:rPr>
          <w:sz w:val="26"/>
          <w:szCs w:val="26"/>
        </w:rPr>
        <w:object w:dxaOrig="2439" w:dyaOrig="679">
          <v:shape id="ole_rId275" style="width:122.25pt;height:33.75pt" o:ole="">
            <v:imagedata r:id="rId276" o:title=""/>
          </v:shape>
          <o:OLEObject Type="Embed" ProgID="" ShapeID="ole_rId275" DrawAspect="Content" ObjectID="_1397896801" r:id="rId275"/>
        </w:object>
      </w:r>
      <w:r>
        <w:rPr>
          <w:sz w:val="26"/>
          <w:szCs w:val="26"/>
        </w:rPr>
        <w:t xml:space="preserve">và </w:t>
      </w:r>
      <w:r>
        <w:rPr>
          <w:sz w:val="26"/>
          <w:szCs w:val="26"/>
        </w:rPr>
        <w:object w:dxaOrig="2560" w:dyaOrig="680">
          <v:shape id="ole_rId277" style="width:128.25pt;height:33.75pt" o:ole="">
            <v:imagedata r:id="rId278" o:title=""/>
          </v:shape>
          <o:OLEObject Type="Embed" ProgID="" ShapeID="ole_rId277" DrawAspect="Content" ObjectID="_2011240074" r:id="rId277"/>
        </w:object>
      </w:r>
      <w:r>
        <w:rPr>
          <w:sz w:val="26"/>
          <w:szCs w:val="26"/>
        </w:rPr>
        <w:t>. Độ lớn vận tốc của vật ở vị trí cân bằng là</w:t>
      </w:r>
    </w:p>
    <w:p>
      <w:pPr>
        <w:pStyle w:val="NormalWeb"/>
        <w:spacing w:before="40" w:after="40"/>
        <w:ind w:start="170" w:end="48" w:hanging="0"/>
        <w:jc w:val="both"/>
        <w:rPr/>
      </w:pPr>
      <w:r>
        <w:rPr>
          <w:b/>
          <w:sz w:val="26"/>
          <w:szCs w:val="26"/>
        </w:rPr>
        <w:t>A.</w:t>
      </w:r>
      <w:r>
        <w:rPr>
          <w:sz w:val="26"/>
          <w:szCs w:val="26"/>
        </w:rPr>
        <w:t xml:space="preserve"> 80 cm/s.</w:t>
        <w:tab/>
        <w:tab/>
      </w:r>
      <w:r>
        <w:rPr>
          <w:b/>
          <w:sz w:val="26"/>
          <w:szCs w:val="26"/>
        </w:rPr>
        <w:t>B.</w:t>
      </w:r>
      <w:r>
        <w:rPr>
          <w:sz w:val="26"/>
          <w:szCs w:val="26"/>
        </w:rPr>
        <w:t xml:space="preserve"> 50 cm/s.</w:t>
        <w:tab/>
        <w:tab/>
        <w:tab/>
      </w:r>
      <w:r>
        <w:rPr>
          <w:b/>
          <w:sz w:val="26"/>
          <w:szCs w:val="26"/>
        </w:rPr>
        <w:t>C.</w:t>
      </w:r>
      <w:r>
        <w:rPr>
          <w:sz w:val="26"/>
          <w:szCs w:val="26"/>
        </w:rPr>
        <w:t xml:space="preserve"> 10 cm/s.</w:t>
        <w:tab/>
        <w:tab/>
      </w:r>
      <w:r>
        <w:rPr>
          <w:b/>
          <w:sz w:val="26"/>
          <w:szCs w:val="26"/>
        </w:rPr>
        <w:t>D.</w:t>
      </w:r>
      <w:r>
        <w:rPr>
          <w:sz w:val="26"/>
          <w:szCs w:val="26"/>
        </w:rPr>
        <w:t xml:space="preserve"> 100 cm/s.</w:t>
      </w:r>
    </w:p>
    <w:p>
      <w:pPr>
        <w:pStyle w:val="NormalWeb"/>
        <w:spacing w:before="40" w:after="40"/>
        <w:ind w:start="48" w:end="48" w:hanging="0"/>
        <w:jc w:val="both"/>
        <w:rPr/>
      </w:pPr>
      <w:r>
        <w:rPr>
          <w:b/>
          <w:color w:val="000000"/>
          <w:sz w:val="26"/>
          <w:szCs w:val="26"/>
        </w:rPr>
        <w:t>Câu 28:</w:t>
      </w:r>
      <w:r>
        <w:rPr>
          <w:color w:val="000000"/>
          <w:sz w:val="26"/>
          <w:szCs w:val="26"/>
        </w:rPr>
        <w:t>Trong một thí nghiệm Y – âng về giao thoa ánh sáng đo được khoảng cách từ vân sáng thứ 4 đến vân sáng thứ 10 cùng một phía đối với vân sáng trung tâm là 2,4 mm, khoảng cách giữa hai khe là 1mm, khoảng cách từ mặt phẳng chứa hai khe đến màn quan sát là 1m. Bước sóng của ánh sáng dùng trong thí nghiệm là</w:t>
      </w:r>
    </w:p>
    <w:p>
      <w:pPr>
        <w:pStyle w:val="Normal"/>
        <w:tabs>
          <w:tab w:val="clear" w:pos="720"/>
          <w:tab w:val="left" w:pos="0" w:leader="none"/>
        </w:tabs>
        <w:spacing w:before="40" w:after="40"/>
        <w:ind w:start="170" w:end="-113" w:hanging="0"/>
        <w:rPr/>
      </w:pPr>
      <w:r>
        <w:rPr>
          <w:b/>
          <w:sz w:val="26"/>
          <w:szCs w:val="26"/>
        </w:rPr>
        <w:t>A.</w:t>
      </w:r>
      <w:r>
        <w:rPr>
          <w:rFonts w:eastAsia="Symbol" w:cs="Symbol" w:ascii="Symbol" w:hAnsi="Symbol"/>
          <w:sz w:val="26"/>
          <w:szCs w:val="26"/>
        </w:rPr>
        <w:t></w:t>
      </w:r>
      <w:r>
        <w:rPr>
          <w:sz w:val="26"/>
          <w:szCs w:val="26"/>
        </w:rPr>
        <w:t>=0,4</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323850" cy="285750"/>
            <wp:effectExtent l="0" t="0" r="0" b="0"/>
            <wp:docPr id="32"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 descr="" title=""/>
                    <pic:cNvPicPr>
                      <a:picLocks noChangeAspect="1" noChangeArrowheads="1"/>
                    </pic:cNvPicPr>
                  </pic:nvPicPr>
                  <pic:blipFill>
                    <a:blip r:embed="rId279"/>
                    <a:srcRect l="-111" t="-126" r="-111" b="-126"/>
                    <a:stretch>
                      <a:fillRect/>
                    </a:stretch>
                  </pic:blipFill>
                  <pic:spPr bwMode="auto">
                    <a:xfrm>
                      <a:off x="0" y="0"/>
                      <a:ext cx="323850" cy="285750"/>
                    </a:xfrm>
                    <a:prstGeom prst="rect">
                      <a:avLst/>
                    </a:prstGeom>
                  </pic:spPr>
                </pic:pic>
              </a:graphicData>
            </a:graphic>
          </wp:inline>
        </w:drawing>
      </w:r>
      <w:r>
        <w:rPr>
          <w:position w:val="-21"/>
        </w:rPr>
      </w:r>
      <w:r>
        <w:rPr>
          <w:position w:val="-21"/>
        </w:rPr>
        <w:fldChar w:fldCharType="end"/>
      </w:r>
      <w:r>
        <w:rPr>
          <w:sz w:val="26"/>
          <w:szCs w:val="26"/>
        </w:rPr>
        <w:t>.</w:t>
        <w:tab/>
        <w:tab/>
      </w:r>
      <w:r>
        <w:rPr>
          <w:b/>
          <w:sz w:val="26"/>
          <w:szCs w:val="26"/>
        </w:rPr>
        <w:t>B.</w:t>
      </w:r>
      <w:r>
        <w:rPr>
          <w:rFonts w:eastAsia="Symbol" w:cs="Symbol" w:ascii="Symbol" w:hAnsi="Symbol"/>
          <w:sz w:val="26"/>
          <w:szCs w:val="26"/>
        </w:rPr>
        <w:t></w:t>
      </w:r>
      <w:r>
        <w:rPr>
          <w:sz w:val="26"/>
          <w:szCs w:val="26"/>
        </w:rPr>
        <w:t>=0,45</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228600" cy="285750"/>
            <wp:effectExtent l="0" t="0" r="0" b="0"/>
            <wp:docPr id="33"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1" descr="" title=""/>
                    <pic:cNvPicPr>
                      <a:picLocks noChangeAspect="1" noChangeArrowheads="1"/>
                    </pic:cNvPicPr>
                  </pic:nvPicPr>
                  <pic:blipFill>
                    <a:blip r:embed="rId280"/>
                    <a:srcRect l="-158" t="-126" r="-158" b="-126"/>
                    <a:stretch>
                      <a:fillRect/>
                    </a:stretch>
                  </pic:blipFill>
                  <pic:spPr bwMode="auto">
                    <a:xfrm>
                      <a:off x="0" y="0"/>
                      <a:ext cx="228600" cy="285750"/>
                    </a:xfrm>
                    <a:prstGeom prst="rect">
                      <a:avLst/>
                    </a:prstGeom>
                  </pic:spPr>
                </pic:pic>
              </a:graphicData>
            </a:graphic>
          </wp:inline>
        </w:drawing>
      </w:r>
      <w:r>
        <w:rPr>
          <w:position w:val="-21"/>
        </w:rPr>
      </w:r>
      <w:r>
        <w:rPr>
          <w:position w:val="-21"/>
        </w:rPr>
        <w:fldChar w:fldCharType="end"/>
      </w:r>
      <w:r>
        <w:rPr>
          <w:sz w:val="26"/>
          <w:szCs w:val="26"/>
        </w:rPr>
        <w:t>.</w:t>
        <w:tab/>
        <w:tab/>
      </w:r>
      <w:r>
        <w:rPr>
          <w:b/>
          <w:sz w:val="26"/>
          <w:szCs w:val="26"/>
        </w:rPr>
        <w:t>C.</w:t>
      </w:r>
      <w:r>
        <w:rPr>
          <w:rFonts w:eastAsia="Symbol" w:cs="Symbol" w:ascii="Symbol" w:hAnsi="Symbol"/>
          <w:sz w:val="26"/>
          <w:szCs w:val="26"/>
        </w:rPr>
        <w:t></w:t>
      </w:r>
      <w:r>
        <w:rPr>
          <w:sz w:val="26"/>
          <w:szCs w:val="26"/>
        </w:rPr>
        <w:t>=0,68</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228600" cy="285750"/>
            <wp:effectExtent l="0" t="0" r="0" b="0"/>
            <wp:docPr id="34"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 descr="" title=""/>
                    <pic:cNvPicPr>
                      <a:picLocks noChangeAspect="1" noChangeArrowheads="1"/>
                    </pic:cNvPicPr>
                  </pic:nvPicPr>
                  <pic:blipFill>
                    <a:blip r:embed="rId281"/>
                    <a:srcRect l="-158" t="-126" r="-158" b="-126"/>
                    <a:stretch>
                      <a:fillRect/>
                    </a:stretch>
                  </pic:blipFill>
                  <pic:spPr bwMode="auto">
                    <a:xfrm>
                      <a:off x="0" y="0"/>
                      <a:ext cx="228600" cy="285750"/>
                    </a:xfrm>
                    <a:prstGeom prst="rect">
                      <a:avLst/>
                    </a:prstGeom>
                  </pic:spPr>
                </pic:pic>
              </a:graphicData>
            </a:graphic>
          </wp:inline>
        </w:drawing>
      </w:r>
      <w:r>
        <w:rPr>
          <w:position w:val="-21"/>
        </w:rPr>
      </w:r>
      <w:r>
        <w:rPr>
          <w:position w:val="-21"/>
        </w:rPr>
        <w:fldChar w:fldCharType="end"/>
      </w:r>
      <w:r>
        <w:rPr>
          <w:sz w:val="26"/>
          <w:szCs w:val="26"/>
        </w:rPr>
        <w:t>.</w:t>
        <w:tab/>
        <w:tab/>
      </w:r>
      <w:r>
        <w:rPr>
          <w:b/>
          <w:sz w:val="26"/>
          <w:szCs w:val="26"/>
        </w:rPr>
        <w:t>D.</w:t>
      </w:r>
      <w:r>
        <w:rPr>
          <w:rFonts w:eastAsia="Symbol" w:cs="Symbol" w:ascii="Symbol" w:hAnsi="Symbol"/>
          <w:sz w:val="26"/>
          <w:szCs w:val="26"/>
        </w:rPr>
        <w:t></w:t>
      </w:r>
      <w:r>
        <w:rPr>
          <w:sz w:val="26"/>
          <w:szCs w:val="26"/>
        </w:rPr>
        <w:t>=0,72</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228600" cy="285750"/>
            <wp:effectExtent l="0" t="0" r="0" b="0"/>
            <wp:docPr id="35"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3" descr="" title=""/>
                    <pic:cNvPicPr>
                      <a:picLocks noChangeAspect="1" noChangeArrowheads="1"/>
                    </pic:cNvPicPr>
                  </pic:nvPicPr>
                  <pic:blipFill>
                    <a:blip r:embed="rId282"/>
                    <a:srcRect l="-158" t="-126" r="-158" b="-126"/>
                    <a:stretch>
                      <a:fillRect/>
                    </a:stretch>
                  </pic:blipFill>
                  <pic:spPr bwMode="auto">
                    <a:xfrm>
                      <a:off x="0" y="0"/>
                      <a:ext cx="228600" cy="285750"/>
                    </a:xfrm>
                    <a:prstGeom prst="rect">
                      <a:avLst/>
                    </a:prstGeom>
                  </pic:spPr>
                </pic:pic>
              </a:graphicData>
            </a:graphic>
          </wp:inline>
        </w:drawing>
      </w:r>
      <w:r>
        <w:rPr>
          <w:position w:val="-21"/>
        </w:rPr>
      </w:r>
      <w:r>
        <w:rPr>
          <w:position w:val="-21"/>
        </w:rPr>
        <w:fldChar w:fldCharType="end"/>
      </w:r>
      <w:r>
        <w:rPr>
          <w:sz w:val="26"/>
          <w:szCs w:val="26"/>
        </w:rPr>
        <w:t>.</w:t>
      </w:r>
    </w:p>
    <w:p>
      <w:pPr>
        <w:pStyle w:val="NormalWeb"/>
        <w:spacing w:before="40" w:after="40"/>
        <w:ind w:start="48" w:end="48" w:hanging="0"/>
        <w:jc w:val="both"/>
        <w:rPr/>
      </w:pPr>
      <w:r>
        <w:rPr>
          <w:b/>
          <w:color w:val="000000"/>
          <w:sz w:val="26"/>
          <w:szCs w:val="26"/>
        </w:rPr>
        <w:t>Câu 29:</w:t>
      </w:r>
      <w:r>
        <w:rPr>
          <w:sz w:val="26"/>
          <w:szCs w:val="26"/>
          <w:shd w:fill="FFFFFF" w:val="clear"/>
        </w:rPr>
        <w:t xml:space="preserve">Một nguồn laze phát ra ánh sáng đỏ bước sóng bằng 630nm với công suất 40mW. </w:t>
      </w:r>
      <w:r>
        <w:rPr>
          <w:bCs/>
          <w:sz w:val="26"/>
          <w:szCs w:val="26"/>
        </w:rPr>
        <w:t>Hằng số Plăng h = 6,625.10</w:t>
      </w:r>
      <w:r>
        <w:rPr>
          <w:bCs/>
          <w:sz w:val="26"/>
          <w:szCs w:val="26"/>
          <w:vertAlign w:val="superscript"/>
        </w:rPr>
        <w:t>-34</w:t>
      </w:r>
      <w:r>
        <w:rPr>
          <w:bCs/>
          <w:sz w:val="26"/>
          <w:szCs w:val="26"/>
        </w:rPr>
        <w:t>J.s, vận tốc ánh sáng trong chân không c = 3.10</w:t>
      </w:r>
      <w:r>
        <w:rPr>
          <w:bCs/>
          <w:sz w:val="26"/>
          <w:szCs w:val="26"/>
          <w:vertAlign w:val="superscript"/>
        </w:rPr>
        <w:t>8</w:t>
      </w:r>
      <w:r>
        <w:rPr>
          <w:bCs/>
          <w:sz w:val="26"/>
          <w:szCs w:val="26"/>
        </w:rPr>
        <w:t xml:space="preserve">m/s. </w:t>
      </w:r>
      <w:r>
        <w:rPr>
          <w:sz w:val="26"/>
          <w:szCs w:val="26"/>
          <w:shd w:fill="FFFFFF" w:val="clear"/>
        </w:rPr>
        <w:t>Số photon bức xạ ra trong thời gian 10 giây là </w:t>
      </w:r>
    </w:p>
    <w:p>
      <w:pPr>
        <w:pStyle w:val="NormalWeb"/>
        <w:spacing w:before="40" w:after="40"/>
        <w:ind w:start="170" w:end="48" w:hanging="0"/>
        <w:jc w:val="both"/>
        <w:rPr>
          <w:sz w:val="26"/>
          <w:szCs w:val="26"/>
          <w:highlight w:val="white"/>
        </w:rPr>
      </w:pPr>
      <w:r>
        <w:rPr>
          <w:b/>
          <w:sz w:val="26"/>
          <w:szCs w:val="26"/>
          <w:shd w:fill="FFFFFF" w:val="clear"/>
        </w:rPr>
        <w:t>A.</w:t>
      </w:r>
      <w:r>
        <w:fldChar w:fldCharType="begin"/>
      </w:r>
      <w:r>
        <w:rPr>
          <w:position w:val="-35"/>
        </w:rPr>
        <w:instrText> QUOTE _x0001_ </w:instrText>
      </w:r>
      <w:r>
        <w:rPr>
          <w:position w:val="-35"/>
        </w:rPr>
      </w:r>
      <w:r>
        <w:rPr>
          <w:position w:val="-35"/>
        </w:rPr>
        <w:fldChar w:fldCharType="separate"/>
      </w:r>
      <w:r>
        <w:rPr>
          <w:position w:val="-35"/>
        </w:rPr>
      </w:r>
      <w:r>
        <w:rPr>
          <w:position w:val="-35"/>
        </w:rPr>
        <w:drawing>
          <wp:inline distT="0" distB="0" distL="0" distR="0">
            <wp:extent cx="819150" cy="371475"/>
            <wp:effectExtent l="0" t="0" r="0" b="0"/>
            <wp:docPr id="36"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 descr="" title=""/>
                    <pic:cNvPicPr>
                      <a:picLocks noChangeAspect="1" noChangeArrowheads="1"/>
                    </pic:cNvPicPr>
                  </pic:nvPicPr>
                  <pic:blipFill>
                    <a:blip r:embed="rId283"/>
                    <a:srcRect l="-44" t="-97" r="-44" b="-97"/>
                    <a:stretch>
                      <a:fillRect/>
                    </a:stretch>
                  </pic:blipFill>
                  <pic:spPr bwMode="auto">
                    <a:xfrm>
                      <a:off x="0" y="0"/>
                      <a:ext cx="819150" cy="371475"/>
                    </a:xfrm>
                    <a:prstGeom prst="rect">
                      <a:avLst/>
                    </a:prstGeom>
                  </pic:spPr>
                </pic:pic>
              </a:graphicData>
            </a:graphic>
          </wp:inline>
        </w:drawing>
      </w:r>
      <w:r>
        <w:rPr>
          <w:position w:val="-35"/>
        </w:rPr>
      </w:r>
      <w:r>
        <w:rPr>
          <w:position w:val="-35"/>
        </w:rPr>
        <w:fldChar w:fldCharType="end"/>
      </w:r>
      <w:r>
        <w:rPr>
          <w:sz w:val="26"/>
          <w:szCs w:val="26"/>
        </w:rPr>
        <w:t>.</w:t>
        <w:tab/>
      </w:r>
      <w:r>
        <w:rPr>
          <w:b/>
          <w:sz w:val="26"/>
          <w:szCs w:val="26"/>
          <w:shd w:fill="FFFFFF" w:val="clear"/>
        </w:rPr>
        <w:t>B.</w:t>
      </w:r>
      <w:r>
        <w:fldChar w:fldCharType="begin"/>
      </w:r>
      <w:r>
        <w:rPr>
          <w:position w:val="-35"/>
        </w:rPr>
        <w:instrText> QUOTE _x0001_ </w:instrText>
      </w:r>
      <w:r>
        <w:rPr>
          <w:position w:val="-35"/>
        </w:rPr>
      </w:r>
      <w:r>
        <w:rPr>
          <w:position w:val="-35"/>
        </w:rPr>
        <w:fldChar w:fldCharType="separate"/>
      </w:r>
      <w:r>
        <w:rPr>
          <w:position w:val="-35"/>
        </w:rPr>
      </w:r>
      <w:r>
        <w:rPr>
          <w:position w:val="-35"/>
        </w:rPr>
        <w:drawing>
          <wp:inline distT="0" distB="0" distL="0" distR="0">
            <wp:extent cx="819150" cy="371475"/>
            <wp:effectExtent l="0" t="0" r="0" b="0"/>
            <wp:docPr id="37"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5" descr="" title=""/>
                    <pic:cNvPicPr>
                      <a:picLocks noChangeAspect="1" noChangeArrowheads="1"/>
                    </pic:cNvPicPr>
                  </pic:nvPicPr>
                  <pic:blipFill>
                    <a:blip r:embed="rId284"/>
                    <a:srcRect l="-44" t="-97" r="-44" b="-97"/>
                    <a:stretch>
                      <a:fillRect/>
                    </a:stretch>
                  </pic:blipFill>
                  <pic:spPr bwMode="auto">
                    <a:xfrm>
                      <a:off x="0" y="0"/>
                      <a:ext cx="819150" cy="371475"/>
                    </a:xfrm>
                    <a:prstGeom prst="rect">
                      <a:avLst/>
                    </a:prstGeom>
                  </pic:spPr>
                </pic:pic>
              </a:graphicData>
            </a:graphic>
          </wp:inline>
        </w:drawing>
      </w:r>
      <w:r>
        <w:rPr>
          <w:position w:val="-35"/>
        </w:rPr>
      </w:r>
      <w:r>
        <w:rPr>
          <w:position w:val="-35"/>
        </w:rPr>
        <w:fldChar w:fldCharType="end"/>
      </w:r>
      <w:r>
        <w:rPr>
          <w:sz w:val="26"/>
          <w:szCs w:val="26"/>
          <w:shd w:fill="FFFFFF" w:val="clear"/>
        </w:rPr>
        <w:t>.</w:t>
      </w:r>
      <w:r>
        <w:rPr>
          <w:sz w:val="26"/>
          <w:szCs w:val="26"/>
        </w:rPr>
        <w:tab/>
        <w:tab/>
      </w:r>
      <w:r>
        <w:rPr>
          <w:b/>
          <w:sz w:val="26"/>
          <w:szCs w:val="26"/>
          <w:shd w:fill="FFFFFF" w:val="clear"/>
        </w:rPr>
        <w:t>C.</w:t>
      </w:r>
      <w:r>
        <w:fldChar w:fldCharType="begin"/>
      </w:r>
      <w:r>
        <w:rPr>
          <w:position w:val="-35"/>
        </w:rPr>
        <w:instrText> QUOTE _x0001_ </w:instrText>
      </w:r>
      <w:r>
        <w:rPr>
          <w:position w:val="-35"/>
        </w:rPr>
      </w:r>
      <w:r>
        <w:rPr>
          <w:position w:val="-35"/>
        </w:rPr>
        <w:fldChar w:fldCharType="separate"/>
      </w:r>
      <w:r>
        <w:rPr>
          <w:position w:val="-35"/>
        </w:rPr>
      </w:r>
      <w:r>
        <w:rPr>
          <w:position w:val="-35"/>
        </w:rPr>
        <w:drawing>
          <wp:inline distT="0" distB="0" distL="0" distR="0">
            <wp:extent cx="857250" cy="371475"/>
            <wp:effectExtent l="0" t="0" r="0" b="0"/>
            <wp:docPr id="38"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 descr="" title=""/>
                    <pic:cNvPicPr>
                      <a:picLocks noChangeAspect="1" noChangeArrowheads="1"/>
                    </pic:cNvPicPr>
                  </pic:nvPicPr>
                  <pic:blipFill>
                    <a:blip r:embed="rId285"/>
                    <a:srcRect l="-42" t="-97" r="-42" b="-97"/>
                    <a:stretch>
                      <a:fillRect/>
                    </a:stretch>
                  </pic:blipFill>
                  <pic:spPr bwMode="auto">
                    <a:xfrm>
                      <a:off x="0" y="0"/>
                      <a:ext cx="857250" cy="371475"/>
                    </a:xfrm>
                    <a:prstGeom prst="rect">
                      <a:avLst/>
                    </a:prstGeom>
                  </pic:spPr>
                </pic:pic>
              </a:graphicData>
            </a:graphic>
          </wp:inline>
        </w:drawing>
      </w:r>
      <w:r>
        <w:rPr>
          <w:position w:val="-35"/>
        </w:rPr>
      </w:r>
      <w:r>
        <w:rPr>
          <w:position w:val="-35"/>
        </w:rPr>
        <w:fldChar w:fldCharType="end"/>
      </w:r>
      <w:r>
        <w:rPr>
          <w:sz w:val="26"/>
          <w:szCs w:val="26"/>
        </w:rPr>
        <w:tab/>
      </w:r>
      <w:r>
        <w:rPr>
          <w:b/>
          <w:sz w:val="26"/>
          <w:szCs w:val="26"/>
          <w:shd w:fill="FFFFFF" w:val="clear"/>
        </w:rPr>
        <w:t>D.</w:t>
      </w:r>
      <w:r>
        <w:fldChar w:fldCharType="begin"/>
      </w:r>
      <w:r>
        <w:rPr>
          <w:position w:val="-35"/>
        </w:rPr>
        <w:instrText> QUOTE _x0001_ </w:instrText>
      </w:r>
      <w:r>
        <w:rPr>
          <w:position w:val="-35"/>
        </w:rPr>
      </w:r>
      <w:r>
        <w:rPr>
          <w:position w:val="-35"/>
        </w:rPr>
        <w:fldChar w:fldCharType="separate"/>
      </w:r>
      <w:r>
        <w:rPr>
          <w:position w:val="-35"/>
        </w:rPr>
      </w:r>
      <w:r>
        <w:rPr>
          <w:position w:val="-35"/>
        </w:rPr>
        <w:drawing>
          <wp:inline distT="0" distB="0" distL="0" distR="0">
            <wp:extent cx="819150" cy="371475"/>
            <wp:effectExtent l="0" t="0" r="0" b="0"/>
            <wp:docPr id="39"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7" descr="" title=""/>
                    <pic:cNvPicPr>
                      <a:picLocks noChangeAspect="1" noChangeArrowheads="1"/>
                    </pic:cNvPicPr>
                  </pic:nvPicPr>
                  <pic:blipFill>
                    <a:blip r:embed="rId286"/>
                    <a:srcRect l="-44" t="-97" r="-44" b="-97"/>
                    <a:stretch>
                      <a:fillRect/>
                    </a:stretch>
                  </pic:blipFill>
                  <pic:spPr bwMode="auto">
                    <a:xfrm>
                      <a:off x="0" y="0"/>
                      <a:ext cx="819150" cy="371475"/>
                    </a:xfrm>
                    <a:prstGeom prst="rect">
                      <a:avLst/>
                    </a:prstGeom>
                  </pic:spPr>
                </pic:pic>
              </a:graphicData>
            </a:graphic>
          </wp:inline>
        </w:drawing>
      </w:r>
      <w:r>
        <w:rPr>
          <w:position w:val="-35"/>
        </w:rPr>
      </w:r>
      <w:r>
        <w:rPr>
          <w:position w:val="-35"/>
        </w:rPr>
        <w:fldChar w:fldCharType="end"/>
      </w:r>
    </w:p>
    <w:p>
      <w:pPr>
        <w:pStyle w:val="NormalWeb"/>
        <w:spacing w:before="40" w:after="40"/>
        <w:ind w:end="48" w:hanging="0"/>
        <w:jc w:val="both"/>
        <w:rPr/>
      </w:pPr>
      <w:r>
        <w:rPr>
          <w:b/>
          <w:color w:val="000000"/>
          <w:sz w:val="26"/>
          <w:szCs w:val="26"/>
        </w:rPr>
        <w:t>Câu 30:</w:t>
      </w:r>
      <w:r>
        <w:rPr>
          <w:sz w:val="26"/>
          <w:szCs w:val="26"/>
          <w:shd w:fill="FEFEFE" w:val="clear"/>
        </w:rPr>
        <w:t>Biết số Avôgađrô là.</w:t>
      </w:r>
      <w:r>
        <w:fldChar w:fldCharType="begin"/>
      </w:r>
      <w:r>
        <w:rPr>
          <w:position w:val="-35"/>
        </w:rPr>
        <w:instrText> QUOTE _x0001_ </w:instrText>
      </w:r>
      <w:r>
        <w:rPr>
          <w:position w:val="-35"/>
        </w:rPr>
      </w:r>
      <w:r>
        <w:rPr>
          <w:position w:val="-35"/>
        </w:rPr>
        <w:fldChar w:fldCharType="separate"/>
      </w:r>
      <w:r>
        <w:rPr>
          <w:position w:val="-35"/>
        </w:rPr>
      </w:r>
      <w:r>
        <w:rPr>
          <w:position w:val="-35"/>
        </w:rPr>
        <w:drawing>
          <wp:inline distT="0" distB="0" distL="0" distR="0">
            <wp:extent cx="1190625" cy="371475"/>
            <wp:effectExtent l="0" t="0" r="0" b="0"/>
            <wp:docPr id="40"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 descr="" title=""/>
                    <pic:cNvPicPr>
                      <a:picLocks noChangeAspect="1" noChangeArrowheads="1"/>
                    </pic:cNvPicPr>
                  </pic:nvPicPr>
                  <pic:blipFill>
                    <a:blip r:embed="rId287"/>
                    <a:srcRect l="-30" t="-97" r="-30" b="-97"/>
                    <a:stretch>
                      <a:fillRect/>
                    </a:stretch>
                  </pic:blipFill>
                  <pic:spPr bwMode="auto">
                    <a:xfrm>
                      <a:off x="0" y="0"/>
                      <a:ext cx="1190625" cy="371475"/>
                    </a:xfrm>
                    <a:prstGeom prst="rect">
                      <a:avLst/>
                    </a:prstGeom>
                  </pic:spPr>
                </pic:pic>
              </a:graphicData>
            </a:graphic>
          </wp:inline>
        </w:drawing>
      </w:r>
      <w:r>
        <w:rPr>
          <w:position w:val="-35"/>
        </w:rPr>
      </w:r>
      <w:r>
        <w:rPr>
          <w:position w:val="-35"/>
        </w:rPr>
        <w:fldChar w:fldCharType="end"/>
      </w:r>
      <w:r>
        <w:rPr>
          <w:sz w:val="26"/>
          <w:szCs w:val="26"/>
          <w:shd w:fill="FEFEFE" w:val="clear"/>
        </w:rPr>
        <w:t xml:space="preserve">, khối lượng mol của Urani </w:t>
      </w:r>
      <w:r>
        <w:fldChar w:fldCharType="begin"/>
      </w:r>
      <w:r>
        <w:rPr>
          <w:position w:val="-35"/>
        </w:rPr>
        <w:instrText> QUOTE _x0001_ </w:instrText>
      </w:r>
      <w:r>
        <w:rPr>
          <w:position w:val="-35"/>
        </w:rPr>
      </w:r>
      <w:r>
        <w:rPr>
          <w:position w:val="-35"/>
        </w:rPr>
        <w:fldChar w:fldCharType="separate"/>
      </w:r>
      <w:r>
        <w:rPr>
          <w:position w:val="-35"/>
        </w:rPr>
      </w:r>
      <w:r>
        <w:rPr>
          <w:position w:val="-35"/>
        </w:rPr>
        <w:drawing>
          <wp:inline distT="0" distB="0" distL="0" distR="0">
            <wp:extent cx="323850" cy="371475"/>
            <wp:effectExtent l="0" t="0" r="0" b="0"/>
            <wp:docPr id="41"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9" descr="" title=""/>
                    <pic:cNvPicPr>
                      <a:picLocks noChangeAspect="1" noChangeArrowheads="1"/>
                    </pic:cNvPicPr>
                  </pic:nvPicPr>
                  <pic:blipFill>
                    <a:blip r:embed="rId288"/>
                    <a:srcRect l="-111" t="-97" r="-111" b="-97"/>
                    <a:stretch>
                      <a:fillRect/>
                    </a:stretch>
                  </pic:blipFill>
                  <pic:spPr bwMode="auto">
                    <a:xfrm>
                      <a:off x="0" y="0"/>
                      <a:ext cx="323850" cy="371475"/>
                    </a:xfrm>
                    <a:prstGeom prst="rect">
                      <a:avLst/>
                    </a:prstGeom>
                  </pic:spPr>
                </pic:pic>
              </a:graphicData>
            </a:graphic>
          </wp:inline>
        </w:drawing>
      </w:r>
      <w:r>
        <w:rPr>
          <w:position w:val="-35"/>
        </w:rPr>
      </w:r>
      <w:r>
        <w:rPr>
          <w:position w:val="-35"/>
        </w:rPr>
        <w:fldChar w:fldCharType="end"/>
      </w:r>
      <w:r>
        <w:rPr>
          <w:sz w:val="26"/>
          <w:szCs w:val="26"/>
          <w:shd w:fill="FEFEFE" w:val="clear"/>
        </w:rPr>
        <w:t xml:space="preserve"> là 238g/mol. Số nơtrôn trong 119 gam là</w:t>
      </w:r>
    </w:p>
    <w:p>
      <w:pPr>
        <w:pStyle w:val="NormalWeb"/>
        <w:spacing w:before="40" w:after="40"/>
        <w:ind w:start="170" w:end="48" w:hanging="0"/>
        <w:jc w:val="both"/>
        <w:rPr>
          <w:sz w:val="26"/>
          <w:szCs w:val="26"/>
        </w:rPr>
      </w:pPr>
      <w:r>
        <w:rPr>
          <w:b/>
          <w:bCs/>
          <w:sz w:val="26"/>
          <w:szCs w:val="26"/>
          <w:shd w:fill="FEFEFE" w:val="clear"/>
        </w:rPr>
        <w:t>A.</w:t>
      </w:r>
      <w:r>
        <w:rPr>
          <w:sz w:val="26"/>
          <w:szCs w:val="26"/>
          <w:shd w:fill="FEFEFE" w:val="clear"/>
        </w:rPr>
        <w:t> </w:t>
      </w:r>
      <w:r>
        <w:fldChar w:fldCharType="begin"/>
      </w:r>
      <w:r>
        <w:rPr>
          <w:position w:val="-35"/>
        </w:rPr>
        <w:instrText> QUOTE _x0001_ </w:instrText>
      </w:r>
      <w:r>
        <w:rPr>
          <w:position w:val="-35"/>
        </w:rPr>
      </w:r>
      <w:r>
        <w:rPr>
          <w:position w:val="-35"/>
        </w:rPr>
        <w:fldChar w:fldCharType="separate"/>
      </w:r>
      <w:r>
        <w:rPr>
          <w:position w:val="-35"/>
        </w:rPr>
      </w:r>
      <w:r>
        <w:rPr>
          <w:position w:val="-35"/>
        </w:rPr>
        <w:drawing>
          <wp:inline distT="0" distB="0" distL="0" distR="0">
            <wp:extent cx="571500" cy="371475"/>
            <wp:effectExtent l="0" t="0" r="0" b="0"/>
            <wp:docPr id="42"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0" descr="" title=""/>
                    <pic:cNvPicPr>
                      <a:picLocks noChangeAspect="1" noChangeArrowheads="1"/>
                    </pic:cNvPicPr>
                  </pic:nvPicPr>
                  <pic:blipFill>
                    <a:blip r:embed="rId289"/>
                    <a:srcRect l="-63" t="-97" r="-63" b="-97"/>
                    <a:stretch>
                      <a:fillRect/>
                    </a:stretch>
                  </pic:blipFill>
                  <pic:spPr bwMode="auto">
                    <a:xfrm>
                      <a:off x="0" y="0"/>
                      <a:ext cx="571500" cy="371475"/>
                    </a:xfrm>
                    <a:prstGeom prst="rect">
                      <a:avLst/>
                    </a:prstGeom>
                  </pic:spPr>
                </pic:pic>
              </a:graphicData>
            </a:graphic>
          </wp:inline>
        </w:drawing>
      </w:r>
      <w:r>
        <w:rPr>
          <w:position w:val="-35"/>
        </w:rPr>
      </w:r>
      <w:r>
        <w:rPr>
          <w:position w:val="-35"/>
        </w:rPr>
        <w:fldChar w:fldCharType="end"/>
      </w:r>
      <w:r>
        <w:rPr>
          <w:sz w:val="26"/>
          <w:szCs w:val="26"/>
          <w:shd w:fill="FEFEFE" w:val="clear"/>
        </w:rPr>
        <w:t>.</w:t>
      </w:r>
      <w:r>
        <w:rPr>
          <w:sz w:val="26"/>
          <w:szCs w:val="26"/>
        </w:rPr>
        <w:tab/>
      </w:r>
      <w:r>
        <w:rPr>
          <w:b/>
          <w:bCs/>
          <w:sz w:val="26"/>
          <w:szCs w:val="26"/>
          <w:shd w:fill="FEFEFE" w:val="clear"/>
        </w:rPr>
        <w:t>B.</w:t>
      </w:r>
      <w:r>
        <w:rPr>
          <w:sz w:val="26"/>
          <w:szCs w:val="26"/>
          <w:shd w:fill="FEFEFE" w:val="clear"/>
        </w:rPr>
        <w:t> </w:t>
      </w:r>
      <w:r>
        <w:fldChar w:fldCharType="begin"/>
      </w:r>
      <w:r>
        <w:rPr>
          <w:position w:val="-35"/>
        </w:rPr>
        <w:instrText> QUOTE _x0001_ </w:instrText>
      </w:r>
      <w:r>
        <w:rPr>
          <w:position w:val="-35"/>
        </w:rPr>
      </w:r>
      <w:r>
        <w:rPr>
          <w:position w:val="-35"/>
        </w:rPr>
        <w:fldChar w:fldCharType="separate"/>
      </w:r>
      <w:r>
        <w:rPr>
          <w:position w:val="-35"/>
        </w:rPr>
      </w:r>
      <w:r>
        <w:rPr>
          <w:position w:val="-35"/>
        </w:rPr>
        <w:drawing>
          <wp:inline distT="0" distB="0" distL="0" distR="0">
            <wp:extent cx="571500" cy="371475"/>
            <wp:effectExtent l="0" t="0" r="0" b="0"/>
            <wp:docPr id="43"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1" descr="" title=""/>
                    <pic:cNvPicPr>
                      <a:picLocks noChangeAspect="1" noChangeArrowheads="1"/>
                    </pic:cNvPicPr>
                  </pic:nvPicPr>
                  <pic:blipFill>
                    <a:blip r:embed="rId290"/>
                    <a:srcRect l="-63" t="-97" r="-63" b="-97"/>
                    <a:stretch>
                      <a:fillRect/>
                    </a:stretch>
                  </pic:blipFill>
                  <pic:spPr bwMode="auto">
                    <a:xfrm>
                      <a:off x="0" y="0"/>
                      <a:ext cx="571500" cy="371475"/>
                    </a:xfrm>
                    <a:prstGeom prst="rect">
                      <a:avLst/>
                    </a:prstGeom>
                  </pic:spPr>
                </pic:pic>
              </a:graphicData>
            </a:graphic>
          </wp:inline>
        </w:drawing>
      </w:r>
      <w:r>
        <w:rPr>
          <w:position w:val="-35"/>
        </w:rPr>
      </w:r>
      <w:r>
        <w:rPr>
          <w:position w:val="-35"/>
        </w:rPr>
        <w:fldChar w:fldCharType="end"/>
      </w:r>
      <w:r>
        <w:rPr>
          <w:sz w:val="26"/>
          <w:szCs w:val="26"/>
          <w:shd w:fill="FEFEFE" w:val="clear"/>
        </w:rPr>
        <w:t>.</w:t>
      </w:r>
      <w:r>
        <w:rPr>
          <w:sz w:val="26"/>
          <w:szCs w:val="26"/>
        </w:rPr>
        <w:tab/>
        <w:tab/>
      </w:r>
      <w:r>
        <w:rPr>
          <w:b/>
          <w:bCs/>
          <w:sz w:val="26"/>
          <w:szCs w:val="26"/>
          <w:shd w:fill="FEFEFE" w:val="clear"/>
        </w:rPr>
        <w:t>C.</w:t>
      </w:r>
      <w:r>
        <w:rPr>
          <w:sz w:val="26"/>
          <w:szCs w:val="26"/>
          <w:shd w:fill="FEFEFE" w:val="clear"/>
        </w:rPr>
        <w:t> </w:t>
      </w:r>
      <w:r>
        <w:fldChar w:fldCharType="begin"/>
      </w:r>
      <w:r>
        <w:rPr>
          <w:position w:val="-35"/>
        </w:rPr>
        <w:instrText> QUOTE _x0001_ </w:instrText>
      </w:r>
      <w:r>
        <w:rPr>
          <w:position w:val="-35"/>
        </w:rPr>
      </w:r>
      <w:r>
        <w:rPr>
          <w:position w:val="-35"/>
        </w:rPr>
        <w:fldChar w:fldCharType="separate"/>
      </w:r>
      <w:r>
        <w:rPr>
          <w:position w:val="-35"/>
        </w:rPr>
      </w:r>
      <w:r>
        <w:rPr>
          <w:position w:val="-35"/>
        </w:rPr>
        <w:drawing>
          <wp:inline distT="0" distB="0" distL="0" distR="0">
            <wp:extent cx="571500" cy="371475"/>
            <wp:effectExtent l="0" t="0" r="0" b="0"/>
            <wp:docPr id="44"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2" descr="" title=""/>
                    <pic:cNvPicPr>
                      <a:picLocks noChangeAspect="1" noChangeArrowheads="1"/>
                    </pic:cNvPicPr>
                  </pic:nvPicPr>
                  <pic:blipFill>
                    <a:blip r:embed="rId291"/>
                    <a:srcRect l="-63" t="-97" r="-63" b="-97"/>
                    <a:stretch>
                      <a:fillRect/>
                    </a:stretch>
                  </pic:blipFill>
                  <pic:spPr bwMode="auto">
                    <a:xfrm>
                      <a:off x="0" y="0"/>
                      <a:ext cx="571500" cy="371475"/>
                    </a:xfrm>
                    <a:prstGeom prst="rect">
                      <a:avLst/>
                    </a:prstGeom>
                  </pic:spPr>
                </pic:pic>
              </a:graphicData>
            </a:graphic>
          </wp:inline>
        </w:drawing>
      </w:r>
      <w:r>
        <w:rPr>
          <w:position w:val="-35"/>
        </w:rPr>
      </w:r>
      <w:r>
        <w:rPr>
          <w:position w:val="-35"/>
        </w:rPr>
        <w:fldChar w:fldCharType="end"/>
      </w:r>
      <w:r>
        <w:rPr>
          <w:sz w:val="26"/>
          <w:szCs w:val="26"/>
          <w:shd w:fill="FEFEFE" w:val="clear"/>
        </w:rPr>
        <w:t>.</w:t>
      </w:r>
      <w:r>
        <w:rPr>
          <w:sz w:val="26"/>
          <w:szCs w:val="26"/>
        </w:rPr>
        <w:tab/>
        <w:tab/>
        <w:tab/>
      </w:r>
      <w:r>
        <w:rPr>
          <w:b/>
          <w:bCs/>
          <w:sz w:val="26"/>
          <w:szCs w:val="26"/>
          <w:shd w:fill="FEFEFE" w:val="clear"/>
        </w:rPr>
        <w:t>D.</w:t>
      </w:r>
      <w:r>
        <w:rPr>
          <w:sz w:val="26"/>
          <w:szCs w:val="26"/>
          <w:shd w:fill="FEFEFE" w:val="clear"/>
        </w:rPr>
        <w:t> </w:t>
      </w:r>
      <w:r>
        <w:fldChar w:fldCharType="begin"/>
      </w:r>
      <w:r>
        <w:rPr>
          <w:position w:val="-35"/>
        </w:rPr>
        <w:instrText> QUOTE _x0001_ </w:instrText>
      </w:r>
      <w:r>
        <w:rPr>
          <w:position w:val="-35"/>
        </w:rPr>
      </w:r>
      <w:r>
        <w:rPr>
          <w:position w:val="-35"/>
        </w:rPr>
        <w:fldChar w:fldCharType="separate"/>
      </w:r>
      <w:r>
        <w:rPr>
          <w:position w:val="-35"/>
        </w:rPr>
      </w:r>
      <w:r>
        <w:rPr>
          <w:position w:val="-35"/>
        </w:rPr>
        <w:drawing>
          <wp:inline distT="0" distB="0" distL="0" distR="0">
            <wp:extent cx="609600" cy="371475"/>
            <wp:effectExtent l="0" t="0" r="0" b="0"/>
            <wp:docPr id="45"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3" descr="" title=""/>
                    <pic:cNvPicPr>
                      <a:picLocks noChangeAspect="1" noChangeArrowheads="1"/>
                    </pic:cNvPicPr>
                  </pic:nvPicPr>
                  <pic:blipFill>
                    <a:blip r:embed="rId292"/>
                    <a:srcRect l="-59" t="-97" r="-59" b="-97"/>
                    <a:stretch>
                      <a:fillRect/>
                    </a:stretch>
                  </pic:blipFill>
                  <pic:spPr bwMode="auto">
                    <a:xfrm>
                      <a:off x="0" y="0"/>
                      <a:ext cx="609600" cy="371475"/>
                    </a:xfrm>
                    <a:prstGeom prst="rect">
                      <a:avLst/>
                    </a:prstGeom>
                  </pic:spPr>
                </pic:pic>
              </a:graphicData>
            </a:graphic>
          </wp:inline>
        </w:drawing>
      </w:r>
      <w:r>
        <w:rPr>
          <w:position w:val="-35"/>
        </w:rPr>
      </w:r>
      <w:r>
        <w:rPr>
          <w:position w:val="-35"/>
        </w:rPr>
        <w:fldChar w:fldCharType="end"/>
      </w:r>
    </w:p>
    <w:p>
      <w:pPr>
        <w:pStyle w:val="Normal"/>
        <w:tabs>
          <w:tab w:val="clear" w:pos="720"/>
          <w:tab w:val="left" w:pos="284" w:leader="none"/>
          <w:tab w:val="left" w:pos="567" w:leader="none"/>
          <w:tab w:val="left" w:pos="851" w:leader="none"/>
          <w:tab w:val="left" w:pos="1134" w:leader="none"/>
          <w:tab w:val="left" w:pos="2835" w:leader="none"/>
          <w:tab w:val="left" w:pos="5387" w:leader="none"/>
          <w:tab w:val="left" w:pos="7938" w:leader="none"/>
        </w:tabs>
        <w:spacing w:before="40" w:after="40"/>
        <w:ind w:end="-1" w:hanging="0"/>
        <w:rPr/>
      </w:pPr>
      <w:r>
        <w:rPr>
          <w:b/>
          <w:sz w:val="26"/>
          <w:szCs w:val="26"/>
        </w:rPr>
        <w:t>Câu 31:</w:t>
      </w:r>
      <w:r>
        <w:rPr>
          <w:sz w:val="26"/>
          <w:szCs w:val="26"/>
        </w:rPr>
        <w:t xml:space="preserve"> Trong thí nghiệm giao thoa sóng trên mặt nước với hai nguồn kết hợp S</w:t>
      </w:r>
      <w:r>
        <w:rPr>
          <w:sz w:val="26"/>
          <w:szCs w:val="26"/>
          <w:vertAlign w:val="subscript"/>
        </w:rPr>
        <w:t>1</w:t>
      </w:r>
      <w:r>
        <w:rPr>
          <w:sz w:val="26"/>
          <w:szCs w:val="26"/>
        </w:rPr>
        <w:t>, S</w:t>
      </w:r>
      <w:r>
        <w:rPr>
          <w:sz w:val="26"/>
          <w:szCs w:val="26"/>
          <w:vertAlign w:val="subscript"/>
        </w:rPr>
        <w:t>2</w:t>
      </w:r>
      <w:r>
        <w:rPr>
          <w:sz w:val="26"/>
          <w:szCs w:val="26"/>
        </w:rPr>
        <w:t xml:space="preserve"> cách nhau 28mm phát sóng ngang với phương trình u</w:t>
      </w:r>
      <w:r>
        <w:rPr>
          <w:sz w:val="26"/>
          <w:szCs w:val="26"/>
          <w:vertAlign w:val="subscript"/>
        </w:rPr>
        <w:t>1</w:t>
      </w:r>
      <w:r>
        <w:rPr>
          <w:sz w:val="26"/>
          <w:szCs w:val="26"/>
        </w:rPr>
        <w:t xml:space="preserve"> = 2cos(100 π t) (mm), u</w:t>
      </w:r>
      <w:r>
        <w:rPr>
          <w:sz w:val="26"/>
          <w:szCs w:val="26"/>
          <w:vertAlign w:val="subscript"/>
        </w:rPr>
        <w:t>2</w:t>
      </w:r>
      <w:r>
        <w:rPr>
          <w:sz w:val="26"/>
          <w:szCs w:val="26"/>
        </w:rPr>
        <w:t xml:space="preserve"> = 2cos(100πt + </w:t>
      </w:r>
      <w:r>
        <w:rPr>
          <w:rFonts w:eastAsia="Symbol" w:cs="Symbol" w:ascii="Symbol" w:hAnsi="Symbol"/>
          <w:sz w:val="26"/>
          <w:szCs w:val="26"/>
        </w:rPr>
        <w:t></w:t>
      </w:r>
      <w:r>
        <w:rPr>
          <w:sz w:val="26"/>
          <w:szCs w:val="26"/>
        </w:rPr>
        <w:t>) (mm), t tính bằng giây (s). Tốc độ truyền sóng trong nước là 30cm/s. Số dãy cực đại giao thoa quan sát được là</w:t>
      </w:r>
    </w:p>
    <w:p>
      <w:pPr>
        <w:pStyle w:val="Normal"/>
        <w:numPr>
          <w:ilvl w:val="0"/>
          <w:numId w:val="0"/>
        </w:numPr>
        <w:tabs>
          <w:tab w:val="clear" w:pos="720"/>
          <w:tab w:val="left" w:pos="284" w:leader="none"/>
          <w:tab w:val="left" w:pos="567" w:leader="none"/>
          <w:tab w:val="left" w:pos="851" w:leader="none"/>
          <w:tab w:val="left" w:pos="1134" w:leader="none"/>
          <w:tab w:val="left" w:pos="2835" w:leader="none"/>
          <w:tab w:val="left" w:pos="5387" w:leader="none"/>
          <w:tab w:val="left" w:pos="7938" w:leader="none"/>
        </w:tabs>
        <w:spacing w:before="40" w:after="40"/>
        <w:ind w:start="170" w:end="-57" w:hanging="0"/>
        <w:outlineLvl w:val="0"/>
        <w:rPr/>
      </w:pPr>
      <w:r>
        <w:rPr>
          <w:b/>
          <w:sz w:val="26"/>
          <w:szCs w:val="26"/>
        </w:rPr>
        <w:tab/>
        <w:t xml:space="preserve">A. </w:t>
      </w:r>
      <w:r>
        <w:rPr>
          <w:sz w:val="26"/>
          <w:szCs w:val="26"/>
        </w:rPr>
        <w:t xml:space="preserve">9 </w:t>
        <w:tab/>
        <w:tab/>
        <w:tab/>
      </w:r>
      <w:r>
        <w:rPr>
          <w:b/>
          <w:sz w:val="26"/>
          <w:szCs w:val="26"/>
        </w:rPr>
        <w:t xml:space="preserve">B. </w:t>
      </w:r>
      <w:r>
        <w:rPr>
          <w:sz w:val="26"/>
          <w:szCs w:val="26"/>
        </w:rPr>
        <w:t xml:space="preserve">10 </w:t>
        <w:tab/>
      </w:r>
      <w:r>
        <w:rPr>
          <w:b/>
          <w:sz w:val="26"/>
          <w:szCs w:val="26"/>
        </w:rPr>
        <w:t xml:space="preserve">C. </w:t>
      </w:r>
      <w:r>
        <w:rPr>
          <w:sz w:val="26"/>
          <w:szCs w:val="26"/>
        </w:rPr>
        <w:t xml:space="preserve">11 </w:t>
        <w:tab/>
      </w:r>
      <w:r>
        <w:rPr>
          <w:b/>
          <w:sz w:val="26"/>
          <w:szCs w:val="26"/>
        </w:rPr>
        <w:t xml:space="preserve">D. </w:t>
      </w:r>
      <w:r>
        <w:rPr>
          <w:sz w:val="26"/>
          <w:szCs w:val="26"/>
        </w:rPr>
        <w:t>12</w:t>
      </w:r>
    </w:p>
    <w:p>
      <w:pPr>
        <w:pStyle w:val="Normal"/>
        <w:spacing w:before="40" w:after="40"/>
        <w:rPr/>
      </w:pPr>
      <w:r>
        <w:rPr>
          <w:b/>
          <w:sz w:val="26"/>
          <w:szCs w:val="26"/>
        </w:rPr>
        <w:t>Câu 32:</w:t>
      </w:r>
      <w:r>
        <w:rPr>
          <w:sz w:val="26"/>
          <w:szCs w:val="26"/>
        </w:rPr>
        <w:t>Một ăng ten ra đa phát ra những sóng điện từ đến một máy bay đang bay về phía ra đa. Thời gian từ lúc ăng ten phát đến lúc nhận sóng phản xạ trở lại là 120</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171450" cy="285750"/>
            <wp:effectExtent l="0" t="0" r="0" b="0"/>
            <wp:docPr id="46"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4" descr="" title=""/>
                    <pic:cNvPicPr>
                      <a:picLocks noChangeAspect="1" noChangeArrowheads="1"/>
                    </pic:cNvPicPr>
                  </pic:nvPicPr>
                  <pic:blipFill>
                    <a:blip r:embed="rId293"/>
                    <a:srcRect l="-210" t="-126" r="-210" b="-126"/>
                    <a:stretch>
                      <a:fillRect/>
                    </a:stretch>
                  </pic:blipFill>
                  <pic:spPr bwMode="auto">
                    <a:xfrm>
                      <a:off x="0" y="0"/>
                      <a:ext cx="171450" cy="285750"/>
                    </a:xfrm>
                    <a:prstGeom prst="rect">
                      <a:avLst/>
                    </a:prstGeom>
                  </pic:spPr>
                </pic:pic>
              </a:graphicData>
            </a:graphic>
          </wp:inline>
        </w:drawing>
      </w:r>
      <w:r>
        <w:rPr>
          <w:position w:val="-21"/>
        </w:rPr>
      </w:r>
      <w:r>
        <w:rPr>
          <w:position w:val="-21"/>
        </w:rPr>
        <w:fldChar w:fldCharType="end"/>
      </w:r>
      <w:r>
        <w:rPr>
          <w:sz w:val="26"/>
          <w:szCs w:val="26"/>
        </w:rPr>
        <w:t>, ăng ten quay với với tốc độ 0,5 vòng/s.Ở vị trí của của đầu vòng quay tiếp theo ứng với hướng của máy bay, ăng ten lại phát sóng điện từ. Thời gian từ lúc phát đến lúc nhận lần này là 116</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171450" cy="285750"/>
            <wp:effectExtent l="0" t="0" r="0" b="0"/>
            <wp:docPr id="47" name="Image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5" descr="" title=""/>
                    <pic:cNvPicPr>
                      <a:picLocks noChangeAspect="1" noChangeArrowheads="1"/>
                    </pic:cNvPicPr>
                  </pic:nvPicPr>
                  <pic:blipFill>
                    <a:blip r:embed="rId294"/>
                    <a:srcRect l="-210" t="-126" r="-210" b="-126"/>
                    <a:stretch>
                      <a:fillRect/>
                    </a:stretch>
                  </pic:blipFill>
                  <pic:spPr bwMode="auto">
                    <a:xfrm>
                      <a:off x="0" y="0"/>
                      <a:ext cx="171450" cy="285750"/>
                    </a:xfrm>
                    <a:prstGeom prst="rect">
                      <a:avLst/>
                    </a:prstGeom>
                  </pic:spPr>
                </pic:pic>
              </a:graphicData>
            </a:graphic>
          </wp:inline>
        </w:drawing>
      </w:r>
      <w:r>
        <w:rPr>
          <w:position w:val="-21"/>
        </w:rPr>
      </w:r>
      <w:r>
        <w:rPr>
          <w:position w:val="-21"/>
        </w:rPr>
        <w:fldChar w:fldCharType="end"/>
      </w:r>
      <w:r>
        <w:rPr>
          <w:sz w:val="26"/>
          <w:szCs w:val="26"/>
        </w:rPr>
        <w:t xml:space="preserve">.Tính vận tốc trung bình của máy bay, biết tốc độ truyền sóng điện từ trong không khí bằng </w:t>
      </w:r>
      <w:r>
        <w:rPr>
          <w:bCs/>
          <w:sz w:val="26"/>
          <w:szCs w:val="26"/>
        </w:rPr>
        <w:t>3.10</w:t>
      </w:r>
      <w:r>
        <w:rPr>
          <w:bCs/>
          <w:sz w:val="26"/>
          <w:szCs w:val="26"/>
          <w:vertAlign w:val="superscript"/>
        </w:rPr>
        <w:t>8</w:t>
      </w:r>
      <w:r>
        <w:rPr>
          <w:bCs/>
          <w:sz w:val="26"/>
          <w:szCs w:val="26"/>
        </w:rPr>
        <w:t>m/s.</w:t>
      </w:r>
    </w:p>
    <w:p>
      <w:pPr>
        <w:pStyle w:val="Normal"/>
        <w:numPr>
          <w:ilvl w:val="0"/>
          <w:numId w:val="0"/>
        </w:numPr>
        <w:tabs>
          <w:tab w:val="clear" w:pos="720"/>
          <w:tab w:val="left" w:pos="284" w:leader="none"/>
          <w:tab w:val="left" w:pos="567" w:leader="none"/>
          <w:tab w:val="left" w:pos="851" w:leader="none"/>
          <w:tab w:val="left" w:pos="1134" w:leader="none"/>
          <w:tab w:val="left" w:pos="2835" w:leader="none"/>
          <w:tab w:val="left" w:pos="5387" w:leader="none"/>
        </w:tabs>
        <w:spacing w:before="40" w:after="40"/>
        <w:ind w:start="170" w:end="-113" w:hanging="0"/>
        <w:outlineLvl w:val="0"/>
        <w:rPr/>
      </w:pPr>
      <w:r>
        <w:rPr>
          <w:b/>
          <w:sz w:val="26"/>
          <w:szCs w:val="26"/>
        </w:rPr>
        <w:t xml:space="preserve">A. </w:t>
      </w:r>
      <w:r>
        <w:rPr>
          <w:sz w:val="26"/>
          <w:szCs w:val="26"/>
        </w:rPr>
        <w:t xml:space="preserve">810 km/h.         </w:t>
      </w:r>
      <w:r>
        <w:rPr>
          <w:b/>
          <w:sz w:val="26"/>
          <w:szCs w:val="26"/>
        </w:rPr>
        <w:t xml:space="preserve">B. </w:t>
      </w:r>
      <w:r>
        <w:rPr>
          <w:sz w:val="26"/>
          <w:szCs w:val="26"/>
        </w:rPr>
        <w:t xml:space="preserve">1200 km/h        </w:t>
      </w:r>
      <w:r>
        <w:rPr>
          <w:b/>
          <w:sz w:val="26"/>
          <w:szCs w:val="26"/>
        </w:rPr>
        <w:t xml:space="preserve">C. </w:t>
      </w:r>
      <w:r>
        <w:rPr>
          <w:sz w:val="26"/>
          <w:szCs w:val="26"/>
        </w:rPr>
        <w:t>300 km/h.</w:t>
        <w:tab/>
        <w:tab/>
      </w:r>
      <w:r>
        <w:rPr>
          <w:b/>
          <w:sz w:val="26"/>
          <w:szCs w:val="26"/>
        </w:rPr>
        <w:t xml:space="preserve">D. </w:t>
      </w:r>
      <w:r>
        <w:rPr>
          <w:sz w:val="26"/>
          <w:szCs w:val="26"/>
        </w:rPr>
        <w:t>1080 km/h.</w:t>
      </w:r>
    </w:p>
    <w:p>
      <w:pPr>
        <w:pStyle w:val="Normal"/>
        <w:spacing w:before="40" w:after="40"/>
        <w:rPr/>
      </w:pPr>
      <w:r>
        <w:rPr>
          <w:b/>
          <w:sz w:val="26"/>
          <w:szCs w:val="26"/>
        </w:rPr>
        <w:t>Câu 33:</w:t>
      </w:r>
      <w:r>
        <w:rPr>
          <w:sz w:val="26"/>
          <w:szCs w:val="26"/>
          <w:lang w:val="pt-BR"/>
        </w:rPr>
        <w:t xml:space="preserve">Con lắc lò treo thẳng đứng, lò xo có khối lượng không đáng kể. Hòn bi đang ở vị trí cân bằng thì được kéo xuống dưới theo phương thẳng đứng một đoạn 3cm rồi thả cho dao động. Hòn bi thực hiện 50 dao động mất 20s. Lấy g = </w:t>
      </w:r>
      <w:r>
        <w:rPr>
          <w:sz w:val="26"/>
          <w:szCs w:val="26"/>
        </w:rPr>
      </w:r>
      <m:oMath xmlns:m="http://schemas.openxmlformats.org/officeDocument/2006/math">
        <m:sSup>
          <m:e>
            <m:r>
              <m:t xml:space="preserve">π</m:t>
            </m:r>
          </m:e>
          <m:sup>
            <m:r>
              <m:t xml:space="preserve">2</m:t>
            </m:r>
          </m:sup>
        </m:sSup>
      </m:oMath>
      <w:r>
        <w:rPr>
          <w:sz w:val="26"/>
          <w:szCs w:val="26"/>
        </w:rPr>
      </w:r>
      <m:oMath xmlns:m="http://schemas.openxmlformats.org/officeDocument/2006/math"/>
      <w:r>
        <w:rPr>
          <w:sz w:val="26"/>
          <w:szCs w:val="26"/>
          <w:lang w:val="pt-BR"/>
        </w:rPr>
        <w:t>10m/s</w:t>
      </w:r>
      <w:r>
        <w:rPr>
          <w:sz w:val="26"/>
          <w:szCs w:val="26"/>
          <w:vertAlign w:val="superscript"/>
          <w:lang w:val="pt-BR"/>
        </w:rPr>
        <w:t>2</w:t>
      </w:r>
      <w:r>
        <w:rPr>
          <w:sz w:val="26"/>
          <w:szCs w:val="26"/>
          <w:lang w:val="pt-BR"/>
        </w:rPr>
        <w:t>. Tỉ số độ lớn lực đàn hồi cực đại và lực đàn hồi cực tiểu của lò xo khi dao động là</w:t>
      </w:r>
    </w:p>
    <w:p>
      <w:pPr>
        <w:pStyle w:val="Normal"/>
        <w:spacing w:before="40" w:after="40"/>
        <w:ind w:start="170" w:end="-113" w:hanging="0"/>
        <w:rPr/>
      </w:pPr>
      <w:r>
        <w:rPr>
          <w:b/>
          <w:sz w:val="26"/>
          <w:szCs w:val="26"/>
          <w:lang w:val="pt-BR"/>
        </w:rPr>
        <w:t>A.</w:t>
      </w:r>
      <w:r>
        <w:rPr>
          <w:sz w:val="26"/>
          <w:szCs w:val="26"/>
          <w:lang w:val="pt-BR"/>
        </w:rPr>
        <w:t xml:space="preserve"> 7.</w:t>
        <w:tab/>
        <w:tab/>
        <w:tab/>
      </w:r>
      <w:r>
        <w:rPr>
          <w:b/>
          <w:sz w:val="26"/>
          <w:szCs w:val="26"/>
          <w:lang w:val="pt-BR"/>
        </w:rPr>
        <w:t>B.</w:t>
      </w:r>
      <w:r>
        <w:rPr>
          <w:sz w:val="26"/>
          <w:szCs w:val="26"/>
          <w:lang w:val="pt-BR"/>
        </w:rPr>
        <w:t xml:space="preserve"> 5.</w:t>
        <w:tab/>
        <w:tab/>
        <w:tab/>
      </w:r>
      <w:r>
        <w:rPr>
          <w:b/>
          <w:sz w:val="26"/>
          <w:szCs w:val="26"/>
          <w:lang w:val="pt-BR"/>
        </w:rPr>
        <w:t>C.</w:t>
      </w:r>
      <w:r>
        <w:rPr>
          <w:sz w:val="26"/>
          <w:szCs w:val="26"/>
          <w:lang w:val="pt-BR"/>
        </w:rPr>
        <w:t xml:space="preserve"> 4.</w:t>
        <w:tab/>
        <w:tab/>
        <w:tab/>
      </w:r>
      <w:r>
        <w:rPr>
          <w:b/>
          <w:sz w:val="26"/>
          <w:szCs w:val="26"/>
          <w:lang w:val="pt-BR"/>
        </w:rPr>
        <w:t>D.</w:t>
      </w:r>
      <w:r>
        <w:rPr>
          <w:sz w:val="26"/>
          <w:szCs w:val="26"/>
          <w:lang w:val="pt-BR"/>
        </w:rPr>
        <w:t xml:space="preserve"> 3.</w:t>
      </w:r>
    </w:p>
    <w:p>
      <w:pPr>
        <w:pStyle w:val="Normal"/>
        <w:spacing w:before="40" w:after="40"/>
        <w:rPr/>
      </w:pPr>
      <w:r>
        <w:rPr>
          <w:b/>
          <w:sz w:val="26"/>
          <w:szCs w:val="26"/>
        </w:rPr>
        <w:t>Câu 34:</w:t>
      </w:r>
      <w:r>
        <w:rPr>
          <w:sz w:val="26"/>
          <w:szCs w:val="26"/>
        </w:rPr>
        <w:t xml:space="preserve"> Hai điểm sáng dao động điều hòa trên trục Ox, chung điểm O, cùng tần số. Biên độ dao động của điểm thứ nhất là A, điểm thứ hai là 2A. Tại thời điểm ban đầu, điểm sáng thứ nhất đi qua vị trí cân bằng, điểm sáng thứ hai ở vị trí biên. Khoảng cách lớn nhất giữa hai điểm sáng là</w:t>
      </w:r>
    </w:p>
    <w:p>
      <w:pPr>
        <w:pStyle w:val="Normal"/>
        <w:spacing w:before="40" w:after="40"/>
        <w:ind w:start="170" w:end="-113" w:hanging="135"/>
        <w:rPr/>
      </w:pPr>
      <w:r>
        <w:rPr>
          <w:b/>
          <w:sz w:val="26"/>
          <w:szCs w:val="26"/>
          <w:lang w:val="pt-BR"/>
        </w:rPr>
        <w:t>A.</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304800" cy="314325"/>
            <wp:effectExtent l="0" t="0" r="0" b="0"/>
            <wp:docPr id="48" name="Image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6" descr="" title=""/>
                    <pic:cNvPicPr>
                      <a:picLocks noChangeAspect="1" noChangeArrowheads="1"/>
                    </pic:cNvPicPr>
                  </pic:nvPicPr>
                  <pic:blipFill>
                    <a:blip r:embed="rId295"/>
                    <a:srcRect l="-118" t="-115" r="-118" b="-115"/>
                    <a:stretch>
                      <a:fillRect/>
                    </a:stretch>
                  </pic:blipFill>
                  <pic:spPr bwMode="auto">
                    <a:xfrm>
                      <a:off x="0" y="0"/>
                      <a:ext cx="304800" cy="314325"/>
                    </a:xfrm>
                    <a:prstGeom prst="rect">
                      <a:avLst/>
                    </a:prstGeom>
                  </pic:spPr>
                </pic:pic>
              </a:graphicData>
            </a:graphic>
          </wp:inline>
        </w:drawing>
      </w:r>
      <w:r>
        <w:rPr>
          <w:position w:val="-21"/>
        </w:rPr>
      </w:r>
      <w:r>
        <w:rPr>
          <w:position w:val="-21"/>
        </w:rPr>
        <w:fldChar w:fldCharType="end"/>
      </w:r>
      <w:r>
        <w:rPr>
          <w:sz w:val="26"/>
          <w:szCs w:val="26"/>
          <w:lang w:val="pt-BR"/>
        </w:rPr>
        <w:t>.</w:t>
        <w:tab/>
        <w:tab/>
      </w:r>
      <w:r>
        <w:rPr>
          <w:b/>
          <w:sz w:val="26"/>
          <w:szCs w:val="26"/>
          <w:lang w:val="pt-BR"/>
        </w:rPr>
        <w:t>B.</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304800" cy="314325"/>
            <wp:effectExtent l="0" t="0" r="0" b="0"/>
            <wp:docPr id="49" name="Image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7" descr="" title=""/>
                    <pic:cNvPicPr>
                      <a:picLocks noChangeAspect="1" noChangeArrowheads="1"/>
                    </pic:cNvPicPr>
                  </pic:nvPicPr>
                  <pic:blipFill>
                    <a:blip r:embed="rId296"/>
                    <a:srcRect l="-118" t="-115" r="-118" b="-115"/>
                    <a:stretch>
                      <a:fillRect/>
                    </a:stretch>
                  </pic:blipFill>
                  <pic:spPr bwMode="auto">
                    <a:xfrm>
                      <a:off x="0" y="0"/>
                      <a:ext cx="304800" cy="314325"/>
                    </a:xfrm>
                    <a:prstGeom prst="rect">
                      <a:avLst/>
                    </a:prstGeom>
                  </pic:spPr>
                </pic:pic>
              </a:graphicData>
            </a:graphic>
          </wp:inline>
        </w:drawing>
      </w:r>
      <w:r>
        <w:rPr>
          <w:position w:val="-21"/>
        </w:rPr>
      </w:r>
      <w:r>
        <w:rPr>
          <w:position w:val="-21"/>
        </w:rPr>
        <w:fldChar w:fldCharType="end"/>
      </w:r>
      <w:r>
        <w:rPr>
          <w:sz w:val="26"/>
          <w:szCs w:val="26"/>
          <w:lang w:val="pt-BR"/>
        </w:rPr>
        <w:t>.</w:t>
        <w:tab/>
        <w:tab/>
        <w:tab/>
      </w:r>
      <w:r>
        <w:rPr>
          <w:b/>
          <w:sz w:val="26"/>
          <w:szCs w:val="26"/>
          <w:lang w:val="pt-BR"/>
        </w:rPr>
        <w:t>C.</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390525" cy="314325"/>
            <wp:effectExtent l="0" t="0" r="0" b="0"/>
            <wp:docPr id="50" name="Image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8" descr="" title=""/>
                    <pic:cNvPicPr>
                      <a:picLocks noChangeAspect="1" noChangeArrowheads="1"/>
                    </pic:cNvPicPr>
                  </pic:nvPicPr>
                  <pic:blipFill>
                    <a:blip r:embed="rId297"/>
                    <a:srcRect l="-92" t="-115" r="-92" b="-115"/>
                    <a:stretch>
                      <a:fillRect/>
                    </a:stretch>
                  </pic:blipFill>
                  <pic:spPr bwMode="auto">
                    <a:xfrm>
                      <a:off x="0" y="0"/>
                      <a:ext cx="390525" cy="314325"/>
                    </a:xfrm>
                    <a:prstGeom prst="rect">
                      <a:avLst/>
                    </a:prstGeom>
                  </pic:spPr>
                </pic:pic>
              </a:graphicData>
            </a:graphic>
          </wp:inline>
        </w:drawing>
      </w:r>
      <w:r>
        <w:rPr>
          <w:position w:val="-21"/>
        </w:rPr>
      </w:r>
      <w:r>
        <w:rPr>
          <w:position w:val="-21"/>
        </w:rPr>
        <w:fldChar w:fldCharType="end"/>
      </w:r>
      <w:r>
        <w:rPr>
          <w:sz w:val="26"/>
          <w:szCs w:val="26"/>
          <w:lang w:val="pt-BR"/>
        </w:rPr>
        <w:t>.</w:t>
        <w:tab/>
        <w:tab/>
      </w:r>
      <w:r>
        <w:rPr>
          <w:b/>
          <w:sz w:val="26"/>
          <w:szCs w:val="26"/>
          <w:lang w:val="pt-BR"/>
        </w:rPr>
        <w:t>D.</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390525" cy="314325"/>
            <wp:effectExtent l="0" t="0" r="0" b="0"/>
            <wp:docPr id="51" name="Image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9" descr="" title=""/>
                    <pic:cNvPicPr>
                      <a:picLocks noChangeAspect="1" noChangeArrowheads="1"/>
                    </pic:cNvPicPr>
                  </pic:nvPicPr>
                  <pic:blipFill>
                    <a:blip r:embed="rId298"/>
                    <a:srcRect l="-92" t="-115" r="-92" b="-115"/>
                    <a:stretch>
                      <a:fillRect/>
                    </a:stretch>
                  </pic:blipFill>
                  <pic:spPr bwMode="auto">
                    <a:xfrm>
                      <a:off x="0" y="0"/>
                      <a:ext cx="390525" cy="314325"/>
                    </a:xfrm>
                    <a:prstGeom prst="rect">
                      <a:avLst/>
                    </a:prstGeom>
                  </pic:spPr>
                </pic:pic>
              </a:graphicData>
            </a:graphic>
          </wp:inline>
        </w:drawing>
      </w:r>
      <w:r>
        <w:rPr>
          <w:position w:val="-21"/>
        </w:rPr>
      </w:r>
      <w:r>
        <w:rPr>
          <w:position w:val="-21"/>
        </w:rPr>
        <w:fldChar w:fldCharType="end"/>
      </w:r>
      <w:r>
        <w:rPr>
          <w:sz w:val="26"/>
          <w:szCs w:val="26"/>
          <w:lang w:val="pt-BR"/>
        </w:rPr>
        <w:t>.</w:t>
      </w:r>
    </w:p>
    <w:p>
      <w:pPr>
        <w:pStyle w:val="Normal"/>
        <w:spacing w:before="40" w:after="40"/>
        <w:rPr/>
      </w:pPr>
      <w:r>
        <w:rPr>
          <w:b/>
          <w:sz w:val="26"/>
          <w:szCs w:val="26"/>
        </w:rPr>
        <w:t>Câu 35:</w:t>
      </w:r>
      <w:r>
        <w:rPr>
          <w:sz w:val="26"/>
          <w:szCs w:val="26"/>
        </w:rPr>
        <w:t>Trong môi trường đàn hồi có một sóng cơ tần số 10Hz, tốc độ truyền sóng là 40 cm/s. Hai điểm M, N trên phương truyền sóng dao động ngược pha nhau, giữa chúng chỉ có ba điểm E, F và G. Biết rằng khi E hoặc F hoặc G có tốc độ dao động cực đại thì tại M có tốc độ dao động cực tiểu. Khoảng cách MN là</w:t>
      </w:r>
    </w:p>
    <w:p>
      <w:pPr>
        <w:pStyle w:val="Normal"/>
        <w:spacing w:before="40" w:after="40"/>
        <w:ind w:start="170" w:hanging="0"/>
        <w:rPr/>
      </w:pPr>
      <w:r>
        <w:rPr>
          <w:b/>
          <w:sz w:val="26"/>
          <w:szCs w:val="26"/>
          <w:lang w:val="pt-BR"/>
        </w:rPr>
        <w:t>A.</w:t>
      </w:r>
      <w:r>
        <w:rPr>
          <w:sz w:val="26"/>
          <w:szCs w:val="26"/>
          <w:lang w:val="pt-BR"/>
        </w:rPr>
        <w:t xml:space="preserve"> 4,0 cm.</w:t>
        <w:tab/>
        <w:tab/>
        <w:tab/>
      </w:r>
      <w:r>
        <w:rPr>
          <w:b/>
          <w:sz w:val="26"/>
          <w:szCs w:val="26"/>
          <w:lang w:val="pt-BR"/>
        </w:rPr>
        <w:t>B.</w:t>
      </w:r>
      <w:r>
        <w:rPr>
          <w:sz w:val="26"/>
          <w:szCs w:val="26"/>
          <w:lang w:val="pt-BR"/>
        </w:rPr>
        <w:t xml:space="preserve"> 4,5 cm.</w:t>
        <w:tab/>
        <w:tab/>
        <w:tab/>
      </w:r>
      <w:r>
        <w:rPr>
          <w:b/>
          <w:sz w:val="26"/>
          <w:szCs w:val="26"/>
          <w:lang w:val="pt-BR"/>
        </w:rPr>
        <w:t>C.</w:t>
      </w:r>
      <w:r>
        <w:rPr>
          <w:sz w:val="26"/>
          <w:szCs w:val="26"/>
          <w:lang w:val="pt-BR"/>
        </w:rPr>
        <w:t xml:space="preserve"> 6 cm.</w:t>
        <w:tab/>
        <w:tab/>
      </w:r>
      <w:r>
        <w:rPr>
          <w:b/>
          <w:sz w:val="26"/>
          <w:szCs w:val="26"/>
          <w:lang w:val="pt-BR"/>
        </w:rPr>
        <w:t>D.</w:t>
      </w:r>
      <w:r>
        <w:rPr>
          <w:sz w:val="26"/>
          <w:szCs w:val="26"/>
          <w:lang w:val="pt-BR"/>
        </w:rPr>
        <w:t xml:space="preserve"> 8 cm.</w:t>
      </w:r>
    </w:p>
    <w:p>
      <w:pPr>
        <w:pStyle w:val="Normal"/>
        <w:spacing w:before="40" w:after="40"/>
        <w:rPr/>
      </w:pPr>
      <w:r>
        <w:rPr>
          <w:b/>
          <w:sz w:val="26"/>
          <w:szCs w:val="26"/>
        </w:rPr>
        <w:t>Câu 36:</w:t>
      </w:r>
      <w:r>
        <w:rPr>
          <w:sz w:val="26"/>
          <w:szCs w:val="26"/>
        </w:rPr>
        <w:t xml:space="preserve">Đặt điện áp xoay chiều vào hai đầu đoạn mạch AB nối tiếp gồm điện trở R, cuộn dây thuần cảm L và tụ điện có điện dung C thay đổi được. Khi C=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161925" cy="285750"/>
            <wp:effectExtent l="0" t="0" r="0" b="0"/>
            <wp:docPr id="52"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0" descr="" title=""/>
                    <pic:cNvPicPr>
                      <a:picLocks noChangeAspect="1" noChangeArrowheads="1"/>
                    </pic:cNvPicPr>
                  </pic:nvPicPr>
                  <pic:blipFill>
                    <a:blip r:embed="rId299"/>
                    <a:srcRect l="-223" t="-126" r="-223" b="-126"/>
                    <a:stretch>
                      <a:fillRect/>
                    </a:stretch>
                  </pic:blipFill>
                  <pic:spPr bwMode="auto">
                    <a:xfrm>
                      <a:off x="0" y="0"/>
                      <a:ext cx="161925" cy="285750"/>
                    </a:xfrm>
                    <a:prstGeom prst="rect">
                      <a:avLst/>
                    </a:prstGeom>
                  </pic:spPr>
                </pic:pic>
              </a:graphicData>
            </a:graphic>
          </wp:inline>
        </w:drawing>
      </w:r>
      <w:r>
        <w:rPr>
          <w:position w:val="-21"/>
        </w:rPr>
      </w:r>
      <w:r>
        <w:rPr>
          <w:position w:val="-21"/>
        </w:rPr>
        <w:fldChar w:fldCharType="end"/>
      </w:r>
      <w:r>
        <w:rPr>
          <w:sz w:val="26"/>
          <w:szCs w:val="26"/>
        </w:rPr>
        <w:t xml:space="preserve"> thì dòng điện sớm pha</w:t>
      </w:r>
      <w:r>
        <w:fldChar w:fldCharType="begin"/>
      </w:r>
      <w:r>
        <w:rPr>
          <w:position w:val="-29"/>
        </w:rPr>
        <w:instrText> QUOTE _x0001_ </w:instrText>
      </w:r>
      <w:r>
        <w:rPr>
          <w:position w:val="-29"/>
        </w:rPr>
      </w:r>
      <w:r>
        <w:rPr>
          <w:position w:val="-29"/>
        </w:rPr>
        <w:fldChar w:fldCharType="separate"/>
      </w:r>
      <w:r>
        <w:rPr>
          <w:position w:val="-29"/>
        </w:rPr>
      </w:r>
      <w:r>
        <w:rPr>
          <w:position w:val="-29"/>
        </w:rPr>
        <w:drawing>
          <wp:inline distT="0" distB="0" distL="0" distR="0">
            <wp:extent cx="76200" cy="352425"/>
            <wp:effectExtent l="0" t="0" r="0" b="0"/>
            <wp:docPr id="53"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1" descr="" title=""/>
                    <pic:cNvPicPr>
                      <a:picLocks noChangeAspect="1" noChangeArrowheads="1"/>
                    </pic:cNvPicPr>
                  </pic:nvPicPr>
                  <pic:blipFill>
                    <a:blip r:embed="rId300"/>
                    <a:srcRect l="-474" t="-102" r="-474" b="-102"/>
                    <a:stretch>
                      <a:fillRect/>
                    </a:stretch>
                  </pic:blipFill>
                  <pic:spPr bwMode="auto">
                    <a:xfrm>
                      <a:off x="0" y="0"/>
                      <a:ext cx="76200" cy="352425"/>
                    </a:xfrm>
                    <a:prstGeom prst="rect">
                      <a:avLst/>
                    </a:prstGeom>
                  </pic:spPr>
                </pic:pic>
              </a:graphicData>
            </a:graphic>
          </wp:inline>
        </w:drawing>
      </w:r>
      <w:r>
        <w:rPr>
          <w:position w:val="-29"/>
        </w:rPr>
      </w:r>
      <w:r>
        <w:rPr>
          <w:position w:val="-29"/>
        </w:rPr>
        <w:fldChar w:fldCharType="end"/>
      </w:r>
      <w:r>
        <w:rPr>
          <w:sz w:val="26"/>
          <w:szCs w:val="26"/>
        </w:rPr>
        <w:t xml:space="preserve"> so với điện áp hai đầu đoạn mạch. Khi C =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542925" cy="285750"/>
            <wp:effectExtent l="0" t="0" r="0" b="0"/>
            <wp:docPr id="54" name="Image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2" descr="" title=""/>
                    <pic:cNvPicPr>
                      <a:picLocks noChangeAspect="1" noChangeArrowheads="1"/>
                    </pic:cNvPicPr>
                  </pic:nvPicPr>
                  <pic:blipFill>
                    <a:blip r:embed="rId301"/>
                    <a:srcRect l="-66" t="-126" r="-66" b="-126"/>
                    <a:stretch>
                      <a:fillRect/>
                    </a:stretch>
                  </pic:blipFill>
                  <pic:spPr bwMode="auto">
                    <a:xfrm>
                      <a:off x="0" y="0"/>
                      <a:ext cx="542925" cy="285750"/>
                    </a:xfrm>
                    <a:prstGeom prst="rect">
                      <a:avLst/>
                    </a:prstGeom>
                  </pic:spPr>
                </pic:pic>
              </a:graphicData>
            </a:graphic>
          </wp:inline>
        </w:drawing>
      </w:r>
      <w:r>
        <w:rPr>
          <w:position w:val="-21"/>
        </w:rPr>
      </w:r>
      <w:r>
        <w:rPr>
          <w:position w:val="-21"/>
        </w:rPr>
        <w:fldChar w:fldCharType="end"/>
      </w:r>
      <w:r>
        <w:rPr>
          <w:sz w:val="26"/>
          <w:szCs w:val="26"/>
        </w:rPr>
        <w:t xml:space="preserve"> thì điện áp hiệu dụng giữa hai </w:t>
      </w:r>
      <w:r>
        <w:drawing>
          <wp:anchor behindDoc="1" distT="0" distB="0" distL="114935" distR="114935" simplePos="0" locked="0" layoutInCell="1" allowOverlap="1" relativeHeight="73">
            <wp:simplePos x="0" y="0"/>
            <wp:positionH relativeFrom="column">
              <wp:posOffset>3510915</wp:posOffset>
            </wp:positionH>
            <wp:positionV relativeFrom="paragraph">
              <wp:posOffset>318135</wp:posOffset>
            </wp:positionV>
            <wp:extent cx="2181225" cy="619125"/>
            <wp:effectExtent l="0" t="0" r="0" b="0"/>
            <wp:wrapTight wrapText="bothSides">
              <wp:wrapPolygon edited="0">
                <wp:start x="-94" y="0"/>
                <wp:lineTo x="-94" y="21255"/>
                <wp:lineTo x="21600" y="21255"/>
                <wp:lineTo x="21600" y="0"/>
                <wp:lineTo x="-94" y="0"/>
              </wp:wrapPolygon>
            </wp:wrapTight>
            <wp:docPr id="55" name="Picture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descr="" title=""/>
                    <pic:cNvPicPr>
                      <a:picLocks noChangeAspect="1" noChangeArrowheads="1"/>
                    </pic:cNvPicPr>
                  </pic:nvPicPr>
                  <pic:blipFill>
                    <a:blip r:embed="rId302"/>
                    <a:srcRect l="-17" t="-58" r="-17" b="-58"/>
                    <a:stretch>
                      <a:fillRect/>
                    </a:stretch>
                  </pic:blipFill>
                  <pic:spPr bwMode="auto">
                    <a:xfrm>
                      <a:off x="0" y="0"/>
                      <a:ext cx="2181225" cy="619125"/>
                    </a:xfrm>
                    <a:prstGeom prst="rect">
                      <a:avLst/>
                    </a:prstGeom>
                  </pic:spPr>
                </pic:pic>
              </a:graphicData>
            </a:graphic>
          </wp:anchor>
        </w:drawing>
      </w:r>
      <w:r>
        <w:rPr>
          <w:sz w:val="26"/>
          <w:szCs w:val="26"/>
        </w:rPr>
        <w:t>đ</w:t>
      </w:r>
      <w:r>
        <w:rPr>
          <w:sz w:val="26"/>
          <w:szCs w:val="26"/>
        </w:rPr>
        <w:t>ầu tụ cực đại. Hệ số công suất của đoạn mạch AB lúc đó bằng</w:t>
      </w:r>
    </w:p>
    <w:p>
      <w:pPr>
        <w:pStyle w:val="Normal"/>
        <w:spacing w:before="40" w:after="40"/>
        <w:ind w:start="170" w:hanging="0"/>
        <w:rPr/>
      </w:pPr>
      <w:r>
        <w:rPr>
          <w:b/>
          <w:sz w:val="26"/>
          <w:szCs w:val="26"/>
          <w:lang w:val="pt-BR"/>
        </w:rPr>
        <w:t>A.</w:t>
      </w:r>
      <w:r>
        <w:rPr>
          <w:sz w:val="26"/>
          <w:szCs w:val="26"/>
          <w:lang w:val="pt-BR"/>
        </w:rPr>
        <w:t xml:space="preserve"> 0,14.</w:t>
        <w:tab/>
        <w:tab/>
        <w:tab/>
      </w:r>
      <w:r>
        <w:rPr>
          <w:b/>
          <w:sz w:val="26"/>
          <w:szCs w:val="26"/>
          <w:lang w:val="pt-BR"/>
        </w:rPr>
        <w:t>B.</w:t>
      </w:r>
      <w:r>
        <w:rPr>
          <w:sz w:val="26"/>
          <w:szCs w:val="26"/>
          <w:lang w:val="pt-BR"/>
        </w:rPr>
        <w:t xml:space="preserve"> 0,71.</w:t>
        <w:tab/>
        <w:tab/>
        <w:tab/>
      </w:r>
      <w:r>
        <w:rPr>
          <w:b/>
          <w:sz w:val="26"/>
          <w:szCs w:val="26"/>
          <w:lang w:val="pt-BR"/>
        </w:rPr>
        <w:t>C.</w:t>
      </w:r>
      <w:r>
        <w:rPr>
          <w:sz w:val="26"/>
          <w:szCs w:val="26"/>
          <w:lang w:val="pt-BR"/>
        </w:rPr>
        <w:t xml:space="preserve"> 0,80.</w:t>
        <w:tab/>
        <w:tab/>
      </w:r>
      <w:r>
        <w:rPr>
          <w:b/>
          <w:sz w:val="26"/>
          <w:szCs w:val="26"/>
          <w:lang w:val="pt-BR"/>
        </w:rPr>
        <w:t>D.</w:t>
      </w:r>
      <w:r>
        <w:rPr>
          <w:sz w:val="26"/>
          <w:szCs w:val="26"/>
          <w:lang w:val="pt-BR"/>
        </w:rPr>
        <w:t xml:space="preserve"> 0,90.</w:t>
      </w:r>
    </w:p>
    <w:p>
      <w:pPr>
        <w:pStyle w:val="Normal"/>
        <w:spacing w:before="40" w:after="40"/>
        <w:rPr/>
      </w:pPr>
      <w:r>
        <w:rPr>
          <w:b/>
          <w:sz w:val="26"/>
          <w:szCs w:val="26"/>
        </w:rPr>
        <w:t xml:space="preserve">Câu 37: </w:t>
      </w:r>
      <w:r>
        <w:rPr>
          <w:sz w:val="26"/>
          <w:szCs w:val="26"/>
        </w:rPr>
        <w:t xml:space="preserve">Người ta truyền tải điện năng từ A đến B bằng hệ thống dây dẫn từ có điện trở 40 </w:t>
      </w:r>
      <w:r>
        <w:rPr>
          <w:rFonts w:eastAsia="Symbol" w:cs="Symbol" w:ascii="Symbol" w:hAnsi="Symbol"/>
          <w:sz w:val="26"/>
          <w:szCs w:val="26"/>
        </w:rPr>
        <w:t></w:t>
      </w:r>
      <w:r>
        <w:rPr>
          <w:sz w:val="26"/>
          <w:szCs w:val="26"/>
        </w:rPr>
        <w:t xml:space="preserve"> thì cường độ dòng điện hiệu dụng trên dây là 50A. Tại B dùng máy hạ thế lý tưởng. Công suất hao phí trên dây bằng 5% công suất tiêu thụ ở B và điên áp ở cuộn thứ cấp của máy hạ thế có giá trị hiệu dụng là 200V luôn cùng pha với dòng điện qua cuộn thứ cấp. Tỉ số vòng dây của cuộn thứ cấp và cuộn sơ cấp của máy hạ thế là</w:t>
      </w:r>
    </w:p>
    <w:p>
      <w:pPr>
        <w:pStyle w:val="Normal"/>
        <w:spacing w:before="40" w:after="40"/>
        <w:ind w:start="170" w:hanging="0"/>
        <w:rPr/>
      </w:pPr>
      <w:r>
        <w:rPr>
          <w:b/>
          <w:sz w:val="26"/>
          <w:szCs w:val="26"/>
          <w:lang w:val="pt-BR"/>
        </w:rPr>
        <w:t>A.</w:t>
      </w:r>
      <w:r>
        <w:rPr>
          <w:sz w:val="26"/>
          <w:szCs w:val="26"/>
          <w:lang w:val="pt-BR"/>
        </w:rPr>
        <w:t xml:space="preserve"> 0,01.</w:t>
        <w:tab/>
        <w:tab/>
        <w:tab/>
      </w:r>
      <w:r>
        <w:rPr>
          <w:b/>
          <w:sz w:val="26"/>
          <w:szCs w:val="26"/>
          <w:lang w:val="pt-BR"/>
        </w:rPr>
        <w:t>B.</w:t>
      </w:r>
      <w:r>
        <w:rPr>
          <w:sz w:val="26"/>
          <w:szCs w:val="26"/>
          <w:lang w:val="pt-BR"/>
        </w:rPr>
        <w:t xml:space="preserve"> 0,004.</w:t>
        <w:tab/>
        <w:tab/>
        <w:tab/>
      </w:r>
      <w:r>
        <w:rPr>
          <w:b/>
          <w:sz w:val="26"/>
          <w:szCs w:val="26"/>
          <w:lang w:val="pt-BR"/>
        </w:rPr>
        <w:t>C.</w:t>
      </w:r>
      <w:r>
        <w:rPr>
          <w:sz w:val="26"/>
          <w:szCs w:val="26"/>
          <w:lang w:val="pt-BR"/>
        </w:rPr>
        <w:t xml:space="preserve"> 0,005.</w:t>
        <w:tab/>
        <w:tab/>
      </w:r>
      <w:r>
        <w:rPr>
          <w:b/>
          <w:sz w:val="26"/>
          <w:szCs w:val="26"/>
          <w:lang w:val="pt-BR"/>
        </w:rPr>
        <w:t>D.</w:t>
      </w:r>
      <w:r>
        <w:rPr>
          <w:sz w:val="26"/>
          <w:szCs w:val="26"/>
          <w:lang w:val="pt-BR"/>
        </w:rPr>
        <w:t xml:space="preserve"> 0,05.</w:t>
      </w:r>
    </w:p>
    <w:p>
      <w:pPr>
        <w:pStyle w:val="Normal"/>
        <w:spacing w:before="40" w:after="40"/>
        <w:rPr/>
      </w:pPr>
      <w:r>
        <w:rPr>
          <w:b/>
          <w:sz w:val="26"/>
          <w:szCs w:val="26"/>
        </w:rPr>
        <w:t>Câu 38:</w:t>
      </w:r>
      <w:r>
        <w:rPr>
          <w:sz w:val="26"/>
          <w:szCs w:val="26"/>
        </w:rPr>
        <w:t xml:space="preserve">Đặt điện áp xoay chiều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1171575" cy="285750"/>
            <wp:effectExtent l="0" t="0" r="0" b="0"/>
            <wp:docPr id="56" name="Image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3" descr="" title=""/>
                    <pic:cNvPicPr>
                      <a:picLocks noChangeAspect="1" noChangeArrowheads="1"/>
                    </pic:cNvPicPr>
                  </pic:nvPicPr>
                  <pic:blipFill>
                    <a:blip r:embed="rId303"/>
                    <a:srcRect l="-31" t="-126" r="-31" b="-126"/>
                    <a:stretch>
                      <a:fillRect/>
                    </a:stretch>
                  </pic:blipFill>
                  <pic:spPr bwMode="auto">
                    <a:xfrm>
                      <a:off x="0" y="0"/>
                      <a:ext cx="1171575" cy="285750"/>
                    </a:xfrm>
                    <a:prstGeom prst="rect">
                      <a:avLst/>
                    </a:prstGeom>
                  </pic:spPr>
                </pic:pic>
              </a:graphicData>
            </a:graphic>
          </wp:inline>
        </w:drawing>
      </w:r>
      <w:r>
        <w:rPr>
          <w:position w:val="-21"/>
        </w:rPr>
      </w:r>
      <w:r>
        <w:rPr>
          <w:position w:val="-21"/>
        </w:rPr>
        <w:fldChar w:fldCharType="end"/>
      </w:r>
      <w:r>
        <w:rPr>
          <w:sz w:val="26"/>
          <w:szCs w:val="26"/>
        </w:rPr>
        <w:t xml:space="preserve"> (V) vào hai đầu đoạn mạch mắc nối tiếp gồm điện trở thuần R, tụ điện có điện dung C = </w:t>
      </w:r>
      <w:r>
        <w:fldChar w:fldCharType="begin"/>
      </w:r>
      <w:r>
        <w:rPr>
          <w:position w:val="-29"/>
        </w:rPr>
        <w:instrText> QUOTE _x0001_ </w:instrText>
      </w:r>
      <w:r>
        <w:rPr>
          <w:position w:val="-29"/>
        </w:rPr>
      </w:r>
      <w:r>
        <w:rPr>
          <w:position w:val="-29"/>
        </w:rPr>
        <w:fldChar w:fldCharType="separate"/>
      </w:r>
      <w:r>
        <w:rPr>
          <w:position w:val="-29"/>
        </w:rPr>
      </w:r>
      <w:r>
        <w:rPr>
          <w:position w:val="-29"/>
        </w:rPr>
        <w:drawing>
          <wp:inline distT="0" distB="0" distL="0" distR="0">
            <wp:extent cx="200025" cy="371475"/>
            <wp:effectExtent l="0" t="0" r="0" b="0"/>
            <wp:docPr id="57" name="Image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4" descr="" title=""/>
                    <pic:cNvPicPr>
                      <a:picLocks noChangeAspect="1" noChangeArrowheads="1"/>
                    </pic:cNvPicPr>
                  </pic:nvPicPr>
                  <pic:blipFill>
                    <a:blip r:embed="rId304"/>
                    <a:srcRect l="-180" t="-97" r="-180" b="-97"/>
                    <a:stretch>
                      <a:fillRect/>
                    </a:stretch>
                  </pic:blipFill>
                  <pic:spPr bwMode="auto">
                    <a:xfrm>
                      <a:off x="0" y="0"/>
                      <a:ext cx="200025" cy="371475"/>
                    </a:xfrm>
                    <a:prstGeom prst="rect">
                      <a:avLst/>
                    </a:prstGeom>
                  </pic:spPr>
                </pic:pic>
              </a:graphicData>
            </a:graphic>
          </wp:inline>
        </w:drawing>
      </w:r>
      <w:r>
        <w:rPr>
          <w:position w:val="-29"/>
        </w:rPr>
      </w:r>
      <w:r>
        <w:rPr>
          <w:position w:val="-29"/>
        </w:rPr>
        <w:fldChar w:fldCharType="end"/>
      </w:r>
      <w:r>
        <w:rPr>
          <w:sz w:val="26"/>
          <w:szCs w:val="26"/>
        </w:rPr>
        <w:t>(</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304800" cy="285750"/>
            <wp:effectExtent l="0" t="0" r="0" b="0"/>
            <wp:docPr id="58" name="Image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5" descr="" title=""/>
                    <pic:cNvPicPr>
                      <a:picLocks noChangeAspect="1" noChangeArrowheads="1"/>
                    </pic:cNvPicPr>
                  </pic:nvPicPr>
                  <pic:blipFill>
                    <a:blip r:embed="rId305"/>
                    <a:srcRect l="-118" t="-126" r="-118" b="-126"/>
                    <a:stretch>
                      <a:fillRect/>
                    </a:stretch>
                  </pic:blipFill>
                  <pic:spPr bwMode="auto">
                    <a:xfrm>
                      <a:off x="0" y="0"/>
                      <a:ext cx="304800" cy="285750"/>
                    </a:xfrm>
                    <a:prstGeom prst="rect">
                      <a:avLst/>
                    </a:prstGeom>
                  </pic:spPr>
                </pic:pic>
              </a:graphicData>
            </a:graphic>
          </wp:inline>
        </w:drawing>
      </w:r>
      <w:r>
        <w:rPr>
          <w:position w:val="-21"/>
        </w:rPr>
      </w:r>
      <w:r>
        <w:rPr>
          <w:position w:val="-21"/>
        </w:rPr>
        <w:fldChar w:fldCharType="end"/>
      </w:r>
      <w:r>
        <w:rPr>
          <w:sz w:val="26"/>
          <w:szCs w:val="26"/>
        </w:rPr>
        <w:t xml:space="preserve">và cuộn dây thuần cảm có độ tự cảm L thay đổi. Nếu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466725" cy="285750"/>
            <wp:effectExtent l="0" t="0" r="0" b="0"/>
            <wp:docPr id="59" name="Image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6" descr="" title=""/>
                    <pic:cNvPicPr>
                      <a:picLocks noChangeAspect="1" noChangeArrowheads="1"/>
                    </pic:cNvPicPr>
                  </pic:nvPicPr>
                  <pic:blipFill>
                    <a:blip r:embed="rId306"/>
                    <a:srcRect l="-77" t="-126" r="-77" b="-126"/>
                    <a:stretch>
                      <a:fillRect/>
                    </a:stretch>
                  </pic:blipFill>
                  <pic:spPr bwMode="auto">
                    <a:xfrm>
                      <a:off x="0" y="0"/>
                      <a:ext cx="466725" cy="285750"/>
                    </a:xfrm>
                    <a:prstGeom prst="rect">
                      <a:avLst/>
                    </a:prstGeom>
                  </pic:spPr>
                </pic:pic>
              </a:graphicData>
            </a:graphic>
          </wp:inline>
        </w:drawing>
      </w:r>
      <w:r>
        <w:rPr>
          <w:position w:val="-21"/>
        </w:rPr>
      </w:r>
      <w:r>
        <w:rPr>
          <w:position w:val="-21"/>
        </w:rPr>
        <w:fldChar w:fldCharType="end"/>
      </w:r>
      <w:r>
        <w:rPr>
          <w:sz w:val="26"/>
          <w:szCs w:val="26"/>
        </w:rPr>
        <w:t xml:space="preserve"> hoặc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933450" cy="285750"/>
            <wp:effectExtent l="0" t="0" r="0" b="0"/>
            <wp:docPr id="60" name="Image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7" descr="" title=""/>
                    <pic:cNvPicPr>
                      <a:picLocks noChangeAspect="1" noChangeArrowheads="1"/>
                    </pic:cNvPicPr>
                  </pic:nvPicPr>
                  <pic:blipFill>
                    <a:blip r:embed="rId307"/>
                    <a:srcRect l="-39" t="-126" r="-39" b="-126"/>
                    <a:stretch>
                      <a:fillRect/>
                    </a:stretch>
                  </pic:blipFill>
                  <pic:spPr bwMode="auto">
                    <a:xfrm>
                      <a:off x="0" y="0"/>
                      <a:ext cx="933450" cy="285750"/>
                    </a:xfrm>
                    <a:prstGeom prst="rect">
                      <a:avLst/>
                    </a:prstGeom>
                  </pic:spPr>
                </pic:pic>
              </a:graphicData>
            </a:graphic>
          </wp:inline>
        </w:drawing>
      </w:r>
      <w:r>
        <w:rPr>
          <w:position w:val="-21"/>
        </w:rPr>
      </w:r>
      <w:r>
        <w:rPr>
          <w:position w:val="-21"/>
        </w:rPr>
        <w:fldChar w:fldCharType="end"/>
      </w:r>
      <w:r>
        <w:rPr>
          <w:sz w:val="26"/>
          <w:szCs w:val="26"/>
        </w:rPr>
        <w:t xml:space="preserve"> thì cường độ dòng điện hiệu dụng như nhau.Lấy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581025" cy="285750"/>
            <wp:effectExtent l="0" t="0" r="0" b="0"/>
            <wp:docPr id="61" name="Image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8" descr="" title=""/>
                    <pic:cNvPicPr>
                      <a:picLocks noChangeAspect="1" noChangeArrowheads="1"/>
                    </pic:cNvPicPr>
                  </pic:nvPicPr>
                  <pic:blipFill>
                    <a:blip r:embed="rId308"/>
                    <a:srcRect l="-62" t="-126" r="-62" b="-126"/>
                    <a:stretch>
                      <a:fillRect/>
                    </a:stretch>
                  </pic:blipFill>
                  <pic:spPr bwMode="auto">
                    <a:xfrm>
                      <a:off x="0" y="0"/>
                      <a:ext cx="581025" cy="285750"/>
                    </a:xfrm>
                    <a:prstGeom prst="rect">
                      <a:avLst/>
                    </a:prstGeom>
                  </pic:spPr>
                </pic:pic>
              </a:graphicData>
            </a:graphic>
          </wp:inline>
        </w:drawing>
      </w:r>
      <w:r>
        <w:rPr>
          <w:position w:val="-21"/>
        </w:rPr>
      </w:r>
      <w:r>
        <w:rPr>
          <w:position w:val="-21"/>
        </w:rPr>
        <w:fldChar w:fldCharType="end"/>
      </w:r>
      <w:r>
        <w:rPr>
          <w:sz w:val="26"/>
          <w:szCs w:val="26"/>
        </w:rPr>
        <w:t xml:space="preserve">. Trị số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152400" cy="285750"/>
            <wp:effectExtent l="0" t="0" r="0" b="0"/>
            <wp:docPr id="62" name="Image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9" descr="" title=""/>
                    <pic:cNvPicPr>
                      <a:picLocks noChangeAspect="1" noChangeArrowheads="1"/>
                    </pic:cNvPicPr>
                  </pic:nvPicPr>
                  <pic:blipFill>
                    <a:blip r:embed="rId309"/>
                    <a:srcRect l="-236" t="-126" r="-236" b="-126"/>
                    <a:stretch>
                      <a:fillRect/>
                    </a:stretch>
                  </pic:blipFill>
                  <pic:spPr bwMode="auto">
                    <a:xfrm>
                      <a:off x="0" y="0"/>
                      <a:ext cx="152400" cy="285750"/>
                    </a:xfrm>
                    <a:prstGeom prst="rect">
                      <a:avLst/>
                    </a:prstGeom>
                  </pic:spPr>
                </pic:pic>
              </a:graphicData>
            </a:graphic>
          </wp:inline>
        </w:drawing>
      </w:r>
      <w:r>
        <w:rPr>
          <w:position w:val="-21"/>
        </w:rPr>
      </w:r>
      <w:r>
        <w:rPr>
          <w:position w:val="-21"/>
        </w:rPr>
        <w:fldChar w:fldCharType="end"/>
      </w:r>
      <w:r>
        <w:rPr>
          <w:sz w:val="26"/>
          <w:szCs w:val="26"/>
        </w:rPr>
        <w:t xml:space="preserve"> là</w:t>
      </w:r>
    </w:p>
    <w:p>
      <w:pPr>
        <w:pStyle w:val="Normal"/>
        <w:spacing w:before="40" w:after="40"/>
        <w:ind w:start="170" w:hanging="0"/>
        <w:rPr/>
      </w:pPr>
      <w:r>
        <w:rPr>
          <w:b/>
          <w:sz w:val="26"/>
          <w:szCs w:val="26"/>
          <w:lang w:val="pt-BR"/>
        </w:rPr>
        <w:t>A.</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276225" cy="285750"/>
            <wp:effectExtent l="0" t="0" r="0" b="0"/>
            <wp:docPr id="63" name="Image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0" descr="" title=""/>
                    <pic:cNvPicPr>
                      <a:picLocks noChangeAspect="1" noChangeArrowheads="1"/>
                    </pic:cNvPicPr>
                  </pic:nvPicPr>
                  <pic:blipFill>
                    <a:blip r:embed="rId310"/>
                    <a:srcRect l="-130" t="-126" r="-130" b="-126"/>
                    <a:stretch>
                      <a:fillRect/>
                    </a:stretch>
                  </pic:blipFill>
                  <pic:spPr bwMode="auto">
                    <a:xfrm>
                      <a:off x="0" y="0"/>
                      <a:ext cx="276225" cy="285750"/>
                    </a:xfrm>
                    <a:prstGeom prst="rect">
                      <a:avLst/>
                    </a:prstGeom>
                  </pic:spPr>
                </pic:pic>
              </a:graphicData>
            </a:graphic>
          </wp:inline>
        </w:drawing>
      </w:r>
      <w:r>
        <w:rPr>
          <w:position w:val="-21"/>
        </w:rPr>
      </w:r>
      <w:r>
        <w:rPr>
          <w:position w:val="-21"/>
        </w:rPr>
        <w:fldChar w:fldCharType="end"/>
      </w:r>
      <w:r>
        <w:rPr>
          <w:sz w:val="26"/>
          <w:szCs w:val="26"/>
          <w:lang w:val="pt-BR"/>
        </w:rPr>
        <w:t xml:space="preserve"> (H) </w:t>
        <w:tab/>
        <w:tab/>
        <w:tab/>
      </w:r>
      <w:r>
        <w:rPr>
          <w:b/>
          <w:sz w:val="26"/>
          <w:szCs w:val="26"/>
          <w:lang w:val="pt-BR"/>
        </w:rPr>
        <w:t>B.</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276225" cy="285750"/>
            <wp:effectExtent l="0" t="0" r="0" b="0"/>
            <wp:docPr id="64" name="Image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1" descr="" title=""/>
                    <pic:cNvPicPr>
                      <a:picLocks noChangeAspect="1" noChangeArrowheads="1"/>
                    </pic:cNvPicPr>
                  </pic:nvPicPr>
                  <pic:blipFill>
                    <a:blip r:embed="rId311"/>
                    <a:srcRect l="-130" t="-126" r="-130" b="-126"/>
                    <a:stretch>
                      <a:fillRect/>
                    </a:stretch>
                  </pic:blipFill>
                  <pic:spPr bwMode="auto">
                    <a:xfrm>
                      <a:off x="0" y="0"/>
                      <a:ext cx="276225" cy="285750"/>
                    </a:xfrm>
                    <a:prstGeom prst="rect">
                      <a:avLst/>
                    </a:prstGeom>
                  </pic:spPr>
                </pic:pic>
              </a:graphicData>
            </a:graphic>
          </wp:inline>
        </w:drawing>
      </w:r>
      <w:r>
        <w:rPr>
          <w:position w:val="-21"/>
        </w:rPr>
      </w:r>
      <w:r>
        <w:rPr>
          <w:position w:val="-21"/>
        </w:rPr>
        <w:fldChar w:fldCharType="end"/>
      </w:r>
      <w:r>
        <w:rPr>
          <w:sz w:val="26"/>
          <w:szCs w:val="26"/>
          <w:lang w:val="pt-BR"/>
        </w:rPr>
        <w:t xml:space="preserve"> (H)</w:t>
        <w:tab/>
        <w:tab/>
      </w:r>
      <w:r>
        <w:rPr>
          <w:b/>
          <w:sz w:val="26"/>
          <w:szCs w:val="26"/>
          <w:lang w:val="pt-BR"/>
        </w:rPr>
        <w:t>C.</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400050" cy="285750"/>
            <wp:effectExtent l="0" t="0" r="0" b="0"/>
            <wp:docPr id="65" name="Image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2" descr="" title=""/>
                    <pic:cNvPicPr>
                      <a:picLocks noChangeAspect="1" noChangeArrowheads="1"/>
                    </pic:cNvPicPr>
                  </pic:nvPicPr>
                  <pic:blipFill>
                    <a:blip r:embed="rId312"/>
                    <a:srcRect l="-90" t="-126" r="-90" b="-126"/>
                    <a:stretch>
                      <a:fillRect/>
                    </a:stretch>
                  </pic:blipFill>
                  <pic:spPr bwMode="auto">
                    <a:xfrm>
                      <a:off x="0" y="0"/>
                      <a:ext cx="400050" cy="285750"/>
                    </a:xfrm>
                    <a:prstGeom prst="rect">
                      <a:avLst/>
                    </a:prstGeom>
                  </pic:spPr>
                </pic:pic>
              </a:graphicData>
            </a:graphic>
          </wp:inline>
        </w:drawing>
      </w:r>
      <w:r>
        <w:rPr>
          <w:position w:val="-21"/>
        </w:rPr>
      </w:r>
      <w:r>
        <w:rPr>
          <w:position w:val="-21"/>
        </w:rPr>
        <w:fldChar w:fldCharType="end"/>
      </w:r>
      <w:r>
        <w:rPr>
          <w:sz w:val="26"/>
          <w:szCs w:val="26"/>
          <w:lang w:val="pt-BR"/>
        </w:rPr>
        <w:t xml:space="preserve"> (H)</w:t>
        <w:tab/>
        <w:tab/>
        <w:t xml:space="preserve">      </w:t>
      </w:r>
      <w:r>
        <w:rPr>
          <w:b/>
          <w:sz w:val="26"/>
          <w:szCs w:val="26"/>
          <w:lang w:val="pt-BR"/>
        </w:rPr>
        <w:t>D.</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400050" cy="285750"/>
            <wp:effectExtent l="0" t="0" r="0" b="0"/>
            <wp:docPr id="66" name="Image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3" descr="" title=""/>
                    <pic:cNvPicPr>
                      <a:picLocks noChangeAspect="1" noChangeArrowheads="1"/>
                    </pic:cNvPicPr>
                  </pic:nvPicPr>
                  <pic:blipFill>
                    <a:blip r:embed="rId313"/>
                    <a:srcRect l="-90" t="-126" r="-90" b="-126"/>
                    <a:stretch>
                      <a:fillRect/>
                    </a:stretch>
                  </pic:blipFill>
                  <pic:spPr bwMode="auto">
                    <a:xfrm>
                      <a:off x="0" y="0"/>
                      <a:ext cx="400050" cy="285750"/>
                    </a:xfrm>
                    <a:prstGeom prst="rect">
                      <a:avLst/>
                    </a:prstGeom>
                  </pic:spPr>
                </pic:pic>
              </a:graphicData>
            </a:graphic>
          </wp:inline>
        </w:drawing>
      </w:r>
      <w:r>
        <w:rPr>
          <w:position w:val="-21"/>
        </w:rPr>
      </w:r>
      <w:r>
        <w:rPr>
          <w:position w:val="-21"/>
        </w:rPr>
        <w:fldChar w:fldCharType="end"/>
      </w:r>
      <w:r>
        <w:rPr>
          <w:sz w:val="26"/>
          <w:szCs w:val="26"/>
          <w:lang w:val="pt-BR"/>
        </w:rPr>
        <w:t xml:space="preserve"> (H</w:t>
      </w:r>
    </w:p>
    <w:p>
      <w:pPr>
        <w:pStyle w:val="Normal"/>
        <w:spacing w:before="40" w:after="40"/>
        <w:rPr/>
      </w:pPr>
      <w:r>
        <w:rPr>
          <w:b/>
          <w:sz w:val="26"/>
          <w:szCs w:val="26"/>
        </w:rPr>
        <w:t>Câu 39:</w:t>
      </w:r>
      <w:r>
        <w:rPr>
          <w:sz w:val="26"/>
          <w:szCs w:val="26"/>
        </w:rPr>
        <w:t xml:space="preserve"> Trong thí nghiệm giao thoa Y- âng về giao thoa ánh sáng, nguồn sáng phát ra đồng thời hai bức xạ đơn sắc, trong đó bức xạ màu đỏ có bước sóng 720nm, bức xạ màu lục có bước sóng </w:t>
      </w:r>
      <w:r>
        <w:rPr>
          <w:rFonts w:eastAsia="Symbol" w:cs="Symbol" w:ascii="Symbol" w:hAnsi="Symbol"/>
          <w:sz w:val="26"/>
          <w:szCs w:val="26"/>
        </w:rPr>
        <w:t></w:t>
      </w:r>
      <w:r>
        <w:rPr>
          <w:sz w:val="26"/>
          <w:szCs w:val="26"/>
        </w:rPr>
        <w:t xml:space="preserve">. Trên màn quan sát, giữa hai vân sáng gần nhau nhất và cùng màu với vân trung tâm có 8 vân sáng màu lục. Giá trị của </w:t>
      </w:r>
      <w:r>
        <w:rPr>
          <w:rFonts w:eastAsia="Symbol" w:cs="Symbol" w:ascii="Symbol" w:hAnsi="Symbol"/>
          <w:sz w:val="26"/>
          <w:szCs w:val="26"/>
        </w:rPr>
        <w:t></w:t>
      </w:r>
      <w:r>
        <w:rPr>
          <w:sz w:val="26"/>
          <w:szCs w:val="26"/>
        </w:rPr>
        <w:t xml:space="preserve"> là</w:t>
      </w:r>
    </w:p>
    <w:p>
      <w:pPr>
        <w:pStyle w:val="Normal"/>
        <w:spacing w:before="40" w:after="40"/>
        <w:ind w:start="170" w:end="-113" w:hanging="0"/>
        <w:rPr/>
      </w:pPr>
      <w:r>
        <w:rPr>
          <w:b/>
          <w:sz w:val="26"/>
          <w:szCs w:val="26"/>
          <w:lang w:val="pt-BR"/>
        </w:rPr>
        <w:t>A.</w:t>
      </w:r>
      <w:r>
        <w:rPr>
          <w:sz w:val="26"/>
          <w:szCs w:val="26"/>
          <w:lang w:val="pt-BR"/>
        </w:rPr>
        <w:t xml:space="preserve"> 500nm.</w:t>
        <w:tab/>
        <w:tab/>
        <w:tab/>
      </w:r>
      <w:r>
        <w:rPr>
          <w:b/>
          <w:sz w:val="26"/>
          <w:szCs w:val="26"/>
          <w:lang w:val="pt-BR"/>
        </w:rPr>
        <w:t>B.</w:t>
      </w:r>
      <w:r>
        <w:rPr>
          <w:sz w:val="26"/>
          <w:szCs w:val="26"/>
          <w:lang w:val="pt-BR"/>
        </w:rPr>
        <w:t xml:space="preserve"> 520nm.</w:t>
        <w:tab/>
        <w:tab/>
      </w:r>
      <w:r>
        <w:rPr>
          <w:b/>
          <w:sz w:val="26"/>
          <w:szCs w:val="26"/>
          <w:lang w:val="pt-BR"/>
        </w:rPr>
        <w:t>C.</w:t>
      </w:r>
      <w:r>
        <w:rPr>
          <w:sz w:val="26"/>
          <w:szCs w:val="26"/>
          <w:lang w:val="pt-BR"/>
        </w:rPr>
        <w:t xml:space="preserve"> 540nm.</w:t>
        <w:tab/>
        <w:tab/>
      </w:r>
      <w:r>
        <w:rPr>
          <w:b/>
          <w:sz w:val="26"/>
          <w:szCs w:val="26"/>
          <w:lang w:val="pt-BR"/>
        </w:rPr>
        <w:t xml:space="preserve">D. </w:t>
      </w:r>
      <w:r>
        <w:rPr>
          <w:sz w:val="26"/>
          <w:szCs w:val="26"/>
          <w:lang w:val="pt-BR"/>
        </w:rPr>
        <w:t>560nm.</w:t>
      </w:r>
    </w:p>
    <w:p>
      <w:pPr>
        <w:pStyle w:val="Normal"/>
        <w:spacing w:before="40" w:after="40"/>
        <w:rPr/>
      </w:pPr>
      <w:r>
        <w:rPr>
          <w:b/>
          <w:sz w:val="26"/>
          <w:szCs w:val="26"/>
        </w:rPr>
        <w:t>Câu 40:</w:t>
      </w:r>
      <w:r>
        <w:rPr>
          <w:sz w:val="26"/>
          <w:szCs w:val="26"/>
        </w:rPr>
        <w:t>Tiêm vào máu bện nhân 10</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285750" cy="285750"/>
            <wp:effectExtent l="0" t="0" r="0" b="0"/>
            <wp:docPr id="67" name="Image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4" descr="" title=""/>
                    <pic:cNvPicPr>
                      <a:picLocks noChangeAspect="1" noChangeArrowheads="1"/>
                    </pic:cNvPicPr>
                  </pic:nvPicPr>
                  <pic:blipFill>
                    <a:blip r:embed="rId314"/>
                    <a:srcRect l="-126" t="-126" r="-126" b="-126"/>
                    <a:stretch>
                      <a:fillRect/>
                    </a:stretch>
                  </pic:blipFill>
                  <pic:spPr bwMode="auto">
                    <a:xfrm>
                      <a:off x="0" y="0"/>
                      <a:ext cx="285750" cy="285750"/>
                    </a:xfrm>
                    <a:prstGeom prst="rect">
                      <a:avLst/>
                    </a:prstGeom>
                  </pic:spPr>
                </pic:pic>
              </a:graphicData>
            </a:graphic>
          </wp:inline>
        </w:drawing>
      </w:r>
      <w:r>
        <w:rPr>
          <w:position w:val="-21"/>
        </w:rPr>
      </w:r>
      <w:r>
        <w:rPr>
          <w:position w:val="-21"/>
        </w:rPr>
        <w:fldChar w:fldCharType="end"/>
      </w:r>
      <w:r>
        <w:rPr>
          <w:sz w:val="26"/>
          <w:szCs w:val="26"/>
        </w:rPr>
        <w:t xml:space="preserve"> dung dịch chứa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352425" cy="295275"/>
            <wp:effectExtent l="0" t="0" r="0" b="0"/>
            <wp:docPr id="68" name="Image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5" descr="" title=""/>
                    <pic:cNvPicPr>
                      <a:picLocks noChangeAspect="1" noChangeArrowheads="1"/>
                    </pic:cNvPicPr>
                  </pic:nvPicPr>
                  <pic:blipFill>
                    <a:blip r:embed="rId315"/>
                    <a:srcRect l="-102" t="-122" r="-102" b="-122"/>
                    <a:stretch>
                      <a:fillRect/>
                    </a:stretch>
                  </pic:blipFill>
                  <pic:spPr bwMode="auto">
                    <a:xfrm>
                      <a:off x="0" y="0"/>
                      <a:ext cx="352425" cy="295275"/>
                    </a:xfrm>
                    <a:prstGeom prst="rect">
                      <a:avLst/>
                    </a:prstGeom>
                  </pic:spPr>
                </pic:pic>
              </a:graphicData>
            </a:graphic>
          </wp:inline>
        </w:drawing>
      </w:r>
      <w:r>
        <w:rPr>
          <w:position w:val="-21"/>
        </w:rPr>
      </w:r>
      <w:r>
        <w:rPr>
          <w:position w:val="-21"/>
        </w:rPr>
        <w:fldChar w:fldCharType="end"/>
      </w:r>
      <w:r>
        <w:rPr>
          <w:sz w:val="26"/>
          <w:szCs w:val="26"/>
        </w:rPr>
        <w:t xml:space="preserve"> có chu kì bán rã T = 1,5 h với nồng độ </w:t>
      </w:r>
      <w:r>
        <w:fldChar w:fldCharType="begin"/>
      </w:r>
      <w:r>
        <w:rPr>
          <w:position w:val="-29"/>
        </w:rPr>
        <w:instrText> QUOTE _x0001_ </w:instrText>
      </w:r>
      <w:r>
        <w:rPr>
          <w:position w:val="-29"/>
        </w:rPr>
      </w:r>
      <w:r>
        <w:rPr>
          <w:position w:val="-29"/>
        </w:rPr>
        <w:fldChar w:fldCharType="separate"/>
      </w:r>
      <w:r>
        <w:rPr>
          <w:position w:val="-29"/>
        </w:rPr>
      </w:r>
      <w:r>
        <w:rPr>
          <w:position w:val="-29"/>
        </w:rPr>
        <w:drawing>
          <wp:inline distT="0" distB="0" distL="0" distR="0">
            <wp:extent cx="581025" cy="381000"/>
            <wp:effectExtent l="0" t="0" r="0" b="0"/>
            <wp:docPr id="69" name="Image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6" descr="" title=""/>
                    <pic:cNvPicPr>
                      <a:picLocks noChangeAspect="1" noChangeArrowheads="1"/>
                    </pic:cNvPicPr>
                  </pic:nvPicPr>
                  <pic:blipFill>
                    <a:blip r:embed="rId316"/>
                    <a:srcRect l="-62" t="-95" r="-62" b="-95"/>
                    <a:stretch>
                      <a:fillRect/>
                    </a:stretch>
                  </pic:blipFill>
                  <pic:spPr bwMode="auto">
                    <a:xfrm>
                      <a:off x="0" y="0"/>
                      <a:ext cx="581025" cy="381000"/>
                    </a:xfrm>
                    <a:prstGeom prst="rect">
                      <a:avLst/>
                    </a:prstGeom>
                  </pic:spPr>
                </pic:pic>
              </a:graphicData>
            </a:graphic>
          </wp:inline>
        </w:drawing>
      </w:r>
      <w:r>
        <w:rPr>
          <w:position w:val="-29"/>
        </w:rPr>
      </w:r>
      <w:r>
        <w:rPr>
          <w:position w:val="-29"/>
        </w:rPr>
        <w:fldChar w:fldCharType="end"/>
      </w:r>
      <w:r>
        <w:rPr>
          <w:sz w:val="26"/>
          <w:szCs w:val="26"/>
        </w:rPr>
        <w:t>. Sau 6h lấy 10</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285750" cy="285750"/>
            <wp:effectExtent l="0" t="0" r="0" b="0"/>
            <wp:docPr id="70" name="Image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7" descr="" title=""/>
                    <pic:cNvPicPr>
                      <a:picLocks noChangeAspect="1" noChangeArrowheads="1"/>
                    </pic:cNvPicPr>
                  </pic:nvPicPr>
                  <pic:blipFill>
                    <a:blip r:embed="rId317"/>
                    <a:srcRect l="-126" t="-126" r="-126" b="-126"/>
                    <a:stretch>
                      <a:fillRect/>
                    </a:stretch>
                  </pic:blipFill>
                  <pic:spPr bwMode="auto">
                    <a:xfrm>
                      <a:off x="0" y="0"/>
                      <a:ext cx="285750" cy="285750"/>
                    </a:xfrm>
                    <a:prstGeom prst="rect">
                      <a:avLst/>
                    </a:prstGeom>
                  </pic:spPr>
                </pic:pic>
              </a:graphicData>
            </a:graphic>
          </wp:inline>
        </w:drawing>
      </w:r>
      <w:r>
        <w:rPr>
          <w:position w:val="-21"/>
        </w:rPr>
      </w:r>
      <w:r>
        <w:rPr>
          <w:position w:val="-21"/>
        </w:rPr>
        <w:fldChar w:fldCharType="end"/>
      </w:r>
      <w:r>
        <w:rPr>
          <w:sz w:val="26"/>
          <w:szCs w:val="26"/>
        </w:rPr>
        <w:t xml:space="preserve"> máu tìm thấy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590550" cy="285750"/>
            <wp:effectExtent l="0" t="0" r="0" b="0"/>
            <wp:docPr id="71" name="Image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8" descr="" title=""/>
                    <pic:cNvPicPr>
                      <a:picLocks noChangeAspect="1" noChangeArrowheads="1"/>
                    </pic:cNvPicPr>
                  </pic:nvPicPr>
                  <pic:blipFill>
                    <a:blip r:embed="rId318"/>
                    <a:srcRect l="-61" t="-126" r="-61" b="-126"/>
                    <a:stretch>
                      <a:fillRect/>
                    </a:stretch>
                  </pic:blipFill>
                  <pic:spPr bwMode="auto">
                    <a:xfrm>
                      <a:off x="0" y="0"/>
                      <a:ext cx="590550" cy="285750"/>
                    </a:xfrm>
                    <a:prstGeom prst="rect">
                      <a:avLst/>
                    </a:prstGeom>
                  </pic:spPr>
                </pic:pic>
              </a:graphicData>
            </a:graphic>
          </wp:inline>
        </w:drawing>
      </w:r>
      <w:r>
        <w:rPr>
          <w:position w:val="-21"/>
        </w:rPr>
      </w:r>
      <w:r>
        <w:rPr>
          <w:position w:val="-21"/>
        </w:rPr>
        <w:fldChar w:fldCharType="end"/>
      </w:r>
      <w:r>
        <w:rPr>
          <w:sz w:val="26"/>
          <w:szCs w:val="26"/>
        </w:rPr>
        <w:t xml:space="preserve"> mol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352425" cy="295275"/>
            <wp:effectExtent l="0" t="0" r="0" b="0"/>
            <wp:docPr id="72" name="Image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9" descr="" title=""/>
                    <pic:cNvPicPr>
                      <a:picLocks noChangeAspect="1" noChangeArrowheads="1"/>
                    </pic:cNvPicPr>
                  </pic:nvPicPr>
                  <pic:blipFill>
                    <a:blip r:embed="rId319"/>
                    <a:srcRect l="-102" t="-122" r="-102" b="-122"/>
                    <a:stretch>
                      <a:fillRect/>
                    </a:stretch>
                  </pic:blipFill>
                  <pic:spPr bwMode="auto">
                    <a:xfrm>
                      <a:off x="0" y="0"/>
                      <a:ext cx="352425" cy="295275"/>
                    </a:xfrm>
                    <a:prstGeom prst="rect">
                      <a:avLst/>
                    </a:prstGeom>
                  </pic:spPr>
                </pic:pic>
              </a:graphicData>
            </a:graphic>
          </wp:inline>
        </w:drawing>
      </w:r>
      <w:r>
        <w:rPr>
          <w:position w:val="-21"/>
        </w:rPr>
      </w:r>
      <w:r>
        <w:rPr>
          <w:position w:val="-21"/>
        </w:rPr>
        <w:fldChar w:fldCharType="end"/>
      </w:r>
      <w:r>
        <w:rPr>
          <w:sz w:val="26"/>
          <w:szCs w:val="26"/>
        </w:rPr>
        <w:t xml:space="preserve"> . Coi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352425" cy="295275"/>
            <wp:effectExtent l="0" t="0" r="0" b="0"/>
            <wp:docPr id="73" name="Image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0" descr="" title=""/>
                    <pic:cNvPicPr>
                      <a:picLocks noChangeAspect="1" noChangeArrowheads="1"/>
                    </pic:cNvPicPr>
                  </pic:nvPicPr>
                  <pic:blipFill>
                    <a:blip r:embed="rId320"/>
                    <a:srcRect l="-102" t="-122" r="-102" b="-122"/>
                    <a:stretch>
                      <a:fillRect/>
                    </a:stretch>
                  </pic:blipFill>
                  <pic:spPr bwMode="auto">
                    <a:xfrm>
                      <a:off x="0" y="0"/>
                      <a:ext cx="352425" cy="295275"/>
                    </a:xfrm>
                    <a:prstGeom prst="rect">
                      <a:avLst/>
                    </a:prstGeom>
                  </pic:spPr>
                </pic:pic>
              </a:graphicData>
            </a:graphic>
          </wp:inline>
        </w:drawing>
      </w:r>
      <w:r>
        <w:rPr>
          <w:position w:val="-21"/>
        </w:rPr>
      </w:r>
      <w:r>
        <w:rPr>
          <w:position w:val="-21"/>
        </w:rPr>
        <w:fldChar w:fldCharType="end"/>
      </w:r>
      <w:r>
        <w:rPr>
          <w:sz w:val="26"/>
          <w:szCs w:val="26"/>
        </w:rPr>
        <w:t xml:space="preserve"> phân bố đều trong máu. Thể tích máu của người được tiêm vào khaongr</w:t>
      </w:r>
    </w:p>
    <w:p>
      <w:pPr>
        <w:pStyle w:val="Normal"/>
        <w:spacing w:before="40" w:after="40"/>
        <w:ind w:start="170" w:end="-113" w:hanging="0"/>
        <w:rPr>
          <w:sz w:val="26"/>
          <w:szCs w:val="26"/>
          <w:lang w:val="pt-BR"/>
        </w:rPr>
      </w:pPr>
      <w:r>
        <w:rPr>
          <w:b/>
          <w:sz w:val="26"/>
          <w:szCs w:val="26"/>
          <w:lang w:val="pt-BR"/>
        </w:rPr>
        <w:t>A.</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333375" cy="285750"/>
            <wp:effectExtent l="0" t="0" r="0" b="0"/>
            <wp:docPr id="74" name="Image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1" descr="" title=""/>
                    <pic:cNvPicPr>
                      <a:picLocks noChangeAspect="1" noChangeArrowheads="1"/>
                    </pic:cNvPicPr>
                  </pic:nvPicPr>
                  <pic:blipFill>
                    <a:blip r:embed="rId321"/>
                    <a:srcRect l="-108" t="-126" r="-108" b="-126"/>
                    <a:stretch>
                      <a:fillRect/>
                    </a:stretch>
                  </pic:blipFill>
                  <pic:spPr bwMode="auto">
                    <a:xfrm>
                      <a:off x="0" y="0"/>
                      <a:ext cx="333375" cy="285750"/>
                    </a:xfrm>
                    <a:prstGeom prst="rect">
                      <a:avLst/>
                    </a:prstGeom>
                  </pic:spPr>
                </pic:pic>
              </a:graphicData>
            </a:graphic>
          </wp:inline>
        </w:drawing>
      </w:r>
      <w:r>
        <w:rPr>
          <w:position w:val="-21"/>
        </w:rPr>
      </w:r>
      <w:r>
        <w:rPr>
          <w:position w:val="-21"/>
        </w:rPr>
        <w:fldChar w:fldCharType="end"/>
      </w:r>
      <w:r>
        <w:rPr>
          <w:sz w:val="26"/>
          <w:szCs w:val="26"/>
          <w:lang w:val="pt-BR"/>
        </w:rPr>
        <w:t>.</w:t>
      </w:r>
      <w:r>
        <w:rPr>
          <w:sz w:val="26"/>
          <w:szCs w:val="26"/>
        </w:rPr>
        <w:tab/>
        <w:tab/>
        <w:tab/>
      </w:r>
      <w:r>
        <w:rPr>
          <w:b/>
          <w:sz w:val="26"/>
          <w:szCs w:val="26"/>
          <w:lang w:val="pt-BR"/>
        </w:rPr>
        <w:t>B.</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333375" cy="285750"/>
            <wp:effectExtent l="0" t="0" r="0" b="0"/>
            <wp:docPr id="75" name="Image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2" descr="" title=""/>
                    <pic:cNvPicPr>
                      <a:picLocks noChangeAspect="1" noChangeArrowheads="1"/>
                    </pic:cNvPicPr>
                  </pic:nvPicPr>
                  <pic:blipFill>
                    <a:blip r:embed="rId322"/>
                    <a:srcRect l="-108" t="-126" r="-108" b="-126"/>
                    <a:stretch>
                      <a:fillRect/>
                    </a:stretch>
                  </pic:blipFill>
                  <pic:spPr bwMode="auto">
                    <a:xfrm>
                      <a:off x="0" y="0"/>
                      <a:ext cx="333375" cy="285750"/>
                    </a:xfrm>
                    <a:prstGeom prst="rect">
                      <a:avLst/>
                    </a:prstGeom>
                  </pic:spPr>
                </pic:pic>
              </a:graphicData>
            </a:graphic>
          </wp:inline>
        </w:drawing>
      </w:r>
      <w:r>
        <w:rPr>
          <w:position w:val="-21"/>
        </w:rPr>
      </w:r>
      <w:r>
        <w:rPr>
          <w:position w:val="-21"/>
        </w:rPr>
        <w:fldChar w:fldCharType="end"/>
      </w:r>
      <w:r>
        <w:rPr>
          <w:sz w:val="26"/>
          <w:szCs w:val="26"/>
          <w:lang w:val="pt-BR"/>
        </w:rPr>
        <w:t>.</w:t>
        <w:tab/>
        <w:tab/>
      </w:r>
      <w:r>
        <w:rPr>
          <w:b/>
          <w:sz w:val="26"/>
          <w:szCs w:val="26"/>
          <w:lang w:val="pt-BR"/>
        </w:rPr>
        <w:t>C.</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361950" cy="285750"/>
            <wp:effectExtent l="0" t="0" r="0" b="0"/>
            <wp:docPr id="76" name="Image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3" descr="" title=""/>
                    <pic:cNvPicPr>
                      <a:picLocks noChangeAspect="1" noChangeArrowheads="1"/>
                    </pic:cNvPicPr>
                  </pic:nvPicPr>
                  <pic:blipFill>
                    <a:blip r:embed="rId323"/>
                    <a:srcRect l="-100" t="-126" r="-100" b="-126"/>
                    <a:stretch>
                      <a:fillRect/>
                    </a:stretch>
                  </pic:blipFill>
                  <pic:spPr bwMode="auto">
                    <a:xfrm>
                      <a:off x="0" y="0"/>
                      <a:ext cx="361950" cy="285750"/>
                    </a:xfrm>
                    <a:prstGeom prst="rect">
                      <a:avLst/>
                    </a:prstGeom>
                  </pic:spPr>
                </pic:pic>
              </a:graphicData>
            </a:graphic>
          </wp:inline>
        </w:drawing>
      </w:r>
      <w:r>
        <w:rPr>
          <w:position w:val="-21"/>
        </w:rPr>
      </w:r>
      <w:r>
        <w:rPr>
          <w:position w:val="-21"/>
        </w:rPr>
        <w:fldChar w:fldCharType="end"/>
      </w:r>
      <w:r>
        <w:rPr>
          <w:sz w:val="26"/>
          <w:szCs w:val="26"/>
          <w:lang w:val="pt-BR"/>
        </w:rPr>
        <w:tab/>
        <w:tab/>
      </w:r>
      <w:r>
        <w:rPr>
          <w:b/>
          <w:sz w:val="26"/>
          <w:szCs w:val="26"/>
          <w:lang w:val="pt-BR"/>
        </w:rPr>
        <w:t xml:space="preserve">D. </w:t>
      </w:r>
      <w:r>
        <w:fldChar w:fldCharType="begin"/>
      </w:r>
      <w:r>
        <w:rPr>
          <w:position w:val="-21"/>
        </w:rPr>
        <w:instrText> QUOTE _x0001_ </w:instrText>
      </w:r>
      <w:r>
        <w:rPr>
          <w:position w:val="-21"/>
        </w:rPr>
      </w:r>
      <w:r>
        <w:rPr>
          <w:position w:val="-21"/>
        </w:rPr>
        <w:fldChar w:fldCharType="separate"/>
      </w:r>
      <w:r>
        <w:rPr>
          <w:position w:val="-21"/>
        </w:rPr>
      </w:r>
      <w:r>
        <w:rPr>
          <w:position w:val="-21"/>
        </w:rPr>
        <w:drawing>
          <wp:inline distT="0" distB="0" distL="0" distR="0">
            <wp:extent cx="295275" cy="285750"/>
            <wp:effectExtent l="0" t="0" r="0" b="0"/>
            <wp:docPr id="77" name="Image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4" descr="" title=""/>
                    <pic:cNvPicPr>
                      <a:picLocks noChangeAspect="1" noChangeArrowheads="1"/>
                    </pic:cNvPicPr>
                  </pic:nvPicPr>
                  <pic:blipFill>
                    <a:blip r:embed="rId324"/>
                    <a:srcRect l="-122" t="-126" r="-122" b="-126"/>
                    <a:stretch>
                      <a:fillRect/>
                    </a:stretch>
                  </pic:blipFill>
                  <pic:spPr bwMode="auto">
                    <a:xfrm>
                      <a:off x="0" y="0"/>
                      <a:ext cx="295275" cy="285750"/>
                    </a:xfrm>
                    <a:prstGeom prst="rect">
                      <a:avLst/>
                    </a:prstGeom>
                  </pic:spPr>
                </pic:pic>
              </a:graphicData>
            </a:graphic>
          </wp:inline>
        </w:drawing>
      </w:r>
      <w:r>
        <w:rPr>
          <w:position w:val="-21"/>
        </w:rPr>
      </w:r>
      <w:r>
        <w:rPr>
          <w:position w:val="-21"/>
        </w:rPr>
        <w:fldChar w:fldCharType="end"/>
      </w:r>
    </w:p>
    <w:p>
      <w:pPr>
        <w:pStyle w:val="Normal"/>
        <w:spacing w:before="40" w:after="40"/>
        <w:jc w:val="center"/>
        <w:rPr>
          <w:b/>
          <w:b/>
          <w:sz w:val="26"/>
          <w:szCs w:val="26"/>
          <w:lang w:val="pt-BR"/>
        </w:rPr>
      </w:pPr>
      <w:r>
        <w:rPr>
          <w:b/>
          <w:sz w:val="26"/>
          <w:szCs w:val="26"/>
          <w:lang w:val="pt-BR"/>
        </w:rPr>
        <w:t>-----------------HẾT -------------------</w:t>
      </w:r>
    </w:p>
    <w:p>
      <w:pPr>
        <w:pStyle w:val="Normal"/>
        <w:spacing w:before="40" w:after="40"/>
        <w:rPr>
          <w:b/>
          <w:b/>
          <w:sz w:val="26"/>
          <w:szCs w:val="26"/>
          <w:lang w:val="pt-BR"/>
        </w:rPr>
      </w:pPr>
      <w:r>
        <w:rPr>
          <w:b/>
          <w:sz w:val="26"/>
          <w:szCs w:val="26"/>
          <w:lang w:val="pt-BR"/>
        </w:rPr>
      </w:r>
    </w:p>
    <w:p>
      <w:pPr>
        <w:pStyle w:val="Normal"/>
        <w:jc w:val="center"/>
        <w:rPr>
          <w:b/>
          <w:b/>
          <w:sz w:val="26"/>
          <w:lang w:val="pt-BR"/>
        </w:rPr>
      </w:pPr>
      <w:r>
        <w:rPr>
          <w:b/>
          <w:sz w:val="26"/>
          <w:lang w:val="pt-BR"/>
        </w:rPr>
      </w:r>
    </w:p>
    <w:tbl>
      <w:tblPr>
        <w:tblW w:w="9686" w:type="dxa"/>
        <w:jc w:val="start"/>
        <w:tblInd w:w="-167" w:type="dxa"/>
        <w:tblCellMar>
          <w:top w:w="0" w:type="dxa"/>
          <w:start w:w="108" w:type="dxa"/>
          <w:bottom w:w="0" w:type="dxa"/>
          <w:end w:w="108" w:type="dxa"/>
        </w:tblCellMar>
      </w:tblPr>
      <w:tblGrid>
        <w:gridCol w:w="1084"/>
        <w:gridCol w:w="859"/>
        <w:gridCol w:w="859"/>
        <w:gridCol w:w="859"/>
        <w:gridCol w:w="859"/>
        <w:gridCol w:w="860"/>
        <w:gridCol w:w="859"/>
        <w:gridCol w:w="859"/>
        <w:gridCol w:w="859"/>
        <w:gridCol w:w="859"/>
        <w:gridCol w:w="870"/>
      </w:tblGrid>
      <w:tr>
        <w:trPr>
          <w:trHeight w:val="315" w:hRule="atLeast"/>
        </w:trPr>
        <w:tc>
          <w:tcPr>
            <w:tcW w:w="1084" w:type="dxa"/>
            <w:tcBorders>
              <w:top w:val="single" w:sz="4" w:space="0" w:color="000000"/>
              <w:start w:val="single" w:sz="4" w:space="0" w:color="000000"/>
              <w:bottom w:val="single" w:sz="4" w:space="0" w:color="000000"/>
            </w:tcBorders>
          </w:tcPr>
          <w:p>
            <w:pPr>
              <w:pStyle w:val="Normal"/>
              <w:jc w:val="center"/>
              <w:rPr>
                <w:b/>
                <w:b/>
                <w:sz w:val="26"/>
              </w:rPr>
            </w:pPr>
            <w:r>
              <w:rPr>
                <w:b/>
                <w:sz w:val="26"/>
              </w:rPr>
              <w:t>Câu</w:t>
            </w:r>
          </w:p>
        </w:tc>
        <w:tc>
          <w:tcPr>
            <w:tcW w:w="859" w:type="dxa"/>
            <w:tcBorders>
              <w:top w:val="single" w:sz="4" w:space="0" w:color="000000"/>
              <w:start w:val="single" w:sz="4" w:space="0" w:color="000000"/>
              <w:bottom w:val="single" w:sz="4" w:space="0" w:color="000000"/>
            </w:tcBorders>
          </w:tcPr>
          <w:p>
            <w:pPr>
              <w:pStyle w:val="Normal"/>
              <w:jc w:val="center"/>
              <w:rPr>
                <w:b/>
                <w:b/>
                <w:sz w:val="26"/>
              </w:rPr>
            </w:pPr>
            <w:r>
              <w:rPr>
                <w:b/>
                <w:sz w:val="26"/>
              </w:rPr>
              <w:t>1</w:t>
            </w:r>
          </w:p>
        </w:tc>
        <w:tc>
          <w:tcPr>
            <w:tcW w:w="859" w:type="dxa"/>
            <w:tcBorders>
              <w:top w:val="single" w:sz="4" w:space="0" w:color="000000"/>
              <w:start w:val="single" w:sz="4" w:space="0" w:color="000000"/>
              <w:bottom w:val="single" w:sz="4" w:space="0" w:color="000000"/>
            </w:tcBorders>
          </w:tcPr>
          <w:p>
            <w:pPr>
              <w:pStyle w:val="Normal"/>
              <w:jc w:val="center"/>
              <w:rPr>
                <w:b/>
                <w:b/>
                <w:sz w:val="26"/>
              </w:rPr>
            </w:pPr>
            <w:r>
              <w:rPr>
                <w:b/>
                <w:sz w:val="26"/>
              </w:rPr>
              <w:t>2</w:t>
            </w:r>
          </w:p>
        </w:tc>
        <w:tc>
          <w:tcPr>
            <w:tcW w:w="859" w:type="dxa"/>
            <w:tcBorders>
              <w:top w:val="single" w:sz="4" w:space="0" w:color="000000"/>
              <w:start w:val="single" w:sz="4" w:space="0" w:color="000000"/>
              <w:bottom w:val="single" w:sz="4" w:space="0" w:color="000000"/>
            </w:tcBorders>
          </w:tcPr>
          <w:p>
            <w:pPr>
              <w:pStyle w:val="Normal"/>
              <w:jc w:val="center"/>
              <w:rPr>
                <w:b/>
                <w:b/>
                <w:sz w:val="26"/>
              </w:rPr>
            </w:pPr>
            <w:r>
              <w:rPr>
                <w:b/>
                <w:sz w:val="26"/>
              </w:rPr>
              <w:t>3</w:t>
            </w:r>
          </w:p>
        </w:tc>
        <w:tc>
          <w:tcPr>
            <w:tcW w:w="859" w:type="dxa"/>
            <w:tcBorders>
              <w:top w:val="single" w:sz="4" w:space="0" w:color="000000"/>
              <w:start w:val="single" w:sz="4" w:space="0" w:color="000000"/>
              <w:bottom w:val="single" w:sz="4" w:space="0" w:color="000000"/>
            </w:tcBorders>
          </w:tcPr>
          <w:p>
            <w:pPr>
              <w:pStyle w:val="Normal"/>
              <w:jc w:val="center"/>
              <w:rPr>
                <w:b/>
                <w:b/>
                <w:sz w:val="26"/>
              </w:rPr>
            </w:pPr>
            <w:r>
              <w:rPr>
                <w:b/>
                <w:sz w:val="26"/>
              </w:rPr>
              <w:t>4</w:t>
            </w:r>
          </w:p>
        </w:tc>
        <w:tc>
          <w:tcPr>
            <w:tcW w:w="860" w:type="dxa"/>
            <w:tcBorders>
              <w:top w:val="single" w:sz="4" w:space="0" w:color="000000"/>
              <w:start w:val="single" w:sz="4" w:space="0" w:color="000000"/>
              <w:bottom w:val="single" w:sz="4" w:space="0" w:color="000000"/>
            </w:tcBorders>
          </w:tcPr>
          <w:p>
            <w:pPr>
              <w:pStyle w:val="Normal"/>
              <w:jc w:val="center"/>
              <w:rPr>
                <w:b/>
                <w:b/>
                <w:sz w:val="26"/>
              </w:rPr>
            </w:pPr>
            <w:r>
              <w:rPr>
                <w:b/>
                <w:sz w:val="26"/>
              </w:rPr>
              <w:t>5</w:t>
            </w:r>
          </w:p>
        </w:tc>
        <w:tc>
          <w:tcPr>
            <w:tcW w:w="859" w:type="dxa"/>
            <w:tcBorders>
              <w:top w:val="single" w:sz="4" w:space="0" w:color="000000"/>
              <w:start w:val="single" w:sz="4" w:space="0" w:color="000000"/>
              <w:bottom w:val="single" w:sz="4" w:space="0" w:color="000000"/>
            </w:tcBorders>
          </w:tcPr>
          <w:p>
            <w:pPr>
              <w:pStyle w:val="Normal"/>
              <w:jc w:val="center"/>
              <w:rPr>
                <w:b/>
                <w:b/>
                <w:sz w:val="26"/>
              </w:rPr>
            </w:pPr>
            <w:r>
              <w:rPr>
                <w:b/>
                <w:sz w:val="26"/>
              </w:rPr>
              <w:t>6</w:t>
            </w:r>
          </w:p>
        </w:tc>
        <w:tc>
          <w:tcPr>
            <w:tcW w:w="859" w:type="dxa"/>
            <w:tcBorders>
              <w:top w:val="single" w:sz="4" w:space="0" w:color="000000"/>
              <w:start w:val="single" w:sz="4" w:space="0" w:color="000000"/>
              <w:bottom w:val="single" w:sz="4" w:space="0" w:color="000000"/>
            </w:tcBorders>
          </w:tcPr>
          <w:p>
            <w:pPr>
              <w:pStyle w:val="Normal"/>
              <w:jc w:val="center"/>
              <w:rPr>
                <w:b/>
                <w:b/>
                <w:sz w:val="26"/>
              </w:rPr>
            </w:pPr>
            <w:r>
              <w:rPr>
                <w:b/>
                <w:sz w:val="26"/>
              </w:rPr>
              <w:t>7</w:t>
            </w:r>
          </w:p>
        </w:tc>
        <w:tc>
          <w:tcPr>
            <w:tcW w:w="859" w:type="dxa"/>
            <w:tcBorders>
              <w:top w:val="single" w:sz="4" w:space="0" w:color="000000"/>
              <w:start w:val="single" w:sz="4" w:space="0" w:color="000000"/>
              <w:bottom w:val="single" w:sz="4" w:space="0" w:color="000000"/>
            </w:tcBorders>
          </w:tcPr>
          <w:p>
            <w:pPr>
              <w:pStyle w:val="Normal"/>
              <w:jc w:val="center"/>
              <w:rPr>
                <w:b/>
                <w:b/>
                <w:sz w:val="26"/>
              </w:rPr>
            </w:pPr>
            <w:r>
              <w:rPr>
                <w:b/>
                <w:sz w:val="26"/>
              </w:rPr>
              <w:t>8</w:t>
            </w:r>
          </w:p>
        </w:tc>
        <w:tc>
          <w:tcPr>
            <w:tcW w:w="859" w:type="dxa"/>
            <w:tcBorders>
              <w:top w:val="single" w:sz="4" w:space="0" w:color="000000"/>
              <w:start w:val="single" w:sz="4" w:space="0" w:color="000000"/>
              <w:bottom w:val="single" w:sz="4" w:space="0" w:color="000000"/>
            </w:tcBorders>
          </w:tcPr>
          <w:p>
            <w:pPr>
              <w:pStyle w:val="Normal"/>
              <w:jc w:val="center"/>
              <w:rPr>
                <w:b/>
                <w:b/>
                <w:sz w:val="26"/>
              </w:rPr>
            </w:pPr>
            <w:r>
              <w:rPr>
                <w:b/>
                <w:sz w:val="26"/>
              </w:rPr>
              <w:t>9</w:t>
            </w:r>
          </w:p>
        </w:tc>
        <w:tc>
          <w:tcPr>
            <w:tcW w:w="870" w:type="dxa"/>
            <w:tcBorders>
              <w:top w:val="single" w:sz="4" w:space="0" w:color="000000"/>
              <w:start w:val="single" w:sz="4" w:space="0" w:color="000000"/>
              <w:bottom w:val="single" w:sz="4" w:space="0" w:color="000000"/>
              <w:end w:val="single" w:sz="4" w:space="0" w:color="000000"/>
            </w:tcBorders>
          </w:tcPr>
          <w:p>
            <w:pPr>
              <w:pStyle w:val="Normal"/>
              <w:jc w:val="center"/>
              <w:rPr>
                <w:b/>
                <w:b/>
                <w:sz w:val="26"/>
              </w:rPr>
            </w:pPr>
            <w:r>
              <w:rPr>
                <w:b/>
                <w:sz w:val="26"/>
              </w:rPr>
              <w:t>10</w:t>
            </w:r>
          </w:p>
        </w:tc>
      </w:tr>
      <w:tr>
        <w:trPr>
          <w:trHeight w:val="614" w:hRule="atLeast"/>
        </w:trPr>
        <w:tc>
          <w:tcPr>
            <w:tcW w:w="1084"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Đáp án</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B</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B</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B</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C</w:t>
            </w:r>
          </w:p>
        </w:tc>
        <w:tc>
          <w:tcPr>
            <w:tcW w:w="860"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C</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B</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C</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B</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C</w:t>
            </w:r>
          </w:p>
        </w:tc>
        <w:tc>
          <w:tcPr>
            <w:tcW w:w="87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6"/>
              </w:rPr>
            </w:pPr>
            <w:r>
              <w:rPr>
                <w:b/>
                <w:sz w:val="26"/>
              </w:rPr>
              <w:t>D</w:t>
            </w:r>
          </w:p>
        </w:tc>
      </w:tr>
      <w:tr>
        <w:trPr>
          <w:trHeight w:val="315" w:hRule="atLeast"/>
        </w:trPr>
        <w:tc>
          <w:tcPr>
            <w:tcW w:w="1084"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Câu</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11</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12</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13</w:t>
            </w:r>
          </w:p>
        </w:tc>
        <w:tc>
          <w:tcPr>
            <w:tcW w:w="859" w:type="dxa"/>
            <w:tcBorders>
              <w:top w:val="single" w:sz="4" w:space="0" w:color="000000"/>
              <w:start w:val="single" w:sz="4" w:space="0" w:color="000000"/>
              <w:bottom w:val="single" w:sz="4" w:space="0" w:color="000000"/>
            </w:tcBorders>
            <w:vAlign w:val="center"/>
          </w:tcPr>
          <w:p>
            <w:pPr>
              <w:pStyle w:val="Normal"/>
              <w:jc w:val="center"/>
              <w:rPr/>
            </w:pPr>
            <w:r>
              <w:rPr>
                <w:b/>
                <w:sz w:val="26"/>
              </w:rPr>
              <w:t>14</w:t>
            </w:r>
          </w:p>
        </w:tc>
        <w:tc>
          <w:tcPr>
            <w:tcW w:w="860"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15</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16</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17</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18</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19</w:t>
            </w:r>
          </w:p>
        </w:tc>
        <w:tc>
          <w:tcPr>
            <w:tcW w:w="87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6"/>
              </w:rPr>
            </w:pPr>
            <w:r>
              <w:rPr>
                <w:b/>
                <w:sz w:val="26"/>
              </w:rPr>
              <w:t>20</w:t>
            </w:r>
          </w:p>
        </w:tc>
      </w:tr>
      <w:tr>
        <w:trPr>
          <w:trHeight w:val="614" w:hRule="atLeast"/>
        </w:trPr>
        <w:tc>
          <w:tcPr>
            <w:tcW w:w="1084"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Đáp án</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D</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A</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B</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A</w:t>
            </w:r>
          </w:p>
        </w:tc>
        <w:tc>
          <w:tcPr>
            <w:tcW w:w="860"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C</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B</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A</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D</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C</w:t>
            </w:r>
          </w:p>
        </w:tc>
        <w:tc>
          <w:tcPr>
            <w:tcW w:w="87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6"/>
              </w:rPr>
            </w:pPr>
            <w:r>
              <w:rPr>
                <w:b/>
                <w:sz w:val="26"/>
              </w:rPr>
              <w:t>D</w:t>
            </w:r>
          </w:p>
        </w:tc>
      </w:tr>
      <w:tr>
        <w:trPr>
          <w:trHeight w:val="315" w:hRule="atLeast"/>
        </w:trPr>
        <w:tc>
          <w:tcPr>
            <w:tcW w:w="1084"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Câu</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21</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22</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23</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24</w:t>
            </w:r>
          </w:p>
        </w:tc>
        <w:tc>
          <w:tcPr>
            <w:tcW w:w="860"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25</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26</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27</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28</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29</w:t>
            </w:r>
          </w:p>
        </w:tc>
        <w:tc>
          <w:tcPr>
            <w:tcW w:w="87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6"/>
              </w:rPr>
            </w:pPr>
            <w:r>
              <w:rPr>
                <w:b/>
                <w:sz w:val="26"/>
              </w:rPr>
              <w:t>30</w:t>
            </w:r>
          </w:p>
        </w:tc>
      </w:tr>
      <w:tr>
        <w:trPr>
          <w:trHeight w:val="629" w:hRule="atLeast"/>
        </w:trPr>
        <w:tc>
          <w:tcPr>
            <w:tcW w:w="1084"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Đáp án</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C</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C</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D</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A</w:t>
            </w:r>
          </w:p>
        </w:tc>
        <w:tc>
          <w:tcPr>
            <w:tcW w:w="860"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A</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A</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C</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A</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B</w:t>
            </w:r>
          </w:p>
        </w:tc>
        <w:tc>
          <w:tcPr>
            <w:tcW w:w="87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6"/>
              </w:rPr>
            </w:pPr>
            <w:r>
              <w:rPr>
                <w:b/>
                <w:sz w:val="26"/>
              </w:rPr>
              <w:t>C</w:t>
            </w:r>
          </w:p>
        </w:tc>
      </w:tr>
      <w:tr>
        <w:trPr>
          <w:trHeight w:val="299" w:hRule="atLeast"/>
        </w:trPr>
        <w:tc>
          <w:tcPr>
            <w:tcW w:w="1084"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Câu</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31</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32</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33</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34</w:t>
            </w:r>
          </w:p>
        </w:tc>
        <w:tc>
          <w:tcPr>
            <w:tcW w:w="860"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35</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36</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37</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38</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39</w:t>
            </w:r>
          </w:p>
        </w:tc>
        <w:tc>
          <w:tcPr>
            <w:tcW w:w="87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6"/>
              </w:rPr>
            </w:pPr>
            <w:r>
              <w:rPr>
                <w:b/>
                <w:sz w:val="26"/>
              </w:rPr>
              <w:t>40</w:t>
            </w:r>
          </w:p>
        </w:tc>
      </w:tr>
      <w:tr>
        <w:trPr>
          <w:trHeight w:val="629" w:hRule="atLeast"/>
        </w:trPr>
        <w:tc>
          <w:tcPr>
            <w:tcW w:w="1084"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Đáp án</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B</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D</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A</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A</w:t>
            </w:r>
          </w:p>
        </w:tc>
        <w:tc>
          <w:tcPr>
            <w:tcW w:w="860"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C</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A</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C</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C</w:t>
            </w:r>
          </w:p>
        </w:tc>
        <w:tc>
          <w:tcPr>
            <w:tcW w:w="859" w:type="dxa"/>
            <w:tcBorders>
              <w:top w:val="single" w:sz="4" w:space="0" w:color="000000"/>
              <w:start w:val="single" w:sz="4" w:space="0" w:color="000000"/>
              <w:bottom w:val="single" w:sz="4" w:space="0" w:color="000000"/>
            </w:tcBorders>
            <w:vAlign w:val="center"/>
          </w:tcPr>
          <w:p>
            <w:pPr>
              <w:pStyle w:val="Normal"/>
              <w:jc w:val="center"/>
              <w:rPr>
                <w:b/>
                <w:b/>
                <w:sz w:val="26"/>
              </w:rPr>
            </w:pPr>
            <w:r>
              <w:rPr>
                <w:b/>
                <w:sz w:val="26"/>
              </w:rPr>
              <w:t>D</w:t>
            </w:r>
          </w:p>
        </w:tc>
        <w:tc>
          <w:tcPr>
            <w:tcW w:w="87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6"/>
              </w:rPr>
            </w:pPr>
            <w:r>
              <w:rPr>
                <w:b/>
                <w:sz w:val="26"/>
              </w:rPr>
              <w:t>B</w:t>
            </w:r>
          </w:p>
        </w:tc>
      </w:tr>
    </w:tbl>
    <w:p>
      <w:pPr>
        <w:pStyle w:val="Normal"/>
        <w:jc w:val="center"/>
        <w:rPr>
          <w:b/>
          <w:b/>
          <w:sz w:val="26"/>
        </w:rPr>
      </w:pPr>
      <w:r>
        <w:rPr>
          <w:b/>
          <w:sz w:val="26"/>
        </w:rPr>
      </w:r>
    </w:p>
    <w:p>
      <w:pPr>
        <w:pStyle w:val="Normal"/>
        <w:jc w:val="center"/>
        <w:rPr>
          <w:b/>
          <w:b/>
          <w:sz w:val="26"/>
          <w:szCs w:val="26"/>
        </w:rPr>
      </w:pPr>
      <w:r>
        <w:rPr>
          <w:b/>
          <w:sz w:val="26"/>
          <w:szCs w:val="26"/>
        </w:rPr>
      </w:r>
    </w:p>
    <w:p>
      <w:pPr>
        <w:pStyle w:val="Normal"/>
        <w:jc w:val="center"/>
        <w:rPr>
          <w:b/>
          <w:b/>
          <w:sz w:val="26"/>
          <w:szCs w:val="26"/>
        </w:rPr>
      </w:pPr>
      <w:r>
        <w:rPr>
          <w:b/>
          <w:sz w:val="26"/>
          <w:szCs w:val="26"/>
        </w:rPr>
        <w:t>LỜI GIẢI CÂU VẬN DỤNG CAO</w:t>
      </w:r>
    </w:p>
    <w:p>
      <w:pPr>
        <w:pStyle w:val="Normal"/>
        <w:jc w:val="center"/>
        <w:rPr>
          <w:b/>
          <w:b/>
          <w:sz w:val="26"/>
          <w:szCs w:val="26"/>
        </w:rPr>
      </w:pPr>
      <w:r>
        <w:rPr>
          <w:b/>
          <w:sz w:val="26"/>
          <w:szCs w:val="26"/>
        </w:rPr>
      </w:r>
    </w:p>
    <w:p>
      <w:pPr>
        <w:pStyle w:val="Normal"/>
        <w:jc w:val="center"/>
        <w:rPr>
          <w:b/>
          <w:b/>
          <w:sz w:val="26"/>
          <w:szCs w:val="26"/>
        </w:rPr>
      </w:pPr>
      <w:r>
        <w:rPr>
          <w:b/>
          <w:sz w:val="26"/>
          <w:szCs w:val="26"/>
        </w:rPr>
      </w:r>
    </w:p>
    <w:p>
      <w:pPr>
        <w:pStyle w:val="Normal"/>
        <w:rPr>
          <w:b/>
          <w:b/>
          <w:sz w:val="26"/>
          <w:szCs w:val="26"/>
        </w:rPr>
      </w:pPr>
      <w:r>
        <w:rPr>
          <w:b/>
          <w:sz w:val="26"/>
          <w:szCs w:val="26"/>
        </w:rPr>
        <w:t>Câu 37.</w:t>
      </w:r>
    </w:p>
    <w:p>
      <w:pPr>
        <w:pStyle w:val="MTDisplayEquation"/>
        <w:rPr>
          <w:position w:val="-6"/>
          <w:sz w:val="26"/>
          <w:szCs w:val="26"/>
        </w:rPr>
      </w:pPr>
      <w:r>
        <w:rPr/>
        <w:object w:dxaOrig="1660" w:dyaOrig="320">
          <v:shape id="ole_rId325" style="width:83.2pt;height:15.7pt" o:ole="">
            <v:imagedata r:id="rId326" o:title=""/>
          </v:shape>
          <o:OLEObject Type="Embed" ProgID="" ShapeID="ole_rId325" DrawAspect="Content" ObjectID="_1331820333" r:id="rId325"/>
        </w:object>
      </w:r>
    </w:p>
    <w:p>
      <w:pPr>
        <w:pStyle w:val="Normal"/>
        <w:rPr>
          <w:position w:val="-6"/>
          <w:sz w:val="26"/>
          <w:szCs w:val="26"/>
        </w:rPr>
      </w:pPr>
      <w:r>
        <w:rPr/>
        <w:object w:dxaOrig="1099" w:dyaOrig="620">
          <v:shape id="ole_rId327" style="width:54.7pt;height:30.75pt" o:ole="">
            <v:imagedata r:id="rId328" o:title=""/>
          </v:shape>
          <o:OLEObject Type="Embed" ProgID="" ShapeID="ole_rId327" DrawAspect="Content" ObjectID="_1479888700" r:id="rId327"/>
        </w:object>
      </w:r>
      <w:r>
        <w:rPr>
          <w:rFonts w:eastAsia="Times New Roman"/>
          <w:sz w:val="26"/>
          <w:szCs w:val="26"/>
        </w:rPr>
        <w:t xml:space="preserve"> </w:t>
      </w:r>
      <w:r>
        <w:rPr>
          <w:sz w:val="26"/>
          <w:szCs w:val="26"/>
        </w:rPr>
        <w:t>= 2.</w:t>
      </w:r>
      <w:r>
        <w:rPr/>
        <w:object w:dxaOrig="599" w:dyaOrig="320">
          <v:shape id="ole_rId329" style="width:30pt;height:15.7pt" o:ole="">
            <v:imagedata r:id="rId330" o:title=""/>
          </v:shape>
          <o:OLEObject Type="Embed" ProgID="" ShapeID="ole_rId329" DrawAspect="Content" ObjectID="_2117437740" r:id="rId329"/>
        </w:object>
      </w:r>
    </w:p>
    <w:p>
      <w:pPr>
        <w:pStyle w:val="Normal"/>
        <w:rPr>
          <w:position w:val="-6"/>
          <w:sz w:val="26"/>
          <w:szCs w:val="26"/>
        </w:rPr>
      </w:pPr>
      <w:r>
        <w:rPr>
          <w:sz w:val="26"/>
          <w:szCs w:val="26"/>
        </w:rPr>
        <w:t xml:space="preserve">Suy ra </w:t>
      </w:r>
      <w:r>
        <w:rPr/>
        <w:object w:dxaOrig="780" w:dyaOrig="620">
          <v:shape id="ole_rId331" style="width:39pt;height:30.75pt" o:ole="">
            <v:imagedata r:id="rId332" o:title=""/>
          </v:shape>
          <o:OLEObject Type="Embed" ProgID="" ShapeID="ole_rId331" DrawAspect="Content" ObjectID="_45929618" r:id="rId331"/>
        </w:object>
      </w:r>
      <w:r>
        <w:rPr>
          <w:sz w:val="26"/>
          <w:szCs w:val="26"/>
        </w:rPr>
        <w:t xml:space="preserve"> = 4.</w:t>
      </w:r>
      <w:r>
        <w:rPr/>
        <w:object w:dxaOrig="579" w:dyaOrig="320">
          <v:shape id="ole_rId333" style="width:29.25pt;height:15.7pt" o:ole="">
            <v:imagedata r:id="rId334" o:title=""/>
          </v:shape>
          <o:OLEObject Type="Embed" ProgID="" ShapeID="ole_rId333" DrawAspect="Content" ObjectID="_1932472111" r:id="rId333"/>
        </w:object>
      </w:r>
    </w:p>
    <w:p>
      <w:pPr>
        <w:pStyle w:val="MTDisplayEquation"/>
        <w:rPr>
          <w:position w:val="-30"/>
          <w:sz w:val="26"/>
          <w:szCs w:val="26"/>
        </w:rPr>
      </w:pPr>
      <w:r>
        <w:rPr/>
        <w:object w:dxaOrig="1179" w:dyaOrig="679">
          <v:shape id="ole_rId335" style="width:59.2pt;height:33.75pt" o:ole="">
            <v:imagedata r:id="rId336" o:title=""/>
          </v:shape>
          <o:OLEObject Type="Embed" ProgID="" ShapeID="ole_rId335" DrawAspect="Content" ObjectID="_2057208132" r:id="rId335"/>
        </w:object>
      </w:r>
    </w:p>
    <w:p>
      <w:pPr>
        <w:pStyle w:val="Normal"/>
        <w:rPr>
          <w:sz w:val="26"/>
          <w:szCs w:val="26"/>
        </w:rPr>
      </w:pPr>
      <w:r>
        <w:rPr>
          <w:sz w:val="26"/>
          <w:szCs w:val="26"/>
        </w:rPr>
      </w:r>
    </w:p>
    <w:p>
      <w:pPr>
        <w:pStyle w:val="Normal"/>
        <w:rPr>
          <w:b/>
          <w:b/>
          <w:sz w:val="26"/>
          <w:szCs w:val="26"/>
        </w:rPr>
      </w:pPr>
      <w:r>
        <w:rPr>
          <w:b/>
          <w:sz w:val="26"/>
          <w:szCs w:val="26"/>
        </w:rPr>
      </w:r>
    </w:p>
    <w:p>
      <w:pPr>
        <w:pStyle w:val="Normal"/>
        <w:rPr>
          <w:b/>
          <w:b/>
          <w:sz w:val="26"/>
          <w:szCs w:val="26"/>
        </w:rPr>
      </w:pPr>
      <w:r>
        <w:rPr>
          <w:b/>
          <w:sz w:val="26"/>
          <w:szCs w:val="26"/>
        </w:rPr>
        <w:t>Bài 38.</w:t>
      </w:r>
    </w:p>
    <w:p>
      <w:pPr>
        <w:pStyle w:val="MTDisplayEquation"/>
        <w:rPr>
          <w:position w:val="-12"/>
          <w:sz w:val="26"/>
          <w:szCs w:val="26"/>
        </w:rPr>
      </w:pPr>
      <w:r>
        <w:rPr/>
        <w:object w:dxaOrig="700" w:dyaOrig="359">
          <v:shape id="ole_rId337" style="width:35.2pt;height:18pt" o:ole="">
            <v:imagedata r:id="rId338" o:title=""/>
          </v:shape>
          <o:OLEObject Type="Embed" ProgID="" ShapeID="ole_rId337" DrawAspect="Content" ObjectID="_1155535365" r:id="rId337"/>
        </w:object>
      </w:r>
    </w:p>
    <w:p>
      <w:pPr>
        <w:pStyle w:val="MTDisplayEquation"/>
        <w:rPr>
          <w:position w:val="-12"/>
          <w:sz w:val="26"/>
          <w:szCs w:val="26"/>
        </w:rPr>
      </w:pPr>
      <w:r>
        <w:rPr/>
        <w:object w:dxaOrig="759" w:dyaOrig="359">
          <v:shape id="ole_rId339" style="width:38.25pt;height:18pt" o:ole="">
            <v:imagedata r:id="rId340" o:title=""/>
          </v:shape>
          <o:OLEObject Type="Embed" ProgID="" ShapeID="ole_rId339" DrawAspect="Content" ObjectID="_1202933439" r:id="rId339"/>
        </w:object>
      </w:r>
    </w:p>
    <w:p>
      <w:pPr>
        <w:pStyle w:val="Normal"/>
        <w:jc w:val="start"/>
        <w:rPr>
          <w:position w:val="-12"/>
          <w:sz w:val="26"/>
          <w:szCs w:val="26"/>
        </w:rPr>
      </w:pPr>
      <w:r>
        <w:rPr>
          <w:sz w:val="26"/>
          <w:szCs w:val="26"/>
        </w:rPr>
        <w:t xml:space="preserve">Suy ra </w:t>
        <w:br/>
      </w:r>
      <w:r>
        <w:rPr/>
        <w:object w:dxaOrig="2180" w:dyaOrig="360">
          <v:shape id="ole_rId341" style="width:108.75pt;height:18pt" o:ole="">
            <v:imagedata r:id="rId342" o:title=""/>
          </v:shape>
          <o:OLEObject Type="Embed" ProgID="" ShapeID="ole_rId341" DrawAspect="Content" ObjectID="_866719885" r:id="rId341"/>
        </w:object>
      </w:r>
    </w:p>
    <w:p>
      <w:pPr>
        <w:pStyle w:val="Normal"/>
        <w:rPr>
          <w:sz w:val="26"/>
          <w:szCs w:val="26"/>
        </w:rPr>
      </w:pPr>
      <w:r>
        <w:rPr>
          <w:sz w:val="26"/>
          <w:szCs w:val="26"/>
        </w:rPr>
        <w:t xml:space="preserve">Vậy </w:t>
      </w:r>
      <w:r>
        <w:rPr/>
        <w:object w:dxaOrig="1120" w:dyaOrig="360">
          <v:shape id="ole_rId343" style="width:56.2pt;height:18pt" o:ole="">
            <v:imagedata r:id="rId344" o:title=""/>
          </v:shape>
          <o:OLEObject Type="Embed" ProgID="" ShapeID="ole_rId343" DrawAspect="Content" ObjectID="_1301523083" r:id="rId343"/>
        </w:object>
      </w:r>
      <w:r>
        <w:rPr>
          <w:sz w:val="28"/>
          <w:szCs w:val="28"/>
          <w:lang w:val="pt-BR"/>
        </w:rPr>
        <w:t xml:space="preserve"> (H)</w:t>
      </w:r>
    </w:p>
    <w:p>
      <w:pPr>
        <w:pStyle w:val="Normal"/>
        <w:rPr>
          <w:sz w:val="26"/>
          <w:szCs w:val="26"/>
        </w:rPr>
      </w:pPr>
      <w:r>
        <w:rPr>
          <w:sz w:val="26"/>
          <w:szCs w:val="26"/>
        </w:rPr>
      </w:r>
    </w:p>
    <w:p>
      <w:pPr>
        <w:pStyle w:val="Normal"/>
        <w:rPr>
          <w:b/>
          <w:b/>
          <w:sz w:val="26"/>
          <w:szCs w:val="26"/>
        </w:rPr>
      </w:pPr>
      <w:r>
        <w:rPr>
          <w:b/>
          <w:sz w:val="26"/>
          <w:szCs w:val="26"/>
        </w:rPr>
        <w:t>Bài 39.</w:t>
      </w:r>
    </w:p>
    <w:p>
      <w:pPr>
        <w:pStyle w:val="MTDisplayEquation"/>
        <w:rPr>
          <w:position w:val="-30"/>
          <w:sz w:val="26"/>
          <w:szCs w:val="26"/>
        </w:rPr>
      </w:pPr>
      <w:r>
        <w:rPr/>
        <w:object w:dxaOrig="1540" w:dyaOrig="680">
          <v:shape id="ole_rId345" style="width:77.2pt;height:33.75pt" o:ole="">
            <v:imagedata r:id="rId346" o:title=""/>
          </v:shape>
          <o:OLEObject Type="Embed" ProgID="" ShapeID="ole_rId345" DrawAspect="Content" ObjectID="_1553782369" r:id="rId345"/>
        </w:object>
      </w:r>
    </w:p>
    <w:p>
      <w:pPr>
        <w:pStyle w:val="Normal"/>
        <w:rPr>
          <w:sz w:val="26"/>
          <w:szCs w:val="26"/>
        </w:rPr>
      </w:pPr>
      <w:r>
        <w:rPr>
          <w:sz w:val="26"/>
          <w:szCs w:val="26"/>
        </w:rPr>
        <w:t>(b-1) vân sáng màu đỏ</w:t>
      </w:r>
    </w:p>
    <w:p>
      <w:pPr>
        <w:pStyle w:val="Normal"/>
        <w:rPr>
          <w:sz w:val="26"/>
          <w:szCs w:val="26"/>
        </w:rPr>
      </w:pPr>
      <w:r>
        <w:rPr>
          <w:sz w:val="26"/>
          <w:szCs w:val="26"/>
        </w:rPr>
        <w:t>(c-1) vân sáng màu lục</w:t>
      </w:r>
    </w:p>
    <w:p>
      <w:pPr>
        <w:pStyle w:val="Normal"/>
        <w:rPr/>
      </w:pPr>
      <w:r>
        <w:rPr>
          <w:sz w:val="26"/>
          <w:szCs w:val="26"/>
        </w:rPr>
        <w:t>500</w:t>
      </w:r>
      <w:r>
        <w:rPr/>
        <w:object w:dxaOrig="859" w:dyaOrig="359">
          <v:shape id="ole_rId347" style="width:42.7pt;height:18pt" o:ole="">
            <v:imagedata r:id="rId348" o:title=""/>
          </v:shape>
          <o:OLEObject Type="Embed" ProgID="" ShapeID="ole_rId347" DrawAspect="Content" ObjectID="_169629504" r:id="rId347"/>
        </w:object>
      </w:r>
      <w:r>
        <w:rPr>
          <w:sz w:val="26"/>
          <w:szCs w:val="26"/>
        </w:rPr>
        <w:t>(nm)</w:t>
      </w:r>
    </w:p>
    <w:p>
      <w:pPr>
        <w:pStyle w:val="Normal"/>
        <w:rPr>
          <w:position w:val="-12"/>
          <w:sz w:val="26"/>
          <w:szCs w:val="26"/>
        </w:rPr>
      </w:pPr>
      <w:r>
        <w:rPr>
          <w:sz w:val="26"/>
          <w:szCs w:val="26"/>
        </w:rPr>
        <w:t xml:space="preserve">Suy ra b =7 vậy </w:t>
      </w:r>
      <w:r>
        <w:rPr/>
        <w:object w:dxaOrig="1020" w:dyaOrig="360">
          <v:shape id="ole_rId349" style="width:51pt;height:18pt" o:ole="">
            <v:imagedata r:id="rId350" o:title=""/>
          </v:shape>
          <o:OLEObject Type="Embed" ProgID="" ShapeID="ole_rId349" DrawAspect="Content" ObjectID="_770740724" r:id="rId349"/>
        </w:object>
      </w:r>
    </w:p>
    <w:p>
      <w:pPr>
        <w:pStyle w:val="Normal"/>
        <w:rPr>
          <w:b/>
          <w:b/>
          <w:sz w:val="26"/>
          <w:szCs w:val="26"/>
        </w:rPr>
      </w:pPr>
      <w:r>
        <w:rPr>
          <w:b/>
          <w:sz w:val="26"/>
          <w:szCs w:val="26"/>
        </w:rPr>
        <w:t>Bài 40.</w:t>
      </w:r>
    </w:p>
    <w:p>
      <w:pPr>
        <w:pStyle w:val="Normal"/>
        <w:rPr/>
      </w:pPr>
      <w:r>
        <w:rPr>
          <w:sz w:val="28"/>
          <w:szCs w:val="28"/>
        </w:rPr>
        <w:t xml:space="preserve">Tính số mol </w:t>
      </w:r>
      <w:r>
        <w:rPr/>
        <w:object w:dxaOrig="540" w:dyaOrig="379">
          <v:shape id="ole_rId351" style="width:27pt;height:18.75pt" o:ole="">
            <v:imagedata r:id="rId352" o:title=""/>
          </v:shape>
          <o:OLEObject Type="Embed" ProgID="" ShapeID="ole_rId351" DrawAspect="Content" ObjectID="_558386175" r:id="rId351"/>
        </w:object>
      </w:r>
      <w:r>
        <w:rPr>
          <w:sz w:val="28"/>
          <w:szCs w:val="28"/>
        </w:rPr>
        <w:t xml:space="preserve">tiêm vào máu: </w:t>
      </w:r>
      <w:r>
        <w:rPr/>
        <w:object w:dxaOrig="1380" w:dyaOrig="380">
          <v:shape id="ole_rId353" style="width:69pt;height:18.75pt" o:ole="">
            <v:imagedata r:id="rId354" o:title=""/>
          </v:shape>
          <o:OLEObject Type="Embed" ProgID="" ShapeID="ole_rId353" DrawAspect="Content" ObjectID="_1711327262" r:id="rId353"/>
        </w:object>
      </w:r>
      <w:r>
        <w:rPr>
          <w:sz w:val="28"/>
          <w:szCs w:val="28"/>
        </w:rPr>
        <w:t xml:space="preserve">= </w:t>
      </w:r>
      <w:r>
        <w:rPr/>
        <w:object w:dxaOrig="439" w:dyaOrig="320">
          <v:shape id="ole_rId355" style="width:21.75pt;height:15.7pt" o:ole="">
            <v:imagedata r:id="rId356" o:title=""/>
          </v:shape>
          <o:OLEObject Type="Embed" ProgID="" ShapeID="ole_rId355" DrawAspect="Content" ObjectID="_916046170" r:id="rId355"/>
        </w:object>
      </w:r>
      <w:r>
        <w:rPr>
          <w:sz w:val="28"/>
          <w:szCs w:val="28"/>
        </w:rPr>
        <w:t xml:space="preserve"> mol.</w:t>
      </w:r>
    </w:p>
    <w:p>
      <w:pPr>
        <w:pStyle w:val="Normal"/>
        <w:rPr/>
      </w:pPr>
      <w:r>
        <w:rPr>
          <w:sz w:val="28"/>
          <w:szCs w:val="28"/>
        </w:rPr>
        <w:t xml:space="preserve">Số mol </w:t>
      </w:r>
      <w:r>
        <w:rPr/>
        <w:object w:dxaOrig="439" w:dyaOrig="320">
          <v:shape id="ole_rId357" style="width:21.75pt;height:15.7pt" o:ole="">
            <v:imagedata r:id="rId358" o:title=""/>
          </v:shape>
          <o:OLEObject Type="Embed" ProgID="" ShapeID="ole_rId357" DrawAspect="Content" ObjectID="_166785989" r:id="rId357"/>
        </w:object>
      </w:r>
      <w:r>
        <w:rPr>
          <w:sz w:val="28"/>
          <w:szCs w:val="28"/>
        </w:rPr>
        <w:t xml:space="preserve"> còn lại sau 6h: n= </w:t>
      </w:r>
      <w:r>
        <w:rPr/>
        <w:object w:dxaOrig="580" w:dyaOrig="380">
          <v:shape id="ole_rId359" style="width:29.25pt;height:18.75pt" o:ole="">
            <v:imagedata r:id="rId360" o:title=""/>
          </v:shape>
          <o:OLEObject Type="Embed" ProgID="" ShapeID="ole_rId359" DrawAspect="Content" ObjectID="_1834519703" r:id="rId359"/>
        </w:object>
      </w:r>
      <w:r>
        <w:rPr>
          <w:sz w:val="28"/>
          <w:szCs w:val="28"/>
        </w:rPr>
        <w:t>=0,7579.</w:t>
      </w:r>
      <w:r>
        <w:rPr/>
        <w:object w:dxaOrig="460" w:dyaOrig="320">
          <v:shape id="ole_rId361" style="width:23.25pt;height:15.7pt" o:ole="">
            <v:imagedata r:id="rId362" o:title=""/>
          </v:shape>
          <o:OLEObject Type="Embed" ProgID="" ShapeID="ole_rId361" DrawAspect="Content" ObjectID="_394188239" r:id="rId361"/>
        </w:object>
      </w:r>
      <w:r>
        <w:rPr>
          <w:sz w:val="28"/>
          <w:szCs w:val="28"/>
        </w:rPr>
        <w:t xml:space="preserve"> mol.</w:t>
      </w:r>
    </w:p>
    <w:p>
      <w:pPr>
        <w:pStyle w:val="Normal"/>
        <w:rPr>
          <w:sz w:val="28"/>
          <w:szCs w:val="28"/>
        </w:rPr>
      </w:pPr>
      <w:r>
        <w:rPr>
          <w:sz w:val="28"/>
          <w:szCs w:val="28"/>
        </w:rPr>
        <w:t>Thể tích máu của bện nhân:</w:t>
      </w:r>
    </w:p>
    <w:p>
      <w:pPr>
        <w:pStyle w:val="Normal"/>
        <w:rPr>
          <w:position w:val="-28"/>
          <w:sz w:val="28"/>
          <w:szCs w:val="28"/>
        </w:rPr>
      </w:pPr>
      <w:r>
        <w:rPr>
          <w:sz w:val="28"/>
          <w:szCs w:val="28"/>
        </w:rPr>
        <w:t xml:space="preserve">V = </w:t>
      </w:r>
      <w:bookmarkStart w:id="0" w:name="MTBlankEqn"/>
      <w:r>
        <w:rPr/>
        <w:object w:dxaOrig="3060" w:dyaOrig="700">
          <v:shape id="ole_rId363" style="width:153pt;height:35.2pt" o:ole="">
            <v:imagedata r:id="rId364" o:title=""/>
          </v:shape>
          <o:OLEObject Type="Embed" ProgID="" ShapeID="ole_rId363" DrawAspect="Content" ObjectID="_1624084615" r:id="rId363"/>
        </w:object>
      </w:r>
      <w:bookmarkEnd w:id="0"/>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23</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1:</w:t>
      </w:r>
      <w:r>
        <w:rPr>
          <w:lang w:val="pt-BR"/>
        </w:rPr>
        <w:t xml:space="preserve"> </w:t>
      </w:r>
      <w:r>
        <w:rPr/>
        <w:t xml:space="preserve">Trong dao động điều hòa, khoảng thời gian ngắn nhất để trạng thái dao động của vật lặp lại như cũ được gọi là </w:t>
      </w:r>
    </w:p>
    <w:p>
      <w:pPr>
        <w:pStyle w:val="Normal"/>
        <w:tabs>
          <w:tab w:val="clear" w:pos="720"/>
          <w:tab w:val="left" w:pos="284" w:leader="none"/>
          <w:tab w:val="left" w:pos="2835" w:leader="none"/>
          <w:tab w:val="left" w:pos="5387" w:leader="none"/>
          <w:tab w:val="left" w:pos="7938" w:leader="none"/>
        </w:tabs>
        <w:spacing w:before="40" w:after="40"/>
        <w:rPr/>
      </w:pPr>
      <w:r>
        <w:rPr>
          <w:b/>
        </w:rPr>
        <w:tab/>
        <w:t>A</w:t>
      </w:r>
      <w:r>
        <w:rPr/>
        <w:t xml:space="preserve">. tần số góc của dao động. </w:t>
        <w:tab/>
      </w:r>
      <w:r>
        <w:rPr>
          <w:b/>
        </w:rPr>
        <w:t>B</w:t>
      </w:r>
      <w:r>
        <w:rPr/>
        <w:t xml:space="preserve">. pha ban đầu của dao động. </w:t>
      </w:r>
    </w:p>
    <w:p>
      <w:pPr>
        <w:pStyle w:val="Normal"/>
        <w:tabs>
          <w:tab w:val="clear" w:pos="720"/>
          <w:tab w:val="left" w:pos="284" w:leader="none"/>
          <w:tab w:val="left" w:pos="2835" w:leader="none"/>
          <w:tab w:val="left" w:pos="5387" w:leader="none"/>
          <w:tab w:val="left" w:pos="7938" w:leader="none"/>
        </w:tabs>
        <w:spacing w:before="40" w:after="40"/>
        <w:rPr/>
      </w:pPr>
      <w:r>
        <w:rPr>
          <w:b/>
        </w:rPr>
        <w:tab/>
        <w:t>C</w:t>
      </w:r>
      <w:r>
        <w:rPr/>
        <w:t xml:space="preserve">. tần số dao động. </w:t>
        <w:tab/>
        <w:tab/>
      </w:r>
      <w:r>
        <w:rPr>
          <w:b/>
        </w:rPr>
        <w:t>D</w:t>
      </w:r>
      <w:r>
        <w:rPr/>
        <w:t>.</w:t>
      </w:r>
      <w:r>
        <w:rPr>
          <w:b/>
        </w:rPr>
        <w:t xml:space="preserve"> </w:t>
      </w:r>
      <w:r>
        <w:rPr/>
        <w:t xml:space="preserve">chu kì dao động. </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2:</w:t>
      </w:r>
      <w:r>
        <w:rPr>
          <w:lang w:val="pt-BR"/>
        </w:rPr>
        <w:t xml:space="preserve"> </w:t>
      </w:r>
      <w:r>
        <w:rPr/>
        <w:t>Một vật dao động điều hòa trên một đoạn thẳng, vectơ gia tốc của vật</w:t>
      </w:r>
    </w:p>
    <w:p>
      <w:pPr>
        <w:pStyle w:val="Normal"/>
        <w:tabs>
          <w:tab w:val="clear" w:pos="720"/>
          <w:tab w:val="left" w:pos="284" w:leader="none"/>
          <w:tab w:val="left" w:pos="2835" w:leader="none"/>
          <w:tab w:val="left" w:pos="5387" w:leader="none"/>
          <w:tab w:val="left" w:pos="7938" w:leader="none"/>
        </w:tabs>
        <w:spacing w:before="40" w:after="40"/>
        <w:rPr/>
      </w:pPr>
      <w:r>
        <w:rPr>
          <w:b/>
        </w:rPr>
        <w:tab/>
        <w:t>A.</w:t>
      </w:r>
      <w:r>
        <w:rPr/>
        <w:t xml:space="preserve"> đổi chiều ở vị trí biên.</w:t>
        <w:tab/>
        <w:tab/>
      </w:r>
      <w:r>
        <w:rPr>
          <w:b/>
        </w:rPr>
        <w:t>B.</w:t>
      </w:r>
      <w:r>
        <w:rPr/>
        <w:t xml:space="preserve"> luôn hướng về vị trí cân bằng.</w:t>
      </w:r>
    </w:p>
    <w:p>
      <w:pPr>
        <w:pStyle w:val="Normal"/>
        <w:tabs>
          <w:tab w:val="clear" w:pos="720"/>
          <w:tab w:val="left" w:pos="284" w:leader="none"/>
          <w:tab w:val="left" w:pos="2835" w:leader="none"/>
          <w:tab w:val="left" w:pos="5387" w:leader="none"/>
          <w:tab w:val="left" w:pos="7938" w:leader="none"/>
        </w:tabs>
        <w:spacing w:before="40" w:after="40"/>
        <w:rPr/>
      </w:pPr>
      <w:r>
        <w:rPr>
          <w:b/>
        </w:rPr>
        <w:tab/>
        <w:t>C.</w:t>
      </w:r>
      <w:r>
        <w:rPr/>
        <w:t xml:space="preserve"> có hướng không thay đổi.</w:t>
        <w:tab/>
      </w:r>
      <w:r>
        <w:rPr>
          <w:b/>
        </w:rPr>
        <w:t>D.</w:t>
      </w:r>
      <w:r>
        <w:rPr/>
        <w:t xml:space="preserve"> luôn cùng hướng với vectơ vận tốc.</w:t>
      </w:r>
    </w:p>
    <w:p>
      <w:pPr>
        <w:pStyle w:val="Mab5"/>
        <w:shd w:fill="FFFFFF" w:val="clear"/>
        <w:tabs>
          <w:tab w:val="clear" w:pos="720"/>
          <w:tab w:val="left" w:pos="284" w:leader="none"/>
          <w:tab w:val="left" w:pos="2835" w:leader="none"/>
          <w:tab w:val="left" w:pos="5387" w:leader="none"/>
          <w:tab w:val="left" w:pos="7938" w:leader="none"/>
        </w:tabs>
        <w:spacing w:before="40" w:after="40"/>
        <w:ind w:hanging="0"/>
        <w:rPr/>
      </w:pPr>
      <w:r>
        <w:rPr>
          <w:b/>
          <w:bCs/>
          <w:lang w:val="pt-BR"/>
        </w:rPr>
        <w:t>Câu 3:</w:t>
      </w:r>
      <w:r>
        <w:rPr>
          <w:lang w:val="pt-BR"/>
        </w:rPr>
        <w:t xml:space="preserve"> </w:t>
      </w:r>
      <w:r>
        <w:rPr/>
        <w:t xml:space="preserve">Phát biểu nào sau đây là </w:t>
      </w:r>
      <w:r>
        <w:rPr>
          <w:b/>
        </w:rPr>
        <w:t>sai</w:t>
      </w:r>
      <w:r>
        <w:rPr/>
        <w:t xml:space="preserve"> khi nói về sóng cơ?</w:t>
      </w:r>
    </w:p>
    <w:p>
      <w:pPr>
        <w:pStyle w:val="Normal"/>
        <w:tabs>
          <w:tab w:val="clear" w:pos="720"/>
          <w:tab w:val="left" w:pos="284" w:leader="none"/>
          <w:tab w:val="left" w:pos="2835" w:leader="none"/>
          <w:tab w:val="left" w:pos="5387" w:leader="none"/>
          <w:tab w:val="left" w:pos="7938" w:leader="none"/>
        </w:tabs>
        <w:spacing w:before="40" w:after="40"/>
        <w:rPr/>
      </w:pPr>
      <w:r>
        <w:rPr>
          <w:b/>
          <w:bCs/>
          <w:lang w:val="vi-VN"/>
        </w:rPr>
        <w:tab/>
        <w:t>A.</w:t>
      </w:r>
      <w:r>
        <w:rPr>
          <w:lang w:val="vi-VN"/>
        </w:rPr>
        <w:t xml:space="preserve"> Bước sóng là khoảng cách giữa hai điểm trên cùng </w:t>
      </w:r>
      <w:r>
        <w:rPr/>
        <w:t xml:space="preserve">một </w:t>
      </w:r>
      <w:r>
        <w:rPr>
          <w:lang w:val="vi-VN"/>
        </w:rPr>
        <w:t xml:space="preserve">phương truyền sóng dao động cùng pha. </w:t>
      </w:r>
    </w:p>
    <w:p>
      <w:pPr>
        <w:pStyle w:val="Mab5"/>
        <w:shd w:fill="FFFFFF" w:val="clear"/>
        <w:tabs>
          <w:tab w:val="clear" w:pos="720"/>
          <w:tab w:val="left" w:pos="284" w:leader="none"/>
          <w:tab w:val="left" w:pos="2835" w:leader="none"/>
          <w:tab w:val="left" w:pos="5387" w:leader="none"/>
          <w:tab w:val="left" w:pos="7938" w:leader="none"/>
        </w:tabs>
        <w:spacing w:before="40" w:after="40"/>
        <w:rPr/>
      </w:pPr>
      <w:r>
        <w:rPr>
          <w:b/>
          <w:bCs/>
        </w:rPr>
        <w:t>B.</w:t>
      </w:r>
      <w:r>
        <w:rPr/>
        <w:t xml:space="preserve"> Sóng cơ lan truyền qua các môi trường khác nhau thì tần số của sóng không thay đổi.</w:t>
      </w:r>
    </w:p>
    <w:p>
      <w:pPr>
        <w:pStyle w:val="Mab5"/>
        <w:shd w:fill="FFFFFF" w:val="clear"/>
        <w:tabs>
          <w:tab w:val="clear" w:pos="720"/>
          <w:tab w:val="left" w:pos="284" w:leader="none"/>
          <w:tab w:val="left" w:pos="2835" w:leader="none"/>
          <w:tab w:val="left" w:pos="5387" w:leader="none"/>
          <w:tab w:val="left" w:pos="7938" w:leader="none"/>
        </w:tabs>
        <w:spacing w:before="40" w:after="40"/>
        <w:rPr/>
      </w:pPr>
      <w:r>
        <w:rPr>
          <w:b/>
          <w:bCs/>
          <w:spacing w:val="-4"/>
        </w:rPr>
        <w:t>C.</w:t>
      </w:r>
      <w:r>
        <w:rPr>
          <w:spacing w:val="-4"/>
        </w:rPr>
        <w:t xml:space="preserve"> Khoảng cách giữa hai điểm dao động cùng pha trên phương truyền sóng bằng số nguyên lần bước sóng.</w:t>
      </w:r>
    </w:p>
    <w:p>
      <w:pPr>
        <w:pStyle w:val="Normal"/>
        <w:tabs>
          <w:tab w:val="clear" w:pos="720"/>
          <w:tab w:val="left" w:pos="284" w:leader="none"/>
          <w:tab w:val="left" w:pos="2835" w:leader="none"/>
          <w:tab w:val="left" w:pos="5387" w:leader="none"/>
          <w:tab w:val="left" w:pos="7938" w:leader="none"/>
        </w:tabs>
        <w:spacing w:before="40" w:after="40"/>
        <w:rPr/>
      </w:pPr>
      <w:r>
        <w:rPr>
          <w:b/>
          <w:bCs/>
          <w:lang w:val="vi-VN"/>
        </w:rPr>
        <w:tab/>
        <w:t>D.</w:t>
      </w:r>
      <w:r>
        <w:rPr>
          <w:lang w:val="vi-VN"/>
        </w:rPr>
        <w:t xml:space="preserve"> Sóng cơ truyền trong chất rắn gồm cả sóng ngang và sóng dọc. </w:t>
      </w:r>
    </w:p>
    <w:p>
      <w:pPr>
        <w:pStyle w:val="Mab5"/>
        <w:shd w:fill="FFFFFF" w:val="clear"/>
        <w:tabs>
          <w:tab w:val="clear" w:pos="720"/>
          <w:tab w:val="left" w:pos="284" w:leader="none"/>
          <w:tab w:val="left" w:pos="2835" w:leader="none"/>
          <w:tab w:val="left" w:pos="5387" w:leader="none"/>
          <w:tab w:val="left" w:pos="7938" w:leader="none"/>
        </w:tabs>
        <w:spacing w:before="40" w:after="40"/>
        <w:ind w:hanging="0"/>
        <w:rPr/>
      </w:pPr>
      <w:r>
        <w:rPr>
          <w:b/>
          <w:bCs/>
          <w:lang w:val="pt-BR"/>
        </w:rPr>
        <w:t>Câu 4:</w:t>
      </w:r>
      <w:r>
        <w:rPr>
          <w:lang w:val="pt-BR"/>
        </w:rPr>
        <w:t xml:space="preserve"> </w:t>
      </w:r>
      <w:r>
        <w:rPr/>
        <w:t xml:space="preserve">Một sóng cơ học có tần số f lan truyền trong môi trường vật chất đàn hồi với bước sóng </w:t>
      </w:r>
      <w:r>
        <w:rPr>
          <w:lang w:val="en-US"/>
        </w:rPr>
        <w:t>λ</w:t>
      </w:r>
      <w:r>
        <w:rPr/>
        <w:t>. Tốc độ truyền sóng v được tính theo công thức</w:t>
      </w:r>
    </w:p>
    <w:p>
      <w:pPr>
        <w:pStyle w:val="Normal"/>
        <w:tabs>
          <w:tab w:val="clear" w:pos="720"/>
          <w:tab w:val="left" w:pos="284" w:leader="none"/>
          <w:tab w:val="left" w:pos="2835" w:leader="none"/>
          <w:tab w:val="left" w:pos="5387" w:leader="none"/>
          <w:tab w:val="left" w:pos="7938" w:leader="none"/>
        </w:tabs>
        <w:spacing w:before="40" w:after="40"/>
        <w:rPr>
          <w:position w:val="-24"/>
          <w:lang w:val="vi-VN"/>
        </w:rPr>
      </w:pPr>
      <w:r>
        <w:rPr>
          <w:b/>
          <w:bCs/>
          <w:lang w:val="vi-VN"/>
        </w:rPr>
        <w:tab/>
        <w:t>A.</w:t>
      </w:r>
      <w:r>
        <w:rPr>
          <w:lang w:val="vi-VN"/>
        </w:rPr>
        <w:t xml:space="preserve"> v = </w:t>
      </w:r>
      <w:r>
        <w:rPr/>
        <w:t>λ</w:t>
      </w:r>
      <w:r>
        <w:rPr>
          <w:lang w:val="vi-VN"/>
        </w:rPr>
        <w:t>f.</w:t>
      </w:r>
      <w:r>
        <w:rPr/>
        <w:t xml:space="preserve"> </w:t>
      </w:r>
      <w:r>
        <w:rPr>
          <w:b/>
          <w:bCs/>
          <w:lang w:val="vi-VN"/>
        </w:rPr>
        <w:tab/>
        <w:t>B.</w:t>
      </w:r>
      <w:r>
        <w:rPr>
          <w:lang w:val="vi-VN"/>
        </w:rPr>
        <w:t xml:space="preserve"> </w:t>
      </w:r>
      <w:r>
        <w:rPr>
          <w:lang w:val="vi-VN"/>
        </w:rPr>
        <w:object w:dxaOrig="719" w:dyaOrig="620">
          <v:shape id="ole_rId365" style="width:36pt;height:30.75pt" o:ole="">
            <v:imagedata r:id="rId366" o:title=""/>
          </v:shape>
          <o:OLEObject Type="Embed" ProgID="" ShapeID="ole_rId365" DrawAspect="Content" ObjectID="_1241373272" r:id="rId365"/>
        </w:object>
      </w:r>
      <w:r>
        <w:rPr>
          <w:b/>
          <w:bCs/>
          <w:lang w:val="vi-VN"/>
        </w:rPr>
        <w:tab/>
        <w:t>C.</w:t>
      </w:r>
      <w:r>
        <w:rPr>
          <w:lang w:val="vi-VN"/>
        </w:rPr>
        <w:t xml:space="preserve"> </w:t>
      </w:r>
      <w:r>
        <w:rPr>
          <w:lang w:val="vi-VN"/>
        </w:rPr>
        <w:object w:dxaOrig="719" w:dyaOrig="620">
          <v:shape id="ole_rId367" style="width:36pt;height:30.75pt" o:ole="">
            <v:imagedata r:id="rId368" o:title=""/>
          </v:shape>
          <o:OLEObject Type="Embed" ProgID="" ShapeID="ole_rId367" DrawAspect="Content" ObjectID="_711734728" r:id="rId367"/>
        </w:object>
      </w:r>
      <w:r>
        <w:rPr>
          <w:b/>
          <w:bCs/>
          <w:lang w:val="vi-VN"/>
        </w:rPr>
        <w:tab/>
        <w:t>D.</w:t>
      </w:r>
      <w:r>
        <w:rPr>
          <w:lang w:val="vi-VN"/>
        </w:rPr>
        <w:t xml:space="preserve"> </w:t>
      </w:r>
      <w:r>
        <w:rPr>
          <w:lang w:val="vi-VN"/>
        </w:rPr>
        <w:object w:dxaOrig="859" w:dyaOrig="620">
          <v:shape id="ole_rId369" style="width:42.7pt;height:30.75pt" o:ole="">
            <v:imagedata r:id="rId370" o:title=""/>
          </v:shape>
          <o:OLEObject Type="Embed" ProgID="" ShapeID="ole_rId369" DrawAspect="Content" ObjectID="_132025982" r:id="rId369"/>
        </w:object>
      </w:r>
    </w:p>
    <w:p>
      <w:pPr>
        <w:pStyle w:val="Normal"/>
        <w:widowControl w:val="false"/>
        <w:tabs>
          <w:tab w:val="clear" w:pos="720"/>
          <w:tab w:val="left" w:pos="284" w:leader="none"/>
          <w:tab w:val="left" w:pos="2835" w:leader="none"/>
          <w:tab w:val="left" w:pos="5387" w:leader="none"/>
          <w:tab w:val="left" w:pos="7938" w:leader="none"/>
        </w:tabs>
        <w:autoSpaceDE w:val="false"/>
        <w:spacing w:before="40" w:after="40"/>
        <w:rPr/>
      </w:pPr>
      <w:r>
        <w:rPr>
          <w:b/>
          <w:bCs/>
          <w:lang w:val="pt-BR"/>
        </w:rPr>
        <w:t>Câu 5:</w:t>
      </w:r>
      <w:r>
        <w:rPr>
          <w:lang w:val="pt-BR"/>
        </w:rPr>
        <w:t xml:space="preserve"> </w:t>
      </w:r>
      <w:r>
        <w:rPr>
          <w:lang w:val="vi-VN"/>
        </w:rPr>
        <w:t>Sóng điện từ bị phản xạ mạnh nhất ở tầng điện li là</w:t>
      </w:r>
    </w:p>
    <w:p>
      <w:pPr>
        <w:pStyle w:val="Normal"/>
        <w:widowControl w:val="false"/>
        <w:tabs>
          <w:tab w:val="clear" w:pos="720"/>
          <w:tab w:val="left" w:pos="284" w:leader="none"/>
          <w:tab w:val="left" w:pos="2835" w:leader="none"/>
          <w:tab w:val="left" w:pos="5387" w:leader="none"/>
          <w:tab w:val="left" w:pos="7938" w:leader="none"/>
        </w:tabs>
        <w:autoSpaceDE w:val="false"/>
        <w:spacing w:before="40" w:after="40"/>
        <w:rPr/>
      </w:pPr>
      <w:r>
        <w:rPr>
          <w:b/>
          <w:bCs/>
          <w:lang w:val="vi-VN"/>
        </w:rPr>
        <w:tab/>
        <w:t xml:space="preserve">A. </w:t>
      </w:r>
      <w:r>
        <w:rPr>
          <w:lang w:val="vi-VN"/>
        </w:rPr>
        <w:t xml:space="preserve">sóng dài. </w:t>
      </w:r>
      <w:r>
        <w:rPr>
          <w:b/>
          <w:bCs/>
          <w:lang w:val="vi-VN"/>
        </w:rPr>
        <w:tab/>
        <w:t xml:space="preserve">B. </w:t>
      </w:r>
      <w:r>
        <w:rPr>
          <w:lang w:val="vi-VN"/>
        </w:rPr>
        <w:t>sóng trung.</w:t>
        <w:tab/>
      </w:r>
      <w:r>
        <w:rPr>
          <w:b/>
          <w:bCs/>
          <w:lang w:val="vi-VN"/>
        </w:rPr>
        <w:t xml:space="preserve">C. </w:t>
      </w:r>
      <w:r>
        <w:rPr>
          <w:lang w:val="vi-VN"/>
        </w:rPr>
        <w:t xml:space="preserve">sóng ngắn. </w:t>
      </w:r>
      <w:r>
        <w:rPr>
          <w:b/>
          <w:bCs/>
          <w:lang w:val="vi-VN"/>
        </w:rPr>
        <w:tab/>
        <w:t xml:space="preserve">D. </w:t>
      </w:r>
      <w:r>
        <w:rPr>
          <w:lang w:val="vi-VN"/>
        </w:rPr>
        <w:t>sóng cực ngắn.</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6:</w:t>
      </w:r>
      <w:r>
        <w:rPr>
          <w:lang w:val="pt-BR"/>
        </w:rPr>
        <w:t xml:space="preserve"> Nguyên tắc hoạt động của máy phát điện xoay chiều dựa trên hiện tượng</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A.</w:t>
      </w:r>
      <w:r>
        <w:rPr>
          <w:lang w:val="pt-BR"/>
        </w:rPr>
        <w:t xml:space="preserve"> tự cảm.</w:t>
      </w:r>
      <w:r>
        <w:rPr>
          <w:b/>
          <w:bCs/>
          <w:lang w:val="pt-BR"/>
        </w:rPr>
        <w:tab/>
        <w:t>B.</w:t>
      </w:r>
      <w:r>
        <w:rPr>
          <w:lang w:val="pt-BR"/>
        </w:rPr>
        <w:t xml:space="preserve"> cảm ứng điện từ.</w:t>
      </w:r>
      <w:r>
        <w:rPr>
          <w:b/>
          <w:bCs/>
          <w:lang w:val="pt-BR"/>
        </w:rPr>
        <w:tab/>
        <w:t>C.</w:t>
      </w:r>
      <w:r>
        <w:rPr>
          <w:lang w:val="pt-BR"/>
        </w:rPr>
        <w:t xml:space="preserve"> phát xạ cảm ứng.</w:t>
      </w:r>
      <w:r>
        <w:rPr>
          <w:b/>
          <w:bCs/>
          <w:lang w:val="pt-BR"/>
        </w:rPr>
        <w:tab/>
        <w:t xml:space="preserve">D. </w:t>
      </w:r>
      <w:r>
        <w:rPr>
          <w:bCs/>
          <w:lang w:val="pt-BR"/>
        </w:rPr>
        <w:t>điện – phát quang.</w:t>
      </w:r>
      <w:r>
        <w:rPr>
          <w:lang w:val="pt-BR"/>
        </w:rPr>
        <w:t xml:space="preserve"> </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7:</w:t>
      </w:r>
      <w:r>
        <w:rPr>
          <w:lang w:val="pt-BR"/>
        </w:rPr>
        <w:t xml:space="preserve"> Dòng điện xoay chiều có cường độ biến thiên theo thời gian với qui luật </w:t>
      </w:r>
      <w:r>
        <w:rPr/>
        <w:object w:dxaOrig="1760" w:dyaOrig="380">
          <v:shape id="ole_rId371" style="width:87.7pt;height:18.75pt" o:ole="">
            <v:imagedata r:id="rId372" o:title=""/>
          </v:shape>
          <o:OLEObject Type="Embed" ProgID="" ShapeID="ole_rId371" DrawAspect="Content" ObjectID="_1609678826" r:id="rId371"/>
        </w:object>
      </w:r>
      <w:r>
        <w:rPr>
          <w:lang w:val="pt-BR"/>
        </w:rPr>
        <w:t>(A). Tần số của dòng điện bằng</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A.</w:t>
      </w:r>
      <w:r>
        <w:rPr>
          <w:lang w:val="pt-BR"/>
        </w:rPr>
        <w:t xml:space="preserve"> 100π Hz.</w:t>
      </w:r>
      <w:r>
        <w:rPr>
          <w:b/>
          <w:bCs/>
          <w:lang w:val="pt-BR"/>
        </w:rPr>
        <w:tab/>
        <w:t>B.</w:t>
      </w:r>
      <w:r>
        <w:rPr>
          <w:lang w:val="pt-BR"/>
        </w:rPr>
        <w:t xml:space="preserve"> 50 Hz.</w:t>
      </w:r>
      <w:r>
        <w:rPr>
          <w:b/>
          <w:bCs/>
          <w:lang w:val="pt-BR"/>
        </w:rPr>
        <w:tab/>
        <w:t xml:space="preserve">C. </w:t>
      </w:r>
      <w:r>
        <w:rPr>
          <w:bCs/>
          <w:lang w:val="pt-BR"/>
        </w:rPr>
        <w:t>2 Hz.</w:t>
      </w:r>
      <w:r>
        <w:rPr>
          <w:lang w:val="pt-BR"/>
        </w:rPr>
        <w:t xml:space="preserve"> </w:t>
      </w:r>
      <w:r>
        <w:rPr>
          <w:b/>
          <w:bCs/>
          <w:lang w:val="pt-BR"/>
        </w:rPr>
        <w:tab/>
        <w:t>D.</w:t>
      </w:r>
      <w:r>
        <w:rPr>
          <w:lang w:val="pt-BR"/>
        </w:rPr>
        <w:t xml:space="preserve"> </w:t>
      </w:r>
      <w:r>
        <w:rPr>
          <w:lang w:val="pt-BR"/>
        </w:rPr>
        <w:object w:dxaOrig="540" w:dyaOrig="400">
          <v:shape id="ole_rId373" style="width:27pt;height:20.25pt" o:ole="">
            <v:imagedata r:id="rId374" o:title=""/>
          </v:shape>
          <o:OLEObject Type="Embed" ProgID="" ShapeID="ole_rId373" DrawAspect="Content" ObjectID="_1850613381" r:id="rId373"/>
        </w:object>
      </w:r>
      <w:r>
        <w:rPr>
          <w:lang w:val="pt-BR"/>
        </w:rPr>
        <w:t xml:space="preserve"> Hz.</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8:</w:t>
      </w:r>
      <w:r>
        <w:rPr>
          <w:lang w:val="pt-BR"/>
        </w:rPr>
        <w:t xml:space="preserve"> Phát biểu nào sau đây </w:t>
      </w:r>
      <w:r>
        <w:rPr>
          <w:b/>
          <w:lang w:val="pt-BR"/>
        </w:rPr>
        <w:t>không</w:t>
      </w:r>
      <w:r>
        <w:rPr>
          <w:lang w:val="pt-BR"/>
        </w:rPr>
        <w:t xml:space="preserve"> đúng khi nói về tia hồng ngoại?</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A.</w:t>
      </w:r>
      <w:r>
        <w:rPr>
          <w:lang w:val="pt-BR"/>
        </w:rPr>
        <w:t xml:space="preserve"> Tia hồng ngoại bản chất là sóng điện từ.</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B.</w:t>
      </w:r>
      <w:r>
        <w:rPr>
          <w:lang w:val="pt-BR"/>
        </w:rPr>
        <w:t xml:space="preserve"> Tính chất nổi bật của tia hồng ngoại là tác dụng nhiệt.</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C.</w:t>
      </w:r>
      <w:r>
        <w:rPr>
          <w:lang w:val="pt-BR"/>
        </w:rPr>
        <w:t xml:space="preserve"> Tia hồng ngoại tuân theo định luật truyền thẳng ánh sáng.</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D.</w:t>
      </w:r>
      <w:r>
        <w:rPr>
          <w:lang w:val="pt-BR"/>
        </w:rPr>
        <w:t xml:space="preserve"> Tia hồng ngoại có bước sóng nhỏ hơn bước sóng của ánh sáng màu tím.</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9:</w:t>
      </w:r>
      <w:r>
        <w:rPr>
          <w:lang w:val="pt-BR"/>
        </w:rPr>
        <w:t xml:space="preserve"> Phát biểu nào sau đây đúng khi nói về quang phổ?</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A.</w:t>
      </w:r>
      <w:r>
        <w:rPr>
          <w:lang w:val="pt-BR"/>
        </w:rPr>
        <w:t xml:space="preserve"> Các chất rắn, lỏng, khí ở áp suất thấp khi bị kích thích phát ra quang phổ liên tục.</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B.</w:t>
      </w:r>
      <w:r>
        <w:rPr>
          <w:lang w:val="pt-BR"/>
        </w:rPr>
        <w:t xml:space="preserve"> Quang phổ liên tục chỉ phụ thuộc vào nhiệt độ của nguồn phát ra nó.</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C.</w:t>
      </w:r>
      <w:r>
        <w:rPr>
          <w:lang w:val="pt-BR"/>
        </w:rPr>
        <w:t xml:space="preserve"> Các chất rắn ở áp suất cao khi bị nung nóng phát ra quang phổ hấp thụ.</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D.</w:t>
      </w:r>
      <w:r>
        <w:rPr>
          <w:lang w:val="pt-BR"/>
        </w:rPr>
        <w:t xml:space="preserve"> Quang phổ của ánh sáng trắng là quang phổ vạch phát xạ.</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10:</w:t>
      </w:r>
      <w:r>
        <w:rPr>
          <w:lang w:val="pt-BR"/>
        </w:rPr>
        <w:t xml:space="preserve"> </w:t>
      </w:r>
      <w:r>
        <w:rPr>
          <w:lang w:val="vi-VN"/>
        </w:rPr>
        <w:t xml:space="preserve">Theo thuyết lượng tử ánh sáng, phát biểu nào sau đây </w:t>
      </w:r>
      <w:r>
        <w:rPr>
          <w:b/>
        </w:rPr>
        <w:t xml:space="preserve">không </w:t>
      </w:r>
      <w:r>
        <w:rPr/>
        <w:t>đúng?</w:t>
      </w:r>
    </w:p>
    <w:p>
      <w:pPr>
        <w:pStyle w:val="Normal"/>
        <w:tabs>
          <w:tab w:val="clear" w:pos="720"/>
          <w:tab w:val="left" w:pos="284" w:leader="none"/>
          <w:tab w:val="left" w:pos="2835" w:leader="none"/>
          <w:tab w:val="left" w:pos="5387" w:leader="none"/>
          <w:tab w:val="left" w:pos="7938" w:leader="none"/>
        </w:tabs>
        <w:spacing w:before="40" w:after="40"/>
        <w:ind w:firstLine="360"/>
        <w:rPr/>
      </w:pPr>
      <w:r>
        <w:rPr>
          <w:b/>
          <w:lang w:val="vi-VN"/>
        </w:rPr>
        <w:t xml:space="preserve">A. </w:t>
      </w:r>
      <w:r>
        <w:rPr>
          <w:lang w:val="vi-VN"/>
        </w:rPr>
        <w:t>Phôtôn của các ánh sáng đơn sắc khác nhau mang năng lượng khác nhau.</w:t>
      </w:r>
    </w:p>
    <w:p>
      <w:pPr>
        <w:pStyle w:val="Normal"/>
        <w:tabs>
          <w:tab w:val="clear" w:pos="720"/>
          <w:tab w:val="left" w:pos="284" w:leader="none"/>
          <w:tab w:val="left" w:pos="2835" w:leader="none"/>
          <w:tab w:val="left" w:pos="5387" w:leader="none"/>
          <w:tab w:val="left" w:pos="7938" w:leader="none"/>
        </w:tabs>
        <w:spacing w:before="40" w:after="40"/>
        <w:ind w:firstLine="360"/>
        <w:rPr/>
      </w:pPr>
      <w:r>
        <w:rPr>
          <w:b/>
          <w:lang w:val="vi-VN"/>
        </w:rPr>
        <w:t xml:space="preserve">B. </w:t>
      </w:r>
      <w:r>
        <w:rPr>
          <w:lang w:val="vi-VN"/>
        </w:rPr>
        <w:t>Ánh sáng được tạo thành từ các hạt, gọi là phôtôn.</w:t>
      </w:r>
    </w:p>
    <w:p>
      <w:pPr>
        <w:pStyle w:val="Normal"/>
        <w:tabs>
          <w:tab w:val="clear" w:pos="720"/>
          <w:tab w:val="left" w:pos="284" w:leader="none"/>
          <w:tab w:val="left" w:pos="2835" w:leader="none"/>
          <w:tab w:val="left" w:pos="5387" w:leader="none"/>
          <w:tab w:val="left" w:pos="7938" w:leader="none"/>
        </w:tabs>
        <w:spacing w:before="40" w:after="40"/>
        <w:ind w:firstLine="360"/>
        <w:rPr/>
      </w:pPr>
      <w:r>
        <w:rPr>
          <w:b/>
          <w:lang w:val="vi-VN"/>
        </w:rPr>
        <w:t xml:space="preserve">C. </w:t>
      </w:r>
      <w:r>
        <w:rPr>
          <w:lang w:val="vi-VN"/>
        </w:rPr>
        <w:t>Không có phôtôn ở trạng thái đứng yên.</w:t>
      </w:r>
    </w:p>
    <w:p>
      <w:pPr>
        <w:pStyle w:val="Normal"/>
        <w:tabs>
          <w:tab w:val="clear" w:pos="720"/>
          <w:tab w:val="left" w:pos="284" w:leader="none"/>
          <w:tab w:val="left" w:pos="2835" w:leader="none"/>
          <w:tab w:val="left" w:pos="5387" w:leader="none"/>
          <w:tab w:val="left" w:pos="7938" w:leader="none"/>
        </w:tabs>
        <w:spacing w:before="40" w:after="40"/>
        <w:ind w:firstLine="360"/>
        <w:rPr/>
      </w:pPr>
      <w:r>
        <w:rPr>
          <w:b/>
          <w:lang w:val="vi-VN"/>
        </w:rPr>
        <w:t xml:space="preserve">D. </w:t>
      </w:r>
      <w:r>
        <w:rPr>
          <w:lang w:val="vi-VN"/>
        </w:rPr>
        <w:t>Phôtôn bay với tốc độ 3.10</w:t>
      </w:r>
      <w:r>
        <w:rPr>
          <w:vertAlign w:val="superscript"/>
          <w:lang w:val="vi-VN"/>
        </w:rPr>
        <w:t>8</w:t>
      </w:r>
      <w:r>
        <w:rPr>
          <w:vertAlign w:val="superscript"/>
        </w:rPr>
        <w:t xml:space="preserve"> </w:t>
      </w:r>
      <w:r>
        <w:rPr>
          <w:lang w:val="en-US" w:eastAsia="en-US"/>
        </w:rPr>
        <w:t xml:space="preserve">m/s </w:t>
      </w:r>
      <w:r>
        <w:rPr>
          <w:lang w:val="vi-VN"/>
        </w:rPr>
        <w:t xml:space="preserve">dọc theo các tia sáng. </w:t>
      </w:r>
    </w:p>
    <w:p>
      <w:pPr>
        <w:pStyle w:val="Normal"/>
        <w:tabs>
          <w:tab w:val="clear" w:pos="720"/>
          <w:tab w:val="left" w:pos="284" w:leader="none"/>
          <w:tab w:val="left" w:pos="2835" w:leader="none"/>
          <w:tab w:val="left" w:pos="5387" w:leader="none"/>
          <w:tab w:val="left" w:pos="7938" w:leader="none"/>
        </w:tabs>
        <w:spacing w:before="40" w:after="40"/>
        <w:rPr>
          <w:lang w:val="pt-BR"/>
        </w:rPr>
      </w:pPr>
      <w:r>
        <w:rPr>
          <w:b/>
          <w:bCs/>
          <w:lang w:val="pt-BR"/>
        </w:rPr>
        <w:t>Câu 11:</w:t>
      </w:r>
      <w:r>
        <w:rPr>
          <w:lang w:val="pt-BR"/>
        </w:rPr>
        <w:t xml:space="preserve"> Hạt nhân </w:t>
      </w:r>
      <w:r>
        <w:rPr/>
        <w:object w:dxaOrig="499" w:dyaOrig="379">
          <v:shape id="ole_rId375" style="width:24.75pt;height:18.75pt" o:ole="">
            <v:imagedata r:id="rId376" o:title=""/>
          </v:shape>
          <o:OLEObject Type="Embed" ProgID="" ShapeID="ole_rId375" DrawAspect="Content" ObjectID="_1312302243" r:id="rId375"/>
        </w:object>
      </w:r>
      <w:r>
        <w:rPr/>
        <w:t xml:space="preserve"> có</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A.</w:t>
      </w:r>
      <w:r>
        <w:rPr>
          <w:lang w:val="pt-BR"/>
        </w:rPr>
        <w:t xml:space="preserve"> 235 prôtôn.</w:t>
      </w:r>
      <w:r>
        <w:rPr>
          <w:b/>
          <w:bCs/>
          <w:lang w:val="pt-BR"/>
        </w:rPr>
        <w:tab/>
        <w:t>B.</w:t>
      </w:r>
      <w:r>
        <w:rPr>
          <w:lang w:val="pt-BR"/>
        </w:rPr>
        <w:t xml:space="preserve"> 92 nơtron.</w:t>
      </w:r>
      <w:r>
        <w:rPr>
          <w:b/>
          <w:bCs/>
          <w:lang w:val="pt-BR"/>
        </w:rPr>
        <w:tab/>
        <w:t>C.</w:t>
      </w:r>
      <w:r>
        <w:rPr>
          <w:lang w:val="pt-BR"/>
        </w:rPr>
        <w:t xml:space="preserve"> 143 nơtron.</w:t>
      </w:r>
      <w:r>
        <w:rPr>
          <w:b/>
          <w:bCs/>
          <w:lang w:val="pt-BR"/>
        </w:rPr>
        <w:tab/>
        <w:t>D.</w:t>
      </w:r>
      <w:r>
        <w:rPr>
          <w:lang w:val="pt-BR"/>
        </w:rPr>
        <w:t xml:space="preserve"> 143 nuclôn.</w:t>
      </w:r>
    </w:p>
    <w:p>
      <w:pPr>
        <w:pStyle w:val="Normal"/>
        <w:tabs>
          <w:tab w:val="clear" w:pos="720"/>
          <w:tab w:val="left" w:pos="284" w:leader="none"/>
          <w:tab w:val="left" w:pos="2835" w:leader="none"/>
          <w:tab w:val="left" w:pos="5387" w:leader="none"/>
          <w:tab w:val="left" w:pos="7938" w:leader="none"/>
        </w:tabs>
        <w:spacing w:before="40" w:after="40"/>
        <w:rPr>
          <w:lang w:val="pt-BR"/>
        </w:rPr>
      </w:pPr>
      <w:r>
        <w:rPr>
          <w:b/>
          <w:bCs/>
          <w:lang w:val="pt-BR"/>
        </w:rPr>
        <w:t>Câu 12:</w:t>
      </w:r>
      <w:r>
        <w:rPr>
          <w:lang w:val="pt-BR"/>
        </w:rPr>
        <w:t xml:space="preserve"> </w:t>
      </w:r>
      <w:r>
        <w:rPr/>
        <w:t xml:space="preserve">Cho phản ứng hạt nhân </w:t>
      </w:r>
      <w:r>
        <w:rPr/>
        <w:object w:dxaOrig="2280" w:dyaOrig="380">
          <v:shape id="ole_rId377" style="width:114pt;height:18.75pt" o:ole="">
            <v:imagedata r:id="rId378" o:title=""/>
          </v:shape>
          <o:OLEObject Type="Embed" ProgID="" ShapeID="ole_rId377" DrawAspect="Content" ObjectID="_1868152731" r:id="rId377"/>
        </w:object>
      </w:r>
      <w:r>
        <w:rPr/>
        <w:t xml:space="preserve"> Hạt nhân X tạo thành trong phản ứng trên là hạt</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A.</w:t>
      </w:r>
      <w:r>
        <w:rPr>
          <w:lang w:val="pt-BR"/>
        </w:rPr>
        <w:t xml:space="preserve"> êlectron.</w:t>
      </w:r>
      <w:r>
        <w:rPr>
          <w:b/>
          <w:bCs/>
          <w:lang w:val="pt-BR"/>
        </w:rPr>
        <w:tab/>
        <w:t>B.</w:t>
      </w:r>
      <w:r>
        <w:rPr>
          <w:lang w:val="pt-BR"/>
        </w:rPr>
        <w:t xml:space="preserve"> prôtôn.</w:t>
      </w:r>
      <w:r>
        <w:rPr>
          <w:b/>
          <w:bCs/>
          <w:lang w:val="pt-BR"/>
        </w:rPr>
        <w:tab/>
        <w:t>C.</w:t>
      </w:r>
      <w:r>
        <w:rPr>
          <w:lang w:val="pt-BR"/>
        </w:rPr>
        <w:t xml:space="preserve"> heli.</w:t>
      </w:r>
      <w:r>
        <w:rPr>
          <w:b/>
          <w:bCs/>
          <w:lang w:val="pt-BR"/>
        </w:rPr>
        <w:tab/>
        <w:t>D.</w:t>
      </w:r>
      <w:r>
        <w:rPr>
          <w:lang w:val="pt-BR"/>
        </w:rPr>
        <w:t xml:space="preserve"> pôzitron.</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13:</w:t>
      </w:r>
      <w:r>
        <w:rPr>
          <w:lang w:val="pt-BR"/>
        </w:rPr>
        <w:t xml:space="preserve"> </w:t>
      </w:r>
      <w:r>
        <w:rPr/>
        <w:t>Cơ năng của một vật có khối lượng m dao động điều hòa với chu kì T và biên độ A là</w:t>
      </w:r>
    </w:p>
    <w:p>
      <w:pPr>
        <w:pStyle w:val="Default"/>
        <w:tabs>
          <w:tab w:val="clear" w:pos="720"/>
          <w:tab w:val="left" w:pos="284" w:leader="none"/>
          <w:tab w:val="left" w:pos="2835" w:leader="none"/>
          <w:tab w:val="left" w:pos="5387" w:leader="none"/>
          <w:tab w:val="left" w:pos="7938" w:leader="none"/>
        </w:tabs>
        <w:bidi w:val="0"/>
        <w:spacing w:before="40" w:after="40"/>
        <w:jc w:val="both"/>
        <w:rPr>
          <w:color w:val="000000"/>
          <w:position w:val="-24"/>
        </w:rPr>
      </w:pPr>
      <w:r>
        <w:rPr>
          <w:b/>
          <w:color w:val="000000"/>
        </w:rPr>
        <w:tab/>
        <w:t>A.</w:t>
      </w:r>
      <w:r>
        <w:rPr>
          <w:color w:val="000000"/>
        </w:rPr>
        <w:t xml:space="preserve"> </w:t>
      </w:r>
      <w:r>
        <w:rPr>
          <w:color w:val="000000"/>
        </w:rPr>
        <w:object w:dxaOrig="1339" w:dyaOrig="659">
          <v:shape id="ole_rId379" style="width:66.7pt;height:33pt" o:ole="">
            <v:imagedata r:id="rId380" o:title=""/>
          </v:shape>
          <o:OLEObject Type="Embed" ProgID="" ShapeID="ole_rId379" DrawAspect="Content" ObjectID="_171465119" r:id="rId379"/>
        </w:object>
      </w:r>
      <w:r>
        <w:rPr>
          <w:color w:val="000000"/>
          <w:position w:val="-24"/>
        </w:rPr>
        <w:tab/>
      </w:r>
      <w:r>
        <w:rPr>
          <w:b/>
          <w:color w:val="000000"/>
        </w:rPr>
        <w:t>B.</w:t>
      </w:r>
      <w:r>
        <w:rPr>
          <w:color w:val="000000"/>
        </w:rPr>
        <w:t xml:space="preserve"> </w:t>
      </w:r>
      <w:r>
        <w:rPr>
          <w:color w:val="000000"/>
        </w:rPr>
        <w:object w:dxaOrig="1279" w:dyaOrig="659">
          <v:shape id="ole_rId381" style="width:63.7pt;height:33pt" o:ole="">
            <v:imagedata r:id="rId382" o:title=""/>
          </v:shape>
          <o:OLEObject Type="Embed" ProgID="" ShapeID="ole_rId381" DrawAspect="Content" ObjectID="_406302130" r:id="rId381"/>
        </w:object>
      </w:r>
      <w:r>
        <w:rPr>
          <w:color w:val="000000"/>
        </w:rPr>
        <w:t>.</w:t>
        <w:tab/>
      </w:r>
      <w:r>
        <w:rPr>
          <w:b/>
          <w:color w:val="000000"/>
        </w:rPr>
        <w:t>C.</w:t>
      </w:r>
      <w:r>
        <w:rPr>
          <w:color w:val="000000"/>
        </w:rPr>
        <w:t xml:space="preserve"> </w:t>
      </w:r>
      <w:r>
        <w:rPr>
          <w:color w:val="000000"/>
        </w:rPr>
        <w:object w:dxaOrig="1460" w:dyaOrig="660">
          <v:shape id="ole_rId383" style="width:72.75pt;height:33pt" o:ole="">
            <v:imagedata r:id="rId384" o:title=""/>
          </v:shape>
          <o:OLEObject Type="Embed" ProgID="" ShapeID="ole_rId383" DrawAspect="Content" ObjectID="_1696933362" r:id="rId383"/>
        </w:object>
      </w:r>
      <w:r>
        <w:rPr>
          <w:color w:val="000000"/>
        </w:rPr>
        <w:tab/>
      </w:r>
      <w:r>
        <w:rPr>
          <w:b/>
          <w:color w:val="000000"/>
        </w:rPr>
        <w:t>D.</w:t>
      </w:r>
      <w:r>
        <w:rPr>
          <w:color w:val="000000"/>
        </w:rPr>
        <w:t xml:space="preserve"> </w:t>
      </w:r>
      <w:r>
        <w:rPr>
          <w:color w:val="000000"/>
        </w:rPr>
        <w:object w:dxaOrig="1460" w:dyaOrig="660">
          <v:shape id="ole_rId385" style="width:72.75pt;height:33pt" o:ole="">
            <v:imagedata r:id="rId386" o:title=""/>
          </v:shape>
          <o:OLEObject Type="Embed" ProgID="" ShapeID="ole_rId385" DrawAspect="Content" ObjectID="_1621429123" r:id="rId385"/>
        </w:objec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14:</w:t>
      </w:r>
      <w:r>
        <w:rPr>
          <w:lang w:val="pt-BR"/>
        </w:rPr>
        <w:t xml:space="preserve"> </w:t>
      </w:r>
      <w:r>
        <w:rPr>
          <w:lang w:val="vi-VN"/>
        </w:rPr>
        <w:t xml:space="preserve">Sóng âm khi truyền từ không khí vào nước thì </w:t>
      </w:r>
    </w:p>
    <w:p>
      <w:pPr>
        <w:pStyle w:val="Normal"/>
        <w:tabs>
          <w:tab w:val="clear" w:pos="720"/>
          <w:tab w:val="left" w:pos="284" w:leader="none"/>
          <w:tab w:val="left" w:pos="2835" w:leader="none"/>
          <w:tab w:val="left" w:pos="5387" w:leader="none"/>
          <w:tab w:val="left" w:pos="7938" w:leader="none"/>
        </w:tabs>
        <w:spacing w:before="40" w:after="40"/>
        <w:rPr/>
      </w:pPr>
      <w:r>
        <w:rPr>
          <w:b/>
          <w:bCs/>
          <w:lang w:val="vi-VN"/>
        </w:rPr>
        <w:tab/>
        <w:t>A.</w:t>
      </w:r>
      <w:r>
        <w:rPr>
          <w:lang w:val="vi-VN"/>
        </w:rPr>
        <w:t xml:space="preserve"> tần số không đổi.</w:t>
      </w:r>
      <w:r>
        <w:rPr>
          <w:b/>
          <w:bCs/>
          <w:lang w:val="vi-VN"/>
        </w:rPr>
        <w:tab/>
        <w:t>B.</w:t>
      </w:r>
      <w:r>
        <w:rPr>
          <w:lang w:val="vi-VN"/>
        </w:rPr>
        <w:t xml:space="preserve"> bước sóng không đổi.</w:t>
      </w:r>
      <w:r>
        <w:rPr>
          <w:b/>
          <w:bCs/>
          <w:lang w:val="vi-VN"/>
        </w:rPr>
        <w:tab/>
        <w:t>C.</w:t>
      </w:r>
      <w:r>
        <w:rPr>
          <w:lang w:val="vi-VN"/>
        </w:rPr>
        <w:t xml:space="preserve"> bước sóng giảm.</w:t>
      </w:r>
      <w:r>
        <w:rPr>
          <w:b/>
          <w:bCs/>
          <w:lang w:val="vi-VN"/>
        </w:rPr>
        <w:tab/>
        <w:t>D.</w:t>
      </w:r>
      <w:r>
        <w:rPr>
          <w:lang w:val="vi-VN"/>
        </w:rPr>
        <w:t xml:space="preserve"> tốc độ truyền âm giảm.</w:t>
      </w:r>
    </w:p>
    <w:p>
      <w:pPr>
        <w:pStyle w:val="Normal"/>
        <w:tabs>
          <w:tab w:val="clear" w:pos="720"/>
          <w:tab w:val="left" w:pos="284" w:leader="none"/>
          <w:tab w:val="left" w:pos="2835" w:leader="none"/>
          <w:tab w:val="left" w:pos="5387" w:leader="none"/>
          <w:tab w:val="left" w:pos="7938" w:leader="none"/>
        </w:tabs>
        <w:spacing w:before="40" w:after="40"/>
        <w:rPr>
          <w:lang w:val="it-IT"/>
        </w:rPr>
      </w:pPr>
      <w:r>
        <w:rPr>
          <w:b/>
          <w:bCs/>
          <w:lang w:val="pt-BR"/>
        </w:rPr>
        <w:t>Câu 15:</w:t>
      </w:r>
      <w:r>
        <w:rPr>
          <w:lang w:val="pt-BR"/>
        </w:rPr>
        <w:t xml:space="preserve"> </w:t>
      </w:r>
      <w:r>
        <w:rPr>
          <w:spacing w:val="-2"/>
          <w:lang w:val="it-IT"/>
        </w:rPr>
        <w:t>Trong mạch dao động LC lí tưởng gồm cuộn cảm thuần có độ tự cảm L mắc nối tiếp với tụ điện có điện dung C đang có dao động điện từ tự do với tần số f. Hệ thức đúng là</w:t>
      </w:r>
    </w:p>
    <w:p>
      <w:pPr>
        <w:pStyle w:val="Normal"/>
        <w:tabs>
          <w:tab w:val="clear" w:pos="720"/>
          <w:tab w:val="left" w:pos="284" w:leader="none"/>
          <w:tab w:val="left" w:pos="2835" w:leader="none"/>
          <w:tab w:val="left" w:pos="5387" w:leader="none"/>
          <w:tab w:val="left" w:pos="7938" w:leader="none"/>
        </w:tabs>
        <w:spacing w:before="40" w:after="40"/>
        <w:ind w:firstLine="360"/>
        <w:rPr>
          <w:b/>
          <w:b/>
          <w:bCs/>
          <w:position w:val="-24"/>
          <w:lang w:val="it-IT" w:eastAsia="en-US"/>
        </w:rPr>
      </w:pPr>
      <w:r>
        <w:rPr>
          <w:b/>
          <w:bCs/>
          <w:lang w:val="it-IT"/>
        </w:rPr>
        <w:t xml:space="preserve">A. </w:t>
      </w:r>
      <w:r>
        <w:rPr>
          <w:b/>
          <w:bCs/>
          <w:lang w:val="it-IT" w:eastAsia="en-US"/>
        </w:rPr>
        <w:object w:dxaOrig="1120" w:dyaOrig="660">
          <v:shape id="ole_rId387" style="width:56.2pt;height:33pt" o:ole="">
            <v:imagedata r:id="rId388" o:title=""/>
          </v:shape>
          <o:OLEObject Type="Embed" ProgID="" ShapeID="ole_rId387" DrawAspect="Content" ObjectID="_1973102666" r:id="rId387"/>
        </w:object>
      </w:r>
      <w:r>
        <w:rPr>
          <w:lang w:val="it-IT"/>
        </w:rPr>
        <w:tab/>
        <w:t xml:space="preserve"> </w:t>
      </w:r>
      <w:r>
        <w:rPr>
          <w:b/>
          <w:bCs/>
          <w:lang w:val="it-IT"/>
        </w:rPr>
        <w:t xml:space="preserve">B. </w:t>
      </w:r>
      <w:r>
        <w:rPr>
          <w:b/>
          <w:bCs/>
          <w:lang w:val="it-IT" w:eastAsia="en-US"/>
        </w:rPr>
        <w:object w:dxaOrig="1120" w:dyaOrig="660">
          <v:shape id="ole_rId389" style="width:56.2pt;height:33pt" o:ole="">
            <v:imagedata r:id="rId390" o:title=""/>
          </v:shape>
          <o:OLEObject Type="Embed" ProgID="" ShapeID="ole_rId389" DrawAspect="Content" ObjectID="_1460166464" r:id="rId389"/>
        </w:object>
      </w:r>
      <w:r>
        <w:rPr>
          <w:lang w:val="it-IT"/>
        </w:rPr>
        <w:tab/>
        <w:t xml:space="preserve"> </w:t>
      </w:r>
      <w:r>
        <w:rPr>
          <w:b/>
          <w:bCs/>
          <w:lang w:val="it-IT"/>
        </w:rPr>
        <w:t xml:space="preserve">C. </w:t>
      </w:r>
      <w:r>
        <w:rPr>
          <w:b/>
          <w:bCs/>
          <w:lang w:val="it-IT" w:eastAsia="en-US"/>
        </w:rPr>
        <w:object w:dxaOrig="1320" w:dyaOrig="620">
          <v:shape id="ole_rId391" style="width:66pt;height:30.75pt" o:ole="">
            <v:imagedata r:id="rId392" o:title=""/>
          </v:shape>
          <o:OLEObject Type="Embed" ProgID="" ShapeID="ole_rId391" DrawAspect="Content" ObjectID="_2048686879" r:id="rId391"/>
        </w:object>
      </w:r>
      <w:r>
        <w:rPr>
          <w:lang w:val="it-IT"/>
        </w:rPr>
        <w:tab/>
        <w:t xml:space="preserve"> </w:t>
      </w:r>
      <w:r>
        <w:rPr>
          <w:b/>
          <w:bCs/>
          <w:lang w:val="it-IT"/>
        </w:rPr>
        <w:t xml:space="preserve">D. </w:t>
      </w:r>
      <w:r>
        <w:rPr>
          <w:b/>
          <w:bCs/>
          <w:lang w:val="it-IT" w:eastAsia="en-US"/>
        </w:rPr>
        <w:object w:dxaOrig="1240" w:dyaOrig="660">
          <v:shape id="ole_rId393" style="width:62.2pt;height:33pt" o:ole="">
            <v:imagedata r:id="rId394" o:title=""/>
          </v:shape>
          <o:OLEObject Type="Embed" ProgID="" ShapeID="ole_rId393" DrawAspect="Content" ObjectID="_569866442" r:id="rId393"/>
        </w:objec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16:</w:t>
      </w:r>
      <w:r>
        <w:rPr>
          <w:lang w:val="pt-BR"/>
        </w:rPr>
        <w:t xml:space="preserve"> Đặt điện áp u = U</w:t>
      </w:r>
      <w:r>
        <w:rPr>
          <w:vertAlign w:val="subscript"/>
          <w:lang w:val="pt-BR"/>
        </w:rPr>
        <w:t>0</w:t>
      </w:r>
      <w:r>
        <w:rPr>
          <w:lang w:val="pt-BR"/>
        </w:rPr>
        <w:t>cos</w:t>
      </w:r>
      <w:r>
        <w:rPr>
          <w:rFonts w:eastAsia="Symbol" w:cs="Symbol" w:ascii="Symbol" w:hAnsi="Symbol"/>
        </w:rPr>
        <w:t></w:t>
      </w:r>
      <w:r>
        <w:rPr>
          <w:lang w:val="pt-BR"/>
        </w:rPr>
        <w:t>t(V) vào hai đầu cuộn cảm thuần có độ tự cảm L. Tại thời điểm điện áp giữa hai đầu cuộn cảm có độ lớn cực đại thì cường độ dòng điện qua cuộn cảm bằng</w:t>
      </w:r>
    </w:p>
    <w:p>
      <w:pPr>
        <w:pStyle w:val="Normal"/>
        <w:tabs>
          <w:tab w:val="clear" w:pos="720"/>
          <w:tab w:val="left" w:pos="284" w:leader="none"/>
          <w:tab w:val="left" w:pos="2835" w:leader="none"/>
          <w:tab w:val="left" w:pos="5387" w:leader="none"/>
          <w:tab w:val="left" w:pos="7938" w:leader="none"/>
        </w:tabs>
        <w:spacing w:before="40" w:after="40"/>
        <w:rPr/>
      </w:pPr>
      <w:r>
        <w:rPr>
          <w:lang w:val="pt-BR"/>
        </w:rPr>
        <w:tab/>
      </w:r>
      <w:r>
        <w:rPr>
          <w:b/>
          <w:bCs/>
          <w:lang w:val="pt-BR"/>
        </w:rPr>
        <w:t>A.</w:t>
      </w:r>
      <w:r>
        <w:rPr>
          <w:lang w:val="pt-BR"/>
        </w:rPr>
        <w:t xml:space="preserve"> </w:t>
      </w:r>
      <w:r>
        <w:rPr/>
        <w:object w:dxaOrig="800" w:dyaOrig="740">
          <v:shape id="ole_rId395" style="width:39.75pt;height:36.7pt" o:ole="">
            <v:imagedata r:id="rId396" o:title=""/>
          </v:shape>
          <o:OLEObject Type="Embed" ProgID="" ShapeID="ole_rId395" DrawAspect="Content" ObjectID="_457055757" r:id="rId395"/>
        </w:object>
      </w:r>
      <w:r>
        <w:rPr>
          <w:b/>
          <w:bCs/>
          <w:lang w:val="pt-BR"/>
        </w:rPr>
        <w:tab/>
        <w:t>B.</w:t>
      </w:r>
      <w:r>
        <w:rPr>
          <w:lang w:val="pt-BR"/>
        </w:rPr>
        <w:t xml:space="preserve"> </w:t>
      </w:r>
      <w:r>
        <w:rPr/>
        <w:object w:dxaOrig="620" w:dyaOrig="719">
          <v:shape id="ole_rId397" style="width:30.75pt;height:36pt" o:ole="">
            <v:imagedata r:id="rId398" o:title=""/>
          </v:shape>
          <o:OLEObject Type="Embed" ProgID="" ShapeID="ole_rId397" DrawAspect="Content" ObjectID="_1546541074" r:id="rId397"/>
        </w:object>
      </w:r>
      <w:r>
        <w:rPr>
          <w:b/>
          <w:bCs/>
          <w:lang w:val="pt-BR"/>
        </w:rPr>
        <w:tab/>
        <w:t>C.</w:t>
      </w:r>
      <w:r>
        <w:rPr>
          <w:lang w:val="pt-BR"/>
        </w:rPr>
        <w:t xml:space="preserve"> </w:t>
      </w:r>
      <w:r>
        <w:rPr/>
        <w:object w:dxaOrig="480" w:dyaOrig="719">
          <v:shape id="ole_rId399" style="width:24pt;height:36pt" o:ole="">
            <v:imagedata r:id="rId400" o:title=""/>
          </v:shape>
          <o:OLEObject Type="Embed" ProgID="" ShapeID="ole_rId399" DrawAspect="Content" ObjectID="_1800904658" r:id="rId399"/>
        </w:object>
      </w:r>
      <w:r>
        <w:rPr>
          <w:b/>
          <w:bCs/>
          <w:lang w:val="pt-BR"/>
        </w:rPr>
        <w:tab/>
        <w:t>D.</w:t>
      </w:r>
      <w:r>
        <w:rPr>
          <w:lang w:val="pt-BR"/>
        </w:rPr>
        <w:t xml:space="preserve"> 0.</w:t>
      </w:r>
    </w:p>
    <w:p>
      <w:pPr>
        <w:pStyle w:val="Normal"/>
        <w:tabs>
          <w:tab w:val="clear" w:pos="720"/>
          <w:tab w:val="left" w:pos="284" w:leader="none"/>
          <w:tab w:val="left" w:pos="2835" w:leader="none"/>
          <w:tab w:val="left" w:pos="5387" w:leader="none"/>
          <w:tab w:val="left" w:pos="7938" w:leader="none"/>
        </w:tabs>
        <w:autoSpaceDE w:val="false"/>
        <w:spacing w:before="40" w:after="40"/>
        <w:rPr/>
      </w:pPr>
      <w:r>
        <w:rPr>
          <w:b/>
          <w:bCs/>
          <w:lang w:val="pt-BR"/>
        </w:rPr>
        <w:t>Câu 17:</w:t>
      </w:r>
      <w:r>
        <w:rPr>
          <w:lang w:val="pt-BR"/>
        </w:rPr>
        <w:t xml:space="preserve"> </w:t>
      </w:r>
      <w:r>
        <w:rPr/>
        <w:t>Đặt điện áp u =100</w:t>
      </w:r>
      <w:r>
        <w:rPr/>
        <w:object w:dxaOrig="399" w:dyaOrig="399">
          <v:shape id="ole_rId401" style="width:20.25pt;height:20.25pt" o:ole="">
            <v:imagedata r:id="rId402" o:title=""/>
          </v:shape>
          <o:OLEObject Type="Embed" ProgID="" ShapeID="ole_rId401" DrawAspect="Content" ObjectID="_867743583" r:id="rId401"/>
        </w:object>
      </w:r>
      <w:r>
        <w:rPr/>
        <w:t xml:space="preserve">cos100πt (V) vào hai đầu đoạn mạch RLC không phân nhánh với C, R có độ lớn không đổi và </w:t>
      </w:r>
      <w:r>
        <w:rPr/>
        <w:object w:dxaOrig="660" w:dyaOrig="720">
          <v:shape id="ole_rId403" style="width:33pt;height:36pt" o:ole="">
            <v:imagedata r:id="rId404" o:title=""/>
          </v:shape>
          <o:OLEObject Type="Embed" ProgID="" ShapeID="ole_rId403" DrawAspect="Content" ObjectID="_2047252764" r:id="rId403"/>
        </w:object>
      </w:r>
      <w:r>
        <w:rPr/>
        <w:t>(H). Khi đó, điện áp hiệu dụng giữa hai đầu mỗi phần tử R, L và C có độ lớn bằng nhau. Công suất tiêu thụ của đoạn mạch là</w:t>
        <w:tab/>
        <w:tab/>
        <w:tab/>
        <w:tab/>
        <w:tab/>
        <w:tab/>
      </w:r>
    </w:p>
    <w:p>
      <w:pPr>
        <w:pStyle w:val="Normal"/>
        <w:tabs>
          <w:tab w:val="clear" w:pos="720"/>
          <w:tab w:val="left" w:pos="284" w:leader="none"/>
          <w:tab w:val="left" w:pos="2835" w:leader="none"/>
          <w:tab w:val="left" w:pos="5387" w:leader="none"/>
          <w:tab w:val="left" w:pos="7938" w:leader="none"/>
        </w:tabs>
        <w:spacing w:before="40" w:after="40"/>
        <w:rPr>
          <w:lang w:val="pt-BR"/>
        </w:rPr>
      </w:pPr>
      <w:r>
        <w:rPr>
          <w:lang w:val="pt-BR"/>
        </w:rPr>
        <w:tab/>
      </w:r>
      <w:r>
        <w:rPr>
          <w:b/>
          <w:bCs/>
          <w:lang w:val="pt-BR"/>
        </w:rPr>
        <w:t>A.</w:t>
      </w:r>
      <w:r>
        <w:rPr>
          <w:bCs/>
        </w:rPr>
        <w:t xml:space="preserve"> </w:t>
      </w:r>
      <w:r>
        <w:rPr/>
        <w:t>50</w:t>
      </w:r>
      <w:r>
        <w:rPr/>
        <w:object w:dxaOrig="420" w:dyaOrig="399">
          <v:shape id="ole_rId405" style="width:21pt;height:20.25pt" o:ole="">
            <v:imagedata r:id="rId406" o:title=""/>
          </v:shape>
          <o:OLEObject Type="Embed" ProgID="" ShapeID="ole_rId405" DrawAspect="Content" ObjectID="_617526110" r:id="rId405"/>
        </w:object>
      </w:r>
      <w:r>
        <w:rPr/>
        <w:t xml:space="preserve"> W. </w:t>
      </w:r>
      <w:r>
        <w:rPr>
          <w:b/>
          <w:bCs/>
          <w:lang w:val="pt-BR"/>
        </w:rPr>
        <w:tab/>
        <w:t>B.</w:t>
      </w:r>
      <w:r>
        <w:rPr>
          <w:lang w:val="pt-BR"/>
        </w:rPr>
        <w:t xml:space="preserve"> </w:t>
      </w:r>
      <w:r>
        <w:rPr/>
        <w:t>100 W.</w:t>
      </w:r>
      <w:r>
        <w:rPr>
          <w:b/>
          <w:bCs/>
          <w:lang w:val="pt-BR"/>
        </w:rPr>
        <w:tab/>
        <w:t>C.</w:t>
      </w:r>
      <w:r>
        <w:rPr>
          <w:lang w:val="pt-BR"/>
        </w:rPr>
        <w:t xml:space="preserve"> </w:t>
      </w:r>
      <w:r>
        <w:rPr/>
        <w:t>200 W.</w:t>
      </w:r>
      <w:r>
        <w:rPr>
          <w:b/>
          <w:bCs/>
          <w:lang w:val="pt-BR"/>
        </w:rPr>
        <w:tab/>
        <w:t>D.</w:t>
      </w:r>
      <w:r>
        <w:rPr>
          <w:lang w:val="pt-BR"/>
        </w:rPr>
        <w:t xml:space="preserve"> </w:t>
      </w:r>
      <w:r>
        <w:rPr/>
        <w:t>50 W.</w:t>
      </w:r>
    </w:p>
    <w:p>
      <w:pPr>
        <w:pStyle w:val="Normal"/>
        <w:tabs>
          <w:tab w:val="clear" w:pos="720"/>
          <w:tab w:val="left" w:pos="284" w:leader="none"/>
          <w:tab w:val="left" w:pos="2835" w:leader="none"/>
          <w:tab w:val="left" w:pos="5387" w:leader="none"/>
          <w:tab w:val="left" w:pos="7938" w:leader="none"/>
        </w:tabs>
        <w:spacing w:before="40" w:after="40"/>
        <w:rPr>
          <w:lang w:val="pt-BR"/>
        </w:rPr>
      </w:pPr>
      <w:r>
        <w:rPr>
          <w:b/>
          <w:bCs/>
          <w:lang w:val="pt-BR"/>
        </w:rPr>
        <w:t>Câu 18:</w:t>
      </w:r>
      <w:r>
        <w:rPr>
          <w:lang w:val="pt-BR"/>
        </w:rPr>
        <w:t xml:space="preserve"> </w:t>
      </w:r>
      <w:r>
        <w:rPr>
          <w:lang w:val="sv-SE"/>
        </w:rPr>
        <w:t xml:space="preserve">Khi nói về ánh sáng đơn sắc, phát biểu nào sau đây </w:t>
      </w:r>
      <w:r>
        <w:rPr>
          <w:b/>
          <w:lang w:val="sv-SE"/>
        </w:rPr>
        <w:t>không</w:t>
      </w:r>
      <w:r>
        <w:rPr>
          <w:lang w:val="sv-SE"/>
        </w:rPr>
        <w:t xml:space="preserve"> đúng?</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A.</w:t>
      </w:r>
      <w:r>
        <w:rPr>
          <w:lang w:val="pt-BR"/>
        </w:rPr>
        <w:t xml:space="preserve"> Trong cùng một môi trường, </w:t>
      </w:r>
      <w:r>
        <w:rPr>
          <w:lang w:val="sv-SE"/>
        </w:rPr>
        <w:t>tốc độ ánh sáng màu chàm nhỏ hơn tốc độ ánh sáng màu vàng.</w:t>
      </w:r>
    </w:p>
    <w:p>
      <w:pPr>
        <w:pStyle w:val="Normal"/>
        <w:tabs>
          <w:tab w:val="clear" w:pos="720"/>
          <w:tab w:val="left" w:pos="284" w:leader="none"/>
          <w:tab w:val="left" w:pos="2835" w:leader="none"/>
          <w:tab w:val="left" w:pos="5387" w:leader="none"/>
          <w:tab w:val="left" w:pos="7938" w:leader="none"/>
        </w:tabs>
        <w:spacing w:before="40" w:after="40"/>
        <w:rPr>
          <w:lang w:val="pt-BR"/>
        </w:rPr>
      </w:pPr>
      <w:r>
        <w:rPr>
          <w:b/>
          <w:bCs/>
          <w:lang w:val="pt-BR"/>
        </w:rPr>
        <w:tab/>
        <w:t>B.</w:t>
      </w:r>
      <w:r>
        <w:rPr>
          <w:lang w:val="pt-BR"/>
        </w:rPr>
        <w:t xml:space="preserve"> Ánh sáng đơn sắc là ánh sáng không bị tán sắc khi đi qua lăng kính.</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C.</w:t>
      </w:r>
      <w:r>
        <w:rPr>
          <w:lang w:val="pt-BR"/>
        </w:rPr>
        <w:t xml:space="preserve"> Trong chân không, các ánh sáng đơn sắc khác nhau truyền đi với cùng tốc độ.</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D.</w:t>
      </w:r>
      <w:r>
        <w:rPr>
          <w:lang w:val="pt-BR"/>
        </w:rPr>
        <w:t xml:space="preserve"> Chiết suất của thủy tinh đối với ánh sáng màu đỏ lớn hơn đối với ánh sáng màu tím.</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19:</w:t>
      </w:r>
      <w:r>
        <w:rPr>
          <w:lang w:val="pt-BR"/>
        </w:rPr>
        <w:t xml:space="preserve"> </w:t>
      </w:r>
      <w:r>
        <w:rPr>
          <w:lang w:val="vi-VN"/>
        </w:rPr>
        <w:t>Trong quang phổ vạch của Hiđrô</w:t>
      </w:r>
      <w:r>
        <w:rPr/>
        <w:t>, k</w:t>
      </w:r>
      <w:r>
        <w:rPr>
          <w:lang w:val="vi-VN"/>
        </w:rPr>
        <w:t xml:space="preserve">hi electron từ quỹ đạo N chuyển về L thì phát ra phôtôn có bước sóng </w:t>
      </w:r>
      <w:r>
        <w:rPr>
          <w:lang w:val="vi-VN" w:eastAsia="en-US"/>
        </w:rPr>
        <w:object w:dxaOrig="260" w:dyaOrig="340">
          <v:shape id="ole_rId407" style="width:13.45pt;height:17.25pt" o:ole="">
            <v:imagedata r:id="rId408" o:title=""/>
          </v:shape>
          <o:OLEObject Type="Embed" ProgID="" ShapeID="ole_rId407" DrawAspect="Content" ObjectID="_1497848926" r:id="rId407"/>
        </w:object>
      </w:r>
      <w:r>
        <w:rPr>
          <w:lang w:val="vi-VN"/>
        </w:rPr>
        <w:t xml:space="preserve">, khi electron từ quỹ đạo L chuyển về quỹ đạo K thì phát ra phôtôn có bước sóng </w:t>
      </w:r>
      <w:r>
        <w:rPr>
          <w:lang w:val="vi-VN" w:eastAsia="en-US"/>
        </w:rPr>
        <w:object w:dxaOrig="279" w:dyaOrig="339">
          <v:shape id="ole_rId409" style="width:13.5pt;height:17.25pt" o:ole="">
            <v:imagedata r:id="rId410" o:title=""/>
          </v:shape>
          <o:OLEObject Type="Embed" ProgID="" ShapeID="ole_rId409" DrawAspect="Content" ObjectID="_320541303" r:id="rId409"/>
        </w:object>
      </w:r>
      <w:r>
        <w:rPr>
          <w:lang w:val="vi-VN"/>
        </w:rPr>
        <w:t>. Khi electron từ quỹ đạo N chuyển về quỹ đạo K thì phát ra phôtôn có bước sóng là</w:t>
      </w:r>
    </w:p>
    <w:p>
      <w:pPr>
        <w:pStyle w:val="Normal"/>
        <w:tabs>
          <w:tab w:val="clear" w:pos="720"/>
          <w:tab w:val="left" w:pos="284" w:leader="none"/>
          <w:tab w:val="left" w:pos="2835" w:leader="none"/>
          <w:tab w:val="left" w:pos="5387" w:leader="none"/>
          <w:tab w:val="left" w:pos="7938" w:leader="none"/>
        </w:tabs>
        <w:spacing w:before="40" w:after="40"/>
        <w:rPr/>
      </w:pPr>
      <w:r>
        <w:rPr>
          <w:b/>
          <w:lang w:val="vi-VN"/>
        </w:rPr>
        <w:tab/>
        <w:t>A.</w:t>
      </w:r>
      <w:r>
        <w:rPr>
          <w:lang w:val="vi-VN"/>
        </w:rPr>
        <w:t xml:space="preserve"> </w:t>
      </w:r>
      <w:r>
        <w:rPr>
          <w:lang w:val="vi-VN" w:eastAsia="en-US"/>
        </w:rPr>
        <w:object w:dxaOrig="1180" w:dyaOrig="700">
          <v:shape id="ole_rId411" style="width:58.5pt;height:35.2pt" o:ole="">
            <v:imagedata r:id="rId412" o:title=""/>
          </v:shape>
          <o:OLEObject Type="Embed" ProgID="" ShapeID="ole_rId411" DrawAspect="Content" ObjectID="_120785261" r:id="rId411"/>
        </w:object>
      </w:r>
      <w:r>
        <w:rPr>
          <w:lang w:val="vi-VN"/>
        </w:rPr>
        <w:t xml:space="preserve"> </w:t>
      </w:r>
      <w:r>
        <w:rPr/>
        <w:t>.</w:t>
      </w:r>
      <w:r>
        <w:rPr>
          <w:lang w:val="vi-VN"/>
        </w:rPr>
        <w:tab/>
      </w:r>
      <w:r>
        <w:rPr>
          <w:b/>
          <w:lang w:val="vi-VN"/>
        </w:rPr>
        <w:t>B.</w:t>
      </w:r>
      <w:r>
        <w:rPr>
          <w:lang w:val="vi-VN"/>
        </w:rPr>
        <w:t xml:space="preserve"> </w:t>
      </w:r>
      <w:r>
        <w:rPr>
          <w:lang w:val="vi-VN" w:eastAsia="en-US"/>
        </w:rPr>
        <w:object w:dxaOrig="1180" w:dyaOrig="700">
          <v:shape id="ole_rId413" style="width:58.5pt;height:35.2pt" o:ole="">
            <v:imagedata r:id="rId414" o:title=""/>
          </v:shape>
          <o:OLEObject Type="Embed" ProgID="" ShapeID="ole_rId413" DrawAspect="Content" ObjectID="_465819848" r:id="rId413"/>
        </w:object>
      </w:r>
      <w:r>
        <w:rPr>
          <w:lang w:val="vi-VN"/>
        </w:rPr>
        <w:t xml:space="preserve"> </w:t>
      </w:r>
      <w:r>
        <w:rPr/>
        <w:t>.</w:t>
      </w:r>
      <w:r>
        <w:rPr>
          <w:lang w:val="vi-VN"/>
        </w:rPr>
        <w:tab/>
      </w:r>
      <w:r>
        <w:rPr>
          <w:b/>
          <w:lang w:val="vi-VN"/>
        </w:rPr>
        <w:t>C.</w:t>
      </w:r>
      <w:r>
        <w:rPr>
          <w:lang w:val="vi-VN"/>
        </w:rPr>
        <w:t xml:space="preserve"> </w:t>
      </w:r>
      <w:r>
        <w:rPr>
          <w:lang w:val="vi-VN" w:eastAsia="en-US"/>
        </w:rPr>
        <w:object w:dxaOrig="1120" w:dyaOrig="340">
          <v:shape id="ole_rId415" style="width:56.2pt;height:17.25pt" o:ole="">
            <v:imagedata r:id="rId416" o:title=""/>
          </v:shape>
          <o:OLEObject Type="Embed" ProgID="" ShapeID="ole_rId415" DrawAspect="Content" ObjectID="_614353794" r:id="rId415"/>
        </w:object>
      </w:r>
      <w:r>
        <w:rPr>
          <w:lang w:val="vi-VN"/>
        </w:rPr>
        <w:t xml:space="preserve"> </w:t>
      </w:r>
      <w:r>
        <w:rPr/>
        <w:t>.</w:t>
      </w:r>
      <w:r>
        <w:rPr>
          <w:lang w:val="vi-VN"/>
        </w:rPr>
        <w:tab/>
      </w:r>
      <w:r>
        <w:rPr>
          <w:b/>
          <w:lang w:val="vi-VN"/>
        </w:rPr>
        <w:t>D.</w:t>
      </w:r>
      <w:r>
        <w:rPr>
          <w:lang w:val="vi-VN"/>
        </w:rPr>
        <w:t xml:space="preserve"> </w:t>
      </w:r>
      <w:r>
        <w:rPr>
          <w:lang w:val="vi-VN" w:eastAsia="en-US"/>
        </w:rPr>
        <w:object w:dxaOrig="1120" w:dyaOrig="340">
          <v:shape id="ole_rId417" style="width:56.2pt;height:17.25pt" o:ole="">
            <v:imagedata r:id="rId418" o:title=""/>
          </v:shape>
          <o:OLEObject Type="Embed" ProgID="" ShapeID="ole_rId417" DrawAspect="Content" ObjectID="_1990794267" r:id="rId417"/>
        </w:object>
      </w:r>
      <w:r>
        <w:rPr/>
        <w:t>.</w:t>
      </w:r>
      <w:r>
        <w:rPr>
          <w:lang w:val="vi-VN"/>
        </w:rPr>
        <w:t xml:space="preserve"> </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20:</w:t>
      </w:r>
      <w:r>
        <w:rPr>
          <w:lang w:val="pt-BR"/>
        </w:rPr>
        <w:t xml:space="preserve"> </w:t>
      </w:r>
      <w:r>
        <w:rPr>
          <w:lang w:val="vi-VN"/>
        </w:rPr>
        <w:t xml:space="preserve">Theo mẫu Bo về nguyên tử hiđrô, khi electron chuyển từ quỹ đạo dừng L sang quỹ đạo dừng N bán kính quỹ đạo </w:t>
      </w:r>
    </w:p>
    <w:p>
      <w:pPr>
        <w:pStyle w:val="Normal"/>
        <w:tabs>
          <w:tab w:val="clear" w:pos="720"/>
          <w:tab w:val="left" w:pos="284" w:leader="none"/>
          <w:tab w:val="left" w:pos="2835" w:leader="none"/>
          <w:tab w:val="left" w:pos="5387" w:leader="none"/>
          <w:tab w:val="left" w:pos="7938" w:leader="none"/>
        </w:tabs>
        <w:spacing w:before="40" w:after="40"/>
        <w:rPr/>
      </w:pPr>
      <w:r>
        <w:rPr>
          <w:b/>
          <w:lang w:val="vi-VN"/>
        </w:rPr>
        <w:tab/>
        <w:t>A.</w:t>
      </w:r>
      <w:r>
        <w:rPr>
          <w:lang w:val="vi-VN"/>
        </w:rPr>
        <w:t xml:space="preserve"> tăng 4 lần</w:t>
      </w:r>
      <w:r>
        <w:rPr/>
        <w:t>.</w:t>
      </w:r>
      <w:r>
        <w:rPr>
          <w:lang w:val="vi-VN"/>
        </w:rPr>
        <w:tab/>
      </w:r>
      <w:r>
        <w:rPr>
          <w:b/>
          <w:lang w:val="vi-VN"/>
        </w:rPr>
        <w:t>B.</w:t>
      </w:r>
      <w:r>
        <w:rPr>
          <w:lang w:val="vi-VN"/>
        </w:rPr>
        <w:t xml:space="preserve"> tăng 8 lần</w:t>
      </w:r>
      <w:r>
        <w:rPr/>
        <w:t>.</w:t>
      </w:r>
      <w:r>
        <w:rPr>
          <w:lang w:val="vi-VN"/>
        </w:rPr>
        <w:tab/>
      </w:r>
      <w:r>
        <w:rPr>
          <w:b/>
          <w:lang w:val="vi-VN"/>
        </w:rPr>
        <w:t>C.</w:t>
      </w:r>
      <w:r>
        <w:rPr>
          <w:lang w:val="vi-VN"/>
        </w:rPr>
        <w:t xml:space="preserve"> tăng 2 lần</w:t>
      </w:r>
      <w:r>
        <w:rPr/>
        <w:t>.</w:t>
      </w:r>
      <w:r>
        <w:rPr>
          <w:lang w:val="vi-VN"/>
        </w:rPr>
        <w:tab/>
      </w:r>
      <w:r>
        <w:rPr>
          <w:b/>
          <w:lang w:val="vi-VN"/>
        </w:rPr>
        <w:t>D.</w:t>
      </w:r>
      <w:r>
        <w:rPr>
          <w:lang w:val="vi-VN"/>
        </w:rPr>
        <w:t xml:space="preserve"> tăng 16 lần</w:t>
      </w:r>
      <w:r>
        <w:rPr/>
        <w:t>.</w:t>
      </w:r>
    </w:p>
    <w:p>
      <w:pPr>
        <w:pStyle w:val="Normal"/>
        <w:widowControl w:val="false"/>
        <w:tabs>
          <w:tab w:val="clear" w:pos="720"/>
          <w:tab w:val="left" w:pos="284" w:leader="none"/>
          <w:tab w:val="left" w:pos="2835" w:leader="none"/>
          <w:tab w:val="left" w:pos="5387" w:leader="none"/>
          <w:tab w:val="left" w:pos="7938" w:leader="none"/>
        </w:tabs>
        <w:autoSpaceDE w:val="false"/>
        <w:spacing w:before="40" w:after="40"/>
        <w:rPr/>
      </w:pPr>
      <w:r>
        <w:rPr>
          <w:b/>
          <w:bCs/>
          <w:lang w:val="pt-BR"/>
        </w:rPr>
        <w:t>Câu 21:</w:t>
      </w:r>
      <w:r>
        <w:rPr>
          <w:lang w:val="pt-BR"/>
        </w:rPr>
        <w:t xml:space="preserve"> </w:t>
      </w:r>
      <w:r>
        <w:rPr/>
        <w:t xml:space="preserve">Cho phản ứng hạt nhân </w:t>
      </w:r>
      <w:r>
        <w:rPr/>
        <w:object w:dxaOrig="2380" w:dyaOrig="400">
          <v:shape id="ole_rId419" style="width:119.2pt;height:20.25pt" o:ole="">
            <v:imagedata r:id="rId420" o:title=""/>
          </v:shape>
          <o:OLEObject Type="Embed" ProgID="" ShapeID="ole_rId419" DrawAspect="Content" ObjectID="_306302452" r:id="rId419"/>
        </w:object>
      </w:r>
      <w:r>
        <w:rPr/>
        <w:t xml:space="preserve"> Năng lượng liên kết riêng của các hạt nhân </w:t>
      </w:r>
      <w:r>
        <w:rPr/>
        <w:object w:dxaOrig="479" w:dyaOrig="399">
          <v:shape id="ole_rId421" style="width:24pt;height:20.25pt" o:ole="">
            <v:imagedata r:id="rId422" o:title=""/>
          </v:shape>
          <o:OLEObject Type="Embed" ProgID="" ShapeID="ole_rId421" DrawAspect="Content" ObjectID="_1479593702" r:id="rId421"/>
        </w:object>
      </w:r>
      <w:r>
        <w:rPr/>
        <w:t xml:space="preserve"> </w:t>
      </w:r>
      <w:r>
        <w:rPr/>
        <w:object w:dxaOrig="499" w:dyaOrig="399">
          <v:shape id="ole_rId423" style="width:24.75pt;height:20.25pt" o:ole="">
            <v:imagedata r:id="rId424" o:title=""/>
          </v:shape>
          <o:OLEObject Type="Embed" ProgID="" ShapeID="ole_rId423" DrawAspect="Content" ObjectID="_65789665" r:id="rId423"/>
        </w:object>
      </w:r>
      <w:r>
        <w:rPr/>
        <w:t xml:space="preserve"> </w:t>
      </w:r>
      <w:r>
        <w:rPr/>
        <w:object w:dxaOrig="420" w:dyaOrig="399">
          <v:shape id="ole_rId425" style="width:21pt;height:20.25pt" o:ole="">
            <v:imagedata r:id="rId426" o:title=""/>
          </v:shape>
          <o:OLEObject Type="Embed" ProgID="" ShapeID="ole_rId425" DrawAspect="Content" ObjectID="_1192639086" r:id="rId425"/>
        </w:object>
      </w:r>
      <w:r>
        <w:rPr/>
        <w:t xml:space="preserve"> và </w:t>
      </w:r>
      <w:r>
        <w:rPr/>
        <w:object w:dxaOrig="460" w:dyaOrig="400">
          <v:shape id="ole_rId427" style="width:23.25pt;height:20.25pt" o:ole="">
            <v:imagedata r:id="rId428" o:title=""/>
          </v:shape>
          <o:OLEObject Type="Embed" ProgID="" ShapeID="ole_rId427" DrawAspect="Content" ObjectID="_1538925855" r:id="rId427"/>
        </w:object>
      </w:r>
      <w:r>
        <w:rPr/>
        <w:t xml:space="preserve"> lần lượt là </w:t>
      </w:r>
      <w:r>
        <w:rPr/>
        <w:object w:dxaOrig="380" w:dyaOrig="360">
          <v:shape id="ole_rId429" style="width:18.75pt;height:18pt" o:ole="">
            <v:imagedata r:id="rId430" o:title=""/>
          </v:shape>
          <o:OLEObject Type="Embed" ProgID="" ShapeID="ole_rId429" DrawAspect="Content" ObjectID="_10167613" r:id="rId429"/>
        </w:object>
      </w:r>
      <w:r>
        <w:rPr/>
        <w:object w:dxaOrig="360" w:dyaOrig="360">
          <v:shape id="ole_rId431" style="width:18pt;height:18pt" o:ole="">
            <v:imagedata r:id="rId432" o:title=""/>
          </v:shape>
          <o:OLEObject Type="Embed" ProgID="" ShapeID="ole_rId431" DrawAspect="Content" ObjectID="_1040687627" r:id="rId431"/>
        </w:object>
      </w:r>
      <w:r>
        <w:rPr/>
        <w:object w:dxaOrig="279" w:dyaOrig="359">
          <v:shape id="ole_rId433" style="width:14.25pt;height:18pt" o:ole="">
            <v:imagedata r:id="rId434" o:title=""/>
          </v:shape>
          <o:OLEObject Type="Embed" ProgID="" ShapeID="ole_rId433" DrawAspect="Content" ObjectID="_919011965" r:id="rId433"/>
        </w:object>
      </w:r>
      <w:r>
        <w:rPr/>
        <w:t xml:space="preserve">và </w:t>
      </w:r>
      <w:r>
        <w:rPr/>
        <w:object w:dxaOrig="360" w:dyaOrig="360">
          <v:shape id="ole_rId435" style="width:18pt;height:18pt" o:ole="">
            <v:imagedata r:id="rId436" o:title=""/>
          </v:shape>
          <o:OLEObject Type="Embed" ProgID="" ShapeID="ole_rId435" DrawAspect="Content" ObjectID="_1475354977" r:id="rId435"/>
        </w:object>
      </w:r>
      <w:r>
        <w:rPr/>
        <w:t xml:space="preserve"> Năng lượng tỏa ra của phản ứng hạt nhân trên là</w:t>
      </w:r>
    </w:p>
    <w:p>
      <w:pPr>
        <w:pStyle w:val="Normal"/>
        <w:widowControl w:val="false"/>
        <w:tabs>
          <w:tab w:val="clear" w:pos="720"/>
          <w:tab w:val="left" w:pos="284" w:leader="none"/>
          <w:tab w:val="left" w:pos="2835" w:leader="none"/>
          <w:tab w:val="left" w:pos="5387" w:leader="none"/>
          <w:tab w:val="left" w:pos="7938" w:leader="none"/>
        </w:tabs>
        <w:autoSpaceDE w:val="false"/>
        <w:spacing w:before="40" w:after="40"/>
        <w:rPr>
          <w:position w:val="-14"/>
        </w:rPr>
      </w:pPr>
      <w:r>
        <w:rPr>
          <w:b/>
          <w:bCs/>
        </w:rPr>
        <w:tab/>
        <w:t xml:space="preserve">A. </w:t>
      </w:r>
      <w:r>
        <w:rPr/>
        <w:object w:dxaOrig="3340" w:dyaOrig="400">
          <v:shape id="ole_rId437" style="width:167.15pt;height:20.25pt" o:ole="">
            <v:imagedata r:id="rId438" o:title=""/>
          </v:shape>
          <o:OLEObject Type="Embed" ProgID="" ShapeID="ole_rId437" DrawAspect="Content" ObjectID="_1361000517" r:id="rId437"/>
        </w:object>
      </w:r>
      <w:r>
        <w:rPr/>
        <w:tab/>
      </w:r>
      <w:r>
        <w:rPr>
          <w:b/>
          <w:bCs/>
        </w:rPr>
        <w:t xml:space="preserve">B. </w:t>
      </w:r>
      <w:r>
        <w:rPr/>
        <w:object w:dxaOrig="3260" w:dyaOrig="400">
          <v:shape id="ole_rId439" style="width:162.65pt;height:20.25pt" o:ole="">
            <v:imagedata r:id="rId440" o:title=""/>
          </v:shape>
          <o:OLEObject Type="Embed" ProgID="" ShapeID="ole_rId439" DrawAspect="Content" ObjectID="_510545005" r:id="rId439"/>
        </w:object>
      </w:r>
    </w:p>
    <w:p>
      <w:pPr>
        <w:pStyle w:val="Normal"/>
        <w:widowControl w:val="false"/>
        <w:tabs>
          <w:tab w:val="clear" w:pos="720"/>
          <w:tab w:val="left" w:pos="284" w:leader="none"/>
          <w:tab w:val="left" w:pos="2835" w:leader="none"/>
          <w:tab w:val="left" w:pos="5387" w:leader="none"/>
          <w:tab w:val="left" w:pos="7938" w:leader="none"/>
        </w:tabs>
        <w:autoSpaceDE w:val="false"/>
        <w:spacing w:before="40" w:after="40"/>
        <w:rPr>
          <w:position w:val="-32"/>
        </w:rPr>
      </w:pPr>
      <w:r>
        <w:rPr>
          <w:b/>
          <w:bCs/>
        </w:rPr>
        <w:tab/>
        <w:t xml:space="preserve">C. </w:t>
      </w:r>
      <w:r>
        <w:rPr/>
        <w:object w:dxaOrig="2740" w:dyaOrig="760">
          <v:shape id="ole_rId441" style="width:137.25pt;height:38.25pt" o:ole="">
            <v:imagedata r:id="rId442" o:title=""/>
          </v:shape>
          <o:OLEObject Type="Embed" ProgID="" ShapeID="ole_rId441" DrawAspect="Content" ObjectID="_383028788" r:id="rId441"/>
        </w:object>
      </w:r>
      <w:r>
        <w:rPr/>
        <w:tab/>
      </w:r>
      <w:r>
        <w:rPr>
          <w:b/>
          <w:bCs/>
        </w:rPr>
        <w:t xml:space="preserve">D. </w:t>
      </w:r>
      <w:r>
        <w:rPr/>
        <w:object w:dxaOrig="2740" w:dyaOrig="760">
          <v:shape id="ole_rId443" style="width:137.25pt;height:38.25pt" o:ole="">
            <v:imagedata r:id="rId444" o:title=""/>
          </v:shape>
          <o:OLEObject Type="Embed" ProgID="" ShapeID="ole_rId443" DrawAspect="Content" ObjectID="_368609466" r:id="rId443"/>
        </w:objec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22:</w:t>
      </w:r>
      <w:r>
        <w:rPr>
          <w:lang w:val="pt-BR"/>
        </w:rPr>
        <w:t xml:space="preserve"> </w:t>
      </w:r>
      <w:r>
        <w:rPr/>
        <w:t xml:space="preserve">Hạt nhân </w:t>
      </w:r>
      <w:r>
        <w:rPr/>
        <w:object w:dxaOrig="580" w:dyaOrig="380">
          <v:shape id="ole_rId445" style="width:29.25pt;height:18.75pt" o:ole="">
            <v:imagedata r:id="rId446" o:title=""/>
          </v:shape>
          <o:OLEObject Type="Embed" ProgID="" ShapeID="ole_rId445" DrawAspect="Content" ObjectID="_363657476" r:id="rId445"/>
        </w:object>
      </w:r>
      <w:r>
        <w:rPr/>
        <w:t xml:space="preserve"> phóng xạ </w:t>
      </w:r>
      <w:r>
        <w:rPr/>
        <w:object w:dxaOrig="200" w:dyaOrig="219">
          <v:shape id="ole_rId447" style="width:9.75pt;height:11.25pt" o:ole="">
            <v:imagedata r:id="rId448" o:title=""/>
          </v:shape>
          <o:OLEObject Type="Embed" ProgID="" ShapeID="ole_rId447" DrawAspect="Content" ObjectID="_1390103632" r:id="rId447"/>
        </w:object>
      </w:r>
      <w:r>
        <w:rPr/>
        <w:t xml:space="preserve"> và biến thành hạt nhân </w:t>
      </w:r>
      <w:r>
        <w:rPr/>
        <w:object w:dxaOrig="620" w:dyaOrig="379">
          <v:shape id="ole_rId449" style="width:30.75pt;height:18.75pt" o:ole="">
            <v:imagedata r:id="rId450" o:title=""/>
          </v:shape>
          <o:OLEObject Type="Embed" ProgID="" ShapeID="ole_rId449" DrawAspect="Content" ObjectID="_3438159" r:id="rId449"/>
        </w:object>
      </w:r>
      <w:r>
        <w:rPr/>
        <w:t xml:space="preserve"> Cho biết chu kì bán rã của </w:t>
      </w:r>
      <w:r>
        <w:rPr/>
        <w:object w:dxaOrig="580" w:dyaOrig="380">
          <v:shape id="ole_rId451" style="width:29.25pt;height:18.75pt" o:ole="">
            <v:imagedata r:id="rId452" o:title=""/>
          </v:shape>
          <o:OLEObject Type="Embed" ProgID="" ShapeID="ole_rId451" DrawAspect="Content" ObjectID="_1120161154" r:id="rId451"/>
        </w:object>
      </w:r>
      <w:r>
        <w:rPr/>
        <w:t xml:space="preserve">là 138 ngày và ban đầu có 0,8 g </w:t>
      </w:r>
      <w:r>
        <w:rPr/>
        <w:object w:dxaOrig="580" w:dyaOrig="380">
          <v:shape id="ole_rId453" style="width:29.25pt;height:18.75pt" o:ole="">
            <v:imagedata r:id="rId454" o:title=""/>
          </v:shape>
          <o:OLEObject Type="Embed" ProgID="" ShapeID="ole_rId453" DrawAspect="Content" ObjectID="_580136485" r:id="rId453"/>
        </w:object>
      </w:r>
      <w:r>
        <w:rPr/>
        <w:t xml:space="preserve"> nguyên chất. Khối lượng </w:t>
      </w:r>
      <w:r>
        <w:rPr/>
        <w:object w:dxaOrig="580" w:dyaOrig="380">
          <v:shape id="ole_rId455" style="width:29.25pt;height:18.75pt" o:ole="">
            <v:imagedata r:id="rId456" o:title=""/>
          </v:shape>
          <o:OLEObject Type="Embed" ProgID="" ShapeID="ole_rId455" DrawAspect="Content" ObjectID="_1176865191" r:id="rId455"/>
        </w:object>
      </w:r>
      <w:r>
        <w:rPr/>
        <w:t>còn lại sau 414 ngày là</w:t>
      </w:r>
    </w:p>
    <w:p>
      <w:pPr>
        <w:pStyle w:val="Normal"/>
        <w:tabs>
          <w:tab w:val="clear" w:pos="720"/>
          <w:tab w:val="left" w:pos="284" w:leader="none"/>
          <w:tab w:val="left" w:pos="2835" w:leader="none"/>
          <w:tab w:val="left" w:pos="5387" w:leader="none"/>
          <w:tab w:val="left" w:pos="7938" w:leader="none"/>
        </w:tabs>
        <w:spacing w:lineRule="auto" w:line="232" w:before="30" w:after="30"/>
        <w:rPr>
          <w:lang w:val="pt-BR"/>
        </w:rPr>
      </w:pPr>
      <w:r>
        <w:rPr>
          <w:b/>
          <w:bCs/>
          <w:lang w:val="pt-BR"/>
        </w:rPr>
        <w:tab/>
        <w:t>A.</w:t>
      </w:r>
      <w:r>
        <w:rPr>
          <w:lang w:val="pt-BR"/>
        </w:rPr>
        <w:t xml:space="preserve"> </w:t>
      </w:r>
      <w:r>
        <w:rPr/>
        <w:t>700</w:t>
      </w:r>
      <w:r>
        <w:rPr>
          <w:lang w:val="nl-NL"/>
        </w:rPr>
        <w:t xml:space="preserve"> </w:t>
      </w:r>
      <w:r>
        <w:rPr/>
        <w:t>mg.</w:t>
      </w:r>
      <w:r>
        <w:rPr>
          <w:b/>
          <w:bCs/>
          <w:lang w:val="pt-BR"/>
        </w:rPr>
        <w:tab/>
        <w:t>B.</w:t>
      </w:r>
      <w:r>
        <w:rPr>
          <w:lang w:val="pt-BR"/>
        </w:rPr>
        <w:t xml:space="preserve"> </w:t>
      </w:r>
      <w:r>
        <w:rPr/>
        <w:t>0,7</w:t>
      </w:r>
      <w:r>
        <w:rPr>
          <w:lang w:val="nl-NL"/>
        </w:rPr>
        <w:t xml:space="preserve"> </w:t>
      </w:r>
      <w:r>
        <w:rPr/>
        <w:t>mg</w:t>
      </w:r>
      <w:r>
        <w:rPr>
          <w:lang w:val="nl-NL"/>
        </w:rPr>
        <w:t>.</w:t>
      </w:r>
      <w:r>
        <w:rPr>
          <w:b/>
          <w:bCs/>
          <w:lang w:val="pt-BR"/>
        </w:rPr>
        <w:tab/>
        <w:t>C.</w:t>
      </w:r>
      <w:r>
        <w:rPr>
          <w:lang w:val="pt-BR"/>
        </w:rPr>
        <w:t xml:space="preserve"> </w:t>
      </w:r>
      <w:r>
        <w:rPr/>
        <w:t>100</w:t>
      </w:r>
      <w:r>
        <w:rPr>
          <w:lang w:val="nl-NL"/>
        </w:rPr>
        <w:t xml:space="preserve"> </w:t>
      </w:r>
      <w:r>
        <w:rPr/>
        <w:t>mg</w:t>
      </w:r>
      <w:r>
        <w:rPr>
          <w:lang w:val="nl-NL"/>
        </w:rPr>
        <w:t>.</w:t>
      </w:r>
      <w:r>
        <w:rPr>
          <w:b/>
          <w:bCs/>
          <w:lang w:val="pt-BR"/>
        </w:rPr>
        <w:tab/>
        <w:t>D.</w:t>
      </w:r>
      <w:r>
        <w:rPr>
          <w:lang w:val="pt-BR"/>
        </w:rPr>
        <w:t xml:space="preserve"> </w:t>
      </w:r>
      <w:r>
        <w:rPr/>
        <w:t>0,1 mg.</w:t>
      </w:r>
    </w:p>
    <w:p>
      <w:pPr>
        <w:pStyle w:val="Normal"/>
        <w:tabs>
          <w:tab w:val="clear" w:pos="720"/>
          <w:tab w:val="left" w:pos="284" w:leader="none"/>
          <w:tab w:val="left" w:pos="2835" w:leader="none"/>
          <w:tab w:val="left" w:pos="5387" w:leader="none"/>
          <w:tab w:val="left" w:pos="7938" w:leader="none"/>
        </w:tabs>
        <w:spacing w:lineRule="auto" w:line="232" w:before="30" w:after="30"/>
        <w:rPr>
          <w:b/>
          <w:b/>
          <w:bCs/>
          <w:spacing w:val="2"/>
          <w:lang w:val="nl-NL"/>
        </w:rPr>
      </w:pPr>
      <w:r>
        <w:rPr>
          <w:b/>
          <w:bCs/>
          <w:lang w:val="pt-BR"/>
        </w:rPr>
        <w:t>Câu 23:</w:t>
      </w:r>
      <w:r>
        <w:rPr>
          <w:lang w:val="pt-BR"/>
        </w:rPr>
        <w:t xml:space="preserve"> </w:t>
      </w:r>
      <w:r>
        <w:rPr>
          <w:spacing w:val="2"/>
          <w:lang w:val="nl-NL"/>
        </w:rPr>
        <w:t>Hai điện tích điểm q</w:t>
      </w:r>
      <w:r>
        <w:rPr>
          <w:spacing w:val="2"/>
          <w:vertAlign w:val="subscript"/>
          <w:lang w:val="nl-NL"/>
        </w:rPr>
        <w:t>1</w:t>
      </w:r>
      <w:r>
        <w:rPr>
          <w:spacing w:val="2"/>
          <w:lang w:val="nl-NL"/>
        </w:rPr>
        <w:t xml:space="preserve"> = 4.10</w:t>
      </w:r>
      <w:r>
        <w:rPr>
          <w:spacing w:val="2"/>
          <w:vertAlign w:val="superscript"/>
          <w:lang w:val="nl-NL"/>
        </w:rPr>
        <w:t xml:space="preserve">-8 </w:t>
      </w:r>
      <w:r>
        <w:rPr>
          <w:spacing w:val="2"/>
          <w:lang w:val="nl-NL"/>
        </w:rPr>
        <w:t>C và q</w:t>
      </w:r>
      <w:r>
        <w:rPr>
          <w:spacing w:val="2"/>
          <w:vertAlign w:val="subscript"/>
          <w:lang w:val="nl-NL"/>
        </w:rPr>
        <w:t>2</w:t>
      </w:r>
      <w:r>
        <w:rPr>
          <w:spacing w:val="2"/>
          <w:lang w:val="nl-NL"/>
        </w:rPr>
        <w:t xml:space="preserve"> = 4.10</w:t>
      </w:r>
      <w:r>
        <w:rPr>
          <w:spacing w:val="2"/>
          <w:vertAlign w:val="superscript"/>
          <w:lang w:val="nl-NL"/>
        </w:rPr>
        <w:t xml:space="preserve">-8 </w:t>
      </w:r>
      <w:r>
        <w:rPr>
          <w:spacing w:val="2"/>
          <w:lang w:val="nl-NL"/>
        </w:rPr>
        <w:t>C đặt cố định tại hai điểm A và B cách nhau một đoạn 4 cm trong chân không. Lực điện tác dụng lên điện tích q = 2.10</w:t>
      </w:r>
      <w:r>
        <w:rPr>
          <w:spacing w:val="2"/>
          <w:vertAlign w:val="superscript"/>
          <w:lang w:val="nl-NL"/>
        </w:rPr>
        <w:t xml:space="preserve">-6 </w:t>
      </w:r>
      <w:r>
        <w:rPr>
          <w:spacing w:val="2"/>
          <w:lang w:val="nl-NL"/>
        </w:rPr>
        <w:t>C đặt cố định tại trung điểm O của đoạn thẳng AB là</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lang w:val="nl-NL"/>
        </w:rPr>
        <w:tab/>
        <w:t xml:space="preserve">A. </w:t>
      </w:r>
      <w:r>
        <w:rPr>
          <w:lang w:val="nl-NL"/>
        </w:rPr>
        <w:t>36 N.</w:t>
        <w:tab/>
      </w:r>
      <w:r>
        <w:rPr>
          <w:b/>
          <w:lang w:val="nl-NL"/>
        </w:rPr>
        <w:t xml:space="preserve">B. </w:t>
      </w:r>
      <w:r>
        <w:rPr>
          <w:lang w:val="nl-NL"/>
        </w:rPr>
        <w:t>3,6 N.</w:t>
        <w:tab/>
      </w:r>
      <w:r>
        <w:rPr>
          <w:b/>
          <w:lang w:val="nl-NL"/>
        </w:rPr>
        <w:t xml:space="preserve">C. </w:t>
      </w:r>
      <w:r>
        <w:rPr>
          <w:lang w:val="nl-NL"/>
        </w:rPr>
        <w:t>1,8 N.</w:t>
        <w:tab/>
      </w:r>
      <w:r>
        <w:rPr>
          <w:b/>
          <w:lang w:val="nl-NL"/>
        </w:rPr>
        <w:t xml:space="preserve">D. </w:t>
      </w:r>
      <w:r>
        <w:rPr>
          <w:lang w:val="nl-NL"/>
        </w:rPr>
        <w:t>0 N.</w:t>
      </w:r>
      <w:r>
        <w:rPr>
          <w:lang w:val="sv-SE"/>
        </w:rPr>
        <w:t xml:space="preserve"> </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24:</w:t>
      </w:r>
      <w:r>
        <w:rPr>
          <w:lang w:val="pt-BR"/>
        </w:rPr>
        <w:t xml:space="preserve"> </w:t>
      </w:r>
      <w:r>
        <w:rPr>
          <w:spacing w:val="8"/>
          <w:lang w:val="pl-PL"/>
        </w:rPr>
        <w:t>Một ống dây dẫn hình trụ gồm N vòng dây có chiều dài l, tiết diện thẳng có bán kính R. Cho biết bên trong ống dây là chân không. Độ tự cảm của ống dây là</w:t>
      </w:r>
    </w:p>
    <w:p>
      <w:pPr>
        <w:pStyle w:val="Normal"/>
        <w:tabs>
          <w:tab w:val="clear" w:pos="720"/>
          <w:tab w:val="left" w:pos="284" w:leader="none"/>
          <w:tab w:val="left" w:pos="2835" w:leader="none"/>
          <w:tab w:val="left" w:pos="5387" w:leader="none"/>
          <w:tab w:val="left" w:pos="7938" w:leader="none"/>
        </w:tabs>
        <w:spacing w:lineRule="auto" w:line="232" w:before="30" w:after="30"/>
        <w:ind w:firstLine="283"/>
        <w:rPr>
          <w:spacing w:val="-4"/>
          <w:position w:val="-24"/>
          <w:lang w:val="pl-PL"/>
        </w:rPr>
      </w:pPr>
      <w:r>
        <w:rPr>
          <w:b/>
          <w:bCs/>
          <w:lang w:val="da-DK"/>
        </w:rPr>
        <w:t xml:space="preserve">A. </w:t>
      </w:r>
      <w:r>
        <w:rPr>
          <w:spacing w:val="-4"/>
          <w:lang w:val="sv-SE"/>
        </w:rPr>
        <w:object w:dxaOrig="1960" w:dyaOrig="660">
          <v:shape id="ole_rId457" style="width:98.25pt;height:33pt" o:ole="">
            <v:imagedata r:id="rId458" o:title=""/>
          </v:shape>
          <o:OLEObject Type="Embed" ProgID="" ShapeID="ole_rId457" DrawAspect="Content" ObjectID="_1063409457" r:id="rId457"/>
        </w:object>
      </w:r>
      <w:r>
        <w:rPr>
          <w:lang w:val="pl-PL"/>
        </w:rPr>
        <w:tab/>
      </w:r>
      <w:r>
        <w:rPr>
          <w:b/>
          <w:bCs/>
          <w:lang w:val="da-DK"/>
        </w:rPr>
        <w:t xml:space="preserve">B. </w:t>
      </w:r>
      <w:r>
        <w:rPr>
          <w:spacing w:val="-4"/>
          <w:lang w:val="sv-SE"/>
        </w:rPr>
        <w:object w:dxaOrig="1859" w:dyaOrig="659">
          <v:shape id="ole_rId459" style="width:93.75pt;height:33pt" o:ole="">
            <v:imagedata r:id="rId460" o:title=""/>
          </v:shape>
          <o:OLEObject Type="Embed" ProgID="" ShapeID="ole_rId459" DrawAspect="Content" ObjectID="_520387928" r:id="rId459"/>
        </w:object>
      </w:r>
      <w:r>
        <w:rPr>
          <w:lang w:val="pl-PL"/>
        </w:rPr>
        <w:tab/>
      </w:r>
      <w:r>
        <w:rPr>
          <w:b/>
          <w:bCs/>
          <w:lang w:val="da-DK"/>
        </w:rPr>
        <w:t xml:space="preserve">C. </w:t>
      </w:r>
      <w:r>
        <w:rPr>
          <w:spacing w:val="-4"/>
          <w:lang w:val="sv-SE"/>
        </w:rPr>
        <w:object w:dxaOrig="1960" w:dyaOrig="660">
          <v:shape id="ole_rId461" style="width:98.25pt;height:33pt" o:ole="">
            <v:imagedata r:id="rId462" o:title=""/>
          </v:shape>
          <o:OLEObject Type="Embed" ProgID="" ShapeID="ole_rId461" DrawAspect="Content" ObjectID="_1031727620" r:id="rId461"/>
        </w:object>
      </w:r>
      <w:r>
        <w:rPr>
          <w:lang w:val="pl-PL"/>
        </w:rPr>
        <w:tab/>
      </w:r>
      <w:r>
        <w:rPr>
          <w:b/>
          <w:bCs/>
          <w:lang w:val="da-DK"/>
        </w:rPr>
        <w:t xml:space="preserve">D. </w:t>
      </w:r>
      <w:r>
        <w:rPr>
          <w:spacing w:val="-4"/>
          <w:lang w:val="sv-SE"/>
        </w:rPr>
        <w:object w:dxaOrig="1859" w:dyaOrig="659">
          <v:shape id="ole_rId463" style="width:93.75pt;height:33pt" o:ole="">
            <v:imagedata r:id="rId464" o:title=""/>
          </v:shape>
          <o:OLEObject Type="Embed" ProgID="" ShapeID="ole_rId463" DrawAspect="Content" ObjectID="_892875049" r:id="rId463"/>
        </w:objec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25:</w:t>
      </w:r>
      <w:r>
        <w:rPr>
          <w:lang w:val="pt-BR"/>
        </w:rPr>
        <w:t xml:space="preserve"> </w:t>
      </w:r>
      <w:r>
        <w:rPr>
          <w:lang w:val="fr-FR"/>
        </w:rPr>
        <w:t>Một con lắc lò xo gồm lò xo nhẹ có độ cứng 100N/m, treo thẳng đứng, đầu trên cố định, đầu dưới gắn quả nặng có khối lượng 250g. Đưa vật đến vị trí lò xo dãn 0,5cm rồi thả nhẹ. Lấy g = 10 m/s</w:t>
      </w:r>
      <w:r>
        <w:rPr>
          <w:vertAlign w:val="superscript"/>
          <w:lang w:val="fr-FR"/>
        </w:rPr>
        <w:t>2</w:t>
      </w:r>
      <w:r>
        <w:rPr>
          <w:lang w:val="fr-FR"/>
        </w:rPr>
        <w:t>. Bỏ qua lực cản của môi trường. Tốc độ trung bình của vật trong thời gian từ lúc thả vật đến lúc lò xo dãn 3,5 cm lần thứ 2 là</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rPr>
        <w:tab/>
        <w:t>A.</w:t>
      </w:r>
      <w:r>
        <w:rPr/>
        <w:t xml:space="preserve"> 23,9 cm/s.</w:t>
        <w:tab/>
      </w:r>
      <w:r>
        <w:rPr>
          <w:b/>
        </w:rPr>
        <w:t>B.</w:t>
      </w:r>
      <w:r>
        <w:rPr/>
        <w:t xml:space="preserve"> 28,6 cm/s.</w:t>
        <w:tab/>
      </w:r>
      <w:r>
        <w:rPr>
          <w:b/>
        </w:rPr>
        <w:t>C.</w:t>
      </w:r>
      <w:r>
        <w:rPr/>
        <w:t xml:space="preserve"> 24,7 cm/s.</w:t>
        <w:tab/>
      </w:r>
      <w:r>
        <w:rPr>
          <w:b/>
        </w:rPr>
        <w:t>D.</w:t>
      </w:r>
      <w:r>
        <w:rPr/>
        <w:t xml:space="preserve"> 19,9 cm/s.</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26:</w:t>
      </w:r>
      <w:r>
        <w:rPr>
          <w:lang w:val="pt-BR"/>
        </w:rPr>
        <w:t xml:space="preserve"> </w:t>
      </w:r>
      <w:r>
        <w:rPr>
          <w:lang w:val="vi-VN"/>
        </w:rPr>
        <w:t xml:space="preserve">Một sợi dây đàn hồi AB hai đầu cố định được kích thích dao động với tần số 20 Hz thì trên dây có sóng dừng ổn định với 5 bụng sóng. Để trên dây có sóng dừng với 5 nút sóng </w:t>
      </w:r>
      <w:r>
        <w:rPr/>
        <w:t xml:space="preserve">kể cả hai đầu dây </w:t>
      </w:r>
      <w:r>
        <w:rPr>
          <w:lang w:val="vi-VN"/>
        </w:rPr>
        <w:t xml:space="preserve">thì tần số dao động của sợi dây là </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lang w:val="vi-VN"/>
        </w:rPr>
        <w:tab/>
      </w:r>
      <w:r>
        <w:rPr>
          <w:b/>
          <w:bCs/>
          <w:lang w:val="vi-VN"/>
        </w:rPr>
        <w:t>A.</w:t>
      </w:r>
      <w:r>
        <w:rPr>
          <w:lang w:val="vi-VN"/>
        </w:rPr>
        <w:t xml:space="preserve"> </w:t>
      </w:r>
      <w:r>
        <w:rPr>
          <w:lang w:val="de-DE"/>
        </w:rPr>
        <w:t>16</w:t>
      </w:r>
      <w:r>
        <w:rPr>
          <w:lang w:val="vi-VN"/>
        </w:rPr>
        <w:t xml:space="preserve"> Hz.</w:t>
      </w:r>
      <w:r>
        <w:rPr>
          <w:b/>
          <w:bCs/>
          <w:lang w:val="vi-VN"/>
        </w:rPr>
        <w:tab/>
        <w:t>B.</w:t>
      </w:r>
      <w:r>
        <w:rPr>
          <w:lang w:val="vi-VN"/>
        </w:rPr>
        <w:t xml:space="preserve"> </w:t>
      </w:r>
      <w:r>
        <w:rPr>
          <w:lang w:val="de-DE"/>
        </w:rPr>
        <w:t>2</w:t>
      </w:r>
      <w:r>
        <w:rPr>
          <w:lang w:val="vi-VN"/>
        </w:rPr>
        <w:t>0 Hz</w:t>
      </w:r>
      <w:r>
        <w:rPr>
          <w:lang w:val="de-DE"/>
        </w:rPr>
        <w:t>.</w:t>
      </w:r>
      <w:r>
        <w:rPr>
          <w:b/>
          <w:bCs/>
          <w:lang w:val="vi-VN"/>
        </w:rPr>
        <w:tab/>
        <w:t>C.</w:t>
      </w:r>
      <w:r>
        <w:rPr>
          <w:lang w:val="vi-VN"/>
        </w:rPr>
        <w:t xml:space="preserve"> </w:t>
      </w:r>
      <w:r>
        <w:rPr>
          <w:lang w:val="de-DE"/>
        </w:rPr>
        <w:t>25</w:t>
      </w:r>
      <w:r>
        <w:rPr>
          <w:lang w:val="vi-VN"/>
        </w:rPr>
        <w:t xml:space="preserve"> Hz</w:t>
      </w:r>
      <w:r>
        <w:rPr>
          <w:lang w:val="de-DE"/>
        </w:rPr>
        <w:t>.</w:t>
      </w:r>
      <w:r>
        <w:rPr>
          <w:b/>
          <w:bCs/>
          <w:lang w:val="vi-VN"/>
        </w:rPr>
        <w:tab/>
        <w:t>D.</w:t>
      </w:r>
      <w:r>
        <w:rPr>
          <w:lang w:val="vi-VN"/>
        </w:rPr>
        <w:t xml:space="preserve"> 10 Hz</w:t>
      </w:r>
      <w:r>
        <w:rPr>
          <w:lang w:val="de-DE"/>
        </w:rPr>
        <w:t>.</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27:</w:t>
      </w:r>
      <w:r>
        <w:rPr>
          <w:lang w:val="pt-BR"/>
        </w:rPr>
        <w:t xml:space="preserve"> </w:t>
      </w:r>
      <w:r>
        <w:rPr>
          <w:lang w:val="vi-VN"/>
        </w:rPr>
        <w:t>Một mạch chọn sóng gồm cuộn dây có hệ số tự cảm không đổi và một tụ điện có diện dung biến thiên. Khi điện dung của tụ điện là 20</w:t>
      </w:r>
      <w:r>
        <w:rPr/>
        <w:t xml:space="preserve"> </w:t>
      </w:r>
      <w:r>
        <w:rPr>
          <w:lang w:val="vi-VN"/>
        </w:rPr>
        <w:t>nF thì mạch thu được bước sóng 40</w:t>
      </w:r>
      <w:r>
        <w:rPr/>
        <w:t xml:space="preserve"> </w:t>
      </w:r>
      <w:r>
        <w:rPr>
          <w:lang w:val="vi-VN"/>
        </w:rPr>
        <w:t>m. Nếu muốn thu được bước sóng 60</w:t>
      </w:r>
      <w:r>
        <w:rPr/>
        <w:t xml:space="preserve"> </w:t>
      </w:r>
      <w:r>
        <w:rPr>
          <w:lang w:val="vi-VN"/>
        </w:rPr>
        <w:t xml:space="preserve">m thì phải điều chỉnh điện dung của tụ </w:t>
      </w:r>
    </w:p>
    <w:p>
      <w:pPr>
        <w:pStyle w:val="Normal"/>
        <w:tabs>
          <w:tab w:val="clear" w:pos="720"/>
          <w:tab w:val="left" w:pos="284" w:leader="none"/>
          <w:tab w:val="left" w:pos="2835" w:leader="none"/>
          <w:tab w:val="left" w:pos="5387" w:leader="none"/>
          <w:tab w:val="left" w:pos="7938" w:leader="none"/>
        </w:tabs>
        <w:spacing w:lineRule="auto" w:line="232" w:before="30" w:after="30"/>
        <w:ind w:firstLine="360"/>
        <w:rPr/>
      </w:pPr>
      <w:r>
        <w:rPr>
          <w:b/>
          <w:bCs/>
          <w:lang w:val="vi-VN"/>
        </w:rPr>
        <w:t xml:space="preserve">A. </w:t>
      </w:r>
      <w:r>
        <w:rPr>
          <w:lang w:val="vi-VN"/>
        </w:rPr>
        <w:t>tăng thêm 45</w:t>
      </w:r>
      <w:r>
        <w:rPr/>
        <w:t xml:space="preserve"> </w:t>
      </w:r>
      <w:r>
        <w:rPr>
          <w:lang w:val="vi-VN"/>
        </w:rPr>
        <w:t xml:space="preserve">nF. </w:t>
      </w:r>
      <w:r>
        <w:rPr/>
        <w:tab/>
      </w:r>
      <w:r>
        <w:rPr>
          <w:b/>
          <w:bCs/>
          <w:lang w:val="vi-VN"/>
        </w:rPr>
        <w:t xml:space="preserve">B. </w:t>
      </w:r>
      <w:r>
        <w:rPr>
          <w:lang w:val="vi-VN"/>
        </w:rPr>
        <w:t>giảm bớt 4</w:t>
      </w:r>
      <w:r>
        <w:rPr/>
        <w:t xml:space="preserve"> </w:t>
      </w:r>
      <w:r>
        <w:rPr>
          <w:lang w:val="vi-VN"/>
        </w:rPr>
        <w:t xml:space="preserve">nF. </w:t>
      </w:r>
      <w:r>
        <w:rPr/>
        <w:tab/>
      </w:r>
      <w:r>
        <w:rPr>
          <w:b/>
          <w:bCs/>
          <w:lang w:val="vi-VN"/>
        </w:rPr>
        <w:t xml:space="preserve">C. </w:t>
      </w:r>
      <w:r>
        <w:rPr>
          <w:lang w:val="vi-VN"/>
        </w:rPr>
        <w:t>tăng thêm 25</w:t>
      </w:r>
      <w:r>
        <w:rPr/>
        <w:t xml:space="preserve"> </w:t>
      </w:r>
      <w:r>
        <w:rPr>
          <w:lang w:val="vi-VN"/>
        </w:rPr>
        <w:t xml:space="preserve">nF. </w:t>
      </w:r>
      <w:r>
        <w:rPr/>
        <w:tab/>
      </w:r>
      <w:r>
        <w:rPr>
          <w:b/>
          <w:bCs/>
          <w:lang w:val="vi-VN"/>
        </w:rPr>
        <w:t xml:space="preserve">D. </w:t>
      </w:r>
      <w:r>
        <w:rPr>
          <w:lang w:val="vi-VN"/>
        </w:rPr>
        <w:t>giảm bớt 6</w:t>
      </w:r>
      <w:r>
        <w:rPr/>
        <w:t xml:space="preserve"> </w:t>
      </w:r>
      <w:r>
        <w:rPr>
          <w:lang w:val="vi-VN"/>
        </w:rPr>
        <w:t>nF.</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28:</w:t>
      </w:r>
      <w:r>
        <w:rPr>
          <w:lang w:val="pt-BR"/>
        </w:rPr>
        <w:t xml:space="preserve"> </w:t>
      </w:r>
      <w:r>
        <w:rPr/>
        <w:t>Trong thí nghiệm Y-âng về giao thoa ánh sáng, hai khe hẹp cách nhau một khoảng 0,5 mm, khoảng cách từ mặt phẳng chứa hai khe đến màn quan sát là 1 m. Hai khe được chiếu bằng bức xạ có bước sóng 0,5 μm. Trên màn, khoảng cách giữa vân sáng bậc 5 và vân tối thứ 3 ở hai phía so với vân trung tâm là</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tab/>
      </w:r>
      <w:r>
        <w:rPr>
          <w:b/>
        </w:rPr>
        <w:t>A.</w:t>
      </w:r>
      <w:r>
        <w:rPr/>
        <w:t xml:space="preserve"> 8,5 mm. </w:t>
        <w:tab/>
      </w:r>
      <w:r>
        <w:rPr>
          <w:b/>
        </w:rPr>
        <w:t>B.</w:t>
      </w:r>
      <w:r>
        <w:rPr/>
        <w:t xml:space="preserve"> 8 mm. </w:t>
        <w:tab/>
      </w:r>
      <w:r>
        <w:rPr>
          <w:b/>
        </w:rPr>
        <w:t>C.</w:t>
      </w:r>
      <w:r>
        <w:rPr/>
        <w:t xml:space="preserve"> 7,5 mm. </w:t>
        <w:tab/>
      </w:r>
      <w:r>
        <w:rPr>
          <w:b/>
        </w:rPr>
        <w:t>D.</w:t>
      </w:r>
      <w:r>
        <w:rPr/>
        <w:t xml:space="preserve"> 2,5 mm. </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29:</w:t>
      </w:r>
      <w:r>
        <w:rPr>
          <w:lang w:val="pt-BR"/>
        </w:rPr>
        <w:t xml:space="preserve"> </w:t>
      </w:r>
      <w:r>
        <w:rPr>
          <w:lang w:val="vi-VN"/>
        </w:rPr>
        <w:t>Năng lượng phôt</w:t>
      </w:r>
      <w:r>
        <w:rPr/>
        <w:t>ô</w:t>
      </w:r>
      <w:r>
        <w:rPr>
          <w:lang w:val="vi-VN"/>
        </w:rPr>
        <w:t>n một ánh sáng đơn sắc là 2,0</w:t>
      </w:r>
      <w:r>
        <w:rPr/>
        <w:t xml:space="preserve"> </w:t>
      </w:r>
      <w:r>
        <w:rPr>
          <w:lang w:val="vi-VN"/>
        </w:rPr>
        <w:t xml:space="preserve">eV. Cho </w:t>
      </w:r>
      <w:r>
        <w:rPr/>
        <w:t xml:space="preserve">biết </w:t>
      </w:r>
      <w:r>
        <w:rPr>
          <w:lang w:val="vi-VN"/>
        </w:rPr>
        <w:t>h = 6,625.10</w:t>
      </w:r>
      <w:r>
        <w:rPr>
          <w:vertAlign w:val="superscript"/>
          <w:lang w:val="vi-VN"/>
        </w:rPr>
        <w:t>-34</w:t>
      </w:r>
      <w:r>
        <w:rPr>
          <w:vertAlign w:val="superscript"/>
        </w:rPr>
        <w:t xml:space="preserve"> </w:t>
      </w:r>
      <w:r>
        <w:rPr>
          <w:lang w:val="vi-VN"/>
        </w:rPr>
        <w:t>J.s, c = 3.10</w:t>
      </w:r>
      <w:r>
        <w:rPr>
          <w:vertAlign w:val="superscript"/>
          <w:lang w:val="vi-VN"/>
        </w:rPr>
        <w:t>8</w:t>
      </w:r>
      <w:r>
        <w:rPr/>
        <w:t xml:space="preserve"> m/s và</w:t>
      </w:r>
      <w:r>
        <w:rPr>
          <w:lang w:val="vi-VN"/>
        </w:rPr>
        <w:t xml:space="preserve"> 1</w:t>
      </w:r>
      <w:r>
        <w:rPr/>
        <w:t xml:space="preserve"> </w:t>
      </w:r>
      <w:r>
        <w:rPr>
          <w:lang w:val="vi-VN"/>
        </w:rPr>
        <w:t>ev</w:t>
      </w:r>
      <w:r>
        <w:rPr/>
        <w:t xml:space="preserve"> </w:t>
      </w:r>
      <w:r>
        <w:rPr>
          <w:lang w:val="vi-VN"/>
        </w:rPr>
        <w:t>=</w:t>
      </w:r>
      <w:r>
        <w:rPr/>
        <w:t xml:space="preserve"> </w:t>
      </w:r>
      <w:r>
        <w:rPr>
          <w:lang w:val="vi-VN"/>
        </w:rPr>
        <w:t>1,6.10</w:t>
      </w:r>
      <w:r>
        <w:rPr>
          <w:vertAlign w:val="superscript"/>
          <w:lang w:val="vi-VN"/>
        </w:rPr>
        <w:t>-19</w:t>
      </w:r>
      <w:r>
        <w:rPr>
          <w:lang w:val="vi-VN"/>
        </w:rPr>
        <w:t xml:space="preserve"> J. </w:t>
      </w:r>
      <w:r>
        <w:rPr/>
        <w:t>Trong chân không, b</w:t>
      </w:r>
      <w:r>
        <w:rPr>
          <w:lang w:val="vi-VN"/>
        </w:rPr>
        <w:t>ước sóng của ánh sáng đơn sắc</w:t>
      </w:r>
      <w:r>
        <w:rPr/>
        <w:t xml:space="preserve"> này</w:t>
      </w:r>
      <w:r>
        <w:rPr>
          <w:lang w:val="vi-VN"/>
        </w:rPr>
        <w:t xml:space="preserve"> có giá trị </w:t>
      </w:r>
      <w:r>
        <w:rPr>
          <w:b/>
          <w:lang w:val="vi-VN"/>
        </w:rPr>
        <w:t>xấp xỉ</w:t>
      </w:r>
      <w:r>
        <w:rPr>
          <w:lang w:val="vi-VN"/>
        </w:rPr>
        <w:t xml:space="preserve"> bằng</w:t>
      </w:r>
    </w:p>
    <w:p>
      <w:pPr>
        <w:pStyle w:val="Normal"/>
        <w:tabs>
          <w:tab w:val="clear" w:pos="720"/>
          <w:tab w:val="left" w:pos="284" w:leader="none"/>
          <w:tab w:val="left" w:pos="2835" w:leader="none"/>
          <w:tab w:val="left" w:pos="5387" w:leader="none"/>
          <w:tab w:val="left" w:pos="7938" w:leader="none"/>
        </w:tabs>
        <w:spacing w:lineRule="auto" w:line="232" w:before="30" w:after="30"/>
        <w:ind w:firstLine="360"/>
        <w:rPr>
          <w:lang w:val="vi-VN"/>
        </w:rPr>
      </w:pPr>
      <w:r>
        <w:rPr>
          <w:b/>
          <w:lang w:val="vi-VN"/>
        </w:rPr>
        <w:t xml:space="preserve">A. </w:t>
      </w:r>
      <w:r>
        <w:rPr>
          <w:lang w:val="vi-VN"/>
        </w:rPr>
        <w:t>0,60</w:t>
      </w:r>
      <w:r>
        <w:rPr/>
        <w:t xml:space="preserve"> </w:t>
      </w:r>
      <w:r>
        <w:rPr>
          <w:lang w:val="vi-VN"/>
        </w:rPr>
        <w:t>µm</w:t>
      </w:r>
      <w:r>
        <w:rPr/>
        <w:t>.</w:t>
      </w:r>
      <w:r>
        <w:rPr>
          <w:lang w:val="vi-VN"/>
        </w:rPr>
        <w:tab/>
      </w:r>
      <w:r>
        <w:rPr>
          <w:b/>
          <w:lang w:val="vi-VN"/>
        </w:rPr>
        <w:t>B.</w:t>
      </w:r>
      <w:r>
        <w:rPr>
          <w:lang w:val="vi-VN"/>
        </w:rPr>
        <w:t xml:space="preserve"> 0,46</w:t>
      </w:r>
      <w:r>
        <w:rPr/>
        <w:t xml:space="preserve"> </w:t>
      </w:r>
      <w:r>
        <w:rPr>
          <w:lang w:val="vi-VN"/>
        </w:rPr>
        <w:t>µm</w:t>
      </w:r>
      <w:r>
        <w:rPr/>
        <w:t>.</w:t>
      </w:r>
      <w:r>
        <w:rPr>
          <w:lang w:val="vi-VN"/>
        </w:rPr>
        <w:tab/>
      </w:r>
      <w:r>
        <w:rPr>
          <w:b/>
          <w:lang w:val="vi-VN"/>
        </w:rPr>
        <w:t>C.</w:t>
      </w:r>
      <w:r>
        <w:rPr>
          <w:lang w:val="vi-VN"/>
        </w:rPr>
        <w:t xml:space="preserve"> 0,57</w:t>
      </w:r>
      <w:r>
        <w:rPr/>
        <w:t xml:space="preserve"> </w:t>
      </w:r>
      <w:r>
        <w:rPr>
          <w:lang w:val="vi-VN"/>
        </w:rPr>
        <w:t>µm</w:t>
      </w:r>
      <w:r>
        <w:rPr/>
        <w:t>.</w:t>
      </w:r>
      <w:r>
        <w:rPr>
          <w:lang w:val="vi-VN"/>
        </w:rPr>
        <w:tab/>
      </w:r>
      <w:r>
        <w:rPr>
          <w:b/>
          <w:lang w:val="vi-VN"/>
        </w:rPr>
        <w:t>D.</w:t>
      </w:r>
      <w:r>
        <w:rPr>
          <w:lang w:val="vi-VN"/>
        </w:rPr>
        <w:t xml:space="preserve"> 0,62</w:t>
      </w:r>
      <w:r>
        <w:rPr/>
        <w:t xml:space="preserve"> </w:t>
      </w:r>
      <w:r>
        <w:rPr>
          <w:lang w:val="vi-VN"/>
        </w:rPr>
        <w:t>µm</w:t>
      </w:r>
      <w:r>
        <w:rPr/>
        <w:t xml:space="preserve">. </w:t>
      </w:r>
    </w:p>
    <w:p>
      <w:pPr>
        <w:pStyle w:val="Normal"/>
        <w:widowControl w:val="false"/>
        <w:tabs>
          <w:tab w:val="clear" w:pos="720"/>
          <w:tab w:val="left" w:pos="284" w:leader="none"/>
          <w:tab w:val="left" w:pos="2835" w:leader="none"/>
          <w:tab w:val="left" w:pos="5387" w:leader="none"/>
          <w:tab w:val="left" w:pos="7938" w:leader="none"/>
        </w:tabs>
        <w:autoSpaceDE w:val="false"/>
        <w:spacing w:lineRule="auto" w:line="232" w:before="30" w:after="30"/>
        <w:rPr/>
      </w:pPr>
      <w:r>
        <w:rPr>
          <w:b/>
          <w:bCs/>
          <w:lang w:val="pt-BR"/>
        </w:rPr>
        <w:t>Câu 30:</w:t>
      </w:r>
      <w:r>
        <w:rPr>
          <w:lang w:val="pt-BR"/>
        </w:rPr>
        <w:t xml:space="preserve"> </w:t>
      </w:r>
      <w:r>
        <w:rPr/>
        <w:t xml:space="preserve">Người ta dùng prôtôn bắn phá hạt nhân Be đứng yên theo phương trình </w:t>
      </w:r>
      <w:r>
        <w:rPr>
          <w:lang w:val="vi-VN"/>
        </w:rPr>
        <w:object w:dxaOrig="2060" w:dyaOrig="380">
          <v:shape id="ole_rId465" style="width:102.75pt;height:18.75pt" o:ole="">
            <v:imagedata r:id="rId466" o:title=""/>
          </v:shape>
          <o:OLEObject Type="Embed" ProgID="" ShapeID="ole_rId465" DrawAspect="Content" ObjectID="_1109034185" r:id="rId465"/>
        </w:object>
      </w:r>
      <w:r>
        <w:rPr/>
        <w:t xml:space="preserve"> Cho biết khối lượng của các hạt nhân xấp xỉ bằng số khối của nó; hạt prôtôn và heli chuyển động theo hai phương vuông góc với nhau, có động năng lần lượt là 5,45 MeV và 4 MeV. Động năng của hạt X bằng</w:t>
      </w:r>
    </w:p>
    <w:p>
      <w:pPr>
        <w:pStyle w:val="Normal"/>
        <w:widowControl w:val="false"/>
        <w:tabs>
          <w:tab w:val="clear" w:pos="720"/>
          <w:tab w:val="left" w:pos="284" w:leader="none"/>
          <w:tab w:val="left" w:pos="2835" w:leader="none"/>
          <w:tab w:val="left" w:pos="5387" w:leader="none"/>
          <w:tab w:val="left" w:pos="7938" w:leader="none"/>
        </w:tabs>
        <w:autoSpaceDE w:val="false"/>
        <w:spacing w:lineRule="auto" w:line="232" w:before="30" w:after="30"/>
        <w:rPr/>
      </w:pPr>
      <w:r>
        <w:rPr>
          <w:b/>
          <w:bCs/>
        </w:rPr>
        <w:tab/>
        <w:t xml:space="preserve">A. </w:t>
      </w:r>
      <w:r>
        <w:rPr/>
        <w:t>1,225 MeV.</w:t>
        <w:tab/>
      </w:r>
      <w:r>
        <w:rPr>
          <w:b/>
          <w:bCs/>
        </w:rPr>
        <w:t xml:space="preserve">B. </w:t>
      </w:r>
      <w:r>
        <w:rPr/>
        <w:t>3,575 MeV.</w:t>
        <w:tab/>
      </w:r>
      <w:r>
        <w:rPr>
          <w:b/>
          <w:bCs/>
        </w:rPr>
        <w:t xml:space="preserve">C. </w:t>
      </w:r>
      <w:r>
        <w:rPr/>
        <w:t>6,225 MeV.</w:t>
        <w:tab/>
      </w:r>
      <w:r>
        <w:rPr>
          <w:b/>
          <w:bCs/>
        </w:rPr>
        <w:t xml:space="preserve">D. </w:t>
      </w:r>
      <w:r>
        <w:rPr/>
        <w:t>2,125 MeV.</w:t>
      </w:r>
    </w:p>
    <w:p>
      <w:pPr>
        <w:pStyle w:val="Normal"/>
        <w:tabs>
          <w:tab w:val="clear" w:pos="720"/>
          <w:tab w:val="left" w:pos="284" w:leader="none"/>
          <w:tab w:val="left" w:pos="2835" w:leader="none"/>
          <w:tab w:val="left" w:pos="5387" w:leader="none"/>
          <w:tab w:val="left" w:pos="7938" w:leader="none"/>
        </w:tabs>
        <w:spacing w:lineRule="auto" w:line="232" w:before="30" w:after="30"/>
        <w:rPr>
          <w:spacing w:val="-4"/>
          <w:lang w:val="it-IT"/>
        </w:rPr>
      </w:pPr>
      <w:r>
        <w:rPr>
          <w:b/>
          <w:bCs/>
          <w:lang w:val="pt-BR"/>
        </w:rPr>
        <w:t>Câu 31:</w:t>
      </w:r>
      <w:r>
        <w:rPr>
          <w:lang w:val="pt-BR"/>
        </w:rPr>
        <w:t xml:space="preserve"> Một mạch điện kín gồm biến trở R mắc vào hai cực của một nguồn điện không đổi có suất điện động 6 V và điện trở trong </w:t>
      </w:r>
      <w:r>
        <w:rPr/>
        <w:object w:dxaOrig="420" w:dyaOrig="319">
          <v:shape id="ole_rId467" style="width:21pt;height:15.7pt" o:ole="">
            <v:imagedata r:id="rId468" o:title=""/>
          </v:shape>
          <o:OLEObject Type="Embed" ProgID="" ShapeID="ole_rId467" DrawAspect="Content" ObjectID="_1595667907" r:id="rId467"/>
        </w:object>
      </w:r>
      <w:r>
        <w:rPr/>
        <w:t xml:space="preserve"> Điều chỉnh biến trở để công suất tiêu thụ trên biến trở thay đổi và đạt giá trị cực đại là</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ab/>
        <w:t>A.</w:t>
      </w:r>
      <w:r>
        <w:rPr>
          <w:lang w:val="pt-BR"/>
        </w:rPr>
        <w:t xml:space="preserve"> 9 W.</w:t>
      </w:r>
      <w:r>
        <w:rPr>
          <w:b/>
          <w:bCs/>
          <w:lang w:val="pt-BR"/>
        </w:rPr>
        <w:tab/>
        <w:t>B.</w:t>
      </w:r>
      <w:r>
        <w:rPr>
          <w:lang w:val="pt-BR"/>
        </w:rPr>
        <w:t xml:space="preserve"> 18 W.</w:t>
        <w:tab/>
      </w:r>
      <w:r>
        <w:rPr>
          <w:b/>
          <w:bCs/>
          <w:lang w:val="pt-BR"/>
        </w:rPr>
        <w:t>C.</w:t>
      </w:r>
      <w:r>
        <w:rPr>
          <w:lang w:val="pt-BR"/>
        </w:rPr>
        <w:t xml:space="preserve"> 6 W.</w:t>
      </w:r>
      <w:r>
        <w:rPr>
          <w:b/>
          <w:bCs/>
          <w:lang w:val="pt-BR"/>
        </w:rPr>
        <w:tab/>
        <w:t>D.</w:t>
      </w:r>
      <w:r>
        <w:rPr>
          <w:lang w:val="pt-BR"/>
        </w:rPr>
        <w:t xml:space="preserve"> 4,5 W.</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32:</w:t>
      </w:r>
      <w:r>
        <w:rPr>
          <w:lang w:val="pt-BR"/>
        </w:rPr>
        <w:t xml:space="preserve"> Đặt một vật sáng AB vuông góc với trục chính của một thấu kính và cách thấu kính 15 cm. Ảnh của vật AB qua thấu kính trên là ảnh ảo cao gấp hai lần vật. Tiêu cự của thấu kính là</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ab/>
        <w:t>A</w:t>
      </w:r>
      <w:r>
        <w:rPr>
          <w:lang w:val="pt-BR"/>
        </w:rPr>
        <w:t>. -30 cm.</w:t>
        <w:tab/>
      </w:r>
      <w:r>
        <w:rPr>
          <w:b/>
          <w:bCs/>
          <w:lang w:val="pt-BR"/>
        </w:rPr>
        <w:t>B</w:t>
      </w:r>
      <w:r>
        <w:rPr>
          <w:lang w:val="pt-BR"/>
        </w:rPr>
        <w:t>. 20 cm.</w:t>
        <w:tab/>
      </w:r>
      <w:r>
        <w:rPr>
          <w:b/>
          <w:bCs/>
          <w:lang w:val="pt-BR"/>
        </w:rPr>
        <w:t>C</w:t>
      </w:r>
      <w:r>
        <w:rPr>
          <w:lang w:val="pt-BR"/>
        </w:rPr>
        <w:t>. -20 cm.</w:t>
        <w:tab/>
      </w:r>
      <w:r>
        <w:rPr>
          <w:b/>
          <w:bCs/>
          <w:lang w:val="pt-BR"/>
        </w:rPr>
        <w:t>D</w:t>
      </w:r>
      <w:r>
        <w:rPr>
          <w:lang w:val="pt-BR"/>
        </w:rPr>
        <w:t>. 30 cm.</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33:</w:t>
      </w:r>
      <w:r>
        <w:rPr>
          <w:lang w:val="pt-BR"/>
        </w:rPr>
        <w:t xml:space="preserve"> </w:t>
      </w:r>
      <w:r>
        <w:rPr/>
        <w:t xml:space="preserve">Hai con lắc lò xo giống nhau, gồm lò xo nhẹ và vật nặng có khối lượng 500g, dao động điều hòa với phương trình lần lượt là </w:t>
      </w:r>
      <w:r>
        <w:rPr/>
        <w:object w:dxaOrig="1939" w:dyaOrig="679">
          <v:shape id="ole_rId469" style="width:96.75pt;height:33.75pt" o:ole="">
            <v:imagedata r:id="rId470" o:title=""/>
          </v:shape>
          <o:OLEObject Type="Embed" ProgID="" ShapeID="ole_rId469" DrawAspect="Content" ObjectID="_1160912424" r:id="rId469"/>
        </w:object>
      </w:r>
      <w:r>
        <w:rPr/>
        <w:t xml:space="preserve">(cm) và </w:t>
      </w:r>
      <w:r>
        <w:rPr/>
        <w:object w:dxaOrig="2120" w:dyaOrig="680">
          <v:shape id="ole_rId471" style="width:105.75pt;height:33.75pt" o:ole="">
            <v:imagedata r:id="rId472" o:title=""/>
          </v:shape>
          <o:OLEObject Type="Embed" ProgID="" ShapeID="ole_rId471" DrawAspect="Content" ObjectID="_1286567858" r:id="rId471"/>
        </w:object>
      </w:r>
      <w:r>
        <w:rPr/>
        <w:t xml:space="preserve">(cm) trên hai trục tọa độ song song, cùng chiều, gần nhau và có gốc tọa độ thuộc một đường thẳng vuông góc với quỹ đạo của hai vật. Trong quá trình dao động, khoảng cách giữa hai vật lớn nhất bằng 10 cm và vận tốc tương đối giữa chúng có độ lớn cực đại bằng 1 m/s. Để hai con lắc trên dừng lại thì phải thực hiện lên hệ hai con lắc một công cơ học có tổng độ lớn bằng </w:t>
      </w:r>
    </w:p>
    <w:p>
      <w:pPr>
        <w:pStyle w:val="Normal"/>
        <w:tabs>
          <w:tab w:val="clear" w:pos="720"/>
          <w:tab w:val="left" w:pos="284" w:leader="none"/>
          <w:tab w:val="left" w:pos="2835" w:leader="none"/>
          <w:tab w:val="left" w:pos="5387" w:leader="none"/>
          <w:tab w:val="left" w:pos="7938" w:leader="none"/>
        </w:tabs>
        <w:spacing w:lineRule="auto" w:line="232" w:before="30" w:after="30"/>
        <w:ind w:end="-329" w:hanging="0"/>
        <w:rPr/>
      </w:pPr>
      <w:r>
        <w:rPr>
          <w:b/>
        </w:rPr>
        <w:tab/>
        <w:t>A.</w:t>
      </w:r>
      <w:r>
        <w:rPr/>
        <w:t xml:space="preserve"> 0,15J.</w:t>
        <w:tab/>
      </w:r>
      <w:r>
        <w:rPr>
          <w:b/>
        </w:rPr>
        <w:t>B.</w:t>
      </w:r>
      <w:r>
        <w:rPr/>
        <w:t xml:space="preserve"> 0,25J.</w:t>
        <w:tab/>
      </w:r>
      <w:r>
        <w:rPr>
          <w:b/>
        </w:rPr>
        <w:t>C.</w:t>
      </w:r>
      <w:r>
        <w:rPr/>
        <w:t xml:space="preserve"> 12,25J.</w:t>
        <w:tab/>
      </w:r>
      <w:r>
        <w:rPr>
          <w:b/>
        </w:rPr>
        <w:t>D.</w:t>
      </w:r>
      <w:r>
        <w:rPr/>
        <w:t xml:space="preserve"> 0,50J.</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34:</w:t>
      </w:r>
      <w:r>
        <w:rPr>
          <w:lang w:val="pt-BR"/>
        </w:rPr>
        <w:t xml:space="preserve"> </w:t>
      </w:r>
      <w:r>
        <w:rPr/>
        <w:t>Một vật có khối lượng m</w:t>
      </w:r>
      <w:r>
        <w:rPr>
          <w:vertAlign w:val="subscript"/>
        </w:rPr>
        <w:t>1</w:t>
      </w:r>
      <w:r>
        <w:rPr/>
        <w:t xml:space="preserve"> = 80 g đang cân bằng ở đầu trên của một lò xo có độ cứng k = 20 N/m, đặt thẳng đứng trên mặt bàn nằm ngang. Lấy g = 10 m/s</w:t>
      </w:r>
      <w:r>
        <w:rPr>
          <w:vertAlign w:val="superscript"/>
        </w:rPr>
        <w:t>2</w:t>
      </w:r>
      <w:r>
        <w:rPr/>
        <w:t>. Thả một vật nhỏ m</w:t>
      </w:r>
      <w:r>
        <w:rPr>
          <w:vertAlign w:val="subscript"/>
        </w:rPr>
        <w:t>2</w:t>
      </w:r>
      <w:r>
        <w:rPr/>
        <w:t xml:space="preserve"> = 20 g, rơi tự do từ độ cao bằng bao nhiêu so với vật m</w:t>
      </w:r>
      <w:r>
        <w:rPr>
          <w:vertAlign w:val="subscript"/>
        </w:rPr>
        <w:t>1</w:t>
      </w:r>
      <w:r>
        <w:rPr/>
        <w:t>, để sau va chạm mềm hai vật dao động điều hòa với vận tốc cực đại bằng 30</w:t>
      </w:r>
      <w:r>
        <w:rPr/>
        <w:object w:dxaOrig="379" w:dyaOrig="340">
          <v:shape id="ole_rId473" style="width:18.75pt;height:17.25pt" o:ole="">
            <v:imagedata r:id="rId474" o:title=""/>
          </v:shape>
          <o:OLEObject Type="Embed" ProgID="" ShapeID="ole_rId473" DrawAspect="Content" ObjectID="_568264230" r:id="rId473"/>
        </w:object>
      </w:r>
      <w:r>
        <w:rPr/>
        <w:t xml:space="preserve"> cm/s?</w:t>
      </w:r>
      <w:r>
        <w:rPr>
          <w:b/>
        </w:rPr>
        <w:tab/>
      </w:r>
    </w:p>
    <w:p>
      <w:pPr>
        <w:pStyle w:val="Normal"/>
        <w:tabs>
          <w:tab w:val="clear" w:pos="720"/>
          <w:tab w:val="left" w:pos="284" w:leader="none"/>
          <w:tab w:val="left" w:pos="2835" w:leader="none"/>
          <w:tab w:val="left" w:pos="5387" w:leader="none"/>
          <w:tab w:val="left" w:pos="7938" w:leader="none"/>
        </w:tabs>
        <w:spacing w:before="40" w:after="40"/>
        <w:rPr/>
      </w:pPr>
      <w:r>
        <w:rPr>
          <w:b/>
        </w:rPr>
        <w:tab/>
        <w:t>Α</w:t>
      </w:r>
      <w:r>
        <w:rPr/>
        <w:t>. 0,8 cm.</w:t>
        <w:tab/>
      </w:r>
      <w:r>
        <w:rPr>
          <w:b/>
        </w:rPr>
        <w:t>B</w:t>
      </w:r>
      <w:r>
        <w:rPr/>
        <w:t>. 22,5 cm.</w:t>
        <w:tab/>
      </w:r>
      <w:r>
        <w:rPr>
          <w:b/>
        </w:rPr>
        <w:t>C</w:t>
      </w:r>
      <w:r>
        <w:rPr/>
        <w:t>. 45 cm.</w:t>
        <w:tab/>
      </w:r>
      <w:r>
        <w:rPr>
          <w:b/>
        </w:rPr>
        <w:t>D</w:t>
      </w:r>
      <w:r>
        <w:rPr/>
        <w:t>. 20 cm.</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35:</w:t>
      </w:r>
      <w:r>
        <w:rPr>
          <w:lang w:val="pt-BR"/>
        </w:rPr>
        <w:t xml:space="preserve"> </w:t>
      </w:r>
      <w:r>
        <w:rPr>
          <w:lang w:val="de-DE"/>
        </w:rPr>
        <w:t>Hai nguồn sóng cơ kết hợp A, B dao động điều hòa cùng pha, AB = 20 cm. Bước sóng bằng 1,1 cm. Điểm M thuộc miền giao thoa sao cho tam giác MAB vuông cân tại M. Dịch chuyển nguồn A ra xa B dọc theo phương AB một đoạn 3 cm. Số lần điểm M chuyển thành điểm dao động với biên độ cực đại là</w:t>
      </w:r>
    </w:p>
    <w:p>
      <w:pPr>
        <w:pStyle w:val="Normal"/>
        <w:tabs>
          <w:tab w:val="clear" w:pos="720"/>
          <w:tab w:val="left" w:pos="284" w:leader="none"/>
          <w:tab w:val="left" w:pos="2835" w:leader="none"/>
          <w:tab w:val="left" w:pos="5387" w:leader="none"/>
          <w:tab w:val="left" w:pos="7938" w:leader="none"/>
        </w:tabs>
        <w:spacing w:before="40" w:after="40"/>
        <w:rPr>
          <w:lang w:val="vi-VN"/>
        </w:rPr>
      </w:pPr>
      <w:r>
        <w:rPr>
          <w:b/>
          <w:bCs/>
          <w:lang w:val="vi-VN"/>
        </w:rPr>
        <w:tab/>
        <w:t>A.</w:t>
      </w:r>
      <w:r>
        <w:rPr>
          <w:lang w:val="vi-VN"/>
        </w:rPr>
        <w:t xml:space="preserve"> 2 lần.</w:t>
      </w:r>
      <w:r>
        <w:rPr>
          <w:b/>
          <w:bCs/>
          <w:lang w:val="vi-VN"/>
        </w:rPr>
        <w:tab/>
        <w:t>B.</w:t>
      </w:r>
      <w:r>
        <w:rPr>
          <w:lang w:val="vi-VN"/>
        </w:rPr>
        <w:t xml:space="preserve"> 3 lần.</w:t>
      </w:r>
      <w:r>
        <w:rPr>
          <w:b/>
          <w:bCs/>
          <w:lang w:val="vi-VN"/>
        </w:rPr>
        <w:tab/>
        <w:t>C.</w:t>
      </w:r>
      <w:r>
        <w:rPr>
          <w:lang w:val="vi-VN"/>
        </w:rPr>
        <w:t xml:space="preserve"> </w:t>
      </w:r>
      <w:r>
        <w:rPr/>
        <w:t>4</w:t>
      </w:r>
      <w:r>
        <w:rPr>
          <w:lang w:val="vi-VN"/>
        </w:rPr>
        <w:t xml:space="preserve"> lần. </w:t>
      </w:r>
      <w:r>
        <w:rPr>
          <w:b/>
          <w:bCs/>
          <w:lang w:val="vi-VN"/>
        </w:rPr>
        <w:tab/>
        <w:t>D.</w:t>
      </w:r>
      <w:r>
        <w:rPr>
          <w:lang w:val="vi-VN"/>
        </w:rPr>
        <w:t xml:space="preserve"> </w:t>
      </w:r>
      <w:r>
        <w:rPr>
          <w:lang w:val="es-ES"/>
        </w:rPr>
        <w:t>5 lần.</w:t>
      </w:r>
    </w:p>
    <w:p>
      <w:pPr>
        <w:pStyle w:val="ListParagraph"/>
        <w:tabs>
          <w:tab w:val="clear" w:pos="720"/>
          <w:tab w:val="left" w:pos="284" w:leader="none"/>
          <w:tab w:val="left" w:pos="2835" w:leader="none"/>
          <w:tab w:val="left" w:pos="5387" w:leader="none"/>
          <w:tab w:val="left" w:pos="7938" w:leader="none"/>
        </w:tabs>
        <w:spacing w:before="40" w:after="40"/>
        <w:ind w:start="0" w:hanging="0"/>
        <w:contextualSpacing/>
        <w:rPr>
          <w:lang w:val="pt-BR"/>
        </w:rPr>
      </w:pPr>
      <w:r>
        <w:rPr>
          <w:b/>
          <w:bCs/>
          <w:lang w:val="pt-BR"/>
        </w:rPr>
        <w:t>Câu 36:</w:t>
      </w:r>
      <w:r>
        <w:rPr>
          <w:lang w:val="pt-BR"/>
        </w:rPr>
        <w:t xml:space="preserve"> </w:t>
      </w:r>
      <w:r>
        <w:rPr/>
        <w:t>Một đoạn mạch AB gồm hai đoạn mạch AM và MB mắc nối tiếp. Đoạn mạch AM gồm điện trở thuần R</w:t>
      </w:r>
      <w:r>
        <w:rPr>
          <w:vertAlign w:val="subscript"/>
        </w:rPr>
        <w:t>1</w:t>
      </w:r>
      <w:r>
        <w:rPr/>
        <w:t xml:space="preserve"> mắc nối tiếp với tụ điện có điện dung C, đoạn mạch MB gồm điện trở thuần R</w:t>
      </w:r>
      <w:r>
        <w:rPr>
          <w:vertAlign w:val="subscript"/>
        </w:rPr>
        <w:t>2</w:t>
      </w:r>
      <w:r>
        <w:rPr/>
        <w:t xml:space="preserve"> mắc nối tiếp với cuộn cảm thuần có độ tự cảm L. Đặt điện áp xoay chiều có tần số và giá trị hiệu dụng không đổi vào hai đầu đoạn mạch AB. Khi đó, đoạn mạch AB tiêu thụ công suất bằng 120W và có hệ số công suất bằng 1. Nếu nối tắt hai đầu tụ điện thì điện áp hai đầu đoạn mạch AM và MB có cùng giá trị hiệu dụng nhưng lệch pha nhau </w:t>
      </w:r>
      <w:r>
        <w:rPr/>
      </w:r>
      <m:oMath xmlns:m="http://schemas.openxmlformats.org/officeDocument/2006/math">
        <m:f>
          <m:num>
            <m:r>
              <m:t xml:space="preserve">π</m:t>
            </m:r>
          </m:num>
          <m:den>
            <m:r>
              <m:t xml:space="preserve">3</m:t>
            </m:r>
          </m:den>
        </m:f>
      </m:oMath>
      <w:r>
        <w:rPr/>
        <w:t>, công suất tiêu thụ trên đoạn mạch AB trong trường hợp này bằng</w:t>
        <w:tab/>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A.</w:t>
      </w:r>
      <w:r>
        <w:rPr>
          <w:lang w:val="pt-BR"/>
        </w:rPr>
        <w:t xml:space="preserve"> </w:t>
      </w:r>
      <w:r>
        <w:rPr/>
        <w:t>75W.</w:t>
      </w:r>
      <w:r>
        <w:rPr>
          <w:b/>
          <w:bCs/>
          <w:lang w:val="pt-BR"/>
        </w:rPr>
        <w:tab/>
        <w:t>B.</w:t>
      </w:r>
      <w:r>
        <w:rPr>
          <w:lang w:val="pt-BR"/>
        </w:rPr>
        <w:t xml:space="preserve"> </w:t>
      </w:r>
      <w:r>
        <w:rPr/>
        <w:t>160W.</w:t>
      </w:r>
      <w:r>
        <w:rPr>
          <w:b/>
          <w:bCs/>
          <w:lang w:val="pt-BR"/>
        </w:rPr>
        <w:tab/>
        <w:t>C.</w:t>
      </w:r>
      <w:r>
        <w:rPr>
          <w:lang w:val="pt-BR"/>
        </w:rPr>
        <w:t xml:space="preserve"> </w:t>
      </w:r>
      <w:r>
        <w:rPr/>
        <w:t>90W.</w:t>
      </w:r>
      <w:r>
        <w:rPr>
          <w:b/>
          <w:bCs/>
          <w:lang w:val="pt-BR"/>
        </w:rPr>
        <w:tab/>
        <w:t>D.</w:t>
      </w:r>
      <w:r>
        <w:rPr>
          <w:lang w:val="pt-BR"/>
        </w:rPr>
        <w:t xml:space="preserve"> </w:t>
      </w:r>
      <w:r>
        <w:rPr/>
        <w:t>180W.</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37:</w:t>
      </w:r>
      <w:r>
        <w:rPr>
          <w:lang w:val="pt-BR"/>
        </w:rPr>
        <w:t xml:space="preserve"> </w:t>
      </w:r>
      <w:r>
        <w:rPr/>
        <w:t xml:space="preserve">Đoạn mạch AB mắc nối tiếp gồm điện trở R = 300Ω, cuộn cảm thuần có độ tự cảm L =  H và tụ điện dung C = </w:t>
      </w:r>
      <w:r>
        <w:rPr/>
      </w:r>
      <m:oMath xmlns:m="http://schemas.openxmlformats.org/officeDocument/2006/math">
        <m:f>
          <m:num>
            <m:sSup>
              <m:e>
                <m:r>
                  <m:rPr>
                    <m:lit/>
                    <m:nor/>
                  </m:rPr>
                  <m:t xml:space="preserve">10</m:t>
                </m:r>
              </m:e>
              <m:sup>
                <m:r>
                  <m:t xml:space="preserve">−</m:t>
                </m:r>
                <m:r>
                  <m:t xml:space="preserve">4</m:t>
                </m:r>
              </m:sup>
            </m:sSup>
          </m:num>
          <m:den>
            <m:r>
              <m:t xml:space="preserve">π</m:t>
            </m:r>
          </m:den>
        </m:f>
      </m:oMath>
      <w:r>
        <w:rPr/>
        <w:t xml:space="preserve">F. Đặt vào hai đầu A, B điện áp xoay chiều u = 120cosωt (V) có ω thay đổi được. Khi ω tăng dần từ 100π(rad/s) đến 200π(rad/s), điện áp hiệu dụng giữa hai đầu cuộn cảm có giá trị lớn nhất và nhỏ nhất là </w:t>
      </w:r>
    </w:p>
    <w:p>
      <w:pPr>
        <w:pStyle w:val="Normal"/>
        <w:tabs>
          <w:tab w:val="clear" w:pos="720"/>
          <w:tab w:val="left" w:pos="284" w:leader="none"/>
          <w:tab w:val="left" w:pos="2835" w:leader="none"/>
          <w:tab w:val="left" w:pos="5387" w:leader="none"/>
          <w:tab w:val="left" w:pos="7938" w:leader="none"/>
        </w:tabs>
        <w:spacing w:before="40" w:after="40"/>
        <w:rPr/>
      </w:pPr>
      <w:r>
        <w:rPr>
          <w:b/>
        </w:rPr>
        <w:tab/>
      </w:r>
      <w:r>
        <w:rPr>
          <w:b/>
          <w:bCs/>
          <w:lang w:val="pt-BR"/>
        </w:rPr>
        <w:t>A.</w:t>
      </w:r>
      <w:r>
        <w:rPr>
          <w:lang w:val="pt-BR"/>
        </w:rPr>
        <w:t xml:space="preserve"> </w:t>
      </w:r>
      <w:r>
        <w:rPr/>
        <w:t>60 V; 30 V.</w:t>
      </w:r>
      <w:r>
        <w:rPr>
          <w:b/>
          <w:bCs/>
          <w:lang w:val="pt-BR"/>
        </w:rPr>
        <w:tab/>
        <w:t>B.</w:t>
      </w:r>
      <w:r>
        <w:rPr>
          <w:lang w:val="pt-BR"/>
        </w:rPr>
        <w:t xml:space="preserve"> </w:t>
      </w:r>
      <w:r>
        <w:rPr/>
        <w:t>120 V; 60 V.</w:t>
      </w:r>
      <w:r>
        <w:rPr>
          <w:b/>
          <w:bCs/>
          <w:lang w:val="pt-BR"/>
        </w:rPr>
        <w:tab/>
        <w:t>C.</w:t>
      </w:r>
      <w:r>
        <w:rPr>
          <w:lang w:val="pt-BR"/>
        </w:rPr>
        <w:t xml:space="preserve"> </w:t>
      </w:r>
      <w:r>
        <w:rPr/>
        <w:t xml:space="preserve">32 V; 40 V. </w:t>
      </w:r>
      <w:r>
        <w:rPr>
          <w:b/>
        </w:rPr>
        <w:tab/>
      </w:r>
      <w:r>
        <w:rPr>
          <w:b/>
          <w:bCs/>
          <w:lang w:val="pt-BR"/>
        </w:rPr>
        <w:t>D.</w:t>
      </w:r>
      <w:r>
        <w:rPr/>
        <w:t xml:space="preserve"> 60 V; 40 V.</w:t>
      </w:r>
    </w:p>
    <w:p>
      <w:pPr>
        <w:pStyle w:val="Normal"/>
        <w:tabs>
          <w:tab w:val="clear" w:pos="720"/>
          <w:tab w:val="left" w:pos="284" w:leader="none"/>
          <w:tab w:val="left" w:pos="2835" w:leader="none"/>
          <w:tab w:val="left" w:pos="5387" w:leader="none"/>
          <w:tab w:val="left" w:pos="7938" w:leader="none"/>
        </w:tabs>
        <w:spacing w:before="40" w:after="40"/>
        <w:contextualSpacing/>
        <w:rPr/>
      </w:pPr>
      <w:r>
        <w:rPr>
          <w:b/>
          <w:bCs/>
          <w:lang w:val="pt-BR"/>
        </w:rPr>
        <w:t>Câu 38:</w:t>
      </w:r>
      <w:r>
        <w:rPr>
          <w:lang w:val="pt-BR"/>
        </w:rPr>
        <w:t xml:space="preserve"> </w:t>
      </w:r>
      <w:r>
        <w:rPr/>
        <w:t>Đặt điện áp xoay chiều có giá trị hiệu dụng U và tần số f không đổi vào hai đầu đoạn mạch RLC có R, C không đổi, cuộn dây thuần cảm có L thay đổi được. Điện áp hiệu dụng giữa hai đầu tụ điện và hai đầu cuộn dây biến thiên theo độ tự cảm L như hình vẽ.</w:t>
      </w:r>
    </w:p>
    <w:p>
      <w:pPr>
        <w:pStyle w:val="Normal"/>
        <w:tabs>
          <w:tab w:val="clear" w:pos="720"/>
          <w:tab w:val="left" w:pos="284" w:leader="none"/>
          <w:tab w:val="left" w:pos="2835" w:leader="none"/>
          <w:tab w:val="left" w:pos="5387" w:leader="none"/>
          <w:tab w:val="left" w:pos="7938" w:leader="none"/>
        </w:tabs>
        <w:spacing w:before="40" w:after="40"/>
        <w:contextualSpacing/>
        <w:rPr>
          <w:b/>
          <w:b/>
        </w:rPr>
      </w:pPr>
      <w:r>
        <w:rPr>
          <w:b/>
        </w:rPr>
      </w:r>
    </w:p>
    <w:p>
      <w:pPr>
        <w:pStyle w:val="Normal"/>
        <w:tabs>
          <w:tab w:val="clear" w:pos="720"/>
          <w:tab w:val="left" w:pos="284" w:leader="none"/>
          <w:tab w:val="left" w:pos="2835" w:leader="none"/>
          <w:tab w:val="left" w:pos="5387" w:leader="none"/>
          <w:tab w:val="left" w:pos="7938" w:leader="none"/>
        </w:tabs>
        <w:spacing w:before="40" w:after="40"/>
        <w:contextualSpacing/>
        <w:rPr/>
      </w:pPr>
      <w:r>
        <w:rPr>
          <w:lang w:val="en-US" w:eastAsia="en-US"/>
        </w:rPr>
        <mc:AlternateContent>
          <mc:Choice Requires="wpg">
            <w:drawing>
              <wp:inline distT="0" distB="0" distL="0" distR="0">
                <wp:extent cx="2314575" cy="1697990"/>
                <wp:effectExtent l="0" t="0" r="0" b="0"/>
                <wp:docPr id="78" name=""/>
                <a:graphic xmlns:a="http://schemas.openxmlformats.org/drawingml/2006/main">
                  <a:graphicData uri="http://schemas.microsoft.com/office/word/2010/wordprocessingGroup">
                    <wpg:wgp>
                      <wpg:cNvGrpSpPr/>
                      <wpg:grpSpPr>
                        <a:xfrm>
                          <a:off x="0" y="0"/>
                          <a:ext cx="2314080" cy="1697400"/>
                        </a:xfrm>
                      </wpg:grpSpPr>
                      <pic:pic xmlns:pic="http://schemas.openxmlformats.org/drawingml/2006/picture">
                        <pic:nvPicPr>
                          <pic:cNvPr id="0" name="Picture 46" descr=""/>
                          <pic:cNvPicPr/>
                        </pic:nvPicPr>
                        <pic:blipFill>
                          <a:blip r:embed="rId475"/>
                          <a:stretch/>
                        </pic:blipFill>
                        <pic:spPr>
                          <a:xfrm>
                            <a:off x="54000" y="0"/>
                            <a:ext cx="2260080" cy="1697400"/>
                          </a:xfrm>
                          <a:prstGeom prst="rect">
                            <a:avLst/>
                          </a:prstGeom>
                          <a:ln>
                            <a:noFill/>
                          </a:ln>
                        </pic:spPr>
                      </pic:pic>
                      <wps:wsp>
                        <wps:cNvSpPr txBox="1"/>
                        <wps:spPr>
                          <a:xfrm>
                            <a:off x="0" y="1381680"/>
                            <a:ext cx="114480" cy="228600"/>
                          </a:xfrm>
                          <a:prstGeom prst="rect">
                            <a:avLst/>
                          </a:prstGeom>
                          <a:solidFill>
                            <a:srgbClr val="ffffff"/>
                          </a:solidFill>
                          <a:ln>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O</w:t>
                              </w:r>
                            </w:p>
                          </w:txbxContent>
                        </wps:txbx>
                        <wps:bodyPr wrap="square" lIns="0" rIns="0" tIns="0" bIns="0">
                          <a:noAutofit/>
                        </wps:bodyPr>
                      </wps:wsp>
                    </wpg:wgp>
                  </a:graphicData>
                </a:graphic>
              </wp:inline>
            </w:drawing>
          </mc:Choice>
          <mc:Fallback>
            <w:pict>
              <v:group id="shape_0" style="position:absolute;margin-left:0pt;margin-top:0pt;width:182.2pt;height:133.65pt" coordorigin="0,0" coordsize="3644,2673">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46" stroked="f" style="position:absolute;left:85;top:0;width:3558;height:2672;mso-position-horizontal-relative:char" type="shapetype_75">
                  <v:imagedata r:id="rId475" o:detectmouseclick="t"/>
                  <w10:wrap type="none"/>
                  <v:stroke color="#3465a4" joinstyle="round" endcap="flat"/>
                </v:shape>
                <v:shapetype id="_x0000_t202" coordsize="21600,21600" o:spt="202" path="m,l,21600l21600,21600l21600,xe">
                  <v:stroke joinstyle="miter"/>
                  <v:path gradientshapeok="t" o:connecttype="rect"/>
                </v:shapetype>
                <v:shape id="shape_0" fillcolor="white" stroked="f" style="position:absolute;left:0;top:2176;width:179;height:359;mso-position-horizontal-relative:char" type="shapetype_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O</w:t>
                        </w:r>
                      </w:p>
                    </w:txbxContent>
                  </v:textbox>
                  <w10:wrap type="square"/>
                  <v:fill o:detectmouseclick="t" type="solid" color2="black"/>
                  <v:stroke color="#3465a4" joinstyle="round" endcap="flat"/>
                </v:shape>
              </v:group>
            </w:pict>
          </mc:Fallback>
        </mc:AlternateContent>
      </w:r>
      <w:r>
        <w:rPr>
          <w:rFonts w:eastAsia="Times New Roman"/>
        </w:rPr>
        <w:t xml:space="preserve"> </w:t>
      </w:r>
    </w:p>
    <w:p>
      <w:pPr>
        <w:pStyle w:val="Normal"/>
        <w:tabs>
          <w:tab w:val="clear" w:pos="720"/>
          <w:tab w:val="left" w:pos="284" w:leader="none"/>
          <w:tab w:val="left" w:pos="2835" w:leader="none"/>
          <w:tab w:val="left" w:pos="5387" w:leader="none"/>
          <w:tab w:val="left" w:pos="7938" w:leader="none"/>
        </w:tabs>
        <w:spacing w:before="40" w:after="40"/>
        <w:contextualSpacing/>
        <w:rPr>
          <w:b/>
          <w:b/>
          <w:i/>
          <w:i/>
        </w:rPr>
      </w:pPr>
      <w:r>
        <w:rPr/>
        <w:t>Giá trị L</w:t>
      </w:r>
      <w:r>
        <w:rPr>
          <w:vertAlign w:val="subscript"/>
        </w:rPr>
        <w:t>1</w:t>
      </w:r>
      <w:r>
        <w:rPr/>
        <w:t xml:space="preserve"> xấp xỉ bằng</w:t>
      </w:r>
    </w:p>
    <w:p>
      <w:pPr>
        <w:pStyle w:val="ListParagraph"/>
        <w:widowControl w:val="false"/>
        <w:tabs>
          <w:tab w:val="clear" w:pos="720"/>
          <w:tab w:val="left" w:pos="284" w:leader="none"/>
          <w:tab w:val="left" w:pos="2835" w:leader="none"/>
          <w:tab w:val="left" w:pos="5387" w:leader="none"/>
          <w:tab w:val="left" w:pos="7938" w:leader="none"/>
        </w:tabs>
        <w:autoSpaceDE w:val="false"/>
        <w:spacing w:before="40" w:after="40"/>
        <w:ind w:start="0" w:hanging="0"/>
        <w:contextualSpacing/>
        <w:rPr/>
      </w:pPr>
      <w:r>
        <w:rPr>
          <w:b/>
        </w:rPr>
        <w:tab/>
        <w:t xml:space="preserve">A. </w:t>
      </w:r>
      <w:r>
        <w:rPr/>
        <w:t>0,232.</w:t>
      </w:r>
      <w:r>
        <w:rPr>
          <w:b/>
        </w:rPr>
        <w:tab/>
        <w:t xml:space="preserve">B. </w:t>
      </w:r>
      <w:r>
        <w:rPr/>
        <w:t xml:space="preserve">0,233. </w:t>
      </w:r>
    </w:p>
    <w:p>
      <w:pPr>
        <w:pStyle w:val="ListParagraph"/>
        <w:widowControl w:val="false"/>
        <w:tabs>
          <w:tab w:val="clear" w:pos="720"/>
          <w:tab w:val="left" w:pos="284" w:leader="none"/>
          <w:tab w:val="left" w:pos="2835" w:leader="none"/>
          <w:tab w:val="left" w:pos="5387" w:leader="none"/>
          <w:tab w:val="left" w:pos="7938" w:leader="none"/>
        </w:tabs>
        <w:autoSpaceDE w:val="false"/>
        <w:spacing w:before="40" w:after="40"/>
        <w:ind w:start="0" w:hanging="0"/>
        <w:contextualSpacing/>
        <w:rPr/>
      </w:pPr>
      <w:r>
        <w:rPr>
          <w:b/>
        </w:rPr>
        <w:tab/>
        <w:t xml:space="preserve">C. </w:t>
      </w:r>
      <w:r>
        <w:rPr/>
        <w:t>0,211.</w:t>
      </w:r>
      <w:r>
        <w:rPr>
          <w:b/>
        </w:rPr>
        <w:tab/>
        <w:t xml:space="preserve">D. </w:t>
      </w:r>
      <w:r>
        <w:rPr/>
        <w:t>0,239.</w:t>
      </w:r>
    </w:p>
    <w:p>
      <w:pPr>
        <w:pStyle w:val="Normal"/>
        <w:tabs>
          <w:tab w:val="clear" w:pos="720"/>
          <w:tab w:val="left" w:pos="284" w:leader="none"/>
          <w:tab w:val="left" w:pos="2835" w:leader="none"/>
          <w:tab w:val="left" w:pos="5387" w:leader="none"/>
          <w:tab w:val="left" w:pos="7938" w:leader="none"/>
        </w:tabs>
        <w:spacing w:before="40" w:after="40"/>
        <w:rPr>
          <w:lang w:val="pt-BR"/>
        </w:rPr>
      </w:pPr>
      <w:r>
        <w:rPr>
          <w:b/>
          <w:bCs/>
          <w:lang w:val="pt-BR"/>
        </w:rPr>
        <w:t>Câu 39:</w:t>
      </w:r>
      <w:r>
        <w:rPr>
          <w:lang w:val="pt-BR"/>
        </w:rPr>
        <w:t xml:space="preserve"> </w:t>
      </w:r>
      <w:r>
        <w:rPr>
          <w:lang w:val="es-VE"/>
        </w:rPr>
        <w:t xml:space="preserve">Trong thí nghiệm Y-âng về giao thoa ánh sáng, Nguồn sáng gồm hai bức xạ nhìn thấy có bước sóng </w:t>
      </w:r>
      <w:r>
        <w:rPr>
          <w:rFonts w:eastAsia="Symbol" w:cs="Symbol" w:ascii="Symbol" w:hAnsi="Symbol"/>
        </w:rPr>
        <w:t></w:t>
      </w:r>
      <w:r>
        <w:rPr>
          <w:vertAlign w:val="subscript"/>
          <w:lang w:val="es-VE"/>
        </w:rPr>
        <w:t>1</w:t>
      </w:r>
      <w:r>
        <w:rPr>
          <w:lang w:val="es-VE"/>
        </w:rPr>
        <w:t xml:space="preserve"> = 720 nm và </w:t>
      </w:r>
      <w:r>
        <w:rPr>
          <w:rFonts w:eastAsia="Symbol" w:cs="Symbol" w:ascii="Symbol" w:hAnsi="Symbol"/>
        </w:rPr>
        <w:t></w:t>
      </w:r>
      <w:r>
        <w:rPr>
          <w:vertAlign w:val="subscript"/>
          <w:lang w:val="es-VE"/>
        </w:rPr>
        <w:t>2</w:t>
      </w:r>
      <w:r>
        <w:rPr>
          <w:lang w:val="es-VE"/>
        </w:rPr>
        <w:t xml:space="preserve">. Trên màn quan sát, </w:t>
      </w:r>
      <w:r>
        <w:rPr>
          <w:lang w:val="it-IT"/>
        </w:rPr>
        <w:t xml:space="preserve">giữa hai vân sáng gần nhau nhất và cùng màu với vân sáng trung tâm đếm được 11 vân sáng. Trong đó, số vân sáng của bức xạ </w:t>
      </w:r>
      <w:r>
        <w:rPr>
          <w:rFonts w:eastAsia="Symbol" w:cs="Symbol" w:ascii="Symbol" w:hAnsi="Symbol"/>
        </w:rPr>
        <w:t></w:t>
      </w:r>
      <w:r>
        <w:rPr>
          <w:vertAlign w:val="subscript"/>
          <w:lang w:val="es-VE"/>
        </w:rPr>
        <w:t>1</w:t>
      </w:r>
      <w:r>
        <w:rPr>
          <w:lang w:val="es-VE"/>
        </w:rPr>
        <w:t xml:space="preserve"> và bức xạ </w:t>
      </w:r>
      <w:r>
        <w:rPr>
          <w:rFonts w:eastAsia="Symbol" w:cs="Symbol" w:ascii="Symbol" w:hAnsi="Symbol"/>
        </w:rPr>
        <w:t></w:t>
      </w:r>
      <w:r>
        <w:rPr>
          <w:vertAlign w:val="subscript"/>
          <w:lang w:val="es-VE"/>
        </w:rPr>
        <w:t>2</w:t>
      </w:r>
      <w:r>
        <w:rPr>
          <w:lang w:val="es-VE"/>
        </w:rPr>
        <w:t xml:space="preserve"> lệch nhau 3 vân. Bước sóng </w:t>
      </w:r>
      <w:r>
        <w:rPr>
          <w:rFonts w:eastAsia="Symbol" w:cs="Symbol" w:ascii="Symbol" w:hAnsi="Symbol"/>
        </w:rPr>
        <w:t></w:t>
      </w:r>
      <w:r>
        <w:rPr>
          <w:vertAlign w:val="subscript"/>
          <w:lang w:val="es-VE"/>
        </w:rPr>
        <w:t>2</w:t>
      </w:r>
      <w:r>
        <w:rPr>
          <w:lang w:val="es-VE"/>
        </w:rPr>
        <w:t xml:space="preserve"> là</w:t>
      </w:r>
    </w:p>
    <w:p>
      <w:pPr>
        <w:pStyle w:val="Normal"/>
        <w:tabs>
          <w:tab w:val="clear" w:pos="720"/>
          <w:tab w:val="left" w:pos="284" w:leader="none"/>
          <w:tab w:val="left" w:pos="2835" w:leader="none"/>
          <w:tab w:val="left" w:pos="5387" w:leader="none"/>
          <w:tab w:val="left" w:pos="7938" w:leader="none"/>
        </w:tabs>
        <w:spacing w:before="40" w:after="40"/>
        <w:rPr>
          <w:position w:val="-10"/>
          <w:lang w:val="pt-BR"/>
        </w:rPr>
      </w:pPr>
      <w:r>
        <w:rPr>
          <w:b/>
          <w:bCs/>
          <w:lang w:val="pt-BR"/>
        </w:rPr>
        <w:tab/>
        <w:t>A.</w:t>
      </w:r>
      <w:r>
        <w:rPr>
          <w:lang w:val="pt-BR"/>
        </w:rPr>
        <w:t xml:space="preserve"> </w:t>
      </w:r>
      <w:r>
        <w:rPr/>
        <w:object w:dxaOrig="799" w:dyaOrig="320">
          <v:shape id="ole_rId476" style="width:39.75pt;height:15.7pt" o:ole="">
            <v:imagedata r:id="rId477" o:title=""/>
          </v:shape>
          <o:OLEObject Type="Embed" ProgID="" ShapeID="ole_rId476" DrawAspect="Content" ObjectID="_1315384065" r:id="rId476"/>
        </w:object>
      </w:r>
      <w:r>
        <w:rPr>
          <w:b/>
          <w:bCs/>
          <w:lang w:val="pt-BR"/>
        </w:rPr>
        <w:tab/>
        <w:t>B.</w:t>
      </w:r>
      <w:r>
        <w:rPr>
          <w:lang w:val="pt-BR"/>
        </w:rPr>
        <w:t xml:space="preserve"> </w:t>
      </w:r>
      <w:r>
        <w:rPr/>
        <w:object w:dxaOrig="920" w:dyaOrig="320">
          <v:shape id="ole_rId478" style="width:45.75pt;height:15.7pt" o:ole="">
            <v:imagedata r:id="rId479" o:title=""/>
          </v:shape>
          <o:OLEObject Type="Embed" ProgID="" ShapeID="ole_rId478" DrawAspect="Content" ObjectID="_1601725199" r:id="rId478"/>
        </w:object>
      </w:r>
      <w:r>
        <w:rPr>
          <w:b/>
          <w:bCs/>
          <w:lang w:val="pt-BR"/>
        </w:rPr>
        <w:tab/>
        <w:t>C.</w:t>
      </w:r>
      <w:r>
        <w:rPr>
          <w:lang w:val="pt-BR"/>
        </w:rPr>
        <w:t xml:space="preserve"> </w:t>
      </w:r>
      <w:r>
        <w:rPr/>
        <w:object w:dxaOrig="920" w:dyaOrig="320">
          <v:shape id="ole_rId480" style="width:45.75pt;height:15.7pt" o:ole="">
            <v:imagedata r:id="rId481" o:title=""/>
          </v:shape>
          <o:OLEObject Type="Embed" ProgID="" ShapeID="ole_rId480" DrawAspect="Content" ObjectID="_44139847" r:id="rId480"/>
        </w:object>
      </w:r>
      <w:r>
        <w:rPr>
          <w:b/>
          <w:bCs/>
          <w:lang w:val="pt-BR"/>
        </w:rPr>
        <w:tab/>
        <w:t>D.</w:t>
      </w:r>
      <w:r>
        <w:rPr>
          <w:lang w:val="pt-BR"/>
        </w:rPr>
        <w:t xml:space="preserve"> </w:t>
      </w:r>
      <w:r>
        <w:rPr/>
        <w:object w:dxaOrig="920" w:dyaOrig="320">
          <v:shape id="ole_rId482" style="width:45.75pt;height:15.7pt" o:ole="">
            <v:imagedata r:id="rId483" o:title=""/>
          </v:shape>
          <o:OLEObject Type="Embed" ProgID="" ShapeID="ole_rId482" DrawAspect="Content" ObjectID="_409194987" r:id="rId482"/>
        </w:objec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40:</w:t>
      </w:r>
      <w:r>
        <w:rPr>
          <w:lang w:val="pt-BR"/>
        </w:rPr>
        <w:t xml:space="preserve"> </w:t>
      </w:r>
      <w:r>
        <w:rPr>
          <w:lang w:val="vi-VN"/>
        </w:rPr>
        <w:t>Chiếu tức thời vào khối bán d</w:t>
      </w:r>
      <w:r>
        <w:rPr/>
        <w:t>ẫ</w:t>
      </w:r>
      <w:r>
        <w:rPr>
          <w:lang w:val="vi-VN"/>
        </w:rPr>
        <w:t>n một chùm ánh sáng hồng ngoại</w:t>
      </w:r>
      <w:r>
        <w:rPr/>
        <w:t xml:space="preserve"> có bước sóng</w:t>
      </w:r>
      <w:r>
        <w:rPr>
          <w:lang w:val="vi-VN"/>
        </w:rPr>
        <w:t xml:space="preserve"> </w:t>
      </w:r>
      <w:r>
        <w:rPr>
          <w:lang w:val="vi-VN" w:eastAsia="en-US"/>
        </w:rPr>
        <w:object w:dxaOrig="1420" w:dyaOrig="320">
          <v:shape id="ole_rId484" style="width:71.25pt;height:15.7pt" o:ole="">
            <v:imagedata r:id="rId485" o:title=""/>
          </v:shape>
          <o:OLEObject Type="Embed" ProgID="" ShapeID="ole_rId484" DrawAspect="Content" ObjectID="_351214041" r:id="rId484"/>
        </w:object>
      </w:r>
      <w:r>
        <w:rPr/>
        <w:t xml:space="preserve">, </w:t>
      </w:r>
      <w:r>
        <w:rPr>
          <w:lang w:val="vi-VN"/>
        </w:rPr>
        <w:t>có năng lượng 1,5.10</w:t>
      </w:r>
      <w:r>
        <w:rPr>
          <w:vertAlign w:val="superscript"/>
          <w:lang w:val="vi-VN"/>
        </w:rPr>
        <w:t>-7</w:t>
      </w:r>
      <w:r>
        <w:rPr>
          <w:lang w:val="vi-VN"/>
        </w:rPr>
        <w:t xml:space="preserve"> J thì số lượng hạt tải điện trong khối bán dẫn </w:t>
      </w:r>
      <w:r>
        <w:rPr/>
        <w:t xml:space="preserve">tăng từ </w:t>
      </w:r>
      <w:r>
        <w:rPr>
          <w:lang w:val="vi-VN" w:eastAsia="en-US"/>
        </w:rPr>
        <w:object w:dxaOrig="418" w:dyaOrig="319">
          <v:shape id="ole_rId486" style="width:20.95pt;height:15.7pt" o:ole="">
            <v:imagedata r:id="rId487" o:title=""/>
          </v:shape>
          <o:OLEObject Type="Embed" ProgID="" ShapeID="ole_rId486" DrawAspect="Content" ObjectID="_970382855" r:id="rId486"/>
        </w:object>
      </w:r>
      <w:r>
        <w:rPr>
          <w:lang w:val="vi-VN"/>
        </w:rPr>
        <w:t xml:space="preserve"> </w:t>
      </w:r>
      <w:r>
        <w:rPr/>
        <w:t xml:space="preserve">đến </w:t>
      </w:r>
      <w:r>
        <w:rPr>
          <w:lang w:val="vi-VN" w:eastAsia="en-US"/>
        </w:rPr>
        <w:object w:dxaOrig="619" w:dyaOrig="319">
          <v:shape id="ole_rId488" style="width:30.75pt;height:15.7pt" o:ole="">
            <v:imagedata r:id="rId489" o:title=""/>
          </v:shape>
          <o:OLEObject Type="Embed" ProgID="" ShapeID="ole_rId488" DrawAspect="Content" ObjectID="_1598028823" r:id="rId488"/>
        </w:object>
      </w:r>
      <w:r>
        <w:rPr>
          <w:lang w:val="vi-VN"/>
        </w:rPr>
        <w:t>.</w:t>
      </w:r>
      <w:r>
        <w:rPr/>
        <w:t xml:space="preserve"> Bỏ qua sự tái hợp của các hạt tải điện.</w:t>
      </w:r>
      <w:r>
        <w:rPr>
          <w:lang w:val="vi-VN"/>
        </w:rPr>
        <w:t xml:space="preserve"> Tỉ số giữa số phôtôn gây ra hiện tượng quang dẫn và số ph</w:t>
      </w:r>
      <w:r>
        <w:rPr/>
        <w:t>ô</w:t>
      </w:r>
      <w:r>
        <w:rPr>
          <w:lang w:val="vi-VN"/>
        </w:rPr>
        <w:t>t</w:t>
      </w:r>
      <w:r>
        <w:rPr/>
        <w:t>ô</w:t>
      </w:r>
      <w:r>
        <w:rPr>
          <w:lang w:val="vi-VN"/>
        </w:rPr>
        <w:t xml:space="preserve">n chiếu </w:t>
      </w:r>
      <w:r>
        <w:rPr/>
        <w:t>tới</w:t>
      </w:r>
      <w:r>
        <w:rPr>
          <w:lang w:val="vi-VN"/>
        </w:rPr>
        <w:t xml:space="preserve"> </w:t>
      </w:r>
      <w:r>
        <w:rPr/>
        <w:t>khối bán dẫn là</w:t>
      </w:r>
    </w:p>
    <w:p>
      <w:pPr>
        <w:pStyle w:val="Normal"/>
        <w:tabs>
          <w:tab w:val="clear" w:pos="720"/>
          <w:tab w:val="left" w:pos="284" w:leader="none"/>
          <w:tab w:val="left" w:pos="2835" w:leader="none"/>
          <w:tab w:val="left" w:pos="5387" w:leader="none"/>
          <w:tab w:val="left" w:pos="7938" w:leader="none"/>
        </w:tabs>
        <w:spacing w:before="40" w:after="40"/>
        <w:rPr/>
      </w:pPr>
      <w:r>
        <w:rPr>
          <w:lang w:val="vi-VN"/>
        </w:rPr>
        <w:tab/>
      </w:r>
      <w:r>
        <w:rPr>
          <w:b/>
          <w:lang w:val="vi-VN"/>
        </w:rPr>
        <w:t>A.</w:t>
      </w:r>
      <w:r>
        <w:rPr>
          <w:lang w:val="vi-VN"/>
        </w:rPr>
        <w:t xml:space="preserve"> </w:t>
      </w:r>
      <w:r>
        <w:rPr>
          <w:lang w:val="vi-VN" w:eastAsia="en-US"/>
        </w:rPr>
        <w:object w:dxaOrig="400" w:dyaOrig="620">
          <v:shape id="ole_rId490" style="width:20.25pt;height:30.75pt" o:ole="">
            <v:imagedata r:id="rId491" o:title=""/>
          </v:shape>
          <o:OLEObject Type="Embed" ProgID="" ShapeID="ole_rId490" DrawAspect="Content" ObjectID="_962291344" r:id="rId490"/>
        </w:object>
      </w:r>
      <w:r>
        <w:rPr>
          <w:lang w:val="vi-VN"/>
        </w:rPr>
        <w:t xml:space="preserve"> </w:t>
        <w:tab/>
        <w:t xml:space="preserve"> </w:t>
      </w:r>
      <w:r>
        <w:rPr>
          <w:b/>
          <w:lang w:val="vi-VN"/>
        </w:rPr>
        <w:t>B.</w:t>
      </w:r>
      <w:r>
        <w:rPr>
          <w:lang w:val="vi-VN"/>
        </w:rPr>
        <w:t xml:space="preserve"> </w:t>
      </w:r>
      <w:r>
        <w:rPr>
          <w:lang w:val="vi-VN" w:eastAsia="en-US"/>
        </w:rPr>
        <w:object w:dxaOrig="499" w:dyaOrig="619">
          <v:shape id="ole_rId492" style="width:24.75pt;height:30.75pt" o:ole="">
            <v:imagedata r:id="rId493" o:title=""/>
          </v:shape>
          <o:OLEObject Type="Embed" ProgID="" ShapeID="ole_rId492" DrawAspect="Content" ObjectID="_614672048" r:id="rId492"/>
        </w:object>
      </w:r>
      <w:r>
        <w:rPr>
          <w:lang w:val="vi-VN"/>
        </w:rPr>
        <w:t xml:space="preserve"> </w:t>
        <w:tab/>
      </w:r>
      <w:r>
        <w:rPr/>
        <w:t xml:space="preserve"> </w:t>
      </w:r>
      <w:r>
        <w:rPr>
          <w:b/>
          <w:lang w:val="vi-VN"/>
        </w:rPr>
        <w:t>C.</w:t>
      </w:r>
      <w:r>
        <w:rPr>
          <w:lang w:val="vi-VN"/>
        </w:rPr>
        <w:t xml:space="preserve"> </w:t>
      </w:r>
      <w:r>
        <w:rPr>
          <w:lang w:val="vi-VN" w:eastAsia="en-US"/>
        </w:rPr>
        <w:object w:dxaOrig="400" w:dyaOrig="620">
          <v:shape id="ole_rId494" style="width:20.25pt;height:30.75pt" o:ole="">
            <v:imagedata r:id="rId495" o:title=""/>
          </v:shape>
          <o:OLEObject Type="Embed" ProgID="" ShapeID="ole_rId494" DrawAspect="Content" ObjectID="_1088933785" r:id="rId494"/>
        </w:object>
      </w:r>
      <w:r>
        <w:rPr>
          <w:lang w:val="vi-VN"/>
        </w:rPr>
        <w:t xml:space="preserve"> </w:t>
        <w:tab/>
      </w:r>
      <w:r>
        <w:rPr/>
        <w:t xml:space="preserve"> </w:t>
      </w:r>
      <w:r>
        <w:rPr>
          <w:b/>
          <w:lang w:val="vi-VN"/>
        </w:rPr>
        <w:t>D.</w:t>
      </w:r>
      <w:r>
        <w:rPr>
          <w:lang w:val="vi-VN"/>
        </w:rPr>
        <w:t xml:space="preserve"> </w:t>
      </w:r>
      <w:r>
        <w:rPr>
          <w:lang w:val="vi-VN" w:eastAsia="en-US"/>
        </w:rPr>
        <w:object w:dxaOrig="400" w:dyaOrig="620">
          <v:shape id="ole_rId496" style="width:20.25pt;height:30.75pt" o:ole="">
            <v:imagedata r:id="rId497" o:title=""/>
          </v:shape>
          <o:OLEObject Type="Embed" ProgID="" ShapeID="ole_rId496" DrawAspect="Content" ObjectID="_218167522" r:id="rId496"/>
        </w:object>
      </w:r>
      <w:r>
        <w:rPr>
          <w:lang w:val="vi-VN"/>
        </w:rPr>
        <w:t xml:space="preserve"> </w:t>
      </w:r>
    </w:p>
    <w:p>
      <w:pPr>
        <w:pStyle w:val="Normal"/>
        <w:tabs>
          <w:tab w:val="clear" w:pos="720"/>
          <w:tab w:val="left" w:pos="284" w:leader="none"/>
          <w:tab w:val="left" w:pos="2835" w:leader="none"/>
          <w:tab w:val="left" w:pos="5387" w:leader="none"/>
          <w:tab w:val="left" w:pos="7938" w:leader="none"/>
        </w:tabs>
        <w:spacing w:before="40" w:after="40"/>
        <w:jc w:val="center"/>
        <w:rPr>
          <w:lang w:val="pt-BR"/>
        </w:rPr>
      </w:pPr>
      <w:r>
        <w:rPr>
          <w:lang w:val="pt-BR"/>
        </w:rPr>
        <w:t>..... Hết .....</w:t>
      </w:r>
    </w:p>
    <w:p>
      <w:pPr>
        <w:pStyle w:val="Normal"/>
        <w:tabs>
          <w:tab w:val="clear" w:pos="720"/>
          <w:tab w:val="left" w:pos="284" w:leader="none"/>
          <w:tab w:val="left" w:pos="2835" w:leader="none"/>
          <w:tab w:val="left" w:pos="5387" w:leader="none"/>
          <w:tab w:val="left" w:pos="7938" w:leader="none"/>
        </w:tabs>
        <w:spacing w:before="40" w:after="40"/>
        <w:rPr>
          <w:lang w:val="pt-BR"/>
        </w:rPr>
      </w:pPr>
      <w:r>
        <w:rPr>
          <w:lang w:val="pt-BR"/>
        </w:rPr>
      </w:r>
    </w:p>
    <w:p>
      <w:pPr>
        <w:pStyle w:val="Normal"/>
        <w:spacing w:before="40" w:after="40"/>
        <w:jc w:val="center"/>
        <w:rPr>
          <w:b/>
          <w:b/>
        </w:rPr>
      </w:pPr>
      <w:r>
        <w:rPr>
          <w:b/>
        </w:rPr>
        <w:t>ĐÁP ÁN CHUNG</w:t>
      </w:r>
    </w:p>
    <w:p>
      <w:pPr>
        <w:pStyle w:val="Normal"/>
        <w:spacing w:before="40" w:after="40"/>
        <w:jc w:val="center"/>
        <w:rPr>
          <w:b/>
          <w:b/>
        </w:rPr>
      </w:pPr>
      <w:r>
        <w:rPr>
          <w:b/>
        </w:rPr>
      </w:r>
    </w:p>
    <w:tbl>
      <w:tblPr>
        <w:tblW w:w="5000" w:type="pct"/>
        <w:jc w:val="start"/>
        <w:tblInd w:w="-5" w:type="dxa"/>
        <w:tblCellMar>
          <w:top w:w="0" w:type="dxa"/>
          <w:start w:w="108" w:type="dxa"/>
          <w:bottom w:w="0" w:type="dxa"/>
          <w:end w:w="108" w:type="dxa"/>
        </w:tblCellMar>
      </w:tblPr>
      <w:tblGrid>
        <w:gridCol w:w="1021"/>
        <w:gridCol w:w="1021"/>
        <w:gridCol w:w="1021"/>
        <w:gridCol w:w="1021"/>
        <w:gridCol w:w="1022"/>
        <w:gridCol w:w="1022"/>
        <w:gridCol w:w="1022"/>
        <w:gridCol w:w="1022"/>
        <w:gridCol w:w="1023"/>
        <w:gridCol w:w="1032"/>
      </w:tblGrid>
      <w:tr>
        <w:trPr/>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1</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2</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3</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4</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5</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6</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7</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8</w:t>
            </w:r>
          </w:p>
        </w:tc>
        <w:tc>
          <w:tcPr>
            <w:tcW w:w="1023"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9</w:t>
            </w:r>
          </w:p>
        </w:tc>
        <w:tc>
          <w:tcPr>
            <w:tcW w:w="1032" w:type="dxa"/>
            <w:tcBorders>
              <w:top w:val="single" w:sz="4" w:space="0" w:color="000000"/>
              <w:start w:val="single" w:sz="4" w:space="0" w:color="000000"/>
              <w:bottom w:val="single" w:sz="4" w:space="0" w:color="000000"/>
              <w:end w:val="single" w:sz="4" w:space="0" w:color="000000"/>
            </w:tcBorders>
            <w:vAlign w:val="center"/>
          </w:tcPr>
          <w:p>
            <w:pPr>
              <w:pStyle w:val="Normal"/>
              <w:spacing w:before="40" w:after="40"/>
              <w:jc w:val="center"/>
              <w:rPr/>
            </w:pPr>
            <w:r>
              <w:rPr/>
              <w:t>Câu 10</w:t>
            </w:r>
          </w:p>
        </w:tc>
      </w:tr>
      <w:tr>
        <w:trPr/>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D</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B</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A</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A</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C</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B</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B</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D</w:t>
            </w:r>
          </w:p>
        </w:tc>
        <w:tc>
          <w:tcPr>
            <w:tcW w:w="1023"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B</w:t>
            </w:r>
          </w:p>
        </w:tc>
        <w:tc>
          <w:tcPr>
            <w:tcW w:w="1032" w:type="dxa"/>
            <w:tcBorders>
              <w:top w:val="single" w:sz="4" w:space="0" w:color="000000"/>
              <w:start w:val="single" w:sz="4" w:space="0" w:color="000000"/>
              <w:bottom w:val="single" w:sz="4" w:space="0" w:color="000000"/>
              <w:end w:val="single" w:sz="4" w:space="0" w:color="000000"/>
            </w:tcBorders>
            <w:vAlign w:val="center"/>
          </w:tcPr>
          <w:p>
            <w:pPr>
              <w:pStyle w:val="Normal"/>
              <w:spacing w:before="40" w:after="40"/>
              <w:jc w:val="center"/>
              <w:rPr>
                <w:b/>
                <w:b/>
              </w:rPr>
            </w:pPr>
            <w:r>
              <w:rPr>
                <w:b/>
              </w:rPr>
              <w:t>D</w:t>
            </w:r>
          </w:p>
        </w:tc>
      </w:tr>
      <w:tr>
        <w:trPr/>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11</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12</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13</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14</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15</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16</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17</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18</w:t>
            </w:r>
          </w:p>
        </w:tc>
        <w:tc>
          <w:tcPr>
            <w:tcW w:w="1023"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19</w:t>
            </w:r>
          </w:p>
        </w:tc>
        <w:tc>
          <w:tcPr>
            <w:tcW w:w="1032" w:type="dxa"/>
            <w:tcBorders>
              <w:top w:val="single" w:sz="4" w:space="0" w:color="000000"/>
              <w:start w:val="single" w:sz="4" w:space="0" w:color="000000"/>
              <w:bottom w:val="single" w:sz="4" w:space="0" w:color="000000"/>
              <w:end w:val="single" w:sz="4" w:space="0" w:color="000000"/>
            </w:tcBorders>
            <w:vAlign w:val="center"/>
          </w:tcPr>
          <w:p>
            <w:pPr>
              <w:pStyle w:val="Normal"/>
              <w:spacing w:before="40" w:after="40"/>
              <w:jc w:val="center"/>
              <w:rPr/>
            </w:pPr>
            <w:r>
              <w:rPr/>
              <w:t>Câu 20</w:t>
            </w:r>
          </w:p>
        </w:tc>
      </w:tr>
      <w:tr>
        <w:trPr/>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C</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C</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C</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A</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C</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D</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B</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D</w:t>
            </w:r>
          </w:p>
        </w:tc>
        <w:tc>
          <w:tcPr>
            <w:tcW w:w="1023"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A</w:t>
            </w:r>
          </w:p>
        </w:tc>
        <w:tc>
          <w:tcPr>
            <w:tcW w:w="1032" w:type="dxa"/>
            <w:tcBorders>
              <w:top w:val="single" w:sz="4" w:space="0" w:color="000000"/>
              <w:start w:val="single" w:sz="4" w:space="0" w:color="000000"/>
              <w:bottom w:val="single" w:sz="4" w:space="0" w:color="000000"/>
              <w:end w:val="single" w:sz="4" w:space="0" w:color="000000"/>
            </w:tcBorders>
            <w:vAlign w:val="center"/>
          </w:tcPr>
          <w:p>
            <w:pPr>
              <w:pStyle w:val="Normal"/>
              <w:spacing w:before="40" w:after="40"/>
              <w:jc w:val="center"/>
              <w:rPr>
                <w:b/>
                <w:b/>
              </w:rPr>
            </w:pPr>
            <w:r>
              <w:rPr>
                <w:b/>
              </w:rPr>
              <w:t>A</w:t>
            </w:r>
          </w:p>
        </w:tc>
      </w:tr>
      <w:tr>
        <w:trPr/>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21</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22</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23</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24</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25</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26</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27</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28</w:t>
            </w:r>
          </w:p>
        </w:tc>
        <w:tc>
          <w:tcPr>
            <w:tcW w:w="1023"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29</w:t>
            </w:r>
          </w:p>
        </w:tc>
        <w:tc>
          <w:tcPr>
            <w:tcW w:w="1032" w:type="dxa"/>
            <w:tcBorders>
              <w:top w:val="single" w:sz="4" w:space="0" w:color="000000"/>
              <w:start w:val="single" w:sz="4" w:space="0" w:color="000000"/>
              <w:bottom w:val="single" w:sz="4" w:space="0" w:color="000000"/>
              <w:end w:val="single" w:sz="4" w:space="0" w:color="000000"/>
            </w:tcBorders>
            <w:vAlign w:val="center"/>
          </w:tcPr>
          <w:p>
            <w:pPr>
              <w:pStyle w:val="Normal"/>
              <w:spacing w:before="40" w:after="40"/>
              <w:jc w:val="center"/>
              <w:rPr/>
            </w:pPr>
            <w:r>
              <w:rPr/>
              <w:t>Câu 30</w:t>
            </w:r>
          </w:p>
        </w:tc>
      </w:tr>
      <w:tr>
        <w:trPr/>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A</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C</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D</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A</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A</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A</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C</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C</w:t>
            </w:r>
          </w:p>
        </w:tc>
        <w:tc>
          <w:tcPr>
            <w:tcW w:w="1023"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D</w:t>
            </w:r>
          </w:p>
        </w:tc>
        <w:tc>
          <w:tcPr>
            <w:tcW w:w="1032" w:type="dxa"/>
            <w:tcBorders>
              <w:top w:val="single" w:sz="4" w:space="0" w:color="000000"/>
              <w:start w:val="single" w:sz="4" w:space="0" w:color="000000"/>
              <w:bottom w:val="single" w:sz="4" w:space="0" w:color="000000"/>
              <w:end w:val="single" w:sz="4" w:space="0" w:color="000000"/>
            </w:tcBorders>
            <w:vAlign w:val="center"/>
          </w:tcPr>
          <w:p>
            <w:pPr>
              <w:pStyle w:val="Normal"/>
              <w:spacing w:before="40" w:after="40"/>
              <w:jc w:val="center"/>
              <w:rPr>
                <w:b/>
                <w:b/>
              </w:rPr>
            </w:pPr>
            <w:r>
              <w:rPr>
                <w:b/>
              </w:rPr>
              <w:t>B</w:t>
            </w:r>
          </w:p>
        </w:tc>
      </w:tr>
      <w:tr>
        <w:trPr/>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31</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32</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33</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34</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35</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36</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37</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38</w:t>
            </w:r>
          </w:p>
        </w:tc>
        <w:tc>
          <w:tcPr>
            <w:tcW w:w="1023" w:type="dxa"/>
            <w:tcBorders>
              <w:top w:val="single" w:sz="4" w:space="0" w:color="000000"/>
              <w:start w:val="single" w:sz="4" w:space="0" w:color="000000"/>
              <w:bottom w:val="single" w:sz="4" w:space="0" w:color="000000"/>
            </w:tcBorders>
            <w:vAlign w:val="center"/>
          </w:tcPr>
          <w:p>
            <w:pPr>
              <w:pStyle w:val="Normal"/>
              <w:spacing w:before="40" w:after="40"/>
              <w:jc w:val="center"/>
              <w:rPr/>
            </w:pPr>
            <w:r>
              <w:rPr/>
              <w:t>Câu 39</w:t>
            </w:r>
          </w:p>
        </w:tc>
        <w:tc>
          <w:tcPr>
            <w:tcW w:w="1032" w:type="dxa"/>
            <w:tcBorders>
              <w:top w:val="single" w:sz="4" w:space="0" w:color="000000"/>
              <w:start w:val="single" w:sz="4" w:space="0" w:color="000000"/>
              <w:bottom w:val="single" w:sz="4" w:space="0" w:color="000000"/>
              <w:end w:val="single" w:sz="4" w:space="0" w:color="000000"/>
            </w:tcBorders>
            <w:vAlign w:val="center"/>
          </w:tcPr>
          <w:p>
            <w:pPr>
              <w:pStyle w:val="Normal"/>
              <w:spacing w:before="40" w:after="40"/>
              <w:jc w:val="center"/>
              <w:rPr/>
            </w:pPr>
            <w:r>
              <w:rPr/>
              <w:t>Câu 40</w:t>
            </w:r>
          </w:p>
        </w:tc>
      </w:tr>
      <w:tr>
        <w:trPr/>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A</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D</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B</w:t>
            </w:r>
          </w:p>
        </w:tc>
        <w:tc>
          <w:tcPr>
            <w:tcW w:w="1021"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D</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A</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C</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C</w:t>
            </w:r>
          </w:p>
        </w:tc>
        <w:tc>
          <w:tcPr>
            <w:tcW w:w="1022"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A</w:t>
            </w:r>
          </w:p>
        </w:tc>
        <w:tc>
          <w:tcPr>
            <w:tcW w:w="1023" w:type="dxa"/>
            <w:tcBorders>
              <w:top w:val="single" w:sz="4" w:space="0" w:color="000000"/>
              <w:start w:val="single" w:sz="4" w:space="0" w:color="000000"/>
              <w:bottom w:val="single" w:sz="4" w:space="0" w:color="000000"/>
            </w:tcBorders>
            <w:vAlign w:val="center"/>
          </w:tcPr>
          <w:p>
            <w:pPr>
              <w:pStyle w:val="Normal"/>
              <w:spacing w:before="40" w:after="40"/>
              <w:jc w:val="center"/>
              <w:rPr>
                <w:b/>
                <w:b/>
              </w:rPr>
            </w:pPr>
            <w:r>
              <w:rPr>
                <w:b/>
              </w:rPr>
              <w:t>B</w:t>
            </w:r>
          </w:p>
        </w:tc>
        <w:tc>
          <w:tcPr>
            <w:tcW w:w="1032" w:type="dxa"/>
            <w:tcBorders>
              <w:top w:val="single" w:sz="4" w:space="0" w:color="000000"/>
              <w:start w:val="single" w:sz="4" w:space="0" w:color="000000"/>
              <w:bottom w:val="single" w:sz="4" w:space="0" w:color="000000"/>
              <w:end w:val="single" w:sz="4" w:space="0" w:color="000000"/>
            </w:tcBorders>
            <w:vAlign w:val="center"/>
          </w:tcPr>
          <w:p>
            <w:pPr>
              <w:pStyle w:val="Normal"/>
              <w:spacing w:before="40" w:after="40"/>
              <w:jc w:val="center"/>
              <w:rPr>
                <w:b/>
                <w:b/>
              </w:rPr>
            </w:pPr>
            <w:r>
              <w:rPr>
                <w:b/>
              </w:rPr>
              <w:t>A</w:t>
            </w:r>
          </w:p>
        </w:tc>
      </w:tr>
    </w:tbl>
    <w:p>
      <w:pPr>
        <w:pStyle w:val="Normal"/>
        <w:spacing w:before="40" w:after="40"/>
        <w:jc w:val="center"/>
        <w:rPr/>
      </w:pPr>
      <w:r>
        <w:rPr/>
      </w:r>
    </w:p>
    <w:p>
      <w:pPr>
        <w:pStyle w:val="Normal"/>
        <w:spacing w:before="40" w:after="40"/>
        <w:jc w:val="center"/>
        <w:rPr>
          <w:b/>
          <w:b/>
        </w:rPr>
      </w:pPr>
      <w:r>
        <w:rPr>
          <w:b/>
        </w:rPr>
        <w:t>ĐÁP ÁN 8 CÂU VẬN DỤNG CAO</w:t>
      </w:r>
    </w:p>
    <w:p>
      <w:pPr>
        <w:pStyle w:val="Normal"/>
        <w:tabs>
          <w:tab w:val="clear" w:pos="720"/>
          <w:tab w:val="left" w:pos="5387" w:leader="none"/>
        </w:tabs>
        <w:spacing w:before="40" w:after="40"/>
        <w:rPr/>
      </w:pPr>
      <w:r>
        <w:rPr>
          <w:b/>
        </w:rPr>
        <w:t>Câu 33:</w:t>
      </w:r>
      <w:r>
        <w:rPr/>
        <w:t xml:space="preserve"> Ta có </w:t>
      </w:r>
      <w:r>
        <w:rPr/>
        <w:object w:dxaOrig="2540" w:dyaOrig="680">
          <v:shape id="ole_rId498" style="width:126.7pt;height:33.75pt" o:ole="">
            <v:imagedata r:id="rId499" o:title=""/>
          </v:shape>
          <o:OLEObject Type="Embed" ProgID="" ShapeID="ole_rId498" DrawAspect="Content" ObjectID="_1836175096" r:id="rId498"/>
        </w:object>
      </w:r>
      <w:r>
        <w:rPr/>
        <w:t>cm</w:t>
      </w:r>
    </w:p>
    <w:p>
      <w:pPr>
        <w:pStyle w:val="Normal"/>
        <w:tabs>
          <w:tab w:val="clear" w:pos="720"/>
          <w:tab w:val="left" w:pos="5387" w:leader="none"/>
        </w:tabs>
        <w:spacing w:before="40" w:after="40"/>
        <w:rPr>
          <w:position w:val="-24"/>
        </w:rPr>
      </w:pPr>
      <w:r>
        <w:rPr/>
        <w:t xml:space="preserve">Khoảng cách lớn nhất </w:t>
      </w:r>
      <w:r>
        <w:rPr/>
        <w:object w:dxaOrig="3080" w:dyaOrig="620">
          <v:shape id="ole_rId500" style="width:153.65pt;height:30.75pt" o:ole="">
            <v:imagedata r:id="rId501" o:title=""/>
          </v:shape>
          <o:OLEObject Type="Embed" ProgID="" ShapeID="ole_rId500" DrawAspect="Content" ObjectID="_2007245961" r:id="rId500"/>
        </w:object>
      </w:r>
    </w:p>
    <w:p>
      <w:pPr>
        <w:pStyle w:val="Normal"/>
        <w:tabs>
          <w:tab w:val="clear" w:pos="720"/>
          <w:tab w:val="left" w:pos="5387" w:leader="none"/>
        </w:tabs>
        <w:spacing w:before="40" w:after="40"/>
        <w:rPr/>
      </w:pPr>
      <w:r>
        <w:rPr/>
        <w:t xml:space="preserve">Vận tốc tương đối cực đại </w:t>
      </w:r>
      <w:r>
        <w:rPr/>
        <w:object w:dxaOrig="2439" w:dyaOrig="620">
          <v:shape id="ole_rId502" style="width:122.15pt;height:31pt" o:ole="">
            <v:imagedata r:id="rId503" o:title=""/>
          </v:shape>
          <o:OLEObject Type="Embed" ProgID="" ShapeID="ole_rId502" DrawAspect="Content" ObjectID="_1743534574" r:id="rId502"/>
        </w:object>
      </w:r>
      <w:r>
        <w:rPr/>
        <w:t xml:space="preserve"> rad/s</w:t>
      </w:r>
    </w:p>
    <w:p>
      <w:pPr>
        <w:pStyle w:val="Normal"/>
        <w:tabs>
          <w:tab w:val="clear" w:pos="720"/>
          <w:tab w:val="left" w:pos="5387" w:leader="none"/>
        </w:tabs>
        <w:spacing w:before="40" w:after="40"/>
        <w:rPr/>
      </w:pPr>
      <w:r>
        <w:rPr/>
        <w:t xml:space="preserve">Mặt khác </w:t>
      </w:r>
      <w:r>
        <w:rPr/>
        <w:object w:dxaOrig="3460" w:dyaOrig="700">
          <v:shape id="ole_rId504" style="width:173.15pt;height:35.2pt" o:ole="">
            <v:imagedata r:id="rId505" o:title=""/>
          </v:shape>
          <o:OLEObject Type="Embed" ProgID="" ShapeID="ole_rId504" DrawAspect="Content" ObjectID="_216538090" r:id="rId504"/>
        </w:object>
      </w:r>
      <w:r>
        <w:rPr/>
        <w:t>N/m</w:t>
      </w:r>
    </w:p>
    <w:p>
      <w:pPr>
        <w:pStyle w:val="Normal"/>
        <w:tabs>
          <w:tab w:val="clear" w:pos="720"/>
          <w:tab w:val="left" w:pos="5387" w:leader="none"/>
        </w:tabs>
        <w:spacing w:before="40" w:after="40"/>
        <w:rPr/>
      </w:pPr>
      <w:r>
        <w:rPr/>
        <w:t>Để hệ dừng lại, ta cần phải tác dụng một công cản bằng với năng lượng dao động của hệ:</w:t>
      </w:r>
    </w:p>
    <w:p>
      <w:pPr>
        <w:pStyle w:val="Normal"/>
        <w:tabs>
          <w:tab w:val="clear" w:pos="720"/>
          <w:tab w:val="left" w:pos="5387" w:leader="none"/>
        </w:tabs>
        <w:spacing w:before="40" w:after="40"/>
        <w:rPr/>
      </w:pPr>
      <w:r>
        <w:rPr/>
        <w:t>A = W</w:t>
      </w:r>
      <w:r>
        <w:rPr>
          <w:vertAlign w:val="subscript"/>
        </w:rPr>
        <w:t>1</w:t>
      </w:r>
      <w:r>
        <w:rPr/>
        <w:t>+W</w:t>
      </w:r>
      <w:r>
        <w:rPr>
          <w:vertAlign w:val="subscript"/>
        </w:rPr>
        <w:t>2</w:t>
      </w:r>
      <w:r>
        <w:rPr/>
        <w:t xml:space="preserve"> = 1/2k(A</w:t>
      </w:r>
      <w:r>
        <w:rPr>
          <w:vertAlign w:val="subscript"/>
        </w:rPr>
        <w:t>1</w:t>
      </w:r>
      <w:r>
        <w:rPr>
          <w:vertAlign w:val="superscript"/>
        </w:rPr>
        <w:t>2</w:t>
      </w:r>
      <w:r>
        <w:rPr/>
        <w:t>+A</w:t>
      </w:r>
      <w:r>
        <w:rPr>
          <w:vertAlign w:val="subscript"/>
        </w:rPr>
        <w:t>2</w:t>
      </w:r>
      <w:r>
        <w:rPr>
          <w:vertAlign w:val="superscript"/>
        </w:rPr>
        <w:t>2</w:t>
      </w:r>
      <w:r>
        <w:rPr/>
        <w:t>) =0,25J.</w:t>
      </w:r>
    </w:p>
    <w:p>
      <w:pPr>
        <w:pStyle w:val="Normal"/>
        <w:tabs>
          <w:tab w:val="clear" w:pos="720"/>
          <w:tab w:val="left" w:pos="5387" w:leader="none"/>
        </w:tabs>
        <w:spacing w:before="40" w:after="40"/>
        <w:rPr/>
      </w:pPr>
      <w:r>
        <w:rPr>
          <w:b/>
        </w:rPr>
        <w:t>Câu 34:</w:t>
      </w:r>
      <w:r>
        <w:rPr>
          <w:lang w:val="en-US" w:eastAsia="en-US"/>
        </w:rPr>
        <w:t xml:space="preserve"> </w:t>
      </w:r>
    </w:p>
    <w:p>
      <w:pPr>
        <w:pStyle w:val="Normal"/>
        <w:tabs>
          <w:tab w:val="clear" w:pos="720"/>
          <w:tab w:val="left" w:pos="5387" w:leader="none"/>
        </w:tabs>
        <w:spacing w:before="40" w:after="40"/>
        <w:rPr>
          <w:position w:val="-26"/>
        </w:rPr>
      </w:pPr>
      <w:r>
        <w:rPr/>
        <w:drawing>
          <wp:inline distT="0" distB="0" distL="0" distR="0">
            <wp:extent cx="190500" cy="228600"/>
            <wp:effectExtent l="0" t="0" r="0" b="0"/>
            <wp:docPr id="79" name="Image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5" descr="" title=""/>
                    <pic:cNvPicPr>
                      <a:picLocks noChangeAspect="1" noChangeArrowheads="1"/>
                    </pic:cNvPicPr>
                  </pic:nvPicPr>
                  <pic:blipFill>
                    <a:blip r:embed="rId506"/>
                    <a:srcRect l="-189" t="-157" r="-189" b="-157"/>
                    <a:stretch>
                      <a:fillRect/>
                    </a:stretch>
                  </pic:blipFill>
                  <pic:spPr bwMode="auto">
                    <a:xfrm>
                      <a:off x="0" y="0"/>
                      <a:ext cx="190500" cy="228600"/>
                    </a:xfrm>
                    <a:prstGeom prst="rect">
                      <a:avLst/>
                    </a:prstGeom>
                  </pic:spPr>
                </pic:pic>
              </a:graphicData>
            </a:graphic>
          </wp:inline>
        </w:drawing>
      </w:r>
      <w:r>
        <w:rPr>
          <w:rFonts w:eastAsia="Times New Roman"/>
        </w:rPr>
        <w:t xml:space="preserve"> </w:t>
      </w:r>
      <w:r>
        <w:rPr/>
        <w:t xml:space="preserve">là vị trí cân bằng của vật </w:t>
      </w:r>
      <w:r>
        <w:rPr/>
        <w:object w:dxaOrig="2260" w:dyaOrig="680">
          <v:shape id="ole_rId507" style="width:113.2pt;height:33.75pt" o:ole="">
            <v:imagedata r:id="rId508" o:title=""/>
          </v:shape>
          <o:OLEObject Type="Embed" ProgID="" ShapeID="ole_rId507" DrawAspect="Content" ObjectID="_403065615" r:id="rId507"/>
        </w:object>
      </w:r>
    </w:p>
    <w:p>
      <w:pPr>
        <w:pStyle w:val="Normal"/>
        <w:tabs>
          <w:tab w:val="clear" w:pos="720"/>
          <w:tab w:val="left" w:pos="5387" w:leader="none"/>
        </w:tabs>
        <w:spacing w:before="40" w:after="40"/>
        <w:rPr>
          <w:position w:val="-26"/>
        </w:rPr>
      </w:pPr>
      <w:r>
        <w:drawing>
          <wp:anchor behindDoc="0" distT="0" distB="0" distL="114935" distR="114935" simplePos="0" locked="0" layoutInCell="1" allowOverlap="1" relativeHeight="77">
            <wp:simplePos x="0" y="0"/>
            <wp:positionH relativeFrom="column">
              <wp:posOffset>3200400</wp:posOffset>
            </wp:positionH>
            <wp:positionV relativeFrom="paragraph">
              <wp:posOffset>285750</wp:posOffset>
            </wp:positionV>
            <wp:extent cx="3352800" cy="1943100"/>
            <wp:effectExtent l="0" t="0" r="0" b="0"/>
            <wp:wrapSquare wrapText="bothSides"/>
            <wp:docPr id="80"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 descr="" title=""/>
                    <pic:cNvPicPr>
                      <a:picLocks noChangeAspect="1" noChangeArrowheads="1"/>
                    </pic:cNvPicPr>
                  </pic:nvPicPr>
                  <pic:blipFill>
                    <a:blip r:embed="rId509"/>
                    <a:srcRect l="-11" t="-18" r="-11" b="-18"/>
                    <a:stretch>
                      <a:fillRect/>
                    </a:stretch>
                  </pic:blipFill>
                  <pic:spPr bwMode="auto">
                    <a:xfrm>
                      <a:off x="0" y="0"/>
                      <a:ext cx="3352800" cy="1943100"/>
                    </a:xfrm>
                    <a:prstGeom prst="rect">
                      <a:avLst/>
                    </a:prstGeom>
                  </pic:spPr>
                </pic:pic>
              </a:graphicData>
            </a:graphic>
          </wp:anchor>
        </w:drawing>
      </w:r>
      <w:r>
        <w:rPr/>
        <w:drawing>
          <wp:inline distT="0" distB="0" distL="0" distR="0">
            <wp:extent cx="228600" cy="228600"/>
            <wp:effectExtent l="0" t="0" r="0" b="0"/>
            <wp:docPr id="81" name="Image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76" descr="" title=""/>
                    <pic:cNvPicPr>
                      <a:picLocks noChangeAspect="1" noChangeArrowheads="1"/>
                    </pic:cNvPicPr>
                  </pic:nvPicPr>
                  <pic:blipFill>
                    <a:blip r:embed="rId510"/>
                    <a:srcRect l="-149" t="-157" r="-149" b="-157"/>
                    <a:stretch>
                      <a:fillRect/>
                    </a:stretch>
                  </pic:blipFill>
                  <pic:spPr bwMode="auto">
                    <a:xfrm>
                      <a:off x="0" y="0"/>
                      <a:ext cx="228600" cy="228600"/>
                    </a:xfrm>
                    <a:prstGeom prst="rect">
                      <a:avLst/>
                    </a:prstGeom>
                  </pic:spPr>
                </pic:pic>
              </a:graphicData>
            </a:graphic>
          </wp:inline>
        </w:drawing>
      </w:r>
      <w:r>
        <w:rPr>
          <w:rFonts w:eastAsia="Times New Roman"/>
        </w:rPr>
        <w:t xml:space="preserve"> </w:t>
      </w:r>
      <w:r>
        <w:rPr/>
        <w:t xml:space="preserve">là vị trí cân bằng của hai vật </w:t>
      </w:r>
      <w:r>
        <w:rPr/>
        <w:drawing>
          <wp:inline distT="0" distB="0" distL="0" distR="0">
            <wp:extent cx="209550" cy="228600"/>
            <wp:effectExtent l="0" t="0" r="0" b="0"/>
            <wp:docPr id="82" name="Image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7" descr="" title=""/>
                    <pic:cNvPicPr>
                      <a:picLocks noChangeAspect="1" noChangeArrowheads="1"/>
                    </pic:cNvPicPr>
                  </pic:nvPicPr>
                  <pic:blipFill>
                    <a:blip r:embed="rId511"/>
                    <a:srcRect l="-177" t="-158" r="-177" b="-158"/>
                    <a:stretch>
                      <a:fillRect/>
                    </a:stretch>
                  </pic:blipFill>
                  <pic:spPr bwMode="auto">
                    <a:xfrm>
                      <a:off x="0" y="0"/>
                      <a:ext cx="209550" cy="228600"/>
                    </a:xfrm>
                    <a:prstGeom prst="rect">
                      <a:avLst/>
                    </a:prstGeom>
                  </pic:spPr>
                </pic:pic>
              </a:graphicData>
            </a:graphic>
          </wp:inline>
        </w:drawing>
      </w:r>
      <w:r>
        <w:rPr/>
        <w:t xml:space="preserve"> và </w:t>
      </w:r>
      <w:r>
        <w:rPr/>
        <w:object w:dxaOrig="3159" w:dyaOrig="720">
          <v:shape id="ole_rId512" style="width:158.25pt;height:36pt" o:ole="">
            <v:imagedata r:id="rId513" o:title=""/>
          </v:shape>
          <o:OLEObject Type="Embed" ProgID="" ShapeID="ole_rId512" DrawAspect="Content" ObjectID="_80177930" r:id="rId512"/>
        </w:object>
      </w:r>
    </w:p>
    <w:p>
      <w:pPr>
        <w:pStyle w:val="Normal"/>
        <w:tabs>
          <w:tab w:val="clear" w:pos="720"/>
          <w:tab w:val="left" w:pos="5387" w:leader="none"/>
        </w:tabs>
        <w:spacing w:before="40" w:after="40"/>
        <w:rPr>
          <w:position w:val="-12"/>
        </w:rPr>
      </w:pPr>
      <w:r>
        <w:rPr/>
        <w:t xml:space="preserve">-Vận tốc của </w:t>
      </w:r>
      <w:r>
        <w:rPr/>
        <w:drawing>
          <wp:inline distT="0" distB="0" distL="0" distR="0">
            <wp:extent cx="219075" cy="228600"/>
            <wp:effectExtent l="0" t="0" r="0" b="0"/>
            <wp:docPr id="83" name="Image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8" descr="" title=""/>
                    <pic:cNvPicPr>
                      <a:picLocks noChangeAspect="1" noChangeArrowheads="1"/>
                    </pic:cNvPicPr>
                  </pic:nvPicPr>
                  <pic:blipFill>
                    <a:blip r:embed="rId514"/>
                    <a:srcRect l="-167" t="-158" r="-167" b="-158"/>
                    <a:stretch>
                      <a:fillRect/>
                    </a:stretch>
                  </pic:blipFill>
                  <pic:spPr bwMode="auto">
                    <a:xfrm>
                      <a:off x="0" y="0"/>
                      <a:ext cx="219075" cy="228600"/>
                    </a:xfrm>
                    <a:prstGeom prst="rect">
                      <a:avLst/>
                    </a:prstGeom>
                  </pic:spPr>
                </pic:pic>
              </a:graphicData>
            </a:graphic>
          </wp:inline>
        </w:drawing>
      </w:r>
      <w:r>
        <w:rPr/>
        <w:t xml:space="preserve"> ngay trước khi va chạm: </w:t>
      </w:r>
      <w:r>
        <w:rPr/>
        <w:object w:dxaOrig="1179" w:dyaOrig="420">
          <v:shape id="ole_rId515" style="width:59.2pt;height:21pt" o:ole="">
            <v:imagedata r:id="rId516" o:title=""/>
          </v:shape>
          <o:OLEObject Type="Embed" ProgID="" ShapeID="ole_rId515" DrawAspect="Content" ObjectID="_1175321818" r:id="rId515"/>
        </w:object>
      </w:r>
    </w:p>
    <w:p>
      <w:pPr>
        <w:pStyle w:val="Normal"/>
        <w:tabs>
          <w:tab w:val="clear" w:pos="720"/>
          <w:tab w:val="left" w:pos="5387" w:leader="none"/>
        </w:tabs>
        <w:spacing w:before="40" w:after="40"/>
        <w:rPr/>
      </w:pPr>
      <w:r>
        <w:rPr/>
        <w:t xml:space="preserve">-Gọi </w:t>
      </w:r>
      <w:r>
        <w:rPr/>
        <w:drawing>
          <wp:inline distT="0" distB="0" distL="0" distR="0">
            <wp:extent cx="361950" cy="228600"/>
            <wp:effectExtent l="0" t="0" r="0" b="0"/>
            <wp:docPr id="84" name="Image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9" descr="" title=""/>
                    <pic:cNvPicPr>
                      <a:picLocks noChangeAspect="1" noChangeArrowheads="1"/>
                    </pic:cNvPicPr>
                  </pic:nvPicPr>
                  <pic:blipFill>
                    <a:blip r:embed="rId517"/>
                    <a:srcRect l="-98" t="-157" r="-98" b="-157"/>
                    <a:stretch>
                      <a:fillRect/>
                    </a:stretch>
                  </pic:blipFill>
                  <pic:spPr bwMode="auto">
                    <a:xfrm>
                      <a:off x="0" y="0"/>
                      <a:ext cx="361950" cy="228600"/>
                    </a:xfrm>
                    <a:prstGeom prst="rect">
                      <a:avLst/>
                    </a:prstGeom>
                  </pic:spPr>
                </pic:pic>
              </a:graphicData>
            </a:graphic>
          </wp:inline>
        </w:drawing>
      </w:r>
      <w:r>
        <w:rPr/>
        <w:t xml:space="preserve"> lần lượt là vận tốc của vật </w:t>
      </w:r>
      <w:r>
        <w:rPr/>
        <w:drawing>
          <wp:inline distT="0" distB="0" distL="0" distR="0">
            <wp:extent cx="219075" cy="228600"/>
            <wp:effectExtent l="0" t="0" r="0" b="0"/>
            <wp:docPr id="85" name="Image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0" descr="" title=""/>
                    <pic:cNvPicPr>
                      <a:picLocks noChangeAspect="1" noChangeArrowheads="1"/>
                    </pic:cNvPicPr>
                  </pic:nvPicPr>
                  <pic:blipFill>
                    <a:blip r:embed="rId518"/>
                    <a:srcRect l="-167" t="-158" r="-167" b="-158"/>
                    <a:stretch>
                      <a:fillRect/>
                    </a:stretch>
                  </pic:blipFill>
                  <pic:spPr bwMode="auto">
                    <a:xfrm>
                      <a:off x="0" y="0"/>
                      <a:ext cx="219075" cy="228600"/>
                    </a:xfrm>
                    <a:prstGeom prst="rect">
                      <a:avLst/>
                    </a:prstGeom>
                  </pic:spPr>
                </pic:pic>
              </a:graphicData>
            </a:graphic>
          </wp:inline>
        </w:drawing>
      </w:r>
      <w:r>
        <w:rPr/>
        <w:t xml:space="preserve"> và </w:t>
      </w:r>
      <w:r>
        <w:rPr/>
        <w:drawing>
          <wp:inline distT="0" distB="0" distL="0" distR="0">
            <wp:extent cx="209550" cy="228600"/>
            <wp:effectExtent l="0" t="0" r="0" b="0"/>
            <wp:docPr id="86" name="Image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1" descr="" title=""/>
                    <pic:cNvPicPr>
                      <a:picLocks noChangeAspect="1" noChangeArrowheads="1"/>
                    </pic:cNvPicPr>
                  </pic:nvPicPr>
                  <pic:blipFill>
                    <a:blip r:embed="rId519"/>
                    <a:srcRect l="-177" t="-158" r="-177" b="-158"/>
                    <a:stretch>
                      <a:fillRect/>
                    </a:stretch>
                  </pic:blipFill>
                  <pic:spPr bwMode="auto">
                    <a:xfrm>
                      <a:off x="0" y="0"/>
                      <a:ext cx="209550" cy="228600"/>
                    </a:xfrm>
                    <a:prstGeom prst="rect">
                      <a:avLst/>
                    </a:prstGeom>
                  </pic:spPr>
                </pic:pic>
              </a:graphicData>
            </a:graphic>
          </wp:inline>
        </w:drawing>
      </w:r>
      <w:r>
        <w:rPr/>
        <w:t xml:space="preserve"> trước khi va chạm</w:t>
      </w:r>
    </w:p>
    <w:p>
      <w:pPr>
        <w:pStyle w:val="Normal"/>
        <w:tabs>
          <w:tab w:val="clear" w:pos="720"/>
          <w:tab w:val="left" w:pos="5387" w:leader="none"/>
        </w:tabs>
        <w:spacing w:before="40" w:after="40"/>
        <w:rPr/>
      </w:pPr>
      <w:r>
        <w:rPr/>
        <w:t>Và v là vận tốc của hai vật sau va chạm</w:t>
      </w:r>
    </w:p>
    <w:p>
      <w:pPr>
        <w:pStyle w:val="Normal"/>
        <w:tabs>
          <w:tab w:val="clear" w:pos="720"/>
          <w:tab w:val="left" w:pos="5387" w:leader="none"/>
        </w:tabs>
        <w:spacing w:before="40" w:after="40"/>
        <w:rPr>
          <w:position w:val="-34"/>
        </w:rPr>
      </w:pPr>
      <w:r>
        <w:rPr/>
        <w:t xml:space="preserve">-Áp dụng định luật bảo toàn động lượng cho va chạm mềm, ta có: </w:t>
      </w:r>
      <w:r>
        <w:rPr/>
        <w:object w:dxaOrig="2820" w:dyaOrig="400">
          <v:shape id="ole_rId520" style="width:141pt;height:20.25pt" o:ole="">
            <v:imagedata r:id="rId521" o:title=""/>
          </v:shape>
          <o:OLEObject Type="Embed" ProgID="" ShapeID="ole_rId520" DrawAspect="Content" ObjectID="_1131970188" r:id="rId520"/>
        </w:object>
      </w:r>
      <w:r>
        <w:rPr/>
        <w:t xml:space="preserve"> (</w:t>
      </w:r>
      <w:r>
        <w:rPr/>
        <w:object w:dxaOrig="340" w:dyaOrig="359">
          <v:shape id="ole_rId522" style="width:17.25pt;height:18pt" o:ole="">
            <v:imagedata r:id="rId523" o:title=""/>
          </v:shape>
          <o:OLEObject Type="Embed" ProgID="" ShapeID="ole_rId522" DrawAspect="Content" ObjectID="_364537528" r:id="rId522"/>
        </w:object>
      </w:r>
      <w:r>
        <w:rPr/>
        <w:t xml:space="preserve"> đang đứng yên: </w:t>
      </w:r>
      <w:r>
        <w:rPr/>
        <w:object w:dxaOrig="679" w:dyaOrig="359">
          <v:shape id="ole_rId524" style="width:33.75pt;height:18pt" o:ole="">
            <v:imagedata r:id="rId525" o:title=""/>
          </v:shape>
          <o:OLEObject Type="Embed" ProgID="" ShapeID="ole_rId524" DrawAspect="Content" ObjectID="_613993670" r:id="rId524"/>
        </w:object>
      </w:r>
      <w:r>
        <w:rPr/>
        <w:t xml:space="preserve">) </w:t>
      </w:r>
      <w:r>
        <w:rPr/>
        <w:object w:dxaOrig="4459" w:dyaOrig="820">
          <v:shape id="ole_rId526" style="width:222.7pt;height:41.2pt" o:ole="">
            <v:imagedata r:id="rId527" o:title=""/>
          </v:shape>
          <o:OLEObject Type="Embed" ProgID="" ShapeID="ole_rId526" DrawAspect="Content" ObjectID="_1081691308" r:id="rId526"/>
        </w:object>
      </w:r>
    </w:p>
    <w:p>
      <w:pPr>
        <w:pStyle w:val="Normal"/>
        <w:tabs>
          <w:tab w:val="clear" w:pos="720"/>
          <w:tab w:val="left" w:pos="5387" w:leader="none"/>
        </w:tabs>
        <w:spacing w:before="40" w:after="40"/>
        <w:rPr>
          <w:position w:val="-34"/>
        </w:rPr>
      </w:pPr>
      <w:r>
        <w:rPr/>
        <w:t xml:space="preserve">-Sau khi va chạm vật sẽ dao động điều hòa quanh vị trí cân bằng </w:t>
      </w:r>
      <w:r>
        <w:rPr/>
        <w:object w:dxaOrig="400" w:dyaOrig="359">
          <v:shape id="ole_rId528" style="width:20.25pt;height:18pt" o:ole="">
            <v:imagedata r:id="rId529" o:title=""/>
          </v:shape>
          <o:OLEObject Type="Embed" ProgID="" ShapeID="ole_rId528" DrawAspect="Content" ObjectID="_2112815789" r:id="rId528"/>
        </w:object>
      </w:r>
      <w:r>
        <w:rPr/>
        <w:t xml:space="preserve"> với tần số góc: </w:t>
      </w:r>
      <w:r>
        <w:rPr/>
        <w:object w:dxaOrig="3379" w:dyaOrig="800">
          <v:shape id="ole_rId530" style="width:168.75pt;height:39.75pt" o:ole="">
            <v:imagedata r:id="rId531" o:title=""/>
          </v:shape>
          <o:OLEObject Type="Embed" ProgID="" ShapeID="ole_rId530" DrawAspect="Content" ObjectID="_2009201982" r:id="rId530"/>
        </w:object>
      </w:r>
    </w:p>
    <w:p>
      <w:pPr>
        <w:pStyle w:val="Normal"/>
        <w:tabs>
          <w:tab w:val="clear" w:pos="720"/>
          <w:tab w:val="left" w:pos="5387" w:leader="none"/>
        </w:tabs>
        <w:spacing w:before="40" w:after="40"/>
        <w:rPr/>
      </w:pPr>
      <w:r>
        <w:rPr/>
        <w:drawing>
          <wp:inline distT="0" distB="0" distL="0" distR="0">
            <wp:extent cx="190500" cy="152400"/>
            <wp:effectExtent l="0" t="0" r="0" b="0"/>
            <wp:docPr id="87" name="Image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2" descr="" title=""/>
                    <pic:cNvPicPr>
                      <a:picLocks noChangeAspect="1" noChangeArrowheads="1"/>
                    </pic:cNvPicPr>
                  </pic:nvPicPr>
                  <pic:blipFill>
                    <a:blip r:embed="rId532"/>
                    <a:srcRect l="-189" t="-236" r="-189" b="-236"/>
                    <a:stretch>
                      <a:fillRect/>
                    </a:stretch>
                  </pic:blipFill>
                  <pic:spPr bwMode="auto">
                    <a:xfrm>
                      <a:off x="0" y="0"/>
                      <a:ext cx="190500" cy="152400"/>
                    </a:xfrm>
                    <a:prstGeom prst="rect">
                      <a:avLst/>
                    </a:prstGeom>
                  </pic:spPr>
                </pic:pic>
              </a:graphicData>
            </a:graphic>
          </wp:inline>
        </w:drawing>
      </w:r>
      <w:r>
        <w:rPr>
          <w:rFonts w:eastAsia="Times New Roman"/>
        </w:rPr>
        <w:t xml:space="preserve"> </w:t>
      </w:r>
      <w:r>
        <w:rPr/>
        <w:t>Ngay sau khi va chạm vật có li độ x và vận tốc v:</w:t>
      </w:r>
    </w:p>
    <w:p>
      <w:pPr>
        <w:pStyle w:val="Normal"/>
        <w:tabs>
          <w:tab w:val="clear" w:pos="720"/>
          <w:tab w:val="left" w:pos="5387" w:leader="none"/>
        </w:tabs>
        <w:spacing w:before="40" w:after="40"/>
        <w:rPr>
          <w:position w:val="-12"/>
        </w:rPr>
      </w:pPr>
      <w:r>
        <w:drawing>
          <wp:anchor behindDoc="0" distT="0" distB="0" distL="114935" distR="114935" simplePos="0" locked="0" layoutInCell="1" allowOverlap="1" relativeHeight="570">
            <wp:simplePos x="0" y="0"/>
            <wp:positionH relativeFrom="column">
              <wp:posOffset>4723765</wp:posOffset>
            </wp:positionH>
            <wp:positionV relativeFrom="paragraph">
              <wp:posOffset>123825</wp:posOffset>
            </wp:positionV>
            <wp:extent cx="2019935" cy="1366520"/>
            <wp:effectExtent l="0" t="0" r="0" b="0"/>
            <wp:wrapSquare wrapText="bothSides"/>
            <wp:docPr id="88"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 descr="" title=""/>
                    <pic:cNvPicPr>
                      <a:picLocks noChangeAspect="1" noChangeArrowheads="1"/>
                    </pic:cNvPicPr>
                  </pic:nvPicPr>
                  <pic:blipFill>
                    <a:blip r:embed="rId533"/>
                    <a:srcRect l="-13" t="-19" r="-13" b="-19"/>
                    <a:stretch>
                      <a:fillRect/>
                    </a:stretch>
                  </pic:blipFill>
                  <pic:spPr bwMode="auto">
                    <a:xfrm>
                      <a:off x="0" y="0"/>
                      <a:ext cx="2019935" cy="1366520"/>
                    </a:xfrm>
                    <a:prstGeom prst="rect">
                      <a:avLst/>
                    </a:prstGeom>
                  </pic:spPr>
                </pic:pic>
              </a:graphicData>
            </a:graphic>
          </wp:anchor>
        </w:drawing>
      </w:r>
      <w:r>
        <w:rPr/>
        <w:t>V</w:t>
      </w:r>
      <w:r>
        <w:rPr/>
        <w:t xml:space="preserve">ới: </w:t>
      </w:r>
      <w:r>
        <w:rPr/>
        <w:object w:dxaOrig="2100" w:dyaOrig="360">
          <v:shape id="ole_rId534" style="width:105pt;height:18pt" o:ole="">
            <v:imagedata r:id="rId535" o:title=""/>
          </v:shape>
          <o:OLEObject Type="Embed" ProgID="" ShapeID="ole_rId534" DrawAspect="Content" ObjectID="_1460798437" r:id="rId534"/>
        </w:object>
      </w:r>
    </w:p>
    <w:p>
      <w:pPr>
        <w:pStyle w:val="Normal"/>
        <w:tabs>
          <w:tab w:val="clear" w:pos="720"/>
          <w:tab w:val="left" w:pos="284" w:leader="none"/>
          <w:tab w:val="left" w:pos="2835" w:leader="none"/>
          <w:tab w:val="left" w:pos="5387" w:leader="none"/>
          <w:tab w:val="left" w:pos="7938" w:leader="none"/>
        </w:tabs>
        <w:spacing w:before="40" w:after="40"/>
        <w:rPr>
          <w:b/>
          <w:b/>
        </w:rPr>
      </w:pPr>
      <w:r>
        <w:rPr>
          <w:b/>
        </w:rPr>
        <w:t>Câu 35:</w:t>
      </w:r>
    </w:p>
    <w:p>
      <w:pPr>
        <w:pStyle w:val="Normal"/>
        <w:tabs>
          <w:tab w:val="clear" w:pos="720"/>
          <w:tab w:val="left" w:pos="284" w:leader="none"/>
          <w:tab w:val="left" w:pos="2835" w:leader="none"/>
          <w:tab w:val="left" w:pos="5387" w:leader="none"/>
          <w:tab w:val="left" w:pos="7938" w:leader="none"/>
        </w:tabs>
        <w:spacing w:before="40" w:after="40"/>
        <w:rPr/>
      </w:pPr>
      <w:r>
        <w:rPr>
          <w:rFonts w:eastAsia="Times New Roman"/>
          <w:lang w:val="en-US" w:eastAsia="en-US"/>
        </w:rPr>
        <w:t xml:space="preserve"> </w:t>
      </w:r>
      <w:r>
        <w:rPr>
          <w:lang w:val="es-ES"/>
        </w:rPr>
        <w:t xml:space="preserve">+ Với giao thoa hai nguồn cùng pha thì M thuộc cực đại ứng với k = 0. </w:t>
      </w:r>
    </w:p>
    <w:p>
      <w:pPr>
        <w:pStyle w:val="Normal"/>
        <w:tabs>
          <w:tab w:val="clear" w:pos="720"/>
          <w:tab w:val="left" w:pos="284" w:leader="none"/>
          <w:tab w:val="left" w:pos="2835" w:leader="none"/>
          <w:tab w:val="left" w:pos="5387" w:leader="none"/>
          <w:tab w:val="left" w:pos="7938" w:leader="none"/>
        </w:tabs>
        <w:spacing w:before="40" w:after="40"/>
        <w:rPr>
          <w:lang w:val="es-ES"/>
        </w:rPr>
      </w:pPr>
      <w:r>
        <w:rPr>
          <w:lang w:val="es-ES"/>
        </w:rPr>
        <w:t xml:space="preserve">+ Căn cứ hình vẽ ta có MA’ = </w:t>
      </w:r>
      <w:r>
        <w:rPr>
          <w:lang w:val="es-ES"/>
        </w:rPr>
      </w:r>
      <m:oMath xmlns:m="http://schemas.openxmlformats.org/officeDocument/2006/math">
        <m:rad>
          <m:radPr>
            <m:degHide m:val="1"/>
          </m:radPr>
          <m:deg/>
          <m:e>
            <m:r>
              <m:rPr>
                <m:lit/>
                <m:nor/>
              </m:rPr>
              <m:t xml:space="preserve">AA</m:t>
            </m:r>
            <m:sSup>
              <m:e>
                <m:r>
                  <m:t xml:space="preserve">'</m:t>
                </m:r>
              </m:e>
              <m:sup>
                <m:r>
                  <m:t xml:space="preserve">2</m:t>
                </m:r>
              </m:sup>
            </m:sSup>
            <m:r>
              <m:t xml:space="preserve">+</m:t>
            </m:r>
            <m:sSup>
              <m:e>
                <m:r>
                  <m:rPr>
                    <m:lit/>
                    <m:nor/>
                  </m:rPr>
                  <m:t xml:space="preserve">MA</m:t>
                </m:r>
              </m:e>
              <m:sup>
                <m:r>
                  <m:t xml:space="preserve">2</m:t>
                </m:r>
              </m:sup>
            </m:sSup>
            <m:r>
              <m:t xml:space="preserve">−</m:t>
            </m:r>
            <m:r>
              <m:t xml:space="preserve">2</m:t>
            </m:r>
            <m:r>
              <m:rPr>
                <m:lit/>
                <m:nor/>
              </m:rPr>
              <m:t xml:space="preserve">AA</m:t>
            </m:r>
            <m:r>
              <m:t xml:space="preserve">'</m:t>
            </m:r>
            <m:r>
              <m:rPr>
                <m:lit/>
                <m:nor/>
              </m:rPr>
              <m:t xml:space="preserve">.</m:t>
            </m:r>
            <m:r>
              <m:rPr>
                <m:lit/>
                <m:nor/>
              </m:rPr>
              <m:t xml:space="preserve">MA</m:t>
            </m:r>
            <m:r>
              <m:rPr>
                <m:lit/>
                <m:nor/>
              </m:rPr>
              <m:t xml:space="preserve">.</m:t>
            </m:r>
            <m:r>
              <m:rPr>
                <m:lit/>
                <m:nor/>
              </m:rPr>
              <m:t xml:space="preserve">cos</m:t>
            </m:r>
            <m:r>
              <m:t xml:space="preserve">(</m:t>
            </m:r>
            <m:sSup>
              <m:e>
                <m:r>
                  <m:rPr>
                    <m:lit/>
                    <m:nor/>
                  </m:rPr>
                  <m:t xml:space="preserve">135</m:t>
                </m:r>
              </m:e>
              <m:sup>
                <m:r>
                  <m:t xml:space="preserve">0</m:t>
                </m:r>
              </m:sup>
            </m:sSup>
            <m:r>
              <m:t xml:space="preserve">)</m:t>
            </m:r>
          </m:e>
        </m:rad>
        <m:r>
          <m:t xml:space="preserve">≈</m:t>
        </m:r>
        <m:r>
          <m:t xml:space="preserve">2</m:t>
        </m:r>
        <m:r>
          <m:t xml:space="preserve">,</m:t>
        </m:r>
        <m:r>
          <m:rPr>
            <m:lit/>
            <m:nor/>
          </m:rPr>
          <m:t xml:space="preserve">26</m:t>
        </m:r>
      </m:oMath>
    </w:p>
    <w:p>
      <w:pPr>
        <w:pStyle w:val="Normal"/>
        <w:tabs>
          <w:tab w:val="clear" w:pos="720"/>
          <w:tab w:val="left" w:pos="284" w:leader="none"/>
          <w:tab w:val="left" w:pos="2835" w:leader="none"/>
          <w:tab w:val="left" w:pos="5387" w:leader="none"/>
          <w:tab w:val="left" w:pos="7938" w:leader="none"/>
        </w:tabs>
        <w:spacing w:before="40" w:after="40"/>
        <w:rPr/>
      </w:pPr>
      <w:r>
        <w:rPr>
          <w:lang w:val="es-ES"/>
        </w:rPr>
        <w:t xml:space="preserve">+ Xét tỉ số: </w:t>
      </w:r>
      <w:r>
        <w:rPr>
          <w:lang w:val="es-ES"/>
        </w:rPr>
      </w:r>
      <m:oMath xmlns:m="http://schemas.openxmlformats.org/officeDocument/2006/math">
        <m:f>
          <m:num>
            <m:r>
              <m:rPr>
                <m:lit/>
                <m:nor/>
              </m:rPr>
              <m:t xml:space="preserve">MA</m:t>
            </m:r>
            <m:r>
              <m:t xml:space="preserve">'</m:t>
            </m:r>
            <m:r>
              <m:t xml:space="preserve">−</m:t>
            </m:r>
            <m:r>
              <m:rPr>
                <m:lit/>
                <m:nor/>
              </m:rPr>
              <m:t xml:space="preserve">MB</m:t>
            </m:r>
          </m:num>
          <m:den>
            <m:r>
              <m:t xml:space="preserve">λ</m:t>
            </m:r>
          </m:den>
        </m:f>
      </m:oMath>
      <w:r>
        <w:rPr>
          <w:lang w:val="es-ES"/>
        </w:rPr>
      </w:r>
      <m:oMath xmlns:m="http://schemas.openxmlformats.org/officeDocument/2006/math"/>
      <w:r>
        <w:rPr>
          <w:lang w:val="es-ES"/>
        </w:rPr>
        <w:t>2,05. Suy ra M gần cực đại ứng với k = 2. Từ đó có 2 cực đại đã di chuyển qua M.</w:t>
      </w:r>
    </w:p>
    <w:p>
      <w:pPr>
        <w:pStyle w:val="Normal"/>
        <w:spacing w:before="40" w:after="40"/>
        <w:rPr>
          <w:b/>
          <w:b/>
        </w:rPr>
      </w:pPr>
      <w:r>
        <w:rPr>
          <w:b/>
        </w:rPr>
        <w:t>Câu 36:</w:t>
      </w:r>
    </w:p>
    <w:p>
      <w:pPr>
        <w:pStyle w:val="Normal"/>
        <w:spacing w:before="40" w:after="40"/>
        <w:rPr/>
      </w:pPr>
      <w:r>
        <w:rPr>
          <w:rFonts w:eastAsia="Times New Roman"/>
          <w:b/>
          <w:lang w:val="en-US" w:eastAsia="en-US"/>
        </w:rPr>
        <w:t xml:space="preserve"> </w:t>
      </w:r>
      <w:r>
        <mc:AlternateContent>
          <mc:Choice Requires="wpg">
            <w:drawing>
              <wp:anchor behindDoc="0" distT="0" distB="0" distL="114935" distR="114935" simplePos="0" locked="0" layoutInCell="1" allowOverlap="1" relativeHeight="571">
                <wp:simplePos x="0" y="0"/>
                <wp:positionH relativeFrom="column">
                  <wp:posOffset>5059680</wp:posOffset>
                </wp:positionH>
                <wp:positionV relativeFrom="paragraph">
                  <wp:posOffset>363855</wp:posOffset>
                </wp:positionV>
                <wp:extent cx="1417955" cy="987425"/>
                <wp:effectExtent l="0" t="0" r="0" b="0"/>
                <wp:wrapNone/>
                <wp:docPr id="89" name="Group 13"/>
                <a:graphic xmlns:a="http://schemas.openxmlformats.org/drawingml/2006/main">
                  <a:graphicData uri="http://schemas.microsoft.com/office/word/2010/wordprocessingGroup">
                    <wpg:wgp>
                      <wpg:cNvGrpSpPr/>
                      <wpg:grpSpPr>
                        <a:xfrm>
                          <a:off x="0" y="0"/>
                          <a:ext cx="1417320" cy="986760"/>
                        </a:xfrm>
                      </wpg:grpSpPr>
                      <wps:wsp>
                        <wps:cNvSpPr/>
                        <wps:spPr>
                          <a:xfrm>
                            <a:off x="72360" y="697320"/>
                            <a:ext cx="651600" cy="0"/>
                          </a:xfrm>
                          <a:prstGeom prst="line">
                            <a:avLst/>
                          </a:prstGeom>
                          <a:ln w="9360">
                            <a:solidFill>
                              <a:srgbClr val="000000"/>
                            </a:solidFill>
                            <a:miter/>
                            <a:tailEnd len="med" type="stealth" w="sm"/>
                          </a:ln>
                        </wps:spPr>
                        <wps:style>
                          <a:lnRef idx="0"/>
                          <a:fillRef idx="0"/>
                          <a:effectRef idx="0"/>
                          <a:fontRef idx="minor"/>
                        </wps:style>
                        <wps:bodyPr/>
                      </wps:wsp>
                      <wps:wsp>
                        <wps:cNvSpPr/>
                        <wps:spPr>
                          <a:xfrm flipV="1">
                            <a:off x="72360" y="114480"/>
                            <a:ext cx="325800" cy="571680"/>
                          </a:xfrm>
                          <a:prstGeom prst="line">
                            <a:avLst/>
                          </a:prstGeom>
                          <a:ln w="9360">
                            <a:solidFill>
                              <a:srgbClr val="000000"/>
                            </a:solidFill>
                            <a:miter/>
                            <a:tailEnd len="med" type="stealth" w="sm"/>
                          </a:ln>
                        </wps:spPr>
                        <wps:style>
                          <a:lnRef idx="0"/>
                          <a:fillRef idx="0"/>
                          <a:effectRef idx="0"/>
                          <a:fontRef idx="minor"/>
                        </wps:style>
                        <wps:bodyPr/>
                      </wps:wsp>
                      <wps:wsp>
                        <wps:cNvSpPr/>
                        <wps:spPr>
                          <a:xfrm>
                            <a:off x="72360" y="697320"/>
                            <a:ext cx="1122120" cy="0"/>
                          </a:xfrm>
                          <a:prstGeom prst="line">
                            <a:avLst/>
                          </a:prstGeom>
                          <a:ln w="9360">
                            <a:solidFill>
                              <a:srgbClr val="000000"/>
                            </a:solidFill>
                            <a:miter/>
                            <a:tailEnd len="med" type="stealth" w="sm"/>
                          </a:ln>
                        </wps:spPr>
                        <wps:style>
                          <a:lnRef idx="0"/>
                          <a:fillRef idx="0"/>
                          <a:effectRef idx="0"/>
                          <a:fontRef idx="minor"/>
                        </wps:style>
                        <wps:bodyPr/>
                      </wps:wsp>
                      <wps:wsp>
                        <wps:cNvSpPr/>
                        <wps:spPr>
                          <a:xfrm>
                            <a:off x="398160" y="114480"/>
                            <a:ext cx="615240" cy="0"/>
                          </a:xfrm>
                          <a:prstGeom prst="line">
                            <a:avLst/>
                          </a:prstGeom>
                          <a:ln w="9360">
                            <a:solidFill>
                              <a:srgbClr val="000000"/>
                            </a:solidFill>
                            <a:prstDash val="dash"/>
                            <a:miter/>
                          </a:ln>
                        </wps:spPr>
                        <wps:style>
                          <a:lnRef idx="0"/>
                          <a:fillRef idx="0"/>
                          <a:effectRef idx="0"/>
                          <a:fontRef idx="minor"/>
                        </wps:style>
                        <wps:bodyPr/>
                      </wps:wsp>
                      <wps:wsp>
                        <wps:cNvSpPr/>
                        <wps:spPr>
                          <a:xfrm flipH="1">
                            <a:off x="687240" y="114480"/>
                            <a:ext cx="325800" cy="571680"/>
                          </a:xfrm>
                          <a:prstGeom prst="line">
                            <a:avLst/>
                          </a:prstGeom>
                          <a:ln w="9360">
                            <a:solidFill>
                              <a:srgbClr val="000000"/>
                            </a:solidFill>
                            <a:prstDash val="dash"/>
                            <a:miter/>
                          </a:ln>
                        </wps:spPr>
                        <wps:style>
                          <a:lnRef idx="0"/>
                          <a:fillRef idx="0"/>
                          <a:effectRef idx="0"/>
                          <a:fontRef idx="minor"/>
                        </wps:style>
                        <wps:bodyPr/>
                      </wps:wsp>
                      <wps:wsp>
                        <wps:cNvSpPr/>
                        <wps:spPr>
                          <a:xfrm flipV="1">
                            <a:off x="72360" y="127080"/>
                            <a:ext cx="922680" cy="558720"/>
                          </a:xfrm>
                          <a:prstGeom prst="line">
                            <a:avLst/>
                          </a:prstGeom>
                          <a:ln w="9360">
                            <a:solidFill>
                              <a:srgbClr val="000000"/>
                            </a:solidFill>
                            <a:miter/>
                            <a:tailEnd len="med" type="stealth" w="sm"/>
                          </a:ln>
                        </wps:spPr>
                        <wps:style>
                          <a:lnRef idx="0"/>
                          <a:fillRef idx="0"/>
                          <a:effectRef idx="0"/>
                          <a:fontRef idx="minor"/>
                        </wps:style>
                        <wps:bodyPr/>
                      </wps:wsp>
                      <wps:wsp>
                        <wps:cNvSpPr/>
                        <wps:spPr>
                          <a:xfrm>
                            <a:off x="188640" y="464760"/>
                            <a:ext cx="156960" cy="228600"/>
                          </a:xfrm>
                          <a:custGeom>
                            <a:avLst/>
                            <a:gdLst/>
                            <a:ahLst/>
                            <a:rect l="l" t="t" r="r" b="b"/>
                            <a:pathLst>
                              <a:path w="247" h="360">
                                <a:moveTo>
                                  <a:pt x="0" y="0"/>
                                </a:moveTo>
                                <a:cubicBezTo>
                                  <a:pt x="104" y="60"/>
                                  <a:pt x="209" y="120"/>
                                  <a:pt x="228" y="180"/>
                                </a:cubicBezTo>
                                <a:cubicBezTo>
                                  <a:pt x="247" y="240"/>
                                  <a:pt x="180" y="300"/>
                                  <a:pt x="114" y="360"/>
                                </a:cubicBezTo>
                              </a:path>
                            </a:pathLst>
                          </a:custGeom>
                          <a:noFill/>
                          <a:ln w="9360">
                            <a:solidFill>
                              <a:srgbClr val="000000"/>
                            </a:solidFill>
                            <a:round/>
                          </a:ln>
                        </wps:spPr>
                        <wps:style>
                          <a:lnRef idx="0"/>
                          <a:fillRef idx="0"/>
                          <a:effectRef idx="0"/>
                          <a:fontRef idx="minor"/>
                        </wps:style>
                        <wps:bodyPr/>
                      </wps:wsp>
                      <wps:wsp>
                        <wps:cNvSpPr/>
                        <wps:spPr>
                          <a:xfrm>
                            <a:off x="434520" y="457200"/>
                            <a:ext cx="78120" cy="228600"/>
                          </a:xfrm>
                          <a:custGeom>
                            <a:avLst/>
                            <a:gdLst/>
                            <a:ahLst/>
                            <a:rect l="l" t="t" r="r" b="b"/>
                            <a:pathLst>
                              <a:path w="123" h="360">
                                <a:moveTo>
                                  <a:pt x="0" y="0"/>
                                </a:moveTo>
                                <a:cubicBezTo>
                                  <a:pt x="52" y="60"/>
                                  <a:pt x="105" y="120"/>
                                  <a:pt x="114" y="180"/>
                                </a:cubicBezTo>
                                <a:cubicBezTo>
                                  <a:pt x="123" y="240"/>
                                  <a:pt x="90" y="300"/>
                                  <a:pt x="57" y="360"/>
                                </a:cubicBezTo>
                              </a:path>
                            </a:pathLst>
                          </a:custGeom>
                          <a:noFill/>
                          <a:ln w="9360">
                            <a:solidFill>
                              <a:srgbClr val="000000"/>
                            </a:solidFill>
                            <a:round/>
                          </a:ln>
                        </wps:spPr>
                        <wps:style>
                          <a:lnRef idx="0"/>
                          <a:fillRef idx="0"/>
                          <a:effectRef idx="0"/>
                          <a:fontRef idx="minor"/>
                        </wps:style>
                        <wps:bodyPr/>
                      </wps:wsp>
                      <wps:wsp>
                        <wps:cNvSpPr/>
                        <wps:spPr>
                          <a:xfrm>
                            <a:off x="470520" y="457200"/>
                            <a:ext cx="78120" cy="228600"/>
                          </a:xfrm>
                          <a:custGeom>
                            <a:avLst/>
                            <a:gdLst/>
                            <a:ahLst/>
                            <a:rect l="l" t="t" r="r" b="b"/>
                            <a:pathLst>
                              <a:path w="123" h="360">
                                <a:moveTo>
                                  <a:pt x="0" y="0"/>
                                </a:moveTo>
                                <a:cubicBezTo>
                                  <a:pt x="52" y="60"/>
                                  <a:pt x="105" y="120"/>
                                  <a:pt x="114" y="180"/>
                                </a:cubicBezTo>
                                <a:cubicBezTo>
                                  <a:pt x="123" y="240"/>
                                  <a:pt x="90" y="300"/>
                                  <a:pt x="57" y="360"/>
                                </a:cubicBezTo>
                              </a:path>
                            </a:pathLst>
                          </a:custGeom>
                          <a:noFill/>
                          <a:ln w="9360">
                            <a:solidFill>
                              <a:srgbClr val="000000"/>
                            </a:solidFill>
                            <a:round/>
                          </a:ln>
                        </wps:spPr>
                        <wps:style>
                          <a:lnRef idx="0"/>
                          <a:fillRef idx="0"/>
                          <a:effectRef idx="0"/>
                          <a:fontRef idx="minor"/>
                        </wps:style>
                        <wps:bodyPr/>
                      </wps:wsp>
                      <wps:wsp>
                        <wps:cNvSpPr txBox="1"/>
                        <wps:spPr>
                          <a:xfrm>
                            <a:off x="1127880" y="480240"/>
                            <a:ext cx="289440" cy="22860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I</w:t>
                              </w:r>
                            </w:p>
                          </w:txbxContent>
                        </wps:txbx>
                        <wps:bodyPr wrap="square" lIns="0" rIns="0" tIns="0" bIns="0">
                          <a:noAutofit/>
                        </wps:bodyPr>
                      </wps:wsp>
                      <wps:wsp>
                        <wps:cNvSpPr/>
                        <wps:spPr>
                          <a:xfrm>
                            <a:off x="1127880" y="480240"/>
                            <a:ext cx="138960" cy="0"/>
                          </a:xfrm>
                          <a:prstGeom prst="line">
                            <a:avLst/>
                          </a:prstGeom>
                          <a:ln w="9360">
                            <a:solidFill>
                              <a:srgbClr val="000000"/>
                            </a:solidFill>
                            <a:miter/>
                            <a:tailEnd len="med" type="stealth" w="sm"/>
                          </a:ln>
                        </wps:spPr>
                        <wps:style>
                          <a:lnRef idx="0"/>
                          <a:fillRef idx="0"/>
                          <a:effectRef idx="0"/>
                          <a:fontRef idx="minor"/>
                        </wps:style>
                        <wps:bodyPr/>
                      </wps:wsp>
                      <wpg:grpSp>
                        <wpg:cNvGrpSpPr/>
                        <wpg:grpSpPr>
                          <a:xfrm>
                            <a:off x="577080" y="758160"/>
                            <a:ext cx="289440" cy="228600"/>
                          </a:xfrm>
                        </wpg:grpSpPr>
                        <wps:wsp>
                          <wps:cNvSpPr txBox="1"/>
                          <wps:spPr>
                            <a:xfrm>
                              <a:off x="0" y="0"/>
                              <a:ext cx="289440" cy="22860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AM</w:t>
                                </w:r>
                              </w:p>
                            </w:txbxContent>
                          </wps:txbx>
                          <wps:bodyPr wrap="square" lIns="0" rIns="0" tIns="0" bIns="0">
                            <a:noAutofit/>
                          </wps:bodyPr>
                        </wps:wsp>
                        <wps:wsp>
                          <wps:cNvSpPr/>
                          <wps:spPr>
                            <a:xfrm>
                              <a:off x="0" y="0"/>
                              <a:ext cx="253440" cy="0"/>
                            </a:xfrm>
                            <a:prstGeom prst="line">
                              <a:avLst/>
                            </a:prstGeom>
                            <a:ln w="9360">
                              <a:solidFill>
                                <a:srgbClr val="000000"/>
                              </a:solidFill>
                              <a:miter/>
                              <a:tailEnd len="med" type="stealth" w="sm"/>
                            </a:ln>
                          </wps:spPr>
                          <wps:style>
                            <a:lnRef idx="0"/>
                            <a:fillRef idx="0"/>
                            <a:effectRef idx="0"/>
                            <a:fontRef idx="minor"/>
                          </wps:style>
                          <wps:bodyPr/>
                        </wps:wsp>
                      </wpg:grpSp>
                      <wps:wsp>
                        <wps:cNvSpPr txBox="1"/>
                        <wps:spPr>
                          <a:xfrm>
                            <a:off x="1013400" y="0"/>
                            <a:ext cx="289440" cy="22860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p>
                          </w:txbxContent>
                        </wps:txbx>
                        <wps:bodyPr wrap="square" lIns="0" rIns="0" tIns="0" bIns="0">
                          <a:noAutofit/>
                        </wps:bodyPr>
                      </wps:wsp>
                      <wps:wsp>
                        <wps:cNvSpPr/>
                        <wps:spPr>
                          <a:xfrm>
                            <a:off x="1013400" y="0"/>
                            <a:ext cx="181080" cy="0"/>
                          </a:xfrm>
                          <a:prstGeom prst="line">
                            <a:avLst/>
                          </a:prstGeom>
                          <a:ln w="9360">
                            <a:solidFill>
                              <a:srgbClr val="000000"/>
                            </a:solidFill>
                            <a:miter/>
                            <a:tailEnd len="med" type="stealth" w="sm"/>
                          </a:ln>
                        </wps:spPr>
                        <wps:style>
                          <a:lnRef idx="0"/>
                          <a:fillRef idx="0"/>
                          <a:effectRef idx="0"/>
                          <a:fontRef idx="minor"/>
                        </wps:style>
                        <wps:bodyPr/>
                      </wps:wsp>
                      <wpg:grpSp>
                        <wpg:cNvGrpSpPr/>
                        <wpg:grpSpPr>
                          <a:xfrm>
                            <a:off x="0" y="114480"/>
                            <a:ext cx="289440" cy="228600"/>
                          </a:xfrm>
                        </wpg:grpSpPr>
                        <wps:wsp>
                          <wps:cNvSpPr txBox="1"/>
                          <wps:spPr>
                            <a:xfrm>
                              <a:off x="0" y="0"/>
                              <a:ext cx="289440" cy="22860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MB</w:t>
                                </w:r>
                              </w:p>
                            </w:txbxContent>
                          </wps:txbx>
                          <wps:bodyPr wrap="square" lIns="0" rIns="0" tIns="0" bIns="0">
                            <a:noAutofit/>
                          </wps:bodyPr>
                        </wps:wsp>
                        <wps:wsp>
                          <wps:cNvSpPr/>
                          <wps:spPr>
                            <a:xfrm>
                              <a:off x="0" y="0"/>
                              <a:ext cx="253440" cy="0"/>
                            </a:xfrm>
                            <a:prstGeom prst="line">
                              <a:avLst/>
                            </a:prstGeom>
                            <a:ln w="9360">
                              <a:solidFill>
                                <a:srgbClr val="000000"/>
                              </a:solidFill>
                              <a:miter/>
                              <a:tailEnd len="med" type="stealth" w="sm"/>
                            </a:ln>
                          </wps:spPr>
                          <wps:style>
                            <a:lnRef idx="0"/>
                            <a:fillRef idx="0"/>
                            <a:effectRef idx="0"/>
                            <a:fontRef idx="minor"/>
                          </wps:style>
                          <wps:bodyPr/>
                        </wps:wsp>
                      </wpg:grpSp>
                      <wps:wsp>
                        <wps:cNvSpPr txBox="1"/>
                        <wps:spPr>
                          <a:xfrm>
                            <a:off x="578520" y="419040"/>
                            <a:ext cx="181080" cy="228600"/>
                          </a:xfrm>
                          <a:prstGeom prst="rect">
                            <a:avLst/>
                          </a:prstGeom>
                          <a:noFill/>
                          <a:ln>
                            <a:noFill/>
                          </a:ln>
                        </wps:spPr>
                        <wps:txbx>
                          <w:txbxContent>
                            <w:p>
                              <w:pPr>
                                <w:overflowPunct w:val="false"/>
                                <w:bidi w:val="0"/>
                                <w:spacing w:lineRule="auto" w:line="360"/>
                                <w:jc w:val="both"/>
                                <w:rPr/>
                              </w:pPr>
                              <w:r>
                                <w:rPr>
                                  <w:kern w:val="2"/>
                                  <w:sz w:val="24"/>
                                  <w:szCs w:val="22"/>
                                  <w:rFonts w:ascii="Symbol" w:hAnsi="Symbol" w:eastAsia="Symbol" w:cs="Symbol"/>
                                  <w:color w:val="auto"/>
                                  <w:lang w:val="en-US" w:bidi="ar-SA"/>
                                </w:rPr>
                                <w:t>j</w:t>
                              </w:r>
                            </w:p>
                          </w:txbxContent>
                        </wps:txbx>
                        <wps:bodyPr wrap="square" lIns="0" rIns="0" tIns="0" bIns="0">
                          <a:noAutofit/>
                        </wps:bodyPr>
                      </wps:wsp>
                      <wps:wsp>
                        <wps:cNvSpPr txBox="1"/>
                        <wps:spPr>
                          <a:xfrm>
                            <a:off x="289440" y="251640"/>
                            <a:ext cx="289440" cy="228600"/>
                          </a:xfrm>
                          <a:prstGeom prst="rect">
                            <a:avLst/>
                          </a:prstGeom>
                          <a:noFill/>
                          <a:ln>
                            <a:noFill/>
                          </a:ln>
                        </wps:spPr>
                        <wps:txbx>
                          <w:txbxContent>
                            <w:p>
                              <w:pPr>
                                <w:overflowPunct w:val="false"/>
                                <w:bidi w:val="0"/>
                                <w:spacing w:lineRule="auto" w:line="360"/>
                                <w:jc w:val="both"/>
                                <w:rPr/>
                              </w:pPr>
                              <w:r>
                                <w:rPr>
                                  <w:kern w:val="2"/>
                                  <w:sz w:val="24"/>
                                  <w:szCs w:val="22"/>
                                  <w:rFonts w:ascii="Symbol" w:hAnsi="Symbol" w:eastAsia="Symbol" w:cs="Symbol"/>
                                  <w:color w:val="auto"/>
                                  <w:lang w:val="en-US" w:bidi="ar-SA"/>
                                </w:rPr>
                                <w:t>p</w:t>
                              </w:r>
                              <w:r>
                                <w:rPr>
                                  <w:kern w:val="2"/>
                                  <w:sz w:val="24"/>
                                  <w:szCs w:val="22"/>
                                  <w:rFonts w:eastAsia="Symbol" w:cs="Symbol" w:ascii="Times New Roman" w:hAnsi="Times New Roman"/>
                                  <w:color w:val="auto"/>
                                  <w:lang w:val="en-US" w:bidi="ar-SA"/>
                                </w:rPr>
                                <w:t>/3</w:t>
                              </w:r>
                            </w:p>
                          </w:txbxContent>
                        </wps:txbx>
                        <wps:bodyPr wrap="square" lIns="0" rIns="0" tIns="0" bIns="0">
                          <a:noAutofit/>
                        </wps:bodyPr>
                      </wps:wsp>
                    </wpg:wgp>
                  </a:graphicData>
                </a:graphic>
              </wp:anchor>
            </w:drawing>
          </mc:Choice>
          <mc:Fallback>
            <w:pict>
              <v:group id="shape_0" alt="Group 13" style="position:absolute;margin-left:398.4pt;margin-top:28.65pt;width:111.65pt;height:77.7pt" coordorigin="7968,573" coordsize="2233,1554">
                <v:line id="shape_0" from="8082,1671" to="9107,1671" ID="Line 25" stroked="t" style="position:absolute">
                  <v:stroke color="black" weight="9360" endarrow="classic" endarrowwidth="narrow" endarrowlength="medium" joinstyle="miter" endcap="flat"/>
                  <v:fill o:detectmouseclick="t" on="false"/>
                </v:line>
                <v:line id="shape_0" from="8082,753" to="8594,1652" ID="Line 26" stroked="t" style="position:absolute;flip:y">
                  <v:stroke color="black" weight="9360" endarrow="classic" endarrowwidth="narrow" endarrowlength="medium" joinstyle="miter" endcap="flat"/>
                  <v:fill o:detectmouseclick="t" on="false"/>
                </v:line>
                <v:line id="shape_0" from="8082,1671" to="9848,1671" ID="Line 27" stroked="t" style="position:absolute">
                  <v:stroke color="black" weight="9360" endarrow="classic" endarrowwidth="narrow" endarrowlength="medium" joinstyle="miter" endcap="flat"/>
                  <v:fill o:detectmouseclick="t" on="false"/>
                </v:line>
                <v:line id="shape_0" from="8595,753" to="9563,753" ID="Line 28" stroked="t" style="position:absolute">
                  <v:stroke color="black" weight="9360" dashstyle="dash" joinstyle="miter" endcap="flat"/>
                  <v:fill o:detectmouseclick="t" on="false"/>
                </v:line>
                <v:line id="shape_0" from="9050,753" to="9562,1652" ID="Line 29" stroked="t" style="position:absolute;flip:x">
                  <v:stroke color="black" weight="9360" dashstyle="dash" joinstyle="miter" endcap="flat"/>
                  <v:fill o:detectmouseclick="t" on="false"/>
                </v:line>
                <v:line id="shape_0" from="8082,773" to="9534,1652" ID="Line 30" stroked="t" style="position:absolute;flip:y">
                  <v:stroke color="black" weight="9360" endarrow="classic" endarrowwidth="narrow" endarrowlength="medium" joinstyle="miter" endcap="flat"/>
                  <v:fill o:detectmouseclick="t" on="false"/>
                </v:line>
                <v:shape id="shape_0" ID="Unknown Shape" stroked="t" style="position:absolute;left:8265;top:1305;width:246;height:359">
                  <w10:wrap type="none"/>
                  <v:fill o:detectmouseclick="t" on="false"/>
                  <v:stroke color="black" weight="9360" joinstyle="round" endcap="flat"/>
                </v:shape>
                <v:shape id="shape_0" ID="Unknown Shape" stroked="t" style="position:absolute;left:8652;top:1293;width:122;height:359">
                  <w10:wrap type="none"/>
                  <v:fill o:detectmouseclick="t" on="false"/>
                  <v:stroke color="black" weight="9360" joinstyle="round" endcap="flat"/>
                </v:shape>
                <v:shape id="shape_0" ID="Unknown Shape" stroked="t" style="position:absolute;left:8709;top:1293;width:122;height:359">
                  <w10:wrap type="none"/>
                  <v:fill o:detectmouseclick="t" on="false"/>
                  <v:stroke color="black" weight="9360" joinstyle="round" endcap="flat"/>
                </v:shape>
                <v:shape id="shape_0" stroked="f" style="position:absolute;left:9744;top:1329;width:455;height:359"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I</w:t>
                        </w:r>
                      </w:p>
                    </w:txbxContent>
                  </v:textbox>
                  <w10:wrap type="square"/>
                  <v:fill o:detectmouseclick="t" on="false"/>
                  <v:stroke color="#3465a4" joinstyle="round" endcap="flat"/>
                </v:shape>
                <v:line id="shape_0" from="9744,1329" to="9962,1329" ID="Line 35" stroked="t" style="position:absolute">
                  <v:stroke color="black" weight="9360" endarrow="classic" endarrowwidth="narrow" endarrowlength="medium" joinstyle="miter" endcap="flat"/>
                  <v:fill o:detectmouseclick="t" on="false"/>
                </v:line>
                <v:group id="shape_0" alt="Group 36" style="position:absolute;left:8877;top:1767;width:456;height:360">
                  <v:shape id="shape_0" stroked="f" style="position:absolute;left:8877;top:1767;width:455;height:359"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AM</w:t>
                          </w:r>
                        </w:p>
                      </w:txbxContent>
                    </v:textbox>
                    <w10:wrap type="square"/>
                    <v:fill o:detectmouseclick="t" on="false"/>
                    <v:stroke color="#3465a4" joinstyle="round" endcap="flat"/>
                  </v:shape>
                  <v:line id="shape_0" from="8877,1767" to="9275,1767" ID="Line 38" stroked="t" style="position:absolute">
                    <v:stroke color="black" weight="9360" endarrow="classic" endarrowwidth="narrow" endarrowlength="medium" joinstyle="miter" endcap="flat"/>
                    <v:fill o:detectmouseclick="t" on="false"/>
                  </v:line>
                </v:group>
                <v:shape id="shape_0" stroked="f" style="position:absolute;left:9564;top:573;width:455;height:359"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p>
                    </w:txbxContent>
                  </v:textbox>
                  <w10:wrap type="square"/>
                  <v:fill o:detectmouseclick="t" on="false"/>
                  <v:stroke color="#3465a4" joinstyle="round" endcap="flat"/>
                </v:shape>
                <v:line id="shape_0" from="9564,573" to="9848,573" ID="Line 40" stroked="t" style="position:absolute">
                  <v:stroke color="black" weight="9360" endarrow="classic" endarrowwidth="narrow" endarrowlength="medium" joinstyle="miter" endcap="flat"/>
                  <v:fill o:detectmouseclick="t" on="false"/>
                </v:line>
                <v:group id="shape_0" alt="Group 41" style="position:absolute;left:7968;top:753;width:456;height:360">
                  <v:shape id="shape_0" stroked="f" style="position:absolute;left:7968;top:753;width:455;height:359"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MB</w:t>
                          </w:r>
                        </w:p>
                      </w:txbxContent>
                    </v:textbox>
                    <w10:wrap type="square"/>
                    <v:fill o:detectmouseclick="t" on="false"/>
                    <v:stroke color="#3465a4" joinstyle="round" endcap="flat"/>
                  </v:shape>
                  <v:line id="shape_0" from="7968,753" to="8366,753" ID="Line 43" stroked="t" style="position:absolute">
                    <v:stroke color="black" weight="9360" endarrow="classic" endarrowwidth="narrow" endarrowlength="medium" joinstyle="miter" endcap="flat"/>
                    <v:fill o:detectmouseclick="t" on="false"/>
                  </v:line>
                </v:group>
                <v:shape id="shape_0" stroked="f" style="position:absolute;left:8879;top:1233;width:284;height:359" type="shapetype_202">
                  <v:textbox>
                    <w:txbxContent>
                      <w:p>
                        <w:pPr>
                          <w:overflowPunct w:val="false"/>
                          <w:bidi w:val="0"/>
                          <w:spacing w:lineRule="auto" w:line="360"/>
                          <w:jc w:val="both"/>
                          <w:rPr/>
                        </w:pPr>
                        <w:r>
                          <w:rPr>
                            <w:kern w:val="2"/>
                            <w:sz w:val="24"/>
                            <w:szCs w:val="22"/>
                            <w:rFonts w:ascii="Symbol" w:hAnsi="Symbol" w:eastAsia="Symbol" w:cs="Symbol"/>
                            <w:color w:val="auto"/>
                            <w:lang w:val="en-US" w:bidi="ar-SA"/>
                          </w:rPr>
                          <w:t>j</w:t>
                        </w:r>
                      </w:p>
                    </w:txbxContent>
                  </v:textbox>
                  <w10:wrap type="square"/>
                  <v:fill o:detectmouseclick="t" on="false"/>
                  <v:stroke color="#3465a4" joinstyle="round" endcap="flat"/>
                </v:shape>
                <v:shape id="shape_0" stroked="f" style="position:absolute;left:8424;top:969;width:455;height:359" type="shapetype_202">
                  <v:textbox>
                    <w:txbxContent>
                      <w:p>
                        <w:pPr>
                          <w:overflowPunct w:val="false"/>
                          <w:bidi w:val="0"/>
                          <w:spacing w:lineRule="auto" w:line="360"/>
                          <w:jc w:val="both"/>
                          <w:rPr/>
                        </w:pPr>
                        <w:r>
                          <w:rPr>
                            <w:kern w:val="2"/>
                            <w:sz w:val="24"/>
                            <w:szCs w:val="22"/>
                            <w:rFonts w:ascii="Symbol" w:hAnsi="Symbol" w:eastAsia="Symbol" w:cs="Symbol"/>
                            <w:color w:val="auto"/>
                            <w:lang w:val="en-US" w:bidi="ar-SA"/>
                          </w:rPr>
                          <w:t>p</w:t>
                        </w:r>
                        <w:r>
                          <w:rPr>
                            <w:kern w:val="2"/>
                            <w:sz w:val="24"/>
                            <w:szCs w:val="22"/>
                            <w:rFonts w:eastAsia="Symbol" w:cs="Symbol" w:ascii="Times New Roman" w:hAnsi="Times New Roman"/>
                            <w:color w:val="auto"/>
                            <w:lang w:val="en-US" w:bidi="ar-SA"/>
                          </w:rPr>
                          <w:t>/3</w:t>
                        </w:r>
                      </w:p>
                    </w:txbxContent>
                  </v:textbox>
                  <w10:wrap type="square"/>
                  <v:fill o:detectmouseclick="t" on="false"/>
                  <v:stroke color="#3465a4" joinstyle="round" endcap="flat"/>
                </v:shape>
              </v:group>
            </w:pict>
          </mc:Fallback>
        </mc:AlternateContent>
      </w:r>
      <w:r>
        <w:rPr/>
        <w:t>*</w:t>
      </w:r>
      <w:r>
        <w:rPr/>
        <w:t xml:space="preserve"> Ban đầu, mạch xảy ra cộng hưởng: </w:t>
      </w:r>
      <w:r>
        <w:rPr/>
      </w:r>
      <m:oMath xmlns:m="http://schemas.openxmlformats.org/officeDocument/2006/math">
        <m:sSub>
          <m:e>
            <m:r>
              <m:t xml:space="preserve">P</m:t>
            </m:r>
          </m:e>
          <m:sub>
            <m:r>
              <m:t xml:space="preserve">1</m:t>
            </m:r>
          </m:sub>
        </m:sSub>
        <m:r>
          <m:t xml:space="preserve">=</m:t>
        </m:r>
        <m:f>
          <m:num>
            <m:sSup>
              <m:e>
                <m:r>
                  <m:t xml:space="preserve">U</m:t>
                </m:r>
              </m:e>
              <m:sup>
                <m:r>
                  <m:t xml:space="preserve">2</m:t>
                </m:r>
              </m:sup>
            </m:sSup>
          </m:num>
          <m:den>
            <m:sSub>
              <m:e>
                <m:r>
                  <m:t xml:space="preserve">R</m:t>
                </m:r>
              </m:e>
              <m:sub>
                <m:r>
                  <m:t xml:space="preserve">1</m:t>
                </m:r>
              </m:sub>
            </m:sSub>
            <m:r>
              <m:t xml:space="preserve">+</m:t>
            </m:r>
            <m:sSub>
              <m:e>
                <m:r>
                  <m:t xml:space="preserve">R</m:t>
                </m:r>
              </m:e>
              <m:sub>
                <m:r>
                  <m:t xml:space="preserve">2</m:t>
                </m:r>
              </m:sub>
            </m:sSub>
          </m:den>
        </m:f>
        <m:r>
          <m:t xml:space="preserve">=</m:t>
        </m:r>
        <m:r>
          <m:rPr>
            <m:lit/>
            <m:nor/>
          </m:rPr>
          <m:t xml:space="preserve">120</m:t>
        </m:r>
        <m:r>
          <m:t xml:space="preserve">⇒</m:t>
        </m:r>
        <m:sSup>
          <m:e>
            <m:r>
              <m:t xml:space="preserve">U</m:t>
            </m:r>
          </m:e>
          <m:sup>
            <m:r>
              <m:t xml:space="preserve">2</m:t>
            </m:r>
          </m:sup>
        </m:sSup>
        <m:r>
          <m:t xml:space="preserve">=</m:t>
        </m:r>
        <m:r>
          <m:rPr>
            <m:lit/>
            <m:nor/>
          </m:rPr>
          <m:t xml:space="preserve">120</m:t>
        </m:r>
        <m:r>
          <m:rPr>
            <m:lit/>
            <m:nor/>
          </m:rPr>
          <m:t xml:space="preserve">.</m:t>
        </m:r>
        <m:r>
          <m:t xml:space="preserve">(</m:t>
        </m:r>
        <m:sSub>
          <m:e>
            <m:r>
              <m:t xml:space="preserve">R</m:t>
            </m:r>
          </m:e>
          <m:sub>
            <m:r>
              <m:t xml:space="preserve">1</m:t>
            </m:r>
          </m:sub>
        </m:sSub>
        <m:r>
          <m:t xml:space="preserve">+</m:t>
        </m:r>
        <m:sSub>
          <m:e>
            <m:r>
              <m:t xml:space="preserve">R</m:t>
            </m:r>
          </m:e>
          <m:sub>
            <m:r>
              <m:t xml:space="preserve">2</m:t>
            </m:r>
          </m:sub>
        </m:sSub>
        <m:r>
          <m:t xml:space="preserve">)</m:t>
        </m:r>
      </m:oMath>
      <w:r>
        <w:rPr/>
        <w:t xml:space="preserve"> </w:t>
      </w:r>
    </w:p>
    <w:p>
      <w:pPr>
        <w:pStyle w:val="Normal"/>
        <w:spacing w:before="40" w:after="40"/>
        <w:rPr/>
      </w:pPr>
      <w:r>
        <w:rPr/>
        <w:t>* Lúc sau, khi nối tắt C, mạch còn R</w:t>
      </w:r>
      <w:r>
        <w:rPr>
          <w:vertAlign w:val="subscript"/>
        </w:rPr>
        <w:t>1</w:t>
      </w:r>
      <w:r>
        <w:rPr/>
        <w:t>R</w:t>
      </w:r>
      <w:r>
        <w:rPr>
          <w:vertAlign w:val="subscript"/>
        </w:rPr>
        <w:t>2</w:t>
      </w:r>
      <w:r>
        <w:rPr/>
        <w:t>L:</w:t>
      </w:r>
    </w:p>
    <w:p>
      <w:pPr>
        <w:pStyle w:val="Normal"/>
        <w:spacing w:before="40" w:after="40"/>
        <w:rPr/>
      </w:pPr>
      <w:r>
        <w:rPr/>
        <w:t>+) U</w:t>
      </w:r>
      <w:r>
        <w:rPr>
          <w:vertAlign w:val="subscript"/>
        </w:rPr>
        <w:t>AM</w:t>
      </w:r>
      <w:r>
        <w:rPr/>
        <w:t xml:space="preserve"> = U</w:t>
      </w:r>
      <w:r>
        <w:rPr>
          <w:vertAlign w:val="subscript"/>
        </w:rPr>
        <w:t>MB</w:t>
      </w:r>
      <w:r>
        <w:rPr/>
        <w:t xml:space="preserve"> ; </w:t>
      </w:r>
      <w:r>
        <w:rPr>
          <w:rFonts w:eastAsia="Symbol" w:cs="Symbol" w:ascii="Symbol" w:hAnsi="Symbol"/>
        </w:rPr>
        <w:t>Dj</w:t>
      </w:r>
      <w:r>
        <w:rPr/>
        <w:t xml:space="preserve"> = </w:t>
      </w:r>
      <w:r>
        <w:rPr>
          <w:rFonts w:eastAsia="Symbol" w:cs="Symbol" w:ascii="Symbol" w:hAnsi="Symbol"/>
        </w:rPr>
        <w:t>p</w:t>
      </w:r>
      <w:r>
        <w:rPr/>
        <w:t>/3</w:t>
      </w:r>
    </w:p>
    <w:p>
      <w:pPr>
        <w:pStyle w:val="Normal"/>
        <w:spacing w:before="40" w:after="40"/>
        <w:rPr/>
      </w:pPr>
      <w:r>
        <w:rPr/>
        <w:t xml:space="preserve">Vẽ giản đồ </w:t>
      </w:r>
      <w:r>
        <w:rPr>
          <w:rFonts w:eastAsia="Symbol" w:cs="Symbol" w:ascii="Symbol" w:hAnsi="Symbol"/>
        </w:rPr>
        <w:t>Þ</w:t>
      </w:r>
      <w:r>
        <w:rPr/>
        <w:t xml:space="preserve"> </w:t>
      </w:r>
      <w:r>
        <w:rPr>
          <w:rFonts w:eastAsia="Symbol" w:cs="Symbol" w:ascii="Symbol" w:hAnsi="Symbol"/>
        </w:rPr>
        <w:t>j</w:t>
      </w:r>
      <w:r>
        <w:rPr/>
        <w:t xml:space="preserve"> = </w:t>
      </w:r>
      <w:r>
        <w:rPr>
          <w:rFonts w:eastAsia="Symbol" w:cs="Symbol" w:ascii="Symbol" w:hAnsi="Symbol"/>
        </w:rPr>
        <w:t>p</w:t>
      </w:r>
      <w:r>
        <w:rPr/>
        <w:t xml:space="preserve">/6 </w:t>
      </w:r>
      <w:r>
        <w:rPr>
          <w:rFonts w:eastAsia="Symbol" w:cs="Symbol" w:ascii="Symbol" w:hAnsi="Symbol"/>
        </w:rPr>
        <w:t>Þ</w:t>
      </w:r>
      <w:r>
        <w:rPr/>
        <w:t xml:space="preserve"> </w:t>
      </w:r>
      <w:r>
        <w:rPr/>
      </w:r>
      <m:oMath xmlns:m="http://schemas.openxmlformats.org/officeDocument/2006/math">
        <m:r>
          <m:rPr>
            <m:lit/>
            <m:nor/>
          </m:rPr>
          <m:t xml:space="preserve">tan</m:t>
        </m:r>
        <m:r>
          <m:t xml:space="preserve">ϕ</m:t>
        </m:r>
        <m:r>
          <m:t xml:space="preserve">=</m:t>
        </m:r>
        <m:f>
          <m:num>
            <m:sSub>
              <m:e>
                <m:r>
                  <m:t xml:space="preserve">Z</m:t>
                </m:r>
              </m:e>
              <m:sub>
                <m:r>
                  <m:t xml:space="preserve">L</m:t>
                </m:r>
              </m:sub>
            </m:sSub>
          </m:num>
          <m:den>
            <m:sSub>
              <m:e>
                <m:r>
                  <m:t xml:space="preserve">R</m:t>
                </m:r>
              </m:e>
              <m:sub>
                <m:r>
                  <m:t xml:space="preserve">1</m:t>
                </m:r>
              </m:sub>
            </m:sSub>
            <m:r>
              <m:t xml:space="preserve">+</m:t>
            </m:r>
            <m:sSub>
              <m:e>
                <m:r>
                  <m:t xml:space="preserve">R</m:t>
                </m:r>
              </m:e>
              <m:sub>
                <m:r>
                  <m:t xml:space="preserve">2</m:t>
                </m:r>
              </m:sub>
            </m:sSub>
          </m:den>
        </m:f>
        <m:r>
          <m:t xml:space="preserve">=</m:t>
        </m:r>
        <m:f>
          <m:num>
            <m:r>
              <m:t xml:space="preserve">1</m:t>
            </m:r>
          </m:num>
          <m:den>
            <m:rad>
              <m:radPr>
                <m:degHide m:val="1"/>
              </m:radPr>
              <m:deg/>
              <m:e>
                <m:r>
                  <m:t xml:space="preserve">3</m:t>
                </m:r>
              </m:e>
            </m:rad>
          </m:den>
        </m:f>
        <m:r>
          <m:t xml:space="preserve">⇒</m:t>
        </m:r>
        <m:sSub>
          <m:e>
            <m:r>
              <m:t xml:space="preserve">Z</m:t>
            </m:r>
          </m:e>
          <m:sub>
            <m:r>
              <m:t xml:space="preserve">L</m:t>
            </m:r>
          </m:sub>
        </m:sSub>
        <m:r>
          <m:t xml:space="preserve">=</m:t>
        </m:r>
        <m:f>
          <m:num>
            <m:r>
              <m:t xml:space="preserve">(</m:t>
            </m:r>
            <m:sSub>
              <m:e>
                <m:r>
                  <m:t xml:space="preserve">R</m:t>
                </m:r>
              </m:e>
              <m:sub>
                <m:r>
                  <m:t xml:space="preserve">1</m:t>
                </m:r>
              </m:sub>
            </m:sSub>
            <m:r>
              <m:t xml:space="preserve">+</m:t>
            </m:r>
            <m:sSub>
              <m:e>
                <m:r>
                  <m:t xml:space="preserve">R</m:t>
                </m:r>
              </m:e>
              <m:sub>
                <m:r>
                  <m:t xml:space="preserve">2</m:t>
                </m:r>
              </m:sub>
            </m:sSub>
            <m:r>
              <m:t xml:space="preserve">)</m:t>
            </m:r>
          </m:num>
          <m:den>
            <m:rad>
              <m:radPr>
                <m:degHide m:val="1"/>
              </m:radPr>
              <m:deg/>
              <m:e>
                <m:r>
                  <m:t xml:space="preserve">3</m:t>
                </m:r>
              </m:e>
            </m:rad>
          </m:den>
        </m:f>
      </m:oMath>
    </w:p>
    <w:p>
      <w:pPr>
        <w:pStyle w:val="Normal"/>
        <w:spacing w:before="40" w:after="40"/>
        <w:rPr>
          <w:b/>
          <w:b/>
          <w:bCs/>
          <w:i/>
          <w:i/>
          <w:iCs/>
          <w:u w:val="single"/>
        </w:rPr>
      </w:pPr>
      <w:r>
        <w:rPr/>
      </w:r>
      <m:oMath xmlns:m="http://schemas.openxmlformats.org/officeDocument/2006/math">
        <m:r>
          <m:t xml:space="preserve">⇒</m:t>
        </m:r>
        <m:sSub>
          <m:e>
            <m:r>
              <m:t xml:space="preserve">P</m:t>
            </m:r>
          </m:e>
          <m:sub>
            <m:r>
              <m:t xml:space="preserve">2</m:t>
            </m:r>
          </m:sub>
        </m:sSub>
        <m:r>
          <m:t xml:space="preserve">=</m:t>
        </m:r>
        <m:r>
          <m:t xml:space="preserve">(</m:t>
        </m:r>
        <m:sSub>
          <m:e>
            <m:r>
              <m:t xml:space="preserve">R</m:t>
            </m:r>
          </m:e>
          <m:sub>
            <m:r>
              <m:t xml:space="preserve">1</m:t>
            </m:r>
          </m:sub>
        </m:sSub>
        <m:r>
          <m:t xml:space="preserve">+</m:t>
        </m:r>
        <m:sSub>
          <m:e>
            <m:r>
              <m:t xml:space="preserve">R</m:t>
            </m:r>
          </m:e>
          <m:sub>
            <m:r>
              <m:t xml:space="preserve">2</m:t>
            </m:r>
          </m:sub>
        </m:sSub>
        <m:r>
          <m:t xml:space="preserve">)</m:t>
        </m:r>
        <m:sSup>
          <m:e>
            <m:r>
              <m:t xml:space="preserve">I</m:t>
            </m:r>
          </m:e>
          <m:sup>
            <m:r>
              <m:t xml:space="preserve">2</m:t>
            </m:r>
          </m:sup>
        </m:sSup>
        <m:r>
          <m:t xml:space="preserve">=</m:t>
        </m:r>
        <m:r>
          <m:t xml:space="preserve">(</m:t>
        </m:r>
        <m:sSub>
          <m:e>
            <m:r>
              <m:t xml:space="preserve">R</m:t>
            </m:r>
          </m:e>
          <m:sub>
            <m:r>
              <m:t xml:space="preserve">1</m:t>
            </m:r>
          </m:sub>
        </m:sSub>
        <m:r>
          <m:t xml:space="preserve">+</m:t>
        </m:r>
        <m:sSub>
          <m:e>
            <m:r>
              <m:t xml:space="preserve">R</m:t>
            </m:r>
          </m:e>
          <m:sub>
            <m:r>
              <m:t xml:space="preserve">2</m:t>
            </m:r>
          </m:sub>
        </m:sSub>
        <m:r>
          <m:t xml:space="preserve">)</m:t>
        </m:r>
        <m:f>
          <m:num>
            <m:sSup>
              <m:e>
                <m:r>
                  <m:t xml:space="preserve">U</m:t>
                </m:r>
              </m:e>
              <m:sup>
                <m:r>
                  <m:t xml:space="preserve">2</m:t>
                </m:r>
              </m:sup>
            </m:sSup>
          </m:num>
          <m:den>
            <m:sSup>
              <m:e>
                <m:r>
                  <m:t xml:space="preserve">Z</m:t>
                </m:r>
              </m:e>
              <m:sup>
                <m:r>
                  <m:t xml:space="preserve">2</m:t>
                </m:r>
              </m:sup>
            </m:sSup>
          </m:den>
        </m:f>
        <m:r>
          <m:t xml:space="preserve">=</m:t>
        </m:r>
        <m:r>
          <m:t xml:space="preserve">(</m:t>
        </m:r>
        <m:sSub>
          <m:e>
            <m:r>
              <m:t xml:space="preserve">R</m:t>
            </m:r>
          </m:e>
          <m:sub>
            <m:r>
              <m:t xml:space="preserve">1</m:t>
            </m:r>
          </m:sub>
        </m:sSub>
        <m:r>
          <m:t xml:space="preserve">+</m:t>
        </m:r>
        <m:sSub>
          <m:e>
            <m:r>
              <m:t xml:space="preserve">R</m:t>
            </m:r>
          </m:e>
          <m:sub>
            <m:r>
              <m:t xml:space="preserve">2</m:t>
            </m:r>
          </m:sub>
        </m:sSub>
        <m:r>
          <m:t xml:space="preserve">)</m:t>
        </m:r>
        <m:f>
          <m:num>
            <m:r>
              <m:rPr>
                <m:lit/>
                <m:nor/>
              </m:rPr>
              <m:t xml:space="preserve">120</m:t>
            </m:r>
            <m:r>
              <m:t xml:space="preserve">(</m:t>
            </m:r>
            <m:sSub>
              <m:e>
                <m:r>
                  <m:t xml:space="preserve">R</m:t>
                </m:r>
              </m:e>
              <m:sub>
                <m:r>
                  <m:t xml:space="preserve">1</m:t>
                </m:r>
              </m:sub>
            </m:sSub>
            <m:r>
              <m:t xml:space="preserve">+</m:t>
            </m:r>
            <m:sSub>
              <m:e>
                <m:r>
                  <m:t xml:space="preserve">R</m:t>
                </m:r>
              </m:e>
              <m:sub>
                <m:r>
                  <m:t xml:space="preserve">2</m:t>
                </m:r>
              </m:sub>
            </m:sSub>
            <m:r>
              <m:t xml:space="preserve">)</m:t>
            </m:r>
          </m:num>
          <m:den>
            <m:r>
              <m:t xml:space="preserve">(</m:t>
            </m:r>
            <m:sSub>
              <m:e>
                <m:r>
                  <m:t xml:space="preserve">R</m:t>
                </m:r>
              </m:e>
              <m:sub>
                <m:r>
                  <m:t xml:space="preserve">1</m:t>
                </m:r>
              </m:sub>
            </m:sSub>
            <m:r>
              <m:t xml:space="preserve">+</m:t>
            </m:r>
            <m:sSub>
              <m:e>
                <m:r>
                  <m:t xml:space="preserve">R</m:t>
                </m:r>
              </m:e>
              <m:sub>
                <m:r>
                  <m:t xml:space="preserve">2</m:t>
                </m:r>
              </m:sub>
            </m:sSub>
            <m:sSup>
              <m:e>
                <m:r>
                  <m:t xml:space="preserve">)</m:t>
                </m:r>
              </m:e>
              <m:sup>
                <m:r>
                  <m:t xml:space="preserve">2</m:t>
                </m:r>
              </m:sup>
            </m:sSup>
            <m:r>
              <m:t xml:space="preserve">+</m:t>
            </m:r>
            <m:sSup>
              <m:e>
                <m:d>
                  <m:dPr>
                    <m:begChr m:val="["/>
                    <m:endChr m:val="]"/>
                  </m:dPr>
                  <m:e>
                    <m:r>
                      <m:t xml:space="preserve">(</m:t>
                    </m:r>
                    <m:sSub>
                      <m:e>
                        <m:r>
                          <m:t xml:space="preserve">R</m:t>
                        </m:r>
                      </m:e>
                      <m:sub>
                        <m:r>
                          <m:t xml:space="preserve">1</m:t>
                        </m:r>
                      </m:sub>
                    </m:sSub>
                    <m:r>
                      <m:t xml:space="preserve">+</m:t>
                    </m:r>
                    <m:sSub>
                      <m:e>
                        <m:r>
                          <m:t xml:space="preserve">R</m:t>
                        </m:r>
                      </m:e>
                      <m:sub>
                        <m:r>
                          <m:t xml:space="preserve">2</m:t>
                        </m:r>
                      </m:sub>
                    </m:sSub>
                    <m:r>
                      <m:t xml:space="preserve">)</m:t>
                    </m:r>
                    <m:rad>
                      <m:radPr>
                        <m:degHide m:val="1"/>
                      </m:radPr>
                      <m:deg/>
                      <m:e>
                        <m:r>
                          <m:t xml:space="preserve">3</m:t>
                        </m:r>
                      </m:e>
                    </m:rad>
                  </m:e>
                </m:d>
              </m:e>
              <m:sup>
                <m:r>
                  <m:t xml:space="preserve">2</m:t>
                </m:r>
              </m:sup>
            </m:sSup>
          </m:den>
        </m:f>
        <m:r>
          <m:t xml:space="preserve">=</m:t>
        </m:r>
        <m:r>
          <m:rPr>
            <m:lit/>
            <m:nor/>
          </m:rPr>
          <m:t xml:space="preserve">90</m:t>
        </m:r>
      </m:oMath>
      <w:r>
        <w:rPr/>
        <w:tab/>
      </w:r>
    </w:p>
    <w:p>
      <w:pPr>
        <w:pStyle w:val="Normal"/>
        <w:tabs>
          <w:tab w:val="clear" w:pos="720"/>
          <w:tab w:val="left" w:pos="1035" w:leader="none"/>
        </w:tabs>
        <w:spacing w:before="40" w:after="40"/>
        <w:rPr>
          <w:b/>
          <w:b/>
          <w:bCs/>
          <w:i/>
          <w:i/>
          <w:iCs/>
          <w:u w:val="single"/>
          <w:lang w:val="es-ES"/>
        </w:rPr>
      </w:pPr>
      <w:r>
        <w:rPr>
          <w:b/>
          <w:bCs/>
          <w:i/>
          <w:iCs/>
          <w:u w:val="single"/>
          <w:lang w:val="es-ES"/>
        </w:rPr>
      </w:r>
    </w:p>
    <w:p>
      <w:pPr>
        <w:pStyle w:val="Normal"/>
        <w:spacing w:before="40" w:after="40"/>
        <w:rPr>
          <w:position w:val="-88"/>
          <w:lang w:val="fr-FR"/>
        </w:rPr>
      </w:pPr>
      <w:r>
        <w:rPr>
          <w:b/>
        </w:rPr>
        <w:t>Câu 37:</w:t>
      </w:r>
      <w:r>
        <w:rPr>
          <w:lang w:val="fr-FR"/>
        </w:rPr>
        <w:t xml:space="preserve"> Ta có </w:t>
      </w:r>
      <w:r>
        <w:rPr/>
        <w:object w:dxaOrig="7200" w:dyaOrig="1260">
          <v:shape id="ole_rId536" style="width:360pt;height:63pt" o:ole="">
            <v:imagedata r:id="rId537" o:title=""/>
          </v:shape>
          <o:OLEObject Type="Embed" ProgID="" ShapeID="ole_rId536" DrawAspect="Content" ObjectID="_1477445864" r:id="rId536"/>
        </w:object>
      </w:r>
    </w:p>
    <w:p>
      <w:pPr>
        <w:pStyle w:val="Normal"/>
        <w:spacing w:before="40" w:after="40"/>
        <w:rPr>
          <w:vertAlign w:val="subscript"/>
          <w:lang w:val="fr-FR"/>
        </w:rPr>
      </w:pPr>
      <w:r>
        <w:rPr>
          <w:lang w:val="fr-FR"/>
        </w:rPr>
        <w:t>Xét biến thiên hàm số</w:t>
      </w:r>
      <w:r>
        <w:rPr/>
        <w:object w:dxaOrig="1920" w:dyaOrig="660">
          <v:shape id="ole_rId538" style="width:95.2pt;height:33pt" o:ole="">
            <v:imagedata r:id="rId539" o:title=""/>
          </v:shape>
          <o:OLEObject Type="Embed" ProgID="" ShapeID="ole_rId538" DrawAspect="Content" ObjectID="_1665680483" r:id="rId538"/>
        </w:object>
      </w:r>
      <w:r>
        <w:rPr>
          <w:position w:val="-24"/>
        </w:rPr>
        <w:t xml:space="preserve">   </w:t>
      </w:r>
      <w:r>
        <w:rPr>
          <w:lang w:val="fr-FR"/>
        </w:rPr>
        <w:t xml:space="preserve">, ta thấy y’&lt; 0 với mọi </w:t>
      </w:r>
      <w:r>
        <w:rPr/>
        <w:object w:dxaOrig="1660" w:dyaOrig="360">
          <v:shape id="ole_rId540" style="width:82.5pt;height:18.75pt" o:ole="">
            <v:imagedata r:id="rId541" o:title=""/>
          </v:shape>
          <o:OLEObject Type="Embed" ProgID="" ShapeID="ole_rId540" DrawAspect="Content" ObjectID="_523310330" r:id="rId540"/>
        </w:object>
      </w:r>
      <w:r>
        <w:rPr>
          <w:position w:val="-12"/>
        </w:rPr>
        <w:t>,                       hàm nghịch biến, L</w:t>
      </w:r>
      <w:r>
        <w:rPr>
          <w:vertAlign w:val="subscript"/>
        </w:rPr>
        <w:t>min</w:t>
      </w:r>
      <w:r>
        <w:rPr>
          <w:position w:val="-12"/>
        </w:rPr>
        <w:t xml:space="preserve"> =&gt; y</w:t>
      </w:r>
      <w:r>
        <w:rPr>
          <w:vertAlign w:val="subscript"/>
        </w:rPr>
        <w:t>max</w:t>
      </w:r>
      <w:r>
        <w:rPr>
          <w:position w:val="-12"/>
        </w:rPr>
        <w:t xml:space="preserve"> =&gt; U</w:t>
      </w:r>
      <w:r>
        <w:rPr>
          <w:vertAlign w:val="subscript"/>
        </w:rPr>
        <w:t>Lmin</w:t>
      </w:r>
      <w:r>
        <w:rPr>
          <w:position w:val="-12"/>
        </w:rPr>
        <w:t xml:space="preserve"> và tương tự với L</w:t>
      </w:r>
      <w:r>
        <w:rPr>
          <w:vertAlign w:val="subscript"/>
        </w:rPr>
        <w:t>max</w:t>
      </w:r>
    </w:p>
    <w:p>
      <w:pPr>
        <w:pStyle w:val="Normal"/>
        <w:spacing w:before="40" w:after="40"/>
        <w:rPr>
          <w:b/>
          <w:b/>
          <w:position w:val="-110"/>
        </w:rPr>
      </w:pPr>
      <w:r>
        <w:rPr>
          <w:lang w:val="fr-FR"/>
        </w:rPr>
        <w:t>→</w:t>
      </w:r>
      <w:r>
        <w:rPr>
          <w:rFonts w:eastAsia="Times New Roman"/>
          <w:lang w:val="fr-FR"/>
        </w:rPr>
        <w:t xml:space="preserve"> </w:t>
      </w:r>
      <w:r>
        <w:rPr/>
        <w:object w:dxaOrig="4360" w:dyaOrig="2320">
          <v:shape id="ole_rId542" style="width:217.55pt;height:115.5pt" o:ole="">
            <v:imagedata r:id="rId543" o:title=""/>
          </v:shape>
          <o:OLEObject Type="Embed" ProgID="" ShapeID="ole_rId542" DrawAspect="Content" ObjectID="_1466413755" r:id="rId542"/>
        </w:object>
      </w:r>
    </w:p>
    <w:p>
      <w:pPr>
        <w:pStyle w:val="ListParagraph"/>
        <w:widowControl w:val="false"/>
        <w:tabs>
          <w:tab w:val="clear" w:pos="720"/>
          <w:tab w:val="left" w:pos="284" w:leader="none"/>
          <w:tab w:val="left" w:pos="2835" w:leader="none"/>
          <w:tab w:val="left" w:pos="5387" w:leader="none"/>
          <w:tab w:val="left" w:pos="7938" w:leader="none"/>
        </w:tabs>
        <w:autoSpaceDE w:val="false"/>
        <w:spacing w:before="40" w:after="40"/>
        <w:ind w:start="0" w:hanging="0"/>
        <w:contextualSpacing/>
        <w:rPr/>
      </w:pPr>
      <w:r>
        <w:rPr>
          <w:b/>
        </w:rPr>
        <w:t>Câu 38:</w:t>
      </w:r>
      <w:r>
        <w:rPr/>
        <w:t xml:space="preserve"> </w:t>
      </w:r>
    </w:p>
    <w:p>
      <w:pPr>
        <w:pStyle w:val="ListParagraph"/>
        <w:widowControl w:val="false"/>
        <w:tabs>
          <w:tab w:val="clear" w:pos="720"/>
          <w:tab w:val="left" w:pos="284" w:leader="none"/>
          <w:tab w:val="left" w:pos="2835" w:leader="none"/>
          <w:tab w:val="left" w:pos="5387" w:leader="none"/>
          <w:tab w:val="left" w:pos="7938" w:leader="none"/>
        </w:tabs>
        <w:autoSpaceDE w:val="false"/>
        <w:spacing w:before="40" w:after="40"/>
        <w:ind w:start="0" w:hanging="0"/>
        <w:contextualSpacing/>
        <w:rPr/>
      </w:pPr>
      <w:r>
        <w:rPr/>
        <w:t>-Khi L = 1/π, U</w:t>
      </w:r>
      <w:r>
        <w:rPr>
          <w:vertAlign w:val="subscript"/>
        </w:rPr>
        <w:t>C</w:t>
      </w:r>
      <w:r>
        <w:rPr/>
        <w:t>=U, đạt cực đại =&gt; cộng hưởng điện xảy ra =&gt; R = Z</w:t>
      </w:r>
      <w:r>
        <w:rPr>
          <w:vertAlign w:val="subscript"/>
        </w:rPr>
        <w:t>L</w:t>
      </w:r>
      <w:r>
        <w:rPr/>
        <w:t>=Z</w:t>
      </w:r>
      <w:r>
        <w:rPr>
          <w:vertAlign w:val="subscript"/>
        </w:rPr>
        <w:t>C</w:t>
      </w:r>
    </w:p>
    <w:p>
      <w:pPr>
        <w:pStyle w:val="ListParagraph"/>
        <w:widowControl w:val="false"/>
        <w:tabs>
          <w:tab w:val="clear" w:pos="720"/>
          <w:tab w:val="left" w:pos="284" w:leader="none"/>
          <w:tab w:val="left" w:pos="2835" w:leader="none"/>
          <w:tab w:val="left" w:pos="5387" w:leader="none"/>
          <w:tab w:val="left" w:pos="7938" w:leader="none"/>
        </w:tabs>
        <w:autoSpaceDE w:val="false"/>
        <w:spacing w:before="40" w:after="40"/>
        <w:ind w:start="0" w:hanging="0"/>
        <w:contextualSpacing/>
        <w:rPr/>
      </w:pPr>
      <w:r>
        <w:rPr/>
        <w:t>Gán f = 50Hz để Z</w:t>
      </w:r>
      <w:r>
        <w:rPr>
          <w:vertAlign w:val="subscript"/>
        </w:rPr>
        <w:t>L</w:t>
      </w:r>
      <w:r>
        <w:rPr/>
        <w:t>=100Ω = R=Z</w:t>
      </w:r>
      <w:r>
        <w:rPr>
          <w:vertAlign w:val="subscript"/>
        </w:rPr>
        <w:t>C</w:t>
      </w:r>
      <w:r>
        <w:rPr/>
        <w:t xml:space="preserve">, </w:t>
      </w:r>
    </w:p>
    <w:p>
      <w:pPr>
        <w:pStyle w:val="ListParagraph"/>
        <w:widowControl w:val="false"/>
        <w:tabs>
          <w:tab w:val="clear" w:pos="720"/>
          <w:tab w:val="left" w:pos="284" w:leader="none"/>
          <w:tab w:val="left" w:pos="2835" w:leader="none"/>
          <w:tab w:val="left" w:pos="5387" w:leader="none"/>
          <w:tab w:val="left" w:pos="7938" w:leader="none"/>
        </w:tabs>
        <w:autoSpaceDE w:val="false"/>
        <w:spacing w:before="40" w:after="40"/>
        <w:ind w:start="0" w:hanging="0"/>
        <w:contextualSpacing/>
        <w:rPr/>
      </w:pPr>
      <w:r>
        <w:rPr/>
        <w:t>-Khi L = 0, U</w:t>
      </w:r>
      <w:r>
        <w:rPr>
          <w:vertAlign w:val="subscript"/>
        </w:rPr>
        <w:t xml:space="preserve">C </w:t>
      </w:r>
      <w:r>
        <w:rPr/>
        <w:t xml:space="preserve">= </w:t>
      </w:r>
      <w:r>
        <w:rPr/>
        <w:object w:dxaOrig="460" w:dyaOrig="740">
          <v:shape id="ole_rId544" style="width:23pt;height:37pt" o:ole="">
            <v:imagedata r:id="rId545" o:title=""/>
          </v:shape>
          <o:OLEObject Type="Embed" ProgID="" ShapeID="ole_rId544" DrawAspect="Content" ObjectID="_682637341" r:id="rId544"/>
        </w:object>
      </w:r>
      <w:r>
        <w:rPr/>
        <w:t xml:space="preserve"> vì  R =Z</w:t>
      </w:r>
      <w:r>
        <w:rPr>
          <w:vertAlign w:val="subscript"/>
        </w:rPr>
        <w:t>C</w:t>
      </w:r>
    </w:p>
    <w:p>
      <w:pPr>
        <w:pStyle w:val="ListParagraph"/>
        <w:widowControl w:val="false"/>
        <w:tabs>
          <w:tab w:val="clear" w:pos="720"/>
          <w:tab w:val="left" w:pos="284" w:leader="none"/>
          <w:tab w:val="left" w:pos="2835" w:leader="none"/>
          <w:tab w:val="left" w:pos="5387" w:leader="none"/>
          <w:tab w:val="left" w:pos="7938" w:leader="none"/>
        </w:tabs>
        <w:autoSpaceDE w:val="false"/>
        <w:spacing w:before="40" w:after="40"/>
        <w:ind w:start="0" w:hanging="0"/>
        <w:contextualSpacing/>
        <w:rPr/>
      </w:pPr>
      <w:r>
        <w:rPr/>
        <w:t>-Khi L = L</w:t>
      </w:r>
      <w:r>
        <w:rPr>
          <w:vertAlign w:val="subscript"/>
        </w:rPr>
        <w:t>1</w:t>
      </w:r>
      <w:r>
        <w:rPr/>
        <w:t>, U</w:t>
      </w:r>
      <w:r>
        <w:rPr>
          <w:vertAlign w:val="subscript"/>
        </w:rPr>
        <w:t>L1</w:t>
      </w:r>
      <w:r>
        <w:rPr/>
        <w:t xml:space="preserve">= </w:t>
      </w:r>
      <w:r>
        <w:rPr/>
        <w:object w:dxaOrig="460" w:dyaOrig="740">
          <v:shape id="ole_rId546" style="width:23pt;height:37pt" o:ole="">
            <v:imagedata r:id="rId547" o:title=""/>
          </v:shape>
          <o:OLEObject Type="Embed" ProgID="" ShapeID="ole_rId546" DrawAspect="Content" ObjectID="_43802332" r:id="rId546"/>
        </w:object>
      </w:r>
      <w:r>
        <w:rPr/>
        <w:t xml:space="preserve"> =&gt; </w:t>
      </w:r>
      <w:r>
        <w:rPr/>
        <w:object w:dxaOrig="4180" w:dyaOrig="900">
          <v:shape id="ole_rId548" style="width:209pt;height:45pt" o:ole="">
            <v:imagedata r:id="rId549" o:title=""/>
          </v:shape>
          <o:OLEObject Type="Embed" ProgID="" ShapeID="ole_rId548" DrawAspect="Content" ObjectID="_1020261002" r:id="rId548"/>
        </w:object>
      </w:r>
      <w:r>
        <w:rPr/>
        <w:t>=</w:t>
      </w:r>
      <w:r>
        <w:rPr/>
        <w:object w:dxaOrig="460" w:dyaOrig="740">
          <v:shape id="ole_rId550" style="width:23pt;height:37pt" o:ole="">
            <v:imagedata r:id="rId551" o:title=""/>
          </v:shape>
          <o:OLEObject Type="Embed" ProgID="" ShapeID="ole_rId550" DrawAspect="Content" ObjectID="_1235677671" r:id="rId550"/>
        </w:object>
      </w:r>
    </w:p>
    <w:p>
      <w:pPr>
        <w:pStyle w:val="ListParagraph"/>
        <w:widowControl w:val="false"/>
        <w:tabs>
          <w:tab w:val="clear" w:pos="720"/>
          <w:tab w:val="left" w:pos="284" w:leader="none"/>
          <w:tab w:val="left" w:pos="2835" w:leader="none"/>
          <w:tab w:val="left" w:pos="5387" w:leader="none"/>
          <w:tab w:val="left" w:pos="7938" w:leader="none"/>
        </w:tabs>
        <w:autoSpaceDE w:val="false"/>
        <w:spacing w:before="40" w:after="40"/>
        <w:ind w:start="0" w:hanging="0"/>
        <w:contextualSpacing/>
        <w:rPr/>
      </w:pPr>
      <w:r>
        <w:rPr/>
        <w:t>=&gt; Z</w:t>
      </w:r>
      <w:r>
        <w:rPr>
          <w:vertAlign w:val="subscript"/>
        </w:rPr>
        <w:t>L1</w:t>
      </w:r>
      <w:r>
        <w:rPr/>
        <w:t>= 73 =&gt; L</w:t>
      </w:r>
      <w:r>
        <w:rPr>
          <w:vertAlign w:val="subscript"/>
        </w:rPr>
        <w:t>1</w:t>
      </w:r>
      <w:r>
        <w:rPr/>
        <w:t xml:space="preserve">=0, 232 =&gt; </w:t>
      </w:r>
      <w:r>
        <w:rPr>
          <w:b/>
        </w:rPr>
        <w:t>Chọn A</w:t>
      </w:r>
    </w:p>
    <w:p>
      <w:pPr>
        <w:pStyle w:val="Normal"/>
        <w:spacing w:before="40" w:after="40"/>
        <w:rPr>
          <w:b/>
          <w:b/>
        </w:rPr>
      </w:pPr>
      <w:r>
        <w:rPr>
          <w:b/>
        </w:rPr>
      </w:r>
    </w:p>
    <w:p>
      <w:pPr>
        <w:pStyle w:val="Normal"/>
        <w:spacing w:before="40" w:after="40"/>
        <w:rPr>
          <w:b/>
          <w:b/>
        </w:rPr>
      </w:pPr>
      <w:r>
        <w:rPr>
          <w:b/>
        </w:rPr>
        <w:t>Câu 39:</w:t>
      </w:r>
    </w:p>
    <w:p>
      <w:pPr>
        <w:pStyle w:val="Normal"/>
        <w:spacing w:before="40" w:after="40"/>
        <w:rPr>
          <w:lang w:val="en-US" w:eastAsia="en-US"/>
        </w:rPr>
      </w:pPr>
      <w:r>
        <w:rPr/>
        <w:t xml:space="preserve">+ Hai vân trùng nhau nên ta có: </w:t>
      </w:r>
      <w:r>
        <w:rPr>
          <w:lang w:val="vi-VN" w:eastAsia="en-US"/>
        </w:rPr>
        <w:object w:dxaOrig="1440" w:dyaOrig="680">
          <v:shape id="ole_rId552" style="width:72pt;height:34pt" o:ole="">
            <v:imagedata r:id="rId553" o:title=""/>
          </v:shape>
          <o:OLEObject Type="Embed" ProgID="" ShapeID="ole_rId552" DrawAspect="Content" ObjectID="_657341508" r:id="rId552"/>
        </w:object>
      </w:r>
    </w:p>
    <w:p>
      <w:pPr>
        <w:pStyle w:val="Normal"/>
        <w:spacing w:before="40" w:after="40"/>
        <w:rPr/>
      </w:pPr>
      <w:r>
        <w:rPr>
          <w:lang w:val="en-US" w:eastAsia="en-US"/>
        </w:rPr>
        <w:t>+ Theo bài ra: k</w:t>
      </w:r>
      <w:r>
        <w:rPr>
          <w:vertAlign w:val="subscript"/>
          <w:lang w:val="en-US" w:eastAsia="en-US"/>
        </w:rPr>
        <w:t>1</w:t>
      </w:r>
      <w:r>
        <w:rPr>
          <w:lang w:val="en-US" w:eastAsia="en-US"/>
        </w:rPr>
        <w:t xml:space="preserve"> + k</w:t>
      </w:r>
      <w:r>
        <w:rPr>
          <w:vertAlign w:val="subscript"/>
          <w:lang w:val="en-US" w:eastAsia="en-US"/>
        </w:rPr>
        <w:t>2</w:t>
      </w:r>
      <w:r>
        <w:rPr>
          <w:lang w:val="en-US" w:eastAsia="en-US"/>
        </w:rPr>
        <w:t xml:space="preserve"> = 13   (1)</w:t>
      </w:r>
    </w:p>
    <w:p>
      <w:pPr>
        <w:pStyle w:val="Normal"/>
        <w:spacing w:before="40" w:after="40"/>
        <w:rPr>
          <w:lang w:val="en-US" w:eastAsia="en-US"/>
        </w:rPr>
      </w:pPr>
      <w:r>
        <w:rPr>
          <w:lang w:val="en-US" w:eastAsia="en-US"/>
        </w:rPr>
        <w:t xml:space="preserve">+ Số vân sáng lệch nhau 3 nên suy ra </w:t>
      </w:r>
    </w:p>
    <w:p>
      <w:pPr>
        <w:pStyle w:val="Normal"/>
        <w:spacing w:before="40" w:after="40"/>
        <w:ind w:start="1440" w:hanging="0"/>
        <w:rPr/>
      </w:pPr>
      <w:r>
        <w:rPr>
          <w:lang w:val="en-US" w:eastAsia="en-US"/>
        </w:rPr>
        <w:t>k</w:t>
      </w:r>
      <w:r>
        <w:rPr>
          <w:vertAlign w:val="subscript"/>
          <w:lang w:val="en-US" w:eastAsia="en-US"/>
        </w:rPr>
        <w:t>1</w:t>
      </w:r>
      <w:r>
        <w:rPr>
          <w:lang w:val="en-US" w:eastAsia="en-US"/>
        </w:rPr>
        <w:t xml:space="preserve"> - k</w:t>
      </w:r>
      <w:r>
        <w:rPr>
          <w:vertAlign w:val="subscript"/>
          <w:lang w:val="en-US" w:eastAsia="en-US"/>
        </w:rPr>
        <w:t>2</w:t>
      </w:r>
      <w:r>
        <w:rPr>
          <w:lang w:val="en-US" w:eastAsia="en-US"/>
        </w:rPr>
        <w:t xml:space="preserve"> = 3      (2)</w:t>
      </w:r>
    </w:p>
    <w:p>
      <w:pPr>
        <w:pStyle w:val="Normal"/>
        <w:spacing w:before="40" w:after="40"/>
        <w:ind w:start="1440" w:hanging="0"/>
        <w:rPr/>
      </w:pPr>
      <w:r>
        <w:rPr>
          <w:lang w:val="en-US" w:eastAsia="en-US"/>
        </w:rPr>
        <w:t>k</w:t>
      </w:r>
      <w:r>
        <w:rPr>
          <w:vertAlign w:val="subscript"/>
          <w:lang w:val="en-US" w:eastAsia="en-US"/>
        </w:rPr>
        <w:t>2</w:t>
      </w:r>
      <w:r>
        <w:rPr>
          <w:lang w:val="en-US" w:eastAsia="en-US"/>
        </w:rPr>
        <w:t xml:space="preserve"> – k</w:t>
      </w:r>
      <w:r>
        <w:rPr>
          <w:vertAlign w:val="subscript"/>
          <w:lang w:val="en-US" w:eastAsia="en-US"/>
        </w:rPr>
        <w:t>1</w:t>
      </w:r>
      <w:r>
        <w:rPr>
          <w:lang w:val="en-US" w:eastAsia="en-US"/>
        </w:rPr>
        <w:t xml:space="preserve"> = 3     (3)</w:t>
      </w:r>
    </w:p>
    <w:p>
      <w:pPr>
        <w:pStyle w:val="Normal"/>
        <w:spacing w:before="40" w:after="40"/>
        <w:rPr/>
      </w:pPr>
      <w:r>
        <w:rPr>
          <w:lang w:val="en-US" w:eastAsia="en-US"/>
        </w:rPr>
        <w:t>+ Giải hệ (1) và (2) ta được k</w:t>
      </w:r>
      <w:r>
        <w:rPr>
          <w:vertAlign w:val="subscript"/>
          <w:lang w:val="en-US" w:eastAsia="en-US"/>
        </w:rPr>
        <w:t>1</w:t>
      </w:r>
      <w:r>
        <w:rPr>
          <w:lang w:val="en-US" w:eastAsia="en-US"/>
        </w:rPr>
        <w:t xml:space="preserve"> = 8, k</w:t>
      </w:r>
      <w:r>
        <w:rPr>
          <w:vertAlign w:val="subscript"/>
          <w:lang w:val="en-US" w:eastAsia="en-US"/>
        </w:rPr>
        <w:t>2</w:t>
      </w:r>
      <w:r>
        <w:rPr>
          <w:lang w:val="en-US" w:eastAsia="en-US"/>
        </w:rPr>
        <w:t xml:space="preserve"> = 5 và thay vào (*) ta tính được </w:t>
      </w:r>
      <w:r>
        <w:rPr>
          <w:lang w:val="vi-VN" w:eastAsia="en-US"/>
        </w:rPr>
        <w:object w:dxaOrig="1420" w:dyaOrig="360">
          <v:shape id="ole_rId554" style="width:71pt;height:18pt" o:ole="">
            <v:imagedata r:id="rId555" o:title=""/>
          </v:shape>
          <o:OLEObject Type="Embed" ProgID="" ShapeID="ole_rId554" DrawAspect="Content" ObjectID="_779189549" r:id="rId554"/>
        </w:object>
      </w:r>
      <w:r>
        <w:rPr>
          <w:lang w:val="en-US" w:eastAsia="en-US"/>
        </w:rPr>
        <w:t>loại vì thuộc vùng hồng ngoại</w:t>
      </w:r>
    </w:p>
    <w:p>
      <w:pPr>
        <w:pStyle w:val="Normal"/>
        <w:spacing w:before="40" w:after="40"/>
        <w:rPr>
          <w:lang w:val="en-US" w:eastAsia="en-US"/>
        </w:rPr>
      </w:pPr>
      <w:r>
        <w:rPr>
          <w:lang w:val="en-US" w:eastAsia="en-US"/>
        </w:rPr>
        <w:t>+ Giải hệ (1) và (3) ta được k</w:t>
      </w:r>
      <w:r>
        <w:rPr>
          <w:vertAlign w:val="subscript"/>
          <w:lang w:val="en-US" w:eastAsia="en-US"/>
        </w:rPr>
        <w:t>1</w:t>
      </w:r>
      <w:r>
        <w:rPr>
          <w:lang w:val="en-US" w:eastAsia="en-US"/>
        </w:rPr>
        <w:t xml:space="preserve"> = 5, k</w:t>
      </w:r>
      <w:r>
        <w:rPr>
          <w:vertAlign w:val="subscript"/>
          <w:lang w:val="en-US" w:eastAsia="en-US"/>
        </w:rPr>
        <w:t>2</w:t>
      </w:r>
      <w:r>
        <w:rPr>
          <w:lang w:val="en-US" w:eastAsia="en-US"/>
        </w:rPr>
        <w:t xml:space="preserve"> = 8 và thay vào (*) ta tính được </w:t>
      </w:r>
      <w:r>
        <w:rPr>
          <w:lang w:val="vi-VN" w:eastAsia="en-US"/>
        </w:rPr>
        <w:object w:dxaOrig="1300" w:dyaOrig="360">
          <v:shape id="ole_rId556" style="width:65pt;height:18pt" o:ole="">
            <v:imagedata r:id="rId557" o:title=""/>
          </v:shape>
          <o:OLEObject Type="Embed" ProgID="" ShapeID="ole_rId556" DrawAspect="Content" ObjectID="_447708443" r:id="rId556"/>
        </w:object>
      </w:r>
    </w:p>
    <w:p>
      <w:pPr>
        <w:pStyle w:val="Normal"/>
        <w:spacing w:before="40" w:after="40"/>
        <w:rPr>
          <w:b/>
          <w:b/>
        </w:rPr>
      </w:pPr>
      <w:r>
        <w:rPr>
          <w:b/>
        </w:rPr>
        <w:t>Câu 40:</w:t>
      </w:r>
    </w:p>
    <w:p>
      <w:pPr>
        <w:pStyle w:val="Normal"/>
        <w:spacing w:before="40" w:after="40"/>
        <w:rPr/>
      </w:pPr>
      <w:r>
        <w:rPr>
          <w:rFonts w:eastAsia="Times New Roman"/>
          <w:lang w:val="pt-BR"/>
        </w:rPr>
        <w:t xml:space="preserve"> </w:t>
      </w:r>
      <w:r>
        <w:rPr>
          <w:lang w:val="pt-BR"/>
        </w:rPr>
        <w:t xml:space="preserve">+ </w:t>
      </w:r>
      <w:r>
        <w:rPr>
          <w:lang w:val="vi-VN"/>
        </w:rPr>
        <w:t>Số phôtôn chiếu tới kim loại</w:t>
      </w:r>
      <w:r>
        <w:rPr>
          <w:lang w:val="pt-BR"/>
        </w:rPr>
        <w:t xml:space="preserve">: </w:t>
      </w:r>
    </w:p>
    <w:p>
      <w:pPr>
        <w:pStyle w:val="Normal"/>
        <w:spacing w:before="40" w:after="40"/>
        <w:rPr/>
      </w:pPr>
      <w:r>
        <w:rPr>
          <w:rFonts w:eastAsia="Times New Roman"/>
        </w:rPr>
        <w:t xml:space="preserve">  </w:t>
      </w:r>
      <w:r>
        <w:rPr>
          <w:lang w:val="vi-VN" w:eastAsia="en-US"/>
        </w:rPr>
        <w:object w:dxaOrig="5580" w:dyaOrig="699">
          <v:shape id="ole_rId558" style="width:279pt;height:34.95pt" o:ole="">
            <v:imagedata r:id="rId559" o:title=""/>
          </v:shape>
          <o:OLEObject Type="Embed" ProgID="" ShapeID="ole_rId558" DrawAspect="Content" ObjectID="_1751840405" r:id="rId558"/>
        </w:object>
      </w:r>
      <w:r>
        <w:rPr>
          <w:rFonts w:eastAsia="Times New Roman"/>
          <w:lang w:val="vi-VN"/>
        </w:rPr>
        <w:t xml:space="preserve"> </w:t>
      </w:r>
      <w:r>
        <w:rPr>
          <w:lang w:val="vi-VN"/>
        </w:rPr>
        <w:t>phôtôn</w:t>
      </w:r>
    </w:p>
    <w:p>
      <w:pPr>
        <w:pStyle w:val="Normal"/>
        <w:spacing w:before="40" w:after="40"/>
        <w:rPr/>
      </w:pPr>
      <w:r>
        <w:rPr>
          <w:lang w:val="vi-VN"/>
        </w:rPr>
        <w:t xml:space="preserve">+ Ban đầu có </w:t>
      </w:r>
      <w:r>
        <w:rPr>
          <w:lang w:val="vi-VN" w:eastAsia="en-US"/>
        </w:rPr>
        <w:object w:dxaOrig="419" w:dyaOrig="319">
          <v:shape id="ole_rId560" style="width:20.95pt;height:15.6pt" o:ole="">
            <v:imagedata r:id="rId561" o:title=""/>
          </v:shape>
          <o:OLEObject Type="Embed" ProgID="" ShapeID="ole_rId560" DrawAspect="Content" ObjectID="_1603677046" r:id="rId560"/>
        </w:object>
      </w:r>
      <w:r>
        <w:rPr>
          <w:lang w:val="vi-VN"/>
        </w:rPr>
        <w:t xml:space="preserve"> hạt tải điện, sau đó số lượng hạt tải điện trong khối bán dẫn này là </w:t>
      </w:r>
      <w:r>
        <w:rPr>
          <w:lang w:val="vi-VN" w:eastAsia="en-US"/>
        </w:rPr>
        <w:object w:dxaOrig="619" w:dyaOrig="319">
          <v:shape id="ole_rId562" style="width:30.6pt;height:15.6pt" o:ole="">
            <v:imagedata r:id="rId563" o:title=""/>
          </v:shape>
          <o:OLEObject Type="Embed" ProgID="" ShapeID="ole_rId562" DrawAspect="Content" ObjectID="_1343722584" r:id="rId562"/>
        </w:object>
      </w:r>
      <w:r>
        <w:rPr>
          <w:lang w:val="vi-VN"/>
        </w:rPr>
        <w:t xml:space="preserve">. Số hạt tải điện được tạo ra là </w:t>
      </w:r>
      <w:r>
        <w:rPr>
          <w:lang w:val="vi-VN" w:eastAsia="en-US"/>
        </w:rPr>
        <w:object w:dxaOrig="2058" w:dyaOrig="319">
          <v:shape id="ole_rId564" style="width:101.85pt;height:15.6pt" o:ole="">
            <v:imagedata r:id="rId565" o:title=""/>
          </v:shape>
          <o:OLEObject Type="Embed" ProgID="" ShapeID="ole_rId564" DrawAspect="Content" ObjectID="_1149889970" r:id="rId564"/>
        </w:object>
      </w:r>
      <w:r>
        <w:rPr>
          <w:lang w:val="vi-VN"/>
        </w:rPr>
        <w:t xml:space="preserve"> (bao gồm cả electron dẫn và lỗ trống). Do đó số hạt phôtôn gây ra hiện tượng quang dẫn là </w:t>
      </w:r>
      <w:r>
        <w:rPr>
          <w:lang w:val="vi-VN" w:eastAsia="en-US"/>
        </w:rPr>
        <w:object w:dxaOrig="419" w:dyaOrig="319">
          <v:shape id="ole_rId566" style="width:20.95pt;height:15.6pt" o:ole="">
            <v:imagedata r:id="rId567" o:title=""/>
          </v:shape>
          <o:OLEObject Type="Embed" ProgID="" ShapeID="ole_rId566" DrawAspect="Content" ObjectID="_1938909819" r:id="rId566"/>
        </w:object>
      </w:r>
      <w:r>
        <w:rPr>
          <w:lang w:val="vi-VN"/>
        </w:rPr>
        <w:t xml:space="preserve"> (Do electron hấp thụ một phôtôn sẽ dẫn đến hình thành một electron dẫn và 1 lỗ trống)</w:t>
      </w:r>
    </w:p>
    <w:p>
      <w:pPr>
        <w:pStyle w:val="Normal"/>
        <w:spacing w:before="40" w:after="40"/>
        <w:rPr/>
      </w:pPr>
      <w:r>
        <w:rPr>
          <w:lang w:val="vi-VN"/>
        </w:rPr>
        <w:t xml:space="preserve">+ Tỉ số giữa số phôtôn gây ra hiện tượng quang dẫn và số phôtôn chiếu tới kim loại là </w:t>
      </w:r>
      <w:r>
        <w:rPr>
          <w:lang w:val="vi-VN" w:eastAsia="en-US"/>
        </w:rPr>
        <w:object w:dxaOrig="1419" w:dyaOrig="699">
          <v:shape id="ole_rId568" style="width:70.95pt;height:34.95pt" o:ole="">
            <v:imagedata r:id="rId569" o:title=""/>
          </v:shape>
          <o:OLEObject Type="Embed" ProgID="" ShapeID="ole_rId568" DrawAspect="Content" ObjectID="_1939847831" r:id="rId568"/>
        </w:object>
      </w:r>
      <w:r>
        <w:rPr>
          <w:lang w:val="vi-VN"/>
        </w:rPr>
        <w:t xml:space="preserve"> </w:t>
      </w:r>
    </w:p>
    <w:p>
      <w:pPr>
        <w:pStyle w:val="Normal"/>
        <w:tabs>
          <w:tab w:val="clear" w:pos="720"/>
          <w:tab w:val="left" w:pos="284" w:leader="none"/>
          <w:tab w:val="left" w:pos="2835" w:leader="none"/>
          <w:tab w:val="left" w:pos="5387" w:leader="none"/>
          <w:tab w:val="left" w:pos="7938" w:leader="none"/>
        </w:tabs>
        <w:spacing w:before="40" w:after="40"/>
        <w:jc w:val="center"/>
        <w:rPr/>
      </w:pPr>
      <w:r>
        <w:rPr>
          <w:lang w:val="pt-BR"/>
        </w:rPr>
        <w:t xml:space="preserve">..... Hết </w:t>
      </w:r>
      <w:r>
        <w:rPr/>
        <w:t>.....</w:t>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24</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spacing w:before="40" w:after="40"/>
        <w:rPr>
          <w:b/>
          <w:b/>
        </w:rPr>
      </w:pPr>
      <w:r>
        <w:rPr>
          <w:b/>
        </w:rPr>
      </w:r>
    </w:p>
    <w:p>
      <w:pPr>
        <w:pStyle w:val="Normal"/>
        <w:rPr/>
      </w:pPr>
      <w:r>
        <w:rPr>
          <w:b/>
          <w:sz w:val="28"/>
          <w:szCs w:val="28"/>
        </w:rPr>
        <w:t xml:space="preserve">Câu 1.(nhận biết) </w:t>
      </w:r>
      <w:r>
        <w:rPr>
          <w:sz w:val="28"/>
          <w:szCs w:val="28"/>
        </w:rPr>
        <w:t>Một con lắc đơn có chiều dài l, đang dao động điều hòa tại nơi có gia tốc trọng trường g, biểu thức xác định tần số f của dao động là</w:t>
      </w:r>
    </w:p>
    <w:p>
      <w:pPr>
        <w:pStyle w:val="Normal"/>
        <w:rPr/>
      </w:pPr>
      <w:r>
        <w:rPr>
          <w:sz w:val="28"/>
          <w:szCs w:val="28"/>
        </w:rPr>
        <w:t xml:space="preserve">A. </w:t>
      </w:r>
      <w:r>
        <w:rPr>
          <w:sz w:val="28"/>
          <w:szCs w:val="28"/>
        </w:rPr>
      </w:r>
      <m:oMath xmlns:m="http://schemas.openxmlformats.org/officeDocument/2006/math">
        <m:r>
          <m:t xml:space="preserve">f</m:t>
        </m:r>
        <m:r>
          <m:t xml:space="preserve">=</m:t>
        </m:r>
        <m:f>
          <m:num>
            <m:r>
              <m:t xml:space="preserve">1</m:t>
            </m:r>
          </m:num>
          <m:den>
            <m:r>
              <m:t xml:space="preserve">2</m:t>
            </m:r>
            <m:r>
              <m:t xml:space="preserve">π</m:t>
            </m:r>
          </m:den>
        </m:f>
        <m:rad>
          <m:radPr>
            <m:degHide m:val="1"/>
          </m:radPr>
          <m:deg/>
          <m:e>
            <m:f>
              <m:num>
                <m:r>
                  <m:t xml:space="preserve">l</m:t>
                </m:r>
              </m:num>
              <m:den>
                <m:r>
                  <m:t xml:space="preserve">g</m:t>
                </m:r>
              </m:den>
            </m:f>
          </m:e>
        </m:rad>
      </m:oMath>
      <w:r>
        <w:rPr>
          <w:sz w:val="28"/>
          <w:szCs w:val="28"/>
        </w:rPr>
        <w:t xml:space="preserve">. </w:t>
        <w:tab/>
        <w:t xml:space="preserve">B. </w:t>
      </w:r>
      <w:r>
        <w:rPr>
          <w:sz w:val="28"/>
          <w:szCs w:val="28"/>
        </w:rPr>
      </w:r>
      <m:oMath xmlns:m="http://schemas.openxmlformats.org/officeDocument/2006/math">
        <m:r>
          <m:t xml:space="preserve">f</m:t>
        </m:r>
        <m:r>
          <m:t xml:space="preserve">=</m:t>
        </m:r>
        <m:r>
          <m:t xml:space="preserve">2</m:t>
        </m:r>
        <m:r>
          <m:t xml:space="preserve">π</m:t>
        </m:r>
        <m:rad>
          <m:radPr>
            <m:degHide m:val="1"/>
          </m:radPr>
          <m:deg/>
          <m:e>
            <m:f>
              <m:num>
                <m:r>
                  <m:t xml:space="preserve">l</m:t>
                </m:r>
              </m:num>
              <m:den>
                <m:r>
                  <m:t xml:space="preserve">g</m:t>
                </m:r>
              </m:den>
            </m:f>
          </m:e>
        </m:rad>
      </m:oMath>
      <w:r>
        <w:rPr>
          <w:sz w:val="28"/>
          <w:szCs w:val="28"/>
        </w:rPr>
        <w:t>.</w:t>
        <w:tab/>
        <w:tab/>
        <w:t xml:space="preserve">C. </w:t>
      </w:r>
      <w:r>
        <w:rPr>
          <w:sz w:val="28"/>
          <w:szCs w:val="28"/>
        </w:rPr>
      </w:r>
      <m:oMath xmlns:m="http://schemas.openxmlformats.org/officeDocument/2006/math">
        <m:r>
          <m:t xml:space="preserve">f</m:t>
        </m:r>
        <m:r>
          <m:t xml:space="preserve">=</m:t>
        </m:r>
        <m:r>
          <m:t xml:space="preserve">2</m:t>
        </m:r>
        <m:r>
          <m:t xml:space="preserve">π</m:t>
        </m:r>
        <m:rad>
          <m:radPr>
            <m:degHide m:val="1"/>
          </m:radPr>
          <m:deg/>
          <m:e>
            <m:f>
              <m:num>
                <m:r>
                  <m:t xml:space="preserve">g</m:t>
                </m:r>
              </m:num>
              <m:den>
                <m:r>
                  <m:t xml:space="preserve">l</m:t>
                </m:r>
              </m:den>
            </m:f>
          </m:e>
        </m:rad>
      </m:oMath>
      <w:r>
        <w:rPr>
          <w:sz w:val="28"/>
          <w:szCs w:val="28"/>
        </w:rPr>
        <w:t>.</w:t>
        <w:tab/>
        <w:tab/>
      </w:r>
      <w:r>
        <w:rPr>
          <w:color w:val="FF0000"/>
          <w:sz w:val="28"/>
          <w:szCs w:val="28"/>
          <w:u w:val="single"/>
        </w:rPr>
        <w:t>D</w:t>
      </w:r>
      <w:r>
        <w:rPr>
          <w:color w:val="FF0000"/>
          <w:sz w:val="28"/>
          <w:szCs w:val="28"/>
        </w:rPr>
        <w:t>.</w:t>
      </w:r>
      <w:r>
        <w:rPr>
          <w:sz w:val="28"/>
          <w:szCs w:val="28"/>
        </w:rPr>
        <w:t xml:space="preserve"> </w:t>
      </w:r>
      <w:r>
        <w:rPr>
          <w:sz w:val="28"/>
          <w:szCs w:val="28"/>
        </w:rPr>
      </w:r>
      <m:oMath xmlns:m="http://schemas.openxmlformats.org/officeDocument/2006/math">
        <m:r>
          <m:t xml:space="preserve">f</m:t>
        </m:r>
        <m:r>
          <m:t xml:space="preserve">=</m:t>
        </m:r>
        <m:f>
          <m:num>
            <m:r>
              <m:t xml:space="preserve">1</m:t>
            </m:r>
          </m:num>
          <m:den>
            <m:r>
              <m:t xml:space="preserve">2</m:t>
            </m:r>
            <m:r>
              <m:t xml:space="preserve">π</m:t>
            </m:r>
          </m:den>
        </m:f>
        <m:rad>
          <m:radPr>
            <m:degHide m:val="1"/>
          </m:radPr>
          <m:deg/>
          <m:e>
            <m:f>
              <m:num>
                <m:r>
                  <m:t xml:space="preserve">g</m:t>
                </m:r>
              </m:num>
              <m:den>
                <m:r>
                  <m:t xml:space="preserve">l</m:t>
                </m:r>
              </m:den>
            </m:f>
          </m:e>
        </m:rad>
      </m:oMath>
      <w:r>
        <w:rPr>
          <w:sz w:val="28"/>
          <w:szCs w:val="28"/>
        </w:rPr>
        <w:t>.</w:t>
      </w:r>
    </w:p>
    <w:p>
      <w:pPr>
        <w:pStyle w:val="Normal"/>
        <w:rPr/>
      </w:pPr>
      <w:r>
        <w:rPr>
          <w:b/>
          <w:sz w:val="28"/>
          <w:szCs w:val="28"/>
        </w:rPr>
        <w:t xml:space="preserve">Câu 2.(nhận biết) </w:t>
      </w:r>
      <w:r>
        <w:rPr>
          <w:sz w:val="28"/>
          <w:szCs w:val="28"/>
        </w:rPr>
        <w:t xml:space="preserve">Một dao động điều hòa có phương trình x = 4cos(3πt + </w:t>
      </w:r>
      <w:r>
        <w:rPr>
          <w:sz w:val="28"/>
          <w:szCs w:val="28"/>
        </w:rPr>
      </w:r>
      <m:oMath xmlns:m="http://schemas.openxmlformats.org/officeDocument/2006/math">
        <m:f>
          <m:num>
            <m:r>
              <m:t xml:space="preserve">3</m:t>
            </m:r>
          </m:num>
          <m:den>
            <m:r>
              <m:t xml:space="preserve">π</m:t>
            </m:r>
          </m:den>
        </m:f>
      </m:oMath>
      <w:r>
        <w:rPr>
          <w:sz w:val="28"/>
          <w:szCs w:val="28"/>
        </w:rPr>
        <w:t>) (cm). biên độ của dao động là</w:t>
      </w:r>
    </w:p>
    <w:p>
      <w:pPr>
        <w:pStyle w:val="Normal"/>
        <w:rPr/>
      </w:pPr>
      <w:r>
        <w:rPr>
          <w:sz w:val="28"/>
          <w:szCs w:val="28"/>
        </w:rPr>
        <w:t>A. 4m.</w:t>
        <w:tab/>
        <w:tab/>
      </w:r>
      <w:r>
        <w:rPr>
          <w:color w:val="FF0000"/>
          <w:sz w:val="28"/>
          <w:szCs w:val="28"/>
        </w:rPr>
        <w:t xml:space="preserve">B. </w:t>
      </w:r>
      <w:r>
        <w:rPr>
          <w:sz w:val="28"/>
          <w:szCs w:val="28"/>
        </w:rPr>
        <w:t xml:space="preserve">4cm. </w:t>
        <w:tab/>
        <w:t>C. 3π cm.</w:t>
        <w:tab/>
        <w:tab/>
        <w:t xml:space="preserve">D. </w:t>
      </w:r>
      <w:r>
        <w:rPr>
          <w:sz w:val="28"/>
          <w:szCs w:val="28"/>
        </w:rPr>
      </w:r>
      <m:oMath xmlns:m="http://schemas.openxmlformats.org/officeDocument/2006/math">
        <m:f>
          <m:num>
            <m:r>
              <m:t xml:space="preserve">3</m:t>
            </m:r>
          </m:num>
          <m:den>
            <m:r>
              <m:t xml:space="preserve">π</m:t>
            </m:r>
          </m:den>
        </m:f>
      </m:oMath>
      <w:r>
        <w:rPr>
          <w:sz w:val="28"/>
          <w:szCs w:val="28"/>
        </w:rPr>
        <w:t>cm.</w:t>
      </w:r>
    </w:p>
    <w:p>
      <w:pPr>
        <w:pStyle w:val="Normal"/>
        <w:rPr/>
      </w:pPr>
      <w:r>
        <w:rPr>
          <w:b/>
          <w:sz w:val="28"/>
          <w:szCs w:val="28"/>
        </w:rPr>
        <w:t>Câu 3. (thông hiểu)</w:t>
      </w:r>
      <w:r>
        <w:rPr>
          <w:sz w:val="28"/>
          <w:szCs w:val="28"/>
        </w:rPr>
        <w:t>Một vật dao động điều hòa thì</w:t>
      </w:r>
    </w:p>
    <w:p>
      <w:pPr>
        <w:pStyle w:val="Normal"/>
        <w:rPr/>
      </w:pPr>
      <w:r>
        <w:rPr>
          <w:sz w:val="28"/>
          <w:szCs w:val="28"/>
        </w:rPr>
        <w:t xml:space="preserve">A. li độ nhanh pha hơn vận tốc góc </w:t>
      </w:r>
      <w:r>
        <w:rPr>
          <w:sz w:val="28"/>
          <w:szCs w:val="28"/>
        </w:rPr>
      </w:r>
      <m:oMath xmlns:m="http://schemas.openxmlformats.org/officeDocument/2006/math">
        <m:f>
          <m:num>
            <m:r>
              <m:t xml:space="preserve">π</m:t>
            </m:r>
          </m:num>
          <m:den>
            <m:r>
              <m:t xml:space="preserve">2</m:t>
            </m:r>
          </m:den>
        </m:f>
      </m:oMath>
      <w:r>
        <w:rPr>
          <w:sz w:val="28"/>
          <w:szCs w:val="28"/>
        </w:rPr>
        <w:t xml:space="preserve">. </w:t>
        <w:tab/>
        <w:tab/>
        <w:t xml:space="preserve">B. vận tốc nhanh pha hơn gia tốc góc </w:t>
      </w:r>
      <w:r>
        <w:rPr>
          <w:sz w:val="28"/>
          <w:szCs w:val="28"/>
        </w:rPr>
      </w:r>
      <m:oMath xmlns:m="http://schemas.openxmlformats.org/officeDocument/2006/math">
        <m:f>
          <m:num>
            <m:r>
              <m:t xml:space="preserve">π</m:t>
            </m:r>
          </m:num>
          <m:den>
            <m:r>
              <m:t xml:space="preserve">2</m:t>
            </m:r>
          </m:den>
        </m:f>
      </m:oMath>
      <w:r>
        <w:rPr>
          <w:sz w:val="28"/>
          <w:szCs w:val="28"/>
        </w:rPr>
        <w:t>.</w:t>
      </w:r>
    </w:p>
    <w:p>
      <w:pPr>
        <w:pStyle w:val="Normal"/>
        <w:rPr/>
      </w:pPr>
      <w:r>
        <w:rPr>
          <w:sz w:val="28"/>
          <w:szCs w:val="28"/>
          <w:u w:val="single"/>
        </w:rPr>
        <w:t>C</w:t>
      </w:r>
      <w:r>
        <w:rPr>
          <w:sz w:val="28"/>
          <w:szCs w:val="28"/>
        </w:rPr>
        <w:t xml:space="preserve">. li </w:t>
      </w:r>
      <w:r>
        <w:rPr>
          <w:color w:val="FF0000"/>
          <w:sz w:val="28"/>
          <w:szCs w:val="28"/>
        </w:rPr>
        <w:t xml:space="preserve">độ ngược pha </w:t>
      </w:r>
      <w:r>
        <w:rPr>
          <w:sz w:val="28"/>
          <w:szCs w:val="28"/>
        </w:rPr>
        <w:t>với gia tốc.</w:t>
        <w:tab/>
        <w:tab/>
        <w:tab/>
        <w:tab/>
        <w:t>D. vận tốc cùng pha với gia tốc.</w:t>
      </w:r>
    </w:p>
    <w:p>
      <w:pPr>
        <w:pStyle w:val="Normal"/>
        <w:rPr/>
      </w:pPr>
      <w:r>
        <w:rPr>
          <w:b/>
          <w:sz w:val="28"/>
          <w:szCs w:val="28"/>
        </w:rPr>
        <w:t xml:space="preserve">Câu 4.(thông hiểu) </w:t>
      </w:r>
      <w:r>
        <w:rPr>
          <w:sz w:val="28"/>
          <w:szCs w:val="28"/>
          <w:lang w:val="pt-BR"/>
        </w:rPr>
        <w:t>Biên độ của dao động cưỡng bức không phụ thuộc</w:t>
      </w:r>
    </w:p>
    <w:p>
      <w:pPr>
        <w:pStyle w:val="Normal"/>
        <w:rPr/>
      </w:pPr>
      <w:r>
        <w:rPr>
          <w:sz w:val="28"/>
          <w:szCs w:val="28"/>
          <w:lang w:val="pt-BR"/>
        </w:rPr>
        <w:tab/>
      </w:r>
      <w:r>
        <w:rPr>
          <w:color w:val="FF0000"/>
          <w:sz w:val="28"/>
          <w:szCs w:val="28"/>
          <w:lang w:val="pt-BR"/>
        </w:rPr>
        <w:t>A. pha ban đầu của ngoại lực tuần hoàn tác dụng lên vật.</w:t>
      </w:r>
    </w:p>
    <w:p>
      <w:pPr>
        <w:pStyle w:val="Normal"/>
        <w:rPr>
          <w:sz w:val="28"/>
          <w:szCs w:val="28"/>
          <w:lang w:val="pt-BR"/>
        </w:rPr>
      </w:pPr>
      <w:r>
        <w:rPr>
          <w:sz w:val="28"/>
          <w:szCs w:val="28"/>
          <w:lang w:val="pt-BR"/>
        </w:rPr>
        <w:tab/>
        <w:t>B. biên độ ngoại lực tuần hoàn tác dụng lên vật.</w:t>
      </w:r>
    </w:p>
    <w:p>
      <w:pPr>
        <w:pStyle w:val="Normal"/>
        <w:rPr>
          <w:sz w:val="28"/>
          <w:szCs w:val="28"/>
          <w:lang w:val="pt-BR"/>
        </w:rPr>
      </w:pPr>
      <w:r>
        <w:rPr>
          <w:sz w:val="28"/>
          <w:szCs w:val="28"/>
          <w:lang w:val="pt-BR"/>
        </w:rPr>
        <w:tab/>
        <w:t>C. tần số ngoại lực tuần hoàn tác dụng lên vật.</w:t>
      </w:r>
    </w:p>
    <w:p>
      <w:pPr>
        <w:pStyle w:val="Normal"/>
        <w:rPr>
          <w:sz w:val="28"/>
          <w:szCs w:val="28"/>
          <w:lang w:val="pt-BR"/>
        </w:rPr>
      </w:pPr>
      <w:r>
        <w:rPr>
          <w:sz w:val="28"/>
          <w:szCs w:val="28"/>
          <w:lang w:val="pt-BR"/>
        </w:rPr>
        <w:tab/>
        <w:t>D. hệ số lực cản(của ma sát nhớt) tác dụng lên vật dao động.</w:t>
      </w:r>
    </w:p>
    <w:p>
      <w:pPr>
        <w:pStyle w:val="Normal"/>
        <w:rPr/>
      </w:pPr>
      <w:r>
        <w:rPr>
          <w:b/>
          <w:sz w:val="28"/>
          <w:szCs w:val="28"/>
        </w:rPr>
        <w:t>Câu 5. (vận dụng 1)</w:t>
      </w:r>
      <w:r>
        <w:rPr>
          <w:sz w:val="28"/>
          <w:szCs w:val="28"/>
        </w:rPr>
        <w:t xml:space="preserve">Một vật dao động điều hòa trên trục Ox có phương trình </w:t>
      </w:r>
    </w:p>
    <w:p>
      <w:pPr>
        <w:pStyle w:val="Normal"/>
        <w:rPr/>
      </w:pPr>
      <w:r>
        <w:rPr>
          <w:sz w:val="28"/>
          <w:szCs w:val="28"/>
        </w:rPr>
        <w:t>x = 4cos(3πt + π/3) (cm). Tốc độ của vật khi vật có li độ x = 2</w:t>
      </w:r>
      <w:r>
        <w:rPr>
          <w:sz w:val="28"/>
          <w:szCs w:val="28"/>
        </w:rPr>
      </w:r>
      <m:oMath xmlns:m="http://schemas.openxmlformats.org/officeDocument/2006/math">
        <m:rad>
          <m:radPr>
            <m:degHide m:val="1"/>
          </m:radPr>
          <m:deg/>
          <m:e>
            <m:r>
              <m:t xml:space="preserve">3</m:t>
            </m:r>
          </m:e>
        </m:rad>
      </m:oMath>
      <w:r>
        <w:rPr>
          <w:sz w:val="28"/>
          <w:szCs w:val="28"/>
        </w:rPr>
        <w:t>cm là</w:t>
      </w:r>
    </w:p>
    <w:p>
      <w:pPr>
        <w:pStyle w:val="Normal"/>
        <w:rPr/>
      </w:pPr>
      <w:r>
        <w:rPr>
          <w:color w:val="FF0000"/>
          <w:sz w:val="28"/>
          <w:szCs w:val="28"/>
          <w:u w:val="single"/>
        </w:rPr>
        <w:t>A</w:t>
      </w:r>
      <w:r>
        <w:rPr>
          <w:color w:val="FF0000"/>
          <w:sz w:val="28"/>
          <w:szCs w:val="28"/>
        </w:rPr>
        <w:t xml:space="preserve">. 6π </w:t>
      </w:r>
      <w:r>
        <w:rPr>
          <w:sz w:val="28"/>
          <w:szCs w:val="28"/>
        </w:rPr>
        <w:t>cm/s.</w:t>
        <w:tab/>
        <w:tab/>
        <w:t>B. 12π cm/s.</w:t>
        <w:tab/>
        <w:tab/>
        <w:t>C. 2</w:t>
      </w:r>
      <w:r>
        <w:rPr>
          <w:sz w:val="28"/>
          <w:szCs w:val="28"/>
        </w:rPr>
      </w:r>
      <m:oMath xmlns:m="http://schemas.openxmlformats.org/officeDocument/2006/math">
        <m:rad>
          <m:radPr>
            <m:degHide m:val="1"/>
          </m:radPr>
          <m:deg/>
          <m:e>
            <m:r>
              <m:t xml:space="preserve">3</m:t>
            </m:r>
          </m:e>
        </m:rad>
      </m:oMath>
      <w:r>
        <w:rPr>
          <w:sz w:val="28"/>
          <w:szCs w:val="28"/>
        </w:rPr>
        <w:t>π cm/s.</w:t>
        <w:tab/>
        <w:tab/>
        <w:t>D. 6</w:t>
      </w:r>
      <w:r>
        <w:rPr>
          <w:sz w:val="28"/>
          <w:szCs w:val="28"/>
        </w:rPr>
      </w:r>
      <m:oMath xmlns:m="http://schemas.openxmlformats.org/officeDocument/2006/math">
        <m:rad>
          <m:radPr>
            <m:degHide m:val="1"/>
          </m:radPr>
          <m:deg/>
          <m:e>
            <m:r>
              <m:t xml:space="preserve">3</m:t>
            </m:r>
          </m:e>
        </m:rad>
      </m:oMath>
      <w:r>
        <w:rPr>
          <w:sz w:val="28"/>
          <w:szCs w:val="28"/>
        </w:rPr>
        <w:t>π cm/s.</w:t>
      </w:r>
    </w:p>
    <w:p>
      <w:pPr>
        <w:pStyle w:val="Normal"/>
        <w:rPr/>
      </w:pPr>
      <w:r>
        <w:rPr>
          <w:b/>
          <w:color w:val="0D0D0D"/>
          <w:sz w:val="28"/>
          <w:szCs w:val="28"/>
        </w:rPr>
        <w:t>Câu 6. ( vận dụng 2)</w:t>
      </w:r>
      <w:r>
        <w:rPr>
          <w:color w:val="0D0D0D"/>
          <w:sz w:val="28"/>
          <w:szCs w:val="28"/>
        </w:rPr>
        <w:t>Một con lắc đơn gồm sợi dây mảnh dài 0,9m không dãn, một đầu treo trên trần thang máy đang đứng yên, đầu kia treo vật nhỏ m đặt tại nơi có g = 10 = π</w:t>
      </w:r>
      <w:r>
        <w:rPr>
          <w:color w:val="0D0D0D"/>
          <w:sz w:val="28"/>
          <w:szCs w:val="28"/>
          <w:vertAlign w:val="superscript"/>
        </w:rPr>
        <w:t>2</w:t>
      </w:r>
      <w:r>
        <w:rPr>
          <w:color w:val="0D0D0D"/>
          <w:sz w:val="28"/>
          <w:szCs w:val="28"/>
        </w:rPr>
        <w:t xml:space="preserve"> m/s</w:t>
      </w:r>
      <w:r>
        <w:rPr>
          <w:color w:val="0D0D0D"/>
          <w:sz w:val="28"/>
          <w:szCs w:val="28"/>
          <w:vertAlign w:val="superscript"/>
        </w:rPr>
        <w:t>2</w:t>
      </w:r>
      <w:r>
        <w:rPr>
          <w:color w:val="0D0D0D"/>
          <w:sz w:val="28"/>
          <w:szCs w:val="28"/>
        </w:rPr>
        <w:t>. Ban đầu kéo vật ra sao cho dây lệch với phương thẳng đứng góc nhỏ 8</w:t>
      </w:r>
      <w:r>
        <w:rPr>
          <w:color w:val="0D0D0D"/>
          <w:sz w:val="28"/>
          <w:szCs w:val="28"/>
          <w:vertAlign w:val="superscript"/>
        </w:rPr>
        <w:t>0</w:t>
      </w:r>
      <w:r>
        <w:rPr>
          <w:color w:val="0D0D0D"/>
          <w:sz w:val="28"/>
          <w:szCs w:val="28"/>
        </w:rPr>
        <w:t xml:space="preserve"> rồi thả nhẹ, lúc thả vật cũng là lúc thang máy lên nhanh dần đều với gia tốc a = 6m/s</w:t>
      </w:r>
      <w:r>
        <w:rPr>
          <w:color w:val="0D0D0D"/>
          <w:sz w:val="28"/>
          <w:szCs w:val="28"/>
          <w:vertAlign w:val="superscript"/>
        </w:rPr>
        <w:t>2</w:t>
      </w:r>
      <w:r>
        <w:rPr>
          <w:color w:val="0D0D0D"/>
          <w:sz w:val="28"/>
          <w:szCs w:val="28"/>
        </w:rPr>
        <w:t xml:space="preserve">. Sau khi thang máy đi được quãng đường </w:t>
      </w:r>
      <w:r>
        <w:rPr>
          <w:color w:val="0D0D0D"/>
          <w:sz w:val="28"/>
          <w:szCs w:val="28"/>
        </w:rPr>
      </w:r>
      <m:oMath xmlns:m="http://schemas.openxmlformats.org/officeDocument/2006/math">
        <m:f>
          <m:num>
            <m:r>
              <m:rPr>
                <m:lit/>
                <m:nor/>
              </m:rPr>
              <m:t xml:space="preserve">147</m:t>
            </m:r>
          </m:num>
          <m:den>
            <m:r>
              <m:rPr>
                <m:lit/>
                <m:nor/>
              </m:rPr>
              <m:t xml:space="preserve">16</m:t>
            </m:r>
          </m:den>
        </m:f>
      </m:oMath>
      <w:r>
        <w:rPr>
          <w:color w:val="0D0D0D"/>
          <w:sz w:val="28"/>
          <w:szCs w:val="28"/>
        </w:rPr>
        <w:t xml:space="preserve"> m thì thang máy bắt đầu chuyển động thẳng đều. Kể từ lúc thang máy bắt đầu chuyển động thẳng đều, tốc độ dao động cực đại (đối với thang máy) của con lắc đơn lần đầu vào thời điểm</w:t>
      </w:r>
    </w:p>
    <w:p>
      <w:pPr>
        <w:pStyle w:val="Normal"/>
        <w:rPr/>
      </w:pPr>
      <w:r>
        <w:rPr>
          <w:color w:val="0D0D0D"/>
          <w:sz w:val="28"/>
          <w:szCs w:val="28"/>
        </w:rPr>
        <w:t>A. 0,575s.</w:t>
        <w:tab/>
        <w:tab/>
        <w:t>B. 1,305s.</w:t>
        <w:tab/>
        <w:t>C. 0,957s.</w:t>
        <w:tab/>
      </w:r>
      <w:r>
        <w:rPr>
          <w:color w:val="FF0000"/>
          <w:sz w:val="28"/>
          <w:szCs w:val="28"/>
          <w:u w:val="single"/>
        </w:rPr>
        <w:t>D</w:t>
      </w:r>
      <w:r>
        <w:rPr>
          <w:color w:val="FF0000"/>
          <w:sz w:val="28"/>
          <w:szCs w:val="28"/>
        </w:rPr>
        <w:t>. 0</w:t>
      </w:r>
      <w:r>
        <w:rPr>
          <w:color w:val="0D0D0D"/>
          <w:sz w:val="28"/>
          <w:szCs w:val="28"/>
        </w:rPr>
        <w:t>,</w:t>
      </w:r>
      <w:r>
        <w:rPr>
          <w:color w:val="FF0000"/>
          <w:sz w:val="28"/>
          <w:szCs w:val="28"/>
        </w:rPr>
        <w:t>128s</w:t>
      </w:r>
      <w:r>
        <w:rPr>
          <w:color w:val="0D0D0D"/>
          <w:sz w:val="28"/>
          <w:szCs w:val="28"/>
        </w:rPr>
        <w:t>.</w:t>
      </w:r>
    </w:p>
    <w:p>
      <w:pPr>
        <w:pStyle w:val="Normal"/>
        <w:tabs>
          <w:tab w:val="clear" w:pos="720"/>
          <w:tab w:val="left" w:pos="2093" w:leader="none"/>
        </w:tabs>
        <w:ind w:start="700" w:hanging="700"/>
        <w:rPr/>
      </w:pPr>
      <w:r>
        <w:rPr>
          <w:b/>
          <w:sz w:val="28"/>
          <w:szCs w:val="28"/>
          <w:lang w:val="pt-BR"/>
        </w:rPr>
        <w:t xml:space="preserve">Câu 7. (vận dụng 2). </w:t>
      </w:r>
      <w:r>
        <w:rPr>
          <w:sz w:val="28"/>
          <w:szCs w:val="28"/>
          <w:lang w:val="pt-BR"/>
        </w:rPr>
        <w:t>Một lò xo nằm ngang dao động điều hòa với biên độ A, đầu B được</w:t>
      </w:r>
    </w:p>
    <w:p>
      <w:pPr>
        <w:pStyle w:val="Normal"/>
        <w:tabs>
          <w:tab w:val="clear" w:pos="720"/>
          <w:tab w:val="left" w:pos="2093" w:leader="none"/>
        </w:tabs>
        <w:ind w:start="700" w:hanging="700"/>
        <w:rPr>
          <w:sz w:val="28"/>
          <w:szCs w:val="28"/>
          <w:lang w:val="pt-BR"/>
        </w:rPr>
      </w:pPr>
      <w:r>
        <w:rPr>
          <w:sz w:val="28"/>
          <w:szCs w:val="28"/>
          <w:lang w:val="pt-BR"/>
        </w:rPr>
        <w:t>giữ cố định, đầu O được gắng với vật có khối lượng m. Khi vật nặng chuyển động qua vị trí</w:t>
      </w:r>
    </w:p>
    <w:p>
      <w:pPr>
        <w:pStyle w:val="Normal"/>
        <w:tabs>
          <w:tab w:val="clear" w:pos="720"/>
          <w:tab w:val="left" w:pos="2093" w:leader="none"/>
        </w:tabs>
        <w:ind w:start="700" w:hanging="700"/>
        <w:rPr>
          <w:sz w:val="28"/>
          <w:szCs w:val="28"/>
          <w:lang w:val="pt-BR"/>
        </w:rPr>
      </w:pPr>
      <w:r>
        <w:rPr>
          <w:sz w:val="28"/>
          <w:szCs w:val="28"/>
          <w:lang w:val="pt-BR"/>
        </w:rPr>
        <w:t>có động năng gấp 16/9 lần thế năng thì giữ cố định điểm C ở giữa lò xo với CO = 2CB. Vật</w:t>
      </w:r>
    </w:p>
    <w:p>
      <w:pPr>
        <w:pStyle w:val="Normal"/>
        <w:tabs>
          <w:tab w:val="clear" w:pos="720"/>
          <w:tab w:val="left" w:pos="2093" w:leader="none"/>
        </w:tabs>
        <w:ind w:start="700" w:hanging="700"/>
        <w:rPr>
          <w:sz w:val="28"/>
          <w:szCs w:val="28"/>
          <w:lang w:val="pt-BR"/>
        </w:rPr>
      </w:pPr>
      <w:r>
        <w:rPr>
          <w:sz w:val="28"/>
          <w:szCs w:val="28"/>
          <w:lang w:val="pt-BR"/>
        </w:rPr>
        <w:t>sẽ tiếp tục dao động với biên độ bằng</w:t>
      </w:r>
    </w:p>
    <w:p>
      <w:pPr>
        <w:pStyle w:val="Normal"/>
        <w:tabs>
          <w:tab w:val="clear" w:pos="720"/>
          <w:tab w:val="left" w:pos="2093" w:leader="none"/>
        </w:tabs>
        <w:ind w:start="700" w:hanging="700"/>
        <w:rPr/>
      </w:pPr>
      <w:r>
        <w:rPr>
          <w:color w:val="FF0000"/>
          <w:sz w:val="28"/>
          <w:szCs w:val="28"/>
          <w:lang w:val="pt-BR"/>
        </w:rPr>
        <w:t>A</w:t>
      </w:r>
      <w:r>
        <w:rPr>
          <w:sz w:val="28"/>
          <w:szCs w:val="28"/>
          <w:lang w:val="pt-BR"/>
        </w:rPr>
        <w:t xml:space="preserve">. </w:t>
      </w:r>
      <w:r>
        <w:rPr>
          <w:sz w:val="28"/>
          <w:szCs w:val="28"/>
          <w:lang w:val="pt-BR"/>
        </w:rPr>
      </w:r>
      <m:oMath xmlns:m="http://schemas.openxmlformats.org/officeDocument/2006/math">
        <m:f>
          <m:num>
            <m:r>
              <m:t xml:space="preserve">2</m:t>
            </m:r>
            <m:r>
              <m:t xml:space="preserve">A</m:t>
            </m:r>
            <m:rad>
              <m:radPr>
                <m:degHide m:val="1"/>
              </m:radPr>
              <m:deg/>
              <m:e>
                <m:r>
                  <m:rPr>
                    <m:lit/>
                    <m:nor/>
                  </m:rPr>
                  <m:t xml:space="preserve">11</m:t>
                </m:r>
              </m:e>
            </m:rad>
          </m:num>
          <m:den>
            <m:r>
              <m:t xml:space="preserve">5</m:t>
            </m:r>
            <m:rad>
              <m:radPr>
                <m:degHide m:val="1"/>
              </m:radPr>
              <m:deg/>
              <m:e>
                <m:r>
                  <m:t xml:space="preserve">3</m:t>
                </m:r>
              </m:e>
            </m:rad>
          </m:den>
        </m:f>
      </m:oMath>
      <w:r>
        <w:rPr>
          <w:sz w:val="28"/>
          <w:szCs w:val="28"/>
          <w:lang w:val="pt-BR"/>
        </w:rPr>
        <w:tab/>
        <w:t xml:space="preserve">B. </w:t>
      </w:r>
      <w:r>
        <w:rPr>
          <w:sz w:val="28"/>
          <w:szCs w:val="28"/>
          <w:lang w:val="pt-BR"/>
        </w:rPr>
      </w:r>
      <m:oMath xmlns:m="http://schemas.openxmlformats.org/officeDocument/2006/math">
        <m:f>
          <m:num>
            <m:r>
              <m:t xml:space="preserve">A</m:t>
            </m:r>
            <m:rad>
              <m:radPr>
                <m:degHide m:val="1"/>
              </m:radPr>
              <m:deg/>
              <m:e>
                <m:r>
                  <m:rPr>
                    <m:lit/>
                    <m:nor/>
                  </m:rPr>
                  <m:t xml:space="preserve">11</m:t>
                </m:r>
              </m:e>
            </m:rad>
          </m:num>
          <m:den>
            <m:r>
              <m:t xml:space="preserve">5</m:t>
            </m:r>
            <m:rad>
              <m:radPr>
                <m:degHide m:val="1"/>
              </m:radPr>
              <m:deg/>
              <m:e>
                <m:r>
                  <m:t xml:space="preserve">3</m:t>
                </m:r>
              </m:e>
            </m:rad>
          </m:den>
        </m:f>
      </m:oMath>
      <w:r>
        <w:rPr>
          <w:sz w:val="28"/>
          <w:szCs w:val="28"/>
          <w:lang w:val="pt-BR"/>
        </w:rPr>
        <w:t>.</w:t>
        <w:tab/>
        <w:t xml:space="preserve">C. </w:t>
      </w:r>
      <w:r>
        <w:rPr>
          <w:sz w:val="28"/>
          <w:szCs w:val="28"/>
          <w:lang w:val="pt-BR"/>
        </w:rPr>
      </w:r>
      <m:oMath xmlns:m="http://schemas.openxmlformats.org/officeDocument/2006/math">
        <m:f>
          <m:num>
            <m:r>
              <m:t xml:space="preserve">A</m:t>
            </m:r>
            <m:rad>
              <m:radPr>
                <m:degHide m:val="1"/>
              </m:radPr>
              <m:deg/>
              <m:e>
                <m:r>
                  <m:rPr>
                    <m:lit/>
                    <m:nor/>
                  </m:rPr>
                  <m:t xml:space="preserve">20</m:t>
                </m:r>
              </m:e>
            </m:rad>
          </m:num>
          <m:den>
            <m:rad>
              <m:radPr>
                <m:degHide m:val="1"/>
              </m:radPr>
              <m:deg/>
              <m:e>
                <m:r>
                  <m:t xml:space="preserve">3</m:t>
                </m:r>
              </m:e>
            </m:rad>
          </m:den>
        </m:f>
      </m:oMath>
      <w:r>
        <w:rPr>
          <w:sz w:val="28"/>
          <w:szCs w:val="28"/>
          <w:lang w:val="pt-BR"/>
        </w:rPr>
        <w:t>.</w:t>
        <w:tab/>
        <w:tab/>
        <w:t xml:space="preserve">D. </w:t>
      </w:r>
      <w:r>
        <w:rPr>
          <w:sz w:val="28"/>
          <w:szCs w:val="28"/>
          <w:lang w:val="pt-BR"/>
        </w:rPr>
      </w:r>
      <m:oMath xmlns:m="http://schemas.openxmlformats.org/officeDocument/2006/math">
        <m:f>
          <m:num>
            <m:r>
              <m:t xml:space="preserve">A</m:t>
            </m:r>
            <m:rad>
              <m:radPr>
                <m:degHide m:val="1"/>
              </m:radPr>
              <m:deg/>
              <m:e>
                <m:r>
                  <m:rPr>
                    <m:lit/>
                    <m:nor/>
                  </m:rPr>
                  <m:t xml:space="preserve">11</m:t>
                </m:r>
              </m:e>
            </m:rad>
          </m:num>
          <m:den>
            <m:r>
              <m:t xml:space="preserve">5</m:t>
            </m:r>
            <m:rad>
              <m:radPr>
                <m:degHide m:val="1"/>
              </m:radPr>
              <m:deg/>
              <m:e>
                <m:r>
                  <m:t xml:space="preserve">2</m:t>
                </m:r>
              </m:e>
            </m:rad>
          </m:den>
        </m:f>
      </m:oMath>
      <w:r>
        <w:rPr>
          <w:sz w:val="28"/>
          <w:szCs w:val="28"/>
          <w:lang w:val="pt-BR"/>
        </w:rPr>
        <w:t>.</w:t>
      </w:r>
    </w:p>
    <w:p>
      <w:pPr>
        <w:pStyle w:val="Normal"/>
        <w:rPr/>
      </w:pPr>
      <w:r>
        <w:rPr>
          <w:b/>
          <w:sz w:val="28"/>
          <w:szCs w:val="28"/>
          <w:lang w:val="pt-BR"/>
        </w:rPr>
        <w:t>Câu 8. (nhận biết).</w:t>
      </w:r>
      <w:r>
        <w:rPr>
          <w:sz w:val="28"/>
          <w:szCs w:val="28"/>
          <w:lang w:val="pt-BR"/>
        </w:rPr>
        <w:t xml:space="preserve"> Đặc trưng vật lý âm là đồ thị âm sẽ gắng với đặc trưng sinh lý âm là</w:t>
      </w:r>
      <w:r>
        <w:rPr>
          <w:color w:val="0D0D0D"/>
          <w:sz w:val="28"/>
          <w:szCs w:val="28"/>
          <w:lang w:val="pt-BR"/>
        </w:rPr>
        <w:t xml:space="preserve"> </w:t>
      </w:r>
    </w:p>
    <w:p>
      <w:pPr>
        <w:pStyle w:val="Normal"/>
        <w:rPr/>
      </w:pPr>
      <w:r>
        <w:rPr>
          <w:color w:val="FF0000"/>
          <w:sz w:val="28"/>
          <w:szCs w:val="28"/>
          <w:u w:val="single"/>
          <w:lang w:val="pt-BR"/>
        </w:rPr>
        <w:t>A</w:t>
      </w:r>
      <w:r>
        <w:rPr>
          <w:color w:val="FF0000"/>
          <w:sz w:val="28"/>
          <w:szCs w:val="28"/>
          <w:lang w:val="pt-BR"/>
        </w:rPr>
        <w:t xml:space="preserve">. âm </w:t>
      </w:r>
      <w:r>
        <w:rPr>
          <w:color w:val="0D0D0D"/>
          <w:sz w:val="28"/>
          <w:szCs w:val="28"/>
          <w:lang w:val="pt-BR"/>
        </w:rPr>
        <w:t>sắc.</w:t>
        <w:tab/>
        <w:tab/>
        <w:t>B. độ to.</w:t>
        <w:tab/>
        <w:tab/>
        <w:t>C. Độ cao.</w:t>
        <w:tab/>
        <w:tab/>
        <w:t>D. mức cường độ âm.</w:t>
      </w:r>
    </w:p>
    <w:p>
      <w:pPr>
        <w:pStyle w:val="Normal"/>
        <w:tabs>
          <w:tab w:val="clear" w:pos="720"/>
          <w:tab w:val="left" w:pos="2093" w:leader="none"/>
        </w:tabs>
        <w:ind w:start="700" w:hanging="700"/>
        <w:rPr/>
      </w:pPr>
      <w:r>
        <w:rPr>
          <w:b/>
          <w:sz w:val="28"/>
          <w:szCs w:val="28"/>
          <w:lang w:val="pt-BR"/>
        </w:rPr>
        <w:t xml:space="preserve">Câu 9. (nhận biết). </w:t>
      </w:r>
      <w:r>
        <w:rPr>
          <w:sz w:val="28"/>
          <w:szCs w:val="28"/>
          <w:lang w:val="pt-BR"/>
        </w:rPr>
        <w:t>Bước sóng là</w:t>
      </w:r>
    </w:p>
    <w:p>
      <w:pPr>
        <w:pStyle w:val="Normal"/>
        <w:tabs>
          <w:tab w:val="clear" w:pos="720"/>
          <w:tab w:val="left" w:pos="2093" w:leader="none"/>
        </w:tabs>
        <w:ind w:start="700" w:hanging="700"/>
        <w:rPr/>
      </w:pPr>
      <w:r>
        <w:rPr>
          <w:sz w:val="28"/>
          <w:szCs w:val="28"/>
        </w:rPr>
        <w:t>A.</w:t>
      </w:r>
      <w:r>
        <w:rPr>
          <w:sz w:val="28"/>
          <w:szCs w:val="28"/>
          <w:lang w:val="pt-BR"/>
        </w:rPr>
        <w:t xml:space="preserve"> quãng đường sóng đi trong 1 giây.</w:t>
      </w:r>
    </w:p>
    <w:p>
      <w:pPr>
        <w:pStyle w:val="Normal"/>
        <w:tabs>
          <w:tab w:val="clear" w:pos="720"/>
          <w:tab w:val="left" w:pos="2093" w:leader="none"/>
        </w:tabs>
        <w:ind w:start="700" w:hanging="700"/>
        <w:rPr>
          <w:sz w:val="28"/>
          <w:szCs w:val="28"/>
          <w:lang w:val="pt-BR"/>
        </w:rPr>
      </w:pPr>
      <w:r>
        <w:rPr>
          <w:sz w:val="28"/>
          <w:szCs w:val="28"/>
          <w:lang w:val="pt-BR"/>
        </w:rPr>
        <w:t>B. chiều cao của đỉnh sóng.</w:t>
      </w:r>
    </w:p>
    <w:p>
      <w:pPr>
        <w:pStyle w:val="Normal"/>
        <w:tabs>
          <w:tab w:val="clear" w:pos="720"/>
          <w:tab w:val="left" w:pos="2093" w:leader="none"/>
        </w:tabs>
        <w:ind w:start="700" w:hanging="700"/>
        <w:rPr/>
      </w:pPr>
      <w:r>
        <w:rPr>
          <w:sz w:val="28"/>
          <w:szCs w:val="28"/>
          <w:lang w:val="pt-BR"/>
        </w:rPr>
        <w:t xml:space="preserve">C. quãng </w:t>
      </w:r>
      <w:r>
        <w:rPr>
          <w:color w:val="FF0000"/>
          <w:sz w:val="28"/>
          <w:szCs w:val="28"/>
          <w:lang w:val="pt-BR"/>
        </w:rPr>
        <w:t xml:space="preserve">đường sóng </w:t>
      </w:r>
      <w:r>
        <w:rPr>
          <w:sz w:val="28"/>
          <w:szCs w:val="28"/>
          <w:lang w:val="pt-BR"/>
        </w:rPr>
        <w:t>đi trong 1 chu kì.</w:t>
      </w:r>
    </w:p>
    <w:p>
      <w:pPr>
        <w:pStyle w:val="Normal"/>
        <w:tabs>
          <w:tab w:val="clear" w:pos="720"/>
          <w:tab w:val="left" w:pos="2093" w:leader="none"/>
        </w:tabs>
        <w:ind w:start="700" w:hanging="700"/>
        <w:rPr>
          <w:sz w:val="28"/>
          <w:szCs w:val="28"/>
          <w:lang w:val="pt-BR"/>
        </w:rPr>
      </w:pPr>
      <w:r>
        <w:rPr>
          <w:sz w:val="28"/>
          <w:szCs w:val="28"/>
          <w:lang w:val="pt-BR"/>
        </w:rPr>
        <w:t>D. khoảng cách hai đỉnh sóng bất kì.</w:t>
      </w:r>
    </w:p>
    <w:p>
      <w:pPr>
        <w:pStyle w:val="Normal"/>
        <w:tabs>
          <w:tab w:val="clear" w:pos="720"/>
          <w:tab w:val="left" w:pos="2093" w:leader="none"/>
        </w:tabs>
        <w:ind w:start="700" w:hanging="700"/>
        <w:rPr/>
      </w:pPr>
      <w:r>
        <w:rPr>
          <w:b/>
          <w:sz w:val="28"/>
          <w:szCs w:val="28"/>
          <w:lang w:val="pt-BR"/>
        </w:rPr>
        <w:t>Câu 10. (thông hiểu)</w:t>
      </w:r>
      <w:r>
        <w:rPr>
          <w:sz w:val="28"/>
          <w:szCs w:val="28"/>
          <w:lang w:val="pt-BR"/>
        </w:rPr>
        <w:t>Một chiếc điện thoại có số sim 0905756911được bỏ vào trong hộp kín,</w:t>
      </w:r>
    </w:p>
    <w:p>
      <w:pPr>
        <w:pStyle w:val="Normal"/>
        <w:tabs>
          <w:tab w:val="clear" w:pos="720"/>
          <w:tab w:val="left" w:pos="2093" w:leader="none"/>
        </w:tabs>
        <w:ind w:start="700" w:hanging="700"/>
        <w:rPr>
          <w:sz w:val="28"/>
          <w:szCs w:val="28"/>
          <w:lang w:val="pt-BR"/>
        </w:rPr>
      </w:pPr>
      <w:r>
        <w:rPr>
          <w:sz w:val="28"/>
          <w:szCs w:val="28"/>
          <w:lang w:val="pt-BR"/>
        </w:rPr>
        <w:t>hút hết chân không. Lấy chiếc điện thoại khác điện số 0905756911 thì người gọi nghe được</w:t>
      </w:r>
    </w:p>
    <w:p>
      <w:pPr>
        <w:pStyle w:val="Normal"/>
        <w:tabs>
          <w:tab w:val="clear" w:pos="720"/>
          <w:tab w:val="left" w:pos="2093" w:leader="none"/>
        </w:tabs>
        <w:ind w:start="700" w:hanging="700"/>
        <w:rPr>
          <w:sz w:val="28"/>
          <w:szCs w:val="28"/>
          <w:lang w:val="pt-BR"/>
        </w:rPr>
      </w:pPr>
      <w:r>
        <w:rPr>
          <w:sz w:val="28"/>
          <w:szCs w:val="28"/>
          <w:lang w:val="pt-BR"/>
        </w:rPr>
        <w:t>A. Bài nhạc chuông của chủ thuê bao 0905756911.</w:t>
      </w:r>
    </w:p>
    <w:p>
      <w:pPr>
        <w:pStyle w:val="Normal"/>
        <w:tabs>
          <w:tab w:val="clear" w:pos="720"/>
          <w:tab w:val="left" w:pos="2093" w:leader="none"/>
        </w:tabs>
        <w:ind w:start="700" w:hanging="700"/>
        <w:rPr>
          <w:sz w:val="28"/>
          <w:szCs w:val="28"/>
          <w:lang w:val="pt-BR"/>
        </w:rPr>
      </w:pPr>
      <w:r>
        <w:rPr>
          <w:sz w:val="28"/>
          <w:szCs w:val="28"/>
          <w:lang w:val="pt-BR"/>
        </w:rPr>
        <w:t>B. Tiếng đổ chuông của chiếc điện thoại dùng gọi.</w:t>
      </w:r>
    </w:p>
    <w:p>
      <w:pPr>
        <w:pStyle w:val="Normal"/>
        <w:tabs>
          <w:tab w:val="clear" w:pos="720"/>
          <w:tab w:val="left" w:pos="2093" w:leader="none"/>
        </w:tabs>
        <w:ind w:start="700" w:hanging="700"/>
        <w:rPr>
          <w:sz w:val="28"/>
          <w:szCs w:val="28"/>
          <w:lang w:val="pt-BR"/>
        </w:rPr>
      </w:pPr>
      <w:r>
        <w:rPr>
          <w:sz w:val="28"/>
          <w:szCs w:val="28"/>
          <w:lang w:val="pt-BR"/>
        </w:rPr>
        <w:t>C. Không nghe bất ki âm thanh gì</w:t>
      </w:r>
    </w:p>
    <w:p>
      <w:pPr>
        <w:pStyle w:val="Normal"/>
        <w:tabs>
          <w:tab w:val="clear" w:pos="720"/>
          <w:tab w:val="left" w:pos="2093" w:leader="none"/>
        </w:tabs>
        <w:ind w:start="700" w:hanging="700"/>
        <w:rPr/>
      </w:pPr>
      <w:r>
        <w:rPr>
          <w:color w:val="FF0000"/>
          <w:sz w:val="28"/>
          <w:szCs w:val="28"/>
          <w:lang w:val="pt-BR"/>
        </w:rPr>
        <w:t xml:space="preserve">D. Thuê </w:t>
      </w:r>
      <w:r>
        <w:rPr>
          <w:sz w:val="28"/>
          <w:szCs w:val="28"/>
          <w:lang w:val="pt-BR"/>
        </w:rPr>
        <w:t>bao quí khách hiện giờ không liên lạc được.....</w:t>
      </w:r>
    </w:p>
    <w:p>
      <w:pPr>
        <w:pStyle w:val="Normal"/>
        <w:rPr/>
      </w:pPr>
      <w:r>
        <w:rPr>
          <w:b/>
          <w:sz w:val="28"/>
          <w:szCs w:val="28"/>
          <w:lang w:val="pt-BR"/>
        </w:rPr>
        <w:t xml:space="preserve">Câu 11.(vận dụng 1) </w:t>
      </w:r>
      <w:r>
        <w:rPr>
          <w:sz w:val="28"/>
          <w:szCs w:val="28"/>
          <w:lang w:val="pt-BR"/>
        </w:rPr>
        <w:t>Trong một thí nghiệm về giao thoa sóng trên mặt nước, hai nguồn kết hợp Avà B dao động với tần số f = 15Hz, cùng pha. Tại một điểm M trên mặt nước cách A, B những khoảng d</w:t>
      </w:r>
      <w:r>
        <w:rPr>
          <w:sz w:val="28"/>
          <w:szCs w:val="28"/>
          <w:vertAlign w:val="subscript"/>
          <w:lang w:val="pt-BR"/>
        </w:rPr>
        <w:t>1</w:t>
      </w:r>
      <w:r>
        <w:rPr>
          <w:sz w:val="28"/>
          <w:szCs w:val="28"/>
          <w:lang w:val="pt-BR"/>
        </w:rPr>
        <w:t xml:space="preserve"> = 16cm, d</w:t>
      </w:r>
      <w:r>
        <w:rPr>
          <w:sz w:val="28"/>
          <w:szCs w:val="28"/>
          <w:vertAlign w:val="subscript"/>
          <w:lang w:val="pt-BR"/>
        </w:rPr>
        <w:t>2</w:t>
      </w:r>
      <w:r>
        <w:rPr>
          <w:sz w:val="28"/>
          <w:szCs w:val="28"/>
          <w:lang w:val="pt-BR"/>
        </w:rPr>
        <w:t xml:space="preserve"> = 20cm sóng có biên độ cực tiểu. Giữa M và đường trung trực của AB có hai dãy cực đại. Tốc độ truyền sóng trên mặt nước là</w:t>
      </w:r>
    </w:p>
    <w:p>
      <w:pPr>
        <w:pStyle w:val="Normal"/>
        <w:rPr/>
      </w:pPr>
      <w:r>
        <w:rPr>
          <w:sz w:val="28"/>
          <w:szCs w:val="28"/>
          <w:lang w:val="pt-BR"/>
        </w:rPr>
        <w:tab/>
      </w:r>
      <w:r>
        <w:rPr>
          <w:color w:val="FF0000"/>
          <w:sz w:val="28"/>
          <w:szCs w:val="28"/>
          <w:u w:val="single"/>
          <w:lang w:val="pt-BR"/>
        </w:rPr>
        <w:t>A</w:t>
      </w:r>
      <w:r>
        <w:rPr>
          <w:color w:val="FF0000"/>
          <w:sz w:val="28"/>
          <w:szCs w:val="28"/>
          <w:lang w:val="pt-BR"/>
        </w:rPr>
        <w:t>. 24cm/s.</w:t>
        <w:tab/>
      </w:r>
      <w:r>
        <w:rPr>
          <w:sz w:val="28"/>
          <w:szCs w:val="28"/>
          <w:lang w:val="pt-BR"/>
        </w:rPr>
        <w:tab/>
        <w:t>B. 20cm/s.</w:t>
        <w:tab/>
        <w:tab/>
        <w:t>C. 36cm/s.</w:t>
        <w:tab/>
        <w:tab/>
        <w:t>D. 48cm/s.</w:t>
      </w:r>
      <w:r>
        <w:rPr>
          <w:b/>
          <w:sz w:val="28"/>
          <w:szCs w:val="28"/>
          <w:lang w:val="pt-BR"/>
        </w:rPr>
        <w:tab/>
      </w:r>
    </w:p>
    <w:p>
      <w:pPr>
        <w:pStyle w:val="Normal"/>
        <w:rPr/>
      </w:pPr>
      <w:r>
        <w:rPr>
          <w:b/>
          <w:sz w:val="28"/>
          <w:szCs w:val="28"/>
          <w:lang w:val="pt-BR"/>
        </w:rPr>
        <w:t xml:space="preserve">câu 12. </w:t>
      </w:r>
      <w:r>
        <mc:AlternateContent>
          <mc:Choice Requires="wpg">
            <w:drawing>
              <wp:anchor behindDoc="0" distT="0" distB="0" distL="114935" distR="114935" simplePos="0" locked="0" layoutInCell="1" allowOverlap="1" relativeHeight="74">
                <wp:simplePos x="0" y="0"/>
                <wp:positionH relativeFrom="page">
                  <wp:posOffset>3800475</wp:posOffset>
                </wp:positionH>
                <wp:positionV relativeFrom="paragraph">
                  <wp:posOffset>25400</wp:posOffset>
                </wp:positionV>
                <wp:extent cx="3590925" cy="2026285"/>
                <wp:effectExtent l="0" t="0" r="0" b="0"/>
                <wp:wrapSquare wrapText="bothSides"/>
                <wp:docPr id="90" name="Group 30"/>
                <a:graphic xmlns:a="http://schemas.openxmlformats.org/drawingml/2006/main">
                  <a:graphicData uri="http://schemas.microsoft.com/office/word/2010/wordprocessingGroup">
                    <wpg:wgp>
                      <wpg:cNvGrpSpPr/>
                      <wpg:grpSpPr>
                        <a:xfrm>
                          <a:off x="0" y="0"/>
                          <a:ext cx="3590280" cy="2025720"/>
                        </a:xfrm>
                      </wpg:grpSpPr>
                      <wps:wsp>
                        <wps:cNvSpPr txBox="1"/>
                        <wps:spPr>
                          <a:xfrm>
                            <a:off x="3066480" y="1064880"/>
                            <a:ext cx="523800" cy="256680"/>
                          </a:xfrm>
                          <a:prstGeom prst="rect">
                            <a:avLst/>
                          </a:prstGeom>
                          <a:noFill/>
                          <a:ln>
                            <a:noFill/>
                          </a:ln>
                        </wps:spPr>
                        <wps:txbx>
                          <w:txbxContent>
                            <w:p>
                              <w:pPr>
                                <w:overflowPunct w:val="false"/>
                                <w:bidi w:val="0"/>
                                <w:spacing w:lineRule="auto" w:line="360"/>
                                <w:jc w:val="both"/>
                                <w:rPr/>
                              </w:pPr>
                              <w:r>
                                <w:rPr>
                                  <w:kern w:val="2"/>
                                  <w:sz w:val="24"/>
                                  <w:szCs w:val="22"/>
                                  <w:rFonts w:ascii="Cambria" w:hAnsi="Cambria" w:eastAsia="Calibri" w:cs="Cambria"/>
                                  <w:color w:val="auto"/>
                                  <w:lang w:val="en-US" w:bidi="ar-SA"/>
                                </w:rPr>
                                <w:t>t(s)</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Cambria" w:hAnsi="Cambria" w:eastAsia="Calibri" w:cs="Cambria"/>
                                  <w:color w:val="auto"/>
                                  <w:lang w:val="en-US" w:bidi="ar-SA"/>
                                </w:rPr>
                                <w:t>90</w:t>
                              </w:r>
                            </w:p>
                          </w:txbxContent>
                        </wps:txbx>
                        <wps:bodyPr wrap="square">
                          <a:noAutofit/>
                        </wps:bodyPr>
                      </wps:wsp>
                      <wpg:grpSp>
                        <wpg:cNvGrpSpPr/>
                        <wpg:grpSpPr>
                          <a:xfrm>
                            <a:off x="0" y="0"/>
                            <a:ext cx="3356640" cy="2025720"/>
                          </a:xfrm>
                        </wpg:grpSpPr>
                        <wps:wsp>
                          <wps:cNvSpPr txBox="1"/>
                          <wps:spPr>
                            <a:xfrm>
                              <a:off x="1757160" y="236880"/>
                              <a:ext cx="433800" cy="2458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t</w:t>
                                </w:r>
                                <w:r>
                                  <w:rPr>
                                    <w:kern w:val="2"/>
                                    <w:sz w:val="24"/>
                                    <w:szCs w:val="22"/>
                                    <w:vertAlign w:val="subscript"/>
                                    <w:rFonts w:ascii="Times New Roman" w:hAnsi="Times New Roman" w:eastAsia="Calibri" w:cs="Times New Roman"/>
                                    <w:color w:val="auto"/>
                                    <w:lang w:val="en-US" w:bidi="ar-SA"/>
                                  </w:rPr>
                                  <w:t>1</w:t>
                                </w:r>
                              </w:p>
                            </w:txbxContent>
                          </wps:txbx>
                          <wps:bodyPr wrap="square">
                            <a:noAutofit/>
                          </wps:bodyPr>
                        </wps:wsp>
                        <wpg:grpSp>
                          <wpg:cNvGrpSpPr/>
                          <wpg:grpSpPr>
                            <a:xfrm>
                              <a:off x="0" y="0"/>
                              <a:ext cx="3356640" cy="2025720"/>
                            </a:xfrm>
                          </wpg:grpSpPr>
                          <wpg:grpSp>
                            <wpg:cNvGrpSpPr/>
                            <wpg:grpSpPr>
                              <a:xfrm>
                                <a:off x="0" y="0"/>
                                <a:ext cx="3356640" cy="2025720"/>
                              </a:xfrm>
                            </wpg:grpSpPr>
                            <wps:wsp>
                              <wps:cNvSpPr txBox="1"/>
                              <wps:spPr>
                                <a:xfrm>
                                  <a:off x="13320" y="0"/>
                                  <a:ext cx="709920" cy="407520"/>
                                </a:xfrm>
                                <a:prstGeom prst="rect">
                                  <a:avLst/>
                                </a:prstGeom>
                                <a:noFill/>
                                <a:ln>
                                  <a:noFill/>
                                </a:ln>
                              </wps:spPr>
                              <wps:txbx>
                                <w:txbxContent>
                                  <w:p>
                                    <w:pPr>
                                      <w:overflowPunct w:val="false"/>
                                      <w:bidi w:val="0"/>
                                      <w:spacing w:lineRule="auto" w:line="360"/>
                                      <w:jc w:val="both"/>
                                      <w:rPr/>
                                    </w:pPr>
                                    <w:r>
                                      <w:rPr>
                                        <w:kern w:val="2"/>
                                        <w:sz w:val="24"/>
                                        <w:szCs w:val="22"/>
                                        <w:rFonts w:ascii="Cambria" w:hAnsi="Cambria" w:eastAsia="Calibri" w:cs="Cambria"/>
                                        <w:color w:val="auto"/>
                                        <w:lang w:val="en-US" w:bidi="ar-SA"/>
                                      </w:rPr>
                                      <w:t>u (cm)</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wps:txbx>
                              <wps:bodyPr wrap="square">
                                <a:noAutofit/>
                              </wps:bodyPr>
                            </wps:wsp>
                            <wpg:grpSp>
                              <wpg:cNvGrpSpPr/>
                              <wpg:grpSpPr>
                                <a:xfrm>
                                  <a:off x="0" y="189360"/>
                                  <a:ext cx="3356640" cy="1836360"/>
                                </a:xfrm>
                              </wpg:grpSpPr>
                              <wps:wsp>
                                <wps:cNvSpPr txBox="1"/>
                                <wps:spPr>
                                  <a:xfrm>
                                    <a:off x="0" y="126360"/>
                                    <a:ext cx="372240" cy="256680"/>
                                  </a:xfrm>
                                  <a:prstGeom prst="rect">
                                    <a:avLst/>
                                  </a:prstGeom>
                                  <a:noFill/>
                                  <a:ln>
                                    <a:noFill/>
                                  </a:ln>
                                </wps:spPr>
                                <wps:txbx>
                                  <w:txbxContent>
                                    <w:p>
                                      <w:pPr>
                                        <w:overflowPunct w:val="false"/>
                                        <w:bidi w:val="0"/>
                                        <w:spacing w:lineRule="auto" w:line="360"/>
                                        <w:jc w:val="both"/>
                                        <w:rPr/>
                                      </w:pPr>
                                      <w:r>
                                        <w:rPr>
                                          <w:kern w:val="2"/>
                                          <w:sz w:val="24"/>
                                          <w:szCs w:val="22"/>
                                          <w:rFonts w:ascii="Cambria" w:hAnsi="Cambria" w:eastAsia="Calibri" w:cs="Cambria"/>
                                          <w:color w:val="auto"/>
                                          <w:lang w:val="en-US" w:bidi="ar-SA"/>
                                        </w:rPr>
                                        <w:t>+A</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Cambria" w:hAnsi="Cambria" w:eastAsia="Calibri" w:cs="Cambria"/>
                                          <w:color w:val="auto"/>
                                          <w:lang w:val="en-US" w:bidi="ar-SA"/>
                                        </w:rPr>
                                        <w:t>=</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wps:txbx>
                                <wps:bodyPr wrap="square">
                                  <a:noAutofit/>
                                </wps:bodyPr>
                              </wps:wsp>
                              <wpg:grpSp>
                                <wpg:cNvGrpSpPr/>
                                <wpg:grpSpPr>
                                  <a:xfrm>
                                    <a:off x="13320" y="0"/>
                                    <a:ext cx="3343320" cy="1836360"/>
                                  </a:xfrm>
                                </wpg:grpSpPr>
                                <wps:wsp>
                                  <wps:cNvSpPr txBox="1"/>
                                  <wps:spPr>
                                    <a:xfrm>
                                      <a:off x="54720" y="282600"/>
                                      <a:ext cx="372240" cy="2566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6</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wps:txbx>
                                  <wps:bodyPr wrap="square">
                                    <a:noAutofit/>
                                  </wps:bodyPr>
                                </wps:wsp>
                                <wpg:grpSp>
                                  <wpg:cNvGrpSpPr/>
                                  <wpg:grpSpPr>
                                    <a:xfrm>
                                      <a:off x="0" y="0"/>
                                      <a:ext cx="3343320" cy="1836360"/>
                                    </a:xfrm>
                                  </wpg:grpSpPr>
                                  <wps:wsp>
                                    <wps:cNvSpPr txBox="1"/>
                                    <wps:spPr>
                                      <a:xfrm>
                                        <a:off x="61560" y="545400"/>
                                        <a:ext cx="372240" cy="2566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3</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wps:txbx>
                                    <wps:bodyPr wrap="square">
                                      <a:noAutofit/>
                                    </wps:bodyPr>
                                  </wps:wsp>
                                  <wpg:grpSp>
                                    <wpg:cNvGrpSpPr/>
                                    <wpg:grpSpPr>
                                      <a:xfrm>
                                        <a:off x="0" y="0"/>
                                        <a:ext cx="3343320" cy="1836360"/>
                                      </a:xfrm>
                                    </wpg:grpSpPr>
                                    <wps:wsp>
                                      <wps:cNvSpPr txBox="1"/>
                                      <wps:spPr>
                                        <a:xfrm>
                                          <a:off x="34200" y="830520"/>
                                          <a:ext cx="372240" cy="2566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O</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wps:txbx>
                                      <wps:bodyPr wrap="square">
                                        <a:noAutofit/>
                                      </wps:bodyPr>
                                    </wps:wsp>
                                    <wpg:grpSp>
                                      <wpg:cNvGrpSpPr/>
                                      <wpg:grpSpPr>
                                        <a:xfrm>
                                          <a:off x="0" y="0"/>
                                          <a:ext cx="3343320" cy="1836360"/>
                                        </a:xfrm>
                                      </wpg:grpSpPr>
                                      <wps:wsp>
                                        <wps:cNvSpPr txBox="1"/>
                                        <wps:spPr>
                                          <a:xfrm>
                                            <a:off x="41400" y="1434240"/>
                                            <a:ext cx="372240" cy="2566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- 6</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wps:txbx>
                                        <wps:bodyPr wrap="square">
                                          <a:noAutofit/>
                                        </wps:bodyPr>
                                      </wps:wsp>
                                      <wpg:grpSp>
                                        <wpg:cNvGrpSpPr/>
                                        <wpg:grpSpPr>
                                          <a:xfrm>
                                            <a:off x="0" y="0"/>
                                            <a:ext cx="3343320" cy="1836360"/>
                                          </a:xfrm>
                                        </wpg:grpSpPr>
                                        <wps:wsp>
                                          <wps:cNvSpPr txBox="1"/>
                                          <wps:spPr>
                                            <a:xfrm>
                                              <a:off x="0" y="1579680"/>
                                              <a:ext cx="372240" cy="256680"/>
                                            </a:xfrm>
                                            <a:prstGeom prst="rect">
                                              <a:avLst/>
                                            </a:prstGeom>
                                            <a:noFill/>
                                            <a:ln>
                                              <a:noFill/>
                                            </a:ln>
                                          </wps:spPr>
                                          <wps:txbx>
                                            <w:txbxContent>
                                              <w:p>
                                                <w:pPr>
                                                  <w:overflowPunct w:val="false"/>
                                                  <w:bidi w:val="0"/>
                                                  <w:spacing w:lineRule="auto" w:line="360"/>
                                                  <w:jc w:val="both"/>
                                                  <w:rPr/>
                                                </w:pPr>
                                                <w:r>
                                                  <w:rPr>
                                                    <w:kern w:val="2"/>
                                                    <w:sz w:val="24"/>
                                                    <w:szCs w:val="22"/>
                                                    <w:rFonts w:ascii="Cambria" w:hAnsi="Cambria" w:eastAsia="Calibri" w:cs="Cambria"/>
                                                    <w:color w:val="auto"/>
                                                    <w:lang w:val="en-US" w:bidi="ar-SA"/>
                                                  </w:rPr>
                                                  <w:t>- A</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Cambria" w:hAnsi="Cambria" w:eastAsia="Calibri" w:cs="Cambria"/>
                                                    <w:color w:val="auto"/>
                                                    <w:lang w:val="en-US" w:bidi="ar-SA"/>
                                                  </w:rPr>
                                                  <w:t>90</w:t>
                                                </w:r>
                                              </w:p>
                                            </w:txbxContent>
                                          </wps:txbx>
                                          <wps:bodyPr wrap="square">
                                            <a:noAutofit/>
                                          </wps:bodyPr>
                                        </wps:wsp>
                                        <wpg:grpSp>
                                          <wpg:cNvGrpSpPr/>
                                          <wpg:grpSpPr>
                                            <a:xfrm>
                                              <a:off x="275040" y="0"/>
                                              <a:ext cx="3068280" cy="1696680"/>
                                            </a:xfrm>
                                          </wpg:grpSpPr>
                                          <wpg:grpSp>
                                            <wpg:cNvGrpSpPr/>
                                            <wpg:grpSpPr>
                                              <a:xfrm>
                                                <a:off x="0" y="0"/>
                                                <a:ext cx="3068280" cy="1696680"/>
                                              </a:xfrm>
                                            </wpg:grpSpPr>
                                            <wps:wsp>
                                              <wps:cNvSpPr txBox="1"/>
                                              <wps:spPr>
                                                <a:xfrm>
                                                  <a:off x="1820520" y="796320"/>
                                                  <a:ext cx="364320" cy="25092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P</w:t>
                                                    </w:r>
                                                  </w:p>
                                                </w:txbxContent>
                                              </wps:txbx>
                                              <wps:bodyPr wrap="square">
                                                <a:noAutofit/>
                                              </wps:bodyPr>
                                            </wps:wsp>
                                            <wpg:grpSp>
                                              <wpg:cNvGrpSpPr/>
                                              <wpg:grpSpPr>
                                                <a:xfrm>
                                                  <a:off x="0" y="0"/>
                                                  <a:ext cx="3068280" cy="1696680"/>
                                                </a:xfrm>
                                              </wpg:grpSpPr>
                                              <wps:wsp>
                                                <wps:cNvSpPr txBox="1"/>
                                                <wps:spPr>
                                                  <a:xfrm>
                                                    <a:off x="1509480" y="774720"/>
                                                    <a:ext cx="365040" cy="25164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N</w:t>
                                                      </w:r>
                                                    </w:p>
                                                  </w:txbxContent>
                                                </wps:txbx>
                                                <wps:bodyPr wrap="square">
                                                  <a:noAutofit/>
                                                </wps:bodyPr>
                                              </wps:wsp>
                                              <wpg:grpSp>
                                                <wpg:cNvGrpSpPr/>
                                                <wpg:grpSpPr>
                                                  <a:xfrm>
                                                    <a:off x="0" y="0"/>
                                                    <a:ext cx="3068280" cy="1696680"/>
                                                  </a:xfrm>
                                                </wpg:grpSpPr>
                                                <wps:wsp>
                                                  <wps:cNvSpPr txBox="1"/>
                                                  <wps:spPr>
                                                    <a:xfrm>
                                                      <a:off x="1165680" y="779760"/>
                                                      <a:ext cx="364320" cy="25092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M</w:t>
                                                        </w:r>
                                                      </w:p>
                                                    </w:txbxContent>
                                                  </wps:txbx>
                                                  <wps:bodyPr wrap="square">
                                                    <a:noAutofit/>
                                                  </wps:bodyPr>
                                                </wps:wsp>
                                                <wpg:grpSp>
                                                  <wpg:cNvGrpSpPr/>
                                                  <wpg:grpSpPr>
                                                    <a:xfrm>
                                                      <a:off x="0" y="0"/>
                                                      <a:ext cx="3068280" cy="1696680"/>
                                                    </a:xfrm>
                                                  </wpg:grpSpPr>
                                                  <wps:cxnSp>
                                                    <wps:nvCxnSpPr>
                                                      <wps:cNvPr id="1" name="Line 1"/>
                                                      <wps:cNvCxnSpPr/>
                                                      <wps:nvPr/>
                                                    </wps:nvCxnSpPr>
                                                    <wps:spPr>
                                                      <a:xfrm flipH="1" flipV="1">
                                                        <a:off x="3459960" y="214560"/>
                                                        <a:ext cx="43200" cy="1686240"/>
                                                      </a:xfrm>
                                                      <a:prstGeom prst="straightConnector1">
                                                        <a:avLst/>
                                                      </a:prstGeom>
                                                      <a:ln w="19080">
                                                        <a:solidFill>
                                                          <a:srgbClr val="000000"/>
                                                        </a:solidFill>
                                                        <a:miter/>
                                                        <a:tailEnd len="med" type="triangle" w="med"/>
                                                      </a:ln>
                                                    </wps:spPr>
                                                    <wps:bodyPr/>
                                                  </wps:cxnSp>
                                                  <wps:cxnSp>
                                                    <wps:nvCxnSpPr>
                                                      <wps:cNvPr id="2" name="Line 2"/>
                                                      <wps:cNvCxnSpPr/>
                                                      <wps:nvPr/>
                                                    </wps:nvCxnSpPr>
                                                    <wps:spPr>
                                                      <a:xfrm>
                                                        <a:off x="3491280" y="1158120"/>
                                                        <a:ext cx="2806920" cy="29160"/>
                                                      </a:xfrm>
                                                      <a:prstGeom prst="straightConnector1">
                                                        <a:avLst/>
                                                      </a:prstGeom>
                                                      <a:ln w="19080">
                                                        <a:solidFill>
                                                          <a:srgbClr val="000000"/>
                                                        </a:solidFill>
                                                        <a:miter/>
                                                        <a:tailEnd len="med" type="triangle" w="med"/>
                                                      </a:ln>
                                                    </wps:spPr>
                                                    <wps:bodyPr/>
                                                  </wps:cxnSp>
                                                  <wps:wsp>
                                                    <wps:cNvSpPr/>
                                                    <wps:spPr>
                                                      <a:xfrm>
                                                        <a:off x="20880" y="232200"/>
                                                        <a:ext cx="2950200" cy="10800"/>
                                                      </a:xfrm>
                                                      <a:prstGeom prst="line">
                                                        <a:avLst/>
                                                      </a:prstGeom>
                                                      <a:ln w="6480">
                                                        <a:solidFill>
                                                          <a:srgbClr val="5b9bd5"/>
                                                        </a:solidFill>
                                                        <a:miter/>
                                                      </a:ln>
                                                    </wps:spPr>
                                                    <wps:style>
                                                      <a:lnRef idx="0"/>
                                                      <a:fillRef idx="0"/>
                                                      <a:effectRef idx="0"/>
                                                      <a:fontRef idx="minor"/>
                                                    </wps:style>
                                                    <wps:bodyPr/>
                                                  </wps:wsp>
                                                  <wps:wsp>
                                                    <wps:cNvSpPr/>
                                                    <wps:spPr>
                                                      <a:xfrm>
                                                        <a:off x="27720" y="1685880"/>
                                                        <a:ext cx="2950920" cy="10800"/>
                                                      </a:xfrm>
                                                      <a:prstGeom prst="line">
                                                        <a:avLst/>
                                                      </a:prstGeom>
                                                      <a:ln w="6480">
                                                        <a:solidFill>
                                                          <a:srgbClr val="5b9bd5"/>
                                                        </a:solidFill>
                                                        <a:miter/>
                                                      </a:ln>
                                                    </wps:spPr>
                                                    <wps:style>
                                                      <a:lnRef idx="0"/>
                                                      <a:fillRef idx="0"/>
                                                      <a:effectRef idx="0"/>
                                                      <a:fontRef idx="minor"/>
                                                    </wps:style>
                                                    <wps:bodyPr/>
                                                  </wps:wsp>
                                                  <wps:wsp>
                                                    <wps:cNvSpPr/>
                                                    <wps:spPr>
                                                      <a:xfrm>
                                                        <a:off x="1579320" y="243720"/>
                                                        <a:ext cx="20160" cy="1442160"/>
                                                      </a:xfrm>
                                                      <a:prstGeom prst="line">
                                                        <a:avLst/>
                                                      </a:prstGeom>
                                                      <a:ln w="6480">
                                                        <a:solidFill>
                                                          <a:srgbClr val="5b9bd5"/>
                                                        </a:solidFill>
                                                        <a:miter/>
                                                      </a:ln>
                                                    </wps:spPr>
                                                    <wps:style>
                                                      <a:lnRef idx="0"/>
                                                      <a:fillRef idx="0"/>
                                                      <a:effectRef idx="0"/>
                                                      <a:fontRef idx="minor"/>
                                                    </wps:style>
                                                    <wps:bodyPr/>
                                                  </wps:wsp>
                                                  <wps:wsp>
                                                    <wps:cNvSpPr/>
                                                    <wps:spPr>
                                                      <a:xfrm>
                                                        <a:off x="689400" y="243720"/>
                                                        <a:ext cx="2378880" cy="1443960"/>
                                                      </a:xfrm>
                                                      <a:custGeom>
                                                        <a:avLst/>
                                                        <a:gdLst/>
                                                        <a:ahLst/>
                                                        <a:rect l="l" t="t" r="r" b="b"/>
                                                        <a:pathLst>
                                                          <a:path w="2523753" h="1931209">
                                                            <a:moveTo>
                                                              <a:pt x="0" y="1660559"/>
                                                            </a:moveTo>
                                                            <a:cubicBezTo>
                                                              <a:pt x="129845" y="1430740"/>
                                                              <a:pt x="207265" y="1220400"/>
                                                              <a:pt x="365761" y="943641"/>
                                                            </a:cubicBezTo>
                                                            <a:cubicBezTo>
                                                              <a:pt x="524257" y="666882"/>
                                                              <a:pt x="757123" y="2442"/>
                                                              <a:pt x="950976" y="8"/>
                                                            </a:cubicBezTo>
                                                            <a:cubicBezTo>
                                                              <a:pt x="1144829" y="-2426"/>
                                                              <a:pt x="1344778" y="614484"/>
                                                              <a:pt x="1528877" y="929038"/>
                                                            </a:cubicBezTo>
                                                            <a:cubicBezTo>
                                                              <a:pt x="1712976" y="1243592"/>
                                                              <a:pt x="1889758" y="1845877"/>
                                                              <a:pt x="2055571" y="1887330"/>
                                                            </a:cubicBezTo>
                                                            <a:cubicBezTo>
                                                              <a:pt x="2221384" y="1928783"/>
                                                              <a:pt x="2400004" y="1553269"/>
                                                              <a:pt x="2523753" y="1177755"/>
                                                            </a:cubicBezTo>
                                                          </a:path>
                                                        </a:pathLst>
                                                      </a:custGeom>
                                                      <a:noFill/>
                                                      <a:ln w="38160">
                                                        <a:solidFill>
                                                          <a:srgbClr val="000000"/>
                                                        </a:solidFill>
                                                        <a:round/>
                                                      </a:ln>
                                                      <a:effectLst>
                                                        <a:outerShdw dist="23040" dir="5400000">
                                                          <a:srgbClr val="000000">
                                                            <a:alpha val="35000"/>
                                                          </a:srgbClr>
                                                        </a:outerShdw>
                                                      </a:effectLst>
                                                    </wps:spPr>
                                                    <wps:style>
                                                      <a:lnRef idx="0"/>
                                                      <a:fillRef idx="0"/>
                                                      <a:effectRef idx="0"/>
                                                      <a:fontRef idx="minor"/>
                                                    </wps:style>
                                                    <wps:bodyPr/>
                                                  </wps:wsp>
                                                  <wps:wsp>
                                                    <wps:cNvSpPr/>
                                                    <wps:spPr>
                                                      <a:xfrm>
                                                        <a:off x="283320" y="249480"/>
                                                        <a:ext cx="2468160" cy="1442160"/>
                                                      </a:xfrm>
                                                      <a:custGeom>
                                                        <a:avLst/>
                                                        <a:gdLst/>
                                                        <a:ahLst/>
                                                        <a:rect l="l" t="t" r="r" b="b"/>
                                                        <a:pathLst>
                                                          <a:path w="2618842" h="1970230">
                                                            <a:moveTo>
                                                              <a:pt x="0" y="1484987"/>
                                                            </a:moveTo>
                                                            <a:cubicBezTo>
                                                              <a:pt x="79857" y="1323443"/>
                                                              <a:pt x="130450" y="1161899"/>
                                                              <a:pt x="263343" y="914401"/>
                                                            </a:cubicBezTo>
                                                            <a:cubicBezTo>
                                                              <a:pt x="396236" y="666903"/>
                                                              <a:pt x="609600" y="1220"/>
                                                              <a:pt x="797357" y="1"/>
                                                            </a:cubicBezTo>
                                                            <a:cubicBezTo>
                                                              <a:pt x="985114" y="-1218"/>
                                                              <a:pt x="1272802" y="719326"/>
                                                              <a:pt x="1389888" y="907086"/>
                                                            </a:cubicBezTo>
                                                            <a:cubicBezTo>
                                                              <a:pt x="1506974" y="1094846"/>
                                                              <a:pt x="1399900" y="964404"/>
                                                              <a:pt x="1499874" y="1126558"/>
                                                            </a:cubicBezTo>
                                                            <a:cubicBezTo>
                                                              <a:pt x="1599848" y="1288712"/>
                                                              <a:pt x="1803240" y="1969012"/>
                                                              <a:pt x="1989735" y="1880008"/>
                                                            </a:cubicBezTo>
                                                            <a:cubicBezTo>
                                                              <a:pt x="2176230" y="1791004"/>
                                                              <a:pt x="2618842" y="592532"/>
                                                              <a:pt x="2618842" y="592532"/>
                                                            </a:cubicBezTo>
                                                            <a:lnTo>
                                                              <a:pt x="2618842" y="592532"/>
                                                            </a:lnTo>
                                                          </a:path>
                                                        </a:pathLst>
                                                      </a:custGeom>
                                                      <a:noFill/>
                                                      <a:ln w="38160">
                                                        <a:solidFill>
                                                          <a:srgbClr val="000000"/>
                                                        </a:solidFill>
                                                        <a:prstDash val="dash"/>
                                                        <a:round/>
                                                      </a:ln>
                                                      <a:effectLst>
                                                        <a:outerShdw dist="23040" dir="5400000">
                                                          <a:srgbClr val="000000">
                                                            <a:alpha val="35000"/>
                                                          </a:srgbClr>
                                                        </a:outerShdw>
                                                      </a:effectLst>
                                                    </wps:spPr>
                                                    <wps:style>
                                                      <a:lnRef idx="0"/>
                                                      <a:fillRef idx="0"/>
                                                      <a:effectRef idx="0"/>
                                                      <a:fontRef idx="minor"/>
                                                    </wps:style>
                                                    <wps:bodyPr/>
                                                  </wps:wsp>
                                                  <wps:wsp>
                                                    <wps:cNvSpPr/>
                                                    <wps:spPr>
                                                      <a:xfrm>
                                                        <a:off x="20880" y="646200"/>
                                                        <a:ext cx="2778120" cy="0"/>
                                                      </a:xfrm>
                                                      <a:prstGeom prst="line">
                                                        <a:avLst/>
                                                      </a:prstGeom>
                                                      <a:ln w="6480">
                                                        <a:solidFill>
                                                          <a:srgbClr val="5b9bd5"/>
                                                        </a:solidFill>
                                                        <a:prstDash val="dash"/>
                                                        <a:miter/>
                                                      </a:ln>
                                                    </wps:spPr>
                                                    <wps:style>
                                                      <a:lnRef idx="0"/>
                                                      <a:fillRef idx="0"/>
                                                      <a:effectRef idx="0"/>
                                                      <a:fontRef idx="minor"/>
                                                    </wps:style>
                                                    <wps:bodyPr/>
                                                  </wps:wsp>
                                                  <wps:wsp>
                                                    <wps:cNvSpPr/>
                                                    <wps:spPr>
                                                      <a:xfrm>
                                                        <a:off x="20880" y="405720"/>
                                                        <a:ext cx="2778120" cy="0"/>
                                                      </a:xfrm>
                                                      <a:prstGeom prst="line">
                                                        <a:avLst/>
                                                      </a:prstGeom>
                                                      <a:ln w="6480">
                                                        <a:solidFill>
                                                          <a:srgbClr val="5b9bd5"/>
                                                        </a:solidFill>
                                                        <a:prstDash val="dash"/>
                                                        <a:miter/>
                                                      </a:ln>
                                                    </wps:spPr>
                                                    <wps:style>
                                                      <a:lnRef idx="0"/>
                                                      <a:fillRef idx="0"/>
                                                      <a:effectRef idx="0"/>
                                                      <a:fontRef idx="minor"/>
                                                    </wps:style>
                                                    <wps:bodyPr/>
                                                  </wps:wsp>
                                                  <wps:wsp>
                                                    <wps:cNvSpPr/>
                                                    <wps:spPr>
                                                      <a:xfrm>
                                                        <a:off x="75960" y="1528920"/>
                                                        <a:ext cx="2778120" cy="0"/>
                                                      </a:xfrm>
                                                      <a:prstGeom prst="line">
                                                        <a:avLst/>
                                                      </a:prstGeom>
                                                      <a:ln w="6480">
                                                        <a:solidFill>
                                                          <a:srgbClr val="5b9bd5"/>
                                                        </a:solidFill>
                                                        <a:prstDash val="dash"/>
                                                        <a:miter/>
                                                      </a:ln>
                                                    </wps:spPr>
                                                    <wps:style>
                                                      <a:lnRef idx="0"/>
                                                      <a:fillRef idx="0"/>
                                                      <a:effectRef idx="0"/>
                                                      <a:fontRef idx="minor"/>
                                                    </wps:style>
                                                    <wps:bodyPr/>
                                                  </wps:wsp>
                                                  <wps:wsp>
                                                    <wps:cNvSpPr/>
                                                    <wps:spPr>
                                                      <a:xfrm>
                                                        <a:off x="1208880" y="217800"/>
                                                        <a:ext cx="6480" cy="1436400"/>
                                                      </a:xfrm>
                                                      <a:prstGeom prst="line">
                                                        <a:avLst/>
                                                      </a:prstGeom>
                                                      <a:ln w="6480">
                                                        <a:solidFill>
                                                          <a:srgbClr val="5b9bd5"/>
                                                        </a:solidFill>
                                                        <a:prstDash val="sysDash"/>
                                                        <a:miter/>
                                                      </a:ln>
                                                    </wps:spPr>
                                                    <wps:style>
                                                      <a:lnRef idx="0"/>
                                                      <a:fillRef idx="0"/>
                                                      <a:effectRef idx="0"/>
                                                      <a:fontRef idx="minor"/>
                                                    </wps:style>
                                                    <wps:bodyPr/>
                                                  </wps:wsp>
                                                  <wps:wsp>
                                                    <wps:cNvSpPr/>
                                                    <wps:spPr>
                                                      <a:xfrm>
                                                        <a:off x="1937880" y="243720"/>
                                                        <a:ext cx="6480" cy="1435680"/>
                                                      </a:xfrm>
                                                      <a:prstGeom prst="line">
                                                        <a:avLst/>
                                                      </a:prstGeom>
                                                      <a:ln w="6480">
                                                        <a:solidFill>
                                                          <a:srgbClr val="5b9bd5"/>
                                                        </a:solidFill>
                                                        <a:prstDash val="sysDash"/>
                                                        <a:miter/>
                                                      </a:ln>
                                                    </wps:spPr>
                                                    <wps:style>
                                                      <a:lnRef idx="0"/>
                                                      <a:fillRef idx="0"/>
                                                      <a:effectRef idx="0"/>
                                                      <a:fontRef idx="minor"/>
                                                    </wps:style>
                                                    <wps:bodyPr/>
                                                  </wps:wsp>
                                                </wpg:grpSp>
                                              </wpg:grpSp>
                                            </wpg:grpSp>
                                          </wpg:grpSp>
                                          <wps:wsp>
                                            <wps:cNvSpPr/>
                                            <wps:spPr>
                                              <a:xfrm flipH="1" flipV="1">
                                                <a:off x="1200240" y="941400"/>
                                                <a:ext cx="67320" cy="34920"/>
                                              </a:xfrm>
                                              <a:prstGeom prst="ellipse">
                                                <a:avLst/>
                                              </a:prstGeom>
                                              <a:solidFill>
                                                <a:srgbClr val="000000"/>
                                              </a:solidFill>
                                              <a:ln w="12600">
                                                <a:solidFill>
                                                  <a:srgbClr val="000000"/>
                                                </a:solidFill>
                                                <a:miter/>
                                              </a:ln>
                                            </wps:spPr>
                                            <wps:style>
                                              <a:lnRef idx="0"/>
                                              <a:fillRef idx="0"/>
                                              <a:effectRef idx="0"/>
                                              <a:fontRef idx="minor"/>
                                            </wps:style>
                                            <wps:bodyPr/>
                                          </wps:wsp>
                                          <wps:wsp>
                                            <wps:cNvSpPr/>
                                            <wps:spPr>
                                              <a:xfrm flipH="1" flipV="1">
                                                <a:off x="1572120" y="936000"/>
                                                <a:ext cx="67320" cy="34920"/>
                                              </a:xfrm>
                                              <a:prstGeom prst="ellipse">
                                                <a:avLst/>
                                              </a:prstGeom>
                                              <a:solidFill>
                                                <a:srgbClr val="000000"/>
                                              </a:solidFill>
                                              <a:ln w="12600">
                                                <a:solidFill>
                                                  <a:srgbClr val="000000"/>
                                                </a:solidFill>
                                                <a:miter/>
                                              </a:ln>
                                            </wps:spPr>
                                            <wps:style>
                                              <a:lnRef idx="0"/>
                                              <a:fillRef idx="0"/>
                                              <a:effectRef idx="0"/>
                                              <a:fontRef idx="minor"/>
                                            </wps:style>
                                            <wps:bodyPr/>
                                          </wps:wsp>
                                          <wps:wsp>
                                            <wps:cNvSpPr/>
                                            <wps:spPr>
                                              <a:xfrm flipH="1" flipV="1">
                                                <a:off x="1910160" y="941400"/>
                                                <a:ext cx="67320" cy="34920"/>
                                              </a:xfrm>
                                              <a:prstGeom prst="ellipse">
                                                <a:avLst/>
                                              </a:prstGeom>
                                              <a:solidFill>
                                                <a:srgbClr val="000000"/>
                                              </a:solidFill>
                                              <a:ln w="12600">
                                                <a:solidFill>
                                                  <a:srgbClr val="000000"/>
                                                </a:solidFill>
                                                <a:miter/>
                                              </a:ln>
                                            </wps:spPr>
                                            <wps:style>
                                              <a:lnRef idx="0"/>
                                              <a:fillRef idx="0"/>
                                              <a:effectRef idx="0"/>
                                              <a:fontRef idx="minor"/>
                                            </wps:style>
                                            <wps:bodyPr/>
                                          </wps:wsp>
                                        </wpg:grpSp>
                                      </wpg:grpSp>
                                    </wpg:grpSp>
                                  </wpg:grpSp>
                                </wpg:grpSp>
                              </wpg:grpSp>
                            </wpg:grpSp>
                          </wpg:grpSp>
                          <wps:wsp>
                            <wps:cNvSpPr txBox="1"/>
                            <wps:spPr>
                              <a:xfrm>
                                <a:off x="1184760" y="242640"/>
                                <a:ext cx="433800" cy="2458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t</w:t>
                                  </w:r>
                                  <w:r>
                                    <w:rPr>
                                      <w:kern w:val="2"/>
                                      <w:sz w:val="24"/>
                                      <w:szCs w:val="22"/>
                                      <w:vertAlign w:val="subscript"/>
                                      <w:rFonts w:ascii="Times New Roman" w:hAnsi="Times New Roman" w:eastAsia="Calibri" w:cs="Times New Roman"/>
                                      <w:color w:val="auto"/>
                                      <w:lang w:val="en-US" w:bidi="ar-SA"/>
                                    </w:rPr>
                                    <w:t>2</w:t>
                                  </w:r>
                                </w:p>
                              </w:txbxContent>
                            </wps:txbx>
                            <wps:bodyPr wrap="square">
                              <a:noAutofit/>
                            </wps:bodyPr>
                          </wps:wsp>
                        </wpg:grpSp>
                      </wpg:grpSp>
                    </wpg:wgp>
                  </a:graphicData>
                </a:graphic>
              </wp:anchor>
            </w:drawing>
          </mc:Choice>
          <mc:Fallback>
            <w:pict>
              <v:group id="shape_0" alt="Group 30" style="position:absolute;margin-left:299.25pt;margin-top:2pt;width:282.75pt;height:159.5pt" coordorigin="5985,40" coordsize="5655,3190">
                <v:shape id="shape_0" stroked="f" style="position:absolute;left:10814;top:1717;width:824;height:403;mso-position-horizontal-relative:page" type="shapetype_202">
                  <v:textbox>
                    <w:txbxContent>
                      <w:p>
                        <w:pPr>
                          <w:overflowPunct w:val="false"/>
                          <w:bidi w:val="0"/>
                          <w:spacing w:lineRule="auto" w:line="360"/>
                          <w:jc w:val="both"/>
                          <w:rPr/>
                        </w:pPr>
                        <w:r>
                          <w:rPr>
                            <w:kern w:val="2"/>
                            <w:sz w:val="24"/>
                            <w:szCs w:val="22"/>
                            <w:rFonts w:ascii="Cambria" w:hAnsi="Cambria" w:eastAsia="Calibri" w:cs="Cambria"/>
                            <w:color w:val="auto"/>
                            <w:lang w:val="en-US" w:bidi="ar-SA"/>
                          </w:rPr>
                          <w:t>t(s)</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Cambria" w:hAnsi="Cambria" w:eastAsia="Calibri" w:cs="Cambria"/>
                            <w:color w:val="auto"/>
                            <w:lang w:val="en-US" w:bidi="ar-SA"/>
                          </w:rPr>
                          <w:t>90</w:t>
                        </w:r>
                      </w:p>
                    </w:txbxContent>
                  </v:textbox>
                  <w10:wrap type="square"/>
                  <v:fill o:detectmouseclick="t" on="false"/>
                  <v:stroke color="#3465a4" joinstyle="round" endcap="flat"/>
                </v:shape>
                <v:group id="shape_0" alt="Group 32" style="position:absolute;left:5985;top:40;width:5286;height:3190">
                  <v:shape id="shape_0" stroked="f" style="position:absolute;left:8752;top:413;width:682;height:386;mso-position-horizontal-relative:page"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t</w:t>
                          </w:r>
                          <w:r>
                            <w:rPr>
                              <w:kern w:val="2"/>
                              <w:sz w:val="24"/>
                              <w:szCs w:val="22"/>
                              <w:vertAlign w:val="subscript"/>
                              <w:rFonts w:ascii="Times New Roman" w:hAnsi="Times New Roman" w:eastAsia="Calibri" w:cs="Times New Roman"/>
                              <w:color w:val="auto"/>
                              <w:lang w:val="en-US" w:bidi="ar-SA"/>
                            </w:rPr>
                            <w:t>1</w:t>
                          </w:r>
                        </w:p>
                      </w:txbxContent>
                    </v:textbox>
                    <w10:wrap type="square"/>
                    <v:fill o:detectmouseclick="t" on="false"/>
                    <v:stroke color="#3465a4" joinstyle="round" endcap="flat"/>
                  </v:shape>
                  <v:group id="shape_0" alt="Group 34" style="position:absolute;left:5985;top:40;width:5286;height:3190">
                    <v:group id="shape_0" alt="Group 35" style="position:absolute;left:5985;top:40;width:5286;height:3190">
                      <v:shape id="shape_0" stroked="f" style="position:absolute;left:6006;top:40;width:1117;height:641;mso-position-horizontal-relative:page" type="shapetype_202">
                        <v:textbox>
                          <w:txbxContent>
                            <w:p>
                              <w:pPr>
                                <w:overflowPunct w:val="false"/>
                                <w:bidi w:val="0"/>
                                <w:spacing w:lineRule="auto" w:line="360"/>
                                <w:jc w:val="both"/>
                                <w:rPr/>
                              </w:pPr>
                              <w:r>
                                <w:rPr>
                                  <w:kern w:val="2"/>
                                  <w:sz w:val="24"/>
                                  <w:szCs w:val="22"/>
                                  <w:rFonts w:ascii="Cambria" w:hAnsi="Cambria" w:eastAsia="Calibri" w:cs="Cambria"/>
                                  <w:color w:val="auto"/>
                                  <w:lang w:val="en-US" w:bidi="ar-SA"/>
                                </w:rPr>
                                <w:t>u (cm)</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v:textbox>
                        <w10:wrap type="square"/>
                        <v:fill o:detectmouseclick="t" on="false"/>
                        <v:stroke color="#3465a4" joinstyle="round" endcap="flat"/>
                      </v:shape>
                      <v:group id="shape_0" alt="Group 37" style="position:absolute;left:5985;top:338;width:5286;height:2891">
                        <v:shape id="shape_0" stroked="f" style="position:absolute;left:5985;top:537;width:585;height:403;mso-position-horizontal-relative:page" type="shapetype_202">
                          <v:textbox>
                            <w:txbxContent>
                              <w:p>
                                <w:pPr>
                                  <w:overflowPunct w:val="false"/>
                                  <w:bidi w:val="0"/>
                                  <w:spacing w:lineRule="auto" w:line="360"/>
                                  <w:jc w:val="both"/>
                                  <w:rPr/>
                                </w:pPr>
                                <w:r>
                                  <w:rPr>
                                    <w:kern w:val="2"/>
                                    <w:sz w:val="24"/>
                                    <w:szCs w:val="22"/>
                                    <w:rFonts w:ascii="Cambria" w:hAnsi="Cambria" w:eastAsia="Calibri" w:cs="Cambria"/>
                                    <w:color w:val="auto"/>
                                    <w:lang w:val="en-US" w:bidi="ar-SA"/>
                                  </w:rPr>
                                  <w:t>+A</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Cambria" w:hAnsi="Cambria" w:eastAsia="Calibri" w:cs="Cambria"/>
                                    <w:color w:val="auto"/>
                                    <w:lang w:val="en-US" w:bidi="ar-SA"/>
                                  </w:rPr>
                                  <w:t>=</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v:textbox>
                          <w10:wrap type="square"/>
                          <v:fill o:detectmouseclick="t" on="false"/>
                          <v:stroke color="#3465a4" joinstyle="round" endcap="flat"/>
                        </v:shape>
                        <v:group id="shape_0" alt="Group 39" style="position:absolute;left:6006;top:338;width:5265;height:2891">
                          <v:shape id="shape_0" stroked="f" style="position:absolute;left:6092;top:783;width:585;height:403;mso-position-horizontal-relative:page"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6</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v:textbox>
                            <w10:wrap type="square"/>
                            <v:fill o:detectmouseclick="t" on="false"/>
                            <v:stroke color="#3465a4" joinstyle="round" endcap="flat"/>
                          </v:shape>
                          <v:group id="shape_0" alt="Group 41" style="position:absolute;left:6006;top:338;width:5265;height:2891">
                            <v:shape id="shape_0" stroked="f" style="position:absolute;left:6103;top:1197;width:585;height:403;mso-position-horizontal-relative:page"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3</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v:textbox>
                              <w10:wrap type="square"/>
                              <v:fill o:detectmouseclick="t" on="false"/>
                              <v:stroke color="#3465a4" joinstyle="round" endcap="flat"/>
                            </v:shape>
                            <v:group id="shape_0" alt="Group 43" style="position:absolute;left:6006;top:338;width:5265;height:2891">
                              <v:shape id="shape_0" stroked="f" style="position:absolute;left:6060;top:1646;width:585;height:403;mso-position-horizontal-relative:page"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O</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v:textbox>
                                <w10:wrap type="square"/>
                                <v:fill o:detectmouseclick="t" on="false"/>
                                <v:stroke color="#3465a4" joinstyle="round" endcap="flat"/>
                              </v:shape>
                              <v:group id="shape_0" alt="Group 45" style="position:absolute;left:6006;top:338;width:5265;height:2891">
                                <v:shape id="shape_0" stroked="f" style="position:absolute;left:6071;top:2597;width:585;height:403;mso-position-horizontal-relative:page"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- 6</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v:textbox>
                                  <w10:wrap type="square"/>
                                  <v:fill o:detectmouseclick="t" on="false"/>
                                  <v:stroke color="#3465a4" joinstyle="round" endcap="flat"/>
                                </v:shape>
                                <v:group id="shape_0" alt="Group 47" style="position:absolute;left:6006;top:338;width:5265;height:2891">
                                  <v:shape id="shape_0" stroked="f" style="position:absolute;left:6006;top:2826;width:585;height:403;mso-position-horizontal-relative:page" type="shapetype_202">
                                    <v:textbox>
                                      <w:txbxContent>
                                        <w:p>
                                          <w:pPr>
                                            <w:overflowPunct w:val="false"/>
                                            <w:bidi w:val="0"/>
                                            <w:spacing w:lineRule="auto" w:line="360"/>
                                            <w:jc w:val="both"/>
                                            <w:rPr/>
                                          </w:pPr>
                                          <w:r>
                                            <w:rPr>
                                              <w:kern w:val="2"/>
                                              <w:sz w:val="24"/>
                                              <w:szCs w:val="22"/>
                                              <w:rFonts w:ascii="Cambria" w:hAnsi="Cambria" w:eastAsia="Calibri" w:cs="Cambria"/>
                                              <w:color w:val="auto"/>
                                              <w:lang w:val="en-US" w:bidi="ar-SA"/>
                                            </w:rPr>
                                            <w:t>- A</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Cambria" w:hAnsi="Cambria" w:eastAsia="Calibri" w:cs="Cambria"/>
                                              <w:color w:val="auto"/>
                                              <w:lang w:val="en-US" w:bidi="ar-SA"/>
                                            </w:rPr>
                                            <w:t>90</w:t>
                                          </w:r>
                                        </w:p>
                                      </w:txbxContent>
                                    </v:textbox>
                                    <w10:wrap type="square"/>
                                    <v:fill o:detectmouseclick="t" on="false"/>
                                    <v:stroke color="#3465a4" joinstyle="round" endcap="flat"/>
                                  </v:shape>
                                  <v:group id="shape_0" alt="Group 49" style="position:absolute;left:6439;top:338;width:4832;height:2671">
                                    <v:group id="shape_0" alt="Group 50" style="position:absolute;left:6439;top:338;width:4832;height:2671">
                                      <v:shape id="shape_0" stroked="f" style="position:absolute;left:9306;top:1593;width:573;height:394;mso-position-horizontal-relative:page"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P</w:t>
                                              </w:r>
                                            </w:p>
                                          </w:txbxContent>
                                        </v:textbox>
                                        <w10:wrap type="square"/>
                                        <v:fill o:detectmouseclick="t" on="false"/>
                                        <v:stroke color="#3465a4" joinstyle="round" endcap="flat"/>
                                      </v:shape>
                                      <v:group id="shape_0" alt="Group 52" style="position:absolute;left:6439;top:338;width:4832;height:2671">
                                        <v:shape id="shape_0" stroked="f" style="position:absolute;left:8816;top:1558;width:574;height:395;mso-position-horizontal-relative:page"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N</w:t>
                                                </w:r>
                                              </w:p>
                                            </w:txbxContent>
                                          </v:textbox>
                                          <w10:wrap type="square"/>
                                          <v:fill o:detectmouseclick="t" on="false"/>
                                          <v:stroke color="#3465a4" joinstyle="round" endcap="flat"/>
                                        </v:shape>
                                        <v:group id="shape_0" alt="Group 54" style="position:absolute;left:6439;top:338;width:4832;height:2671">
                                          <v:shape id="shape_0" stroked="f" style="position:absolute;left:8275;top:1566;width:573;height:394;mso-position-horizontal-relative:page"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M</w:t>
                                                  </w:r>
                                                </w:p>
                                              </w:txbxContent>
                                            </v:textbox>
                                            <w10:wrap type="square"/>
                                            <v:fill o:detectmouseclick="t" on="false"/>
                                            <v:stroke color="#3465a4" joinstyle="round" endcap="flat"/>
                                          </v:shape>
                                          <v:group id="shape_0" alt="Group 56" style="position:absolute;left:6439;top:338;width:4832;height:2671">
                                            <v:shapetype id="shapetype_32" coordsize="21600,21600" o:spt="32" path="m,l21600,21600nfe">
                                              <v:stroke joinstyle="miter"/>
                                              <v:path gradientshapeok="t" o:connecttype="rect" textboxrect="0,0,21600,21600"/>
                                            </v:shapetype>
                                            <v:shape id="shape_0" ID="Straight Arrow Connector 57" stroked="t" style="position:absolute;left:5449;top:338;width:66;height:2653;flip:xy;mso-position-horizontal-relative:page" type="shapetype_32">
                                              <v:stroke color="black" weight="19080" endarrow="block" endarrowwidth="medium" endarrowlength="medium" joinstyle="miter" endcap="flat"/>
                                              <v:fill o:detectmouseclick="t" on="false"/>
                                            </v:shape>
                                            <v:shape id="shape_0" ID="Straight Arrow Connector 58" stroked="t" style="position:absolute;left:5498;top:1824;width:4419;height:45;mso-position-horizontal-relative:page" type="shapetype_32">
                                              <v:stroke color="black" weight="19080" endarrow="block" endarrowwidth="medium" endarrowlength="medium" joinstyle="miter" endcap="flat"/>
                                              <v:fill o:detectmouseclick="t" on="false"/>
                                            </v:shape>
                                            <v:line id="shape_0" from="6472,704" to="11117,720" ID="Straight Connector 59" stroked="t" style="position:absolute;mso-position-horizontal-relative:page">
                                              <v:stroke color="#5b9bd5" weight="6480" joinstyle="miter" endcap="flat"/>
                                              <v:fill o:detectmouseclick="t" on="false"/>
                                            </v:line>
                                            <v:line id="shape_0" from="6483,2993" to="11129,3009" ID="Straight Connector 60" stroked="t" style="position:absolute;mso-position-horizontal-relative:page">
                                              <v:stroke color="#5b9bd5" weight="6480" joinstyle="miter" endcap="flat"/>
                                              <v:fill o:detectmouseclick="t" on="false"/>
                                            </v:line>
                                            <v:line id="shape_0" from="8926,722" to="8957,2992" ID="Straight Connector 61" stroked="t" style="position:absolute;mso-position-horizontal-relative:page">
                                              <v:stroke color="#5b9bd5" weight="6480" joinstyle="miter" endcap="flat"/>
                                              <v:fill o:detectmouseclick="t" on="false"/>
                                            </v:line>
                                            <v:shape id="shape_0" ID="Freeform 62" stroked="t" style="position:absolute;left:7525;top:722;width:3745;height:2273;mso-position-horizontal-relative:page">
                                              <w10:wrap type="none"/>
                                              <v:fill o:detectmouseclick="t" on="false"/>
                                              <v:stroke color="black" weight="38160" joinstyle="round" endcap="flat"/>
                                              <v:shadow on="t" obscured="f" color="black"/>
                                            </v:shape>
                                            <v:shape id="shape_0" ID="Freeform 63" stroked="t" style="position:absolute;left:6885;top:731;width:3886;height:2270;mso-position-horizontal-relative:page">
                                              <w10:wrap type="none"/>
                                              <v:fill o:detectmouseclick="t" on="false"/>
                                              <v:stroke color="black" weight="38160" dashstyle="dash" joinstyle="round" endcap="flat"/>
                                              <v:shadow on="t" obscured="f" color="black"/>
                                            </v:shape>
                                            <v:line id="shape_0" from="6472,1356" to="10846,1356" ID="Straight Connector 64" stroked="t" style="position:absolute;mso-position-horizontal-relative:page">
                                              <v:stroke color="#5b9bd5" weight="6480" dashstyle="dash" joinstyle="miter" endcap="flat"/>
                                              <v:fill o:detectmouseclick="t" on="false"/>
                                            </v:line>
                                            <v:line id="shape_0" from="6472,977" to="10846,977" ID="Straight Connector 65" stroked="t" style="position:absolute;mso-position-horizontal-relative:page">
                                              <v:stroke color="#5b9bd5" weight="6480" dashstyle="dash" joinstyle="miter" endcap="flat"/>
                                              <v:fill o:detectmouseclick="t" on="false"/>
                                            </v:line>
                                            <v:line id="shape_0" from="6559,2746" to="10933,2746" ID="Straight Connector 66" stroked="t" style="position:absolute;mso-position-horizontal-relative:page">
                                              <v:stroke color="#5b9bd5" weight="6480" dashstyle="dash" joinstyle="miter" endcap="flat"/>
                                              <v:fill o:detectmouseclick="t" on="false"/>
                                            </v:line>
                                            <v:line id="shape_0" from="8343,681" to="8352,2942" ID="Straight Connector 67" stroked="t" style="position:absolute;mso-position-horizontal-relative:page">
                                              <v:stroke color="#5b9bd5" weight="6480" dashstyle="shortdash" joinstyle="miter" endcap="flat"/>
                                              <v:fill o:detectmouseclick="t" on="false"/>
                                            </v:line>
                                            <v:line id="shape_0" from="9491,722" to="9500,2982" ID="Straight Connector 68" stroked="t" style="position:absolute;mso-position-horizontal-relative:page">
                                              <v:stroke color="#5b9bd5" weight="6480" dashstyle="shortdash" joinstyle="miter" endcap="flat"/>
                                              <v:fill o:detectmouseclick="t" on="false"/>
                                            </v:line>
                                          </v:group>
                                        </v:group>
                                      </v:group>
                                    </v:group>
                                    <v:oval id="shape_0" ID="Oval 69" fillcolor="black" stroked="t" style="position:absolute;left:8329;top:1821;width:105;height:54;flip:xy;mso-position-horizontal-relative:page">
                                      <w10:wrap type="none"/>
                                      <v:fill o:detectmouseclick="t" type="solid" color2="white"/>
                                      <v:stroke color="black" weight="12600" joinstyle="miter" endcap="flat"/>
                                    </v:oval>
                                    <v:oval id="shape_0" ID="Oval 70" fillcolor="black" stroked="t" style="position:absolute;left:8915;top:1812;width:105;height:54;flip:xy;mso-position-horizontal-relative:page">
                                      <w10:wrap type="none"/>
                                      <v:fill o:detectmouseclick="t" type="solid" color2="white"/>
                                      <v:stroke color="black" weight="12600" joinstyle="miter" endcap="flat"/>
                                    </v:oval>
                                    <v:oval id="shape_0" ID="Oval 71" fillcolor="black" stroked="t" style="position:absolute;left:9447;top:1821;width:105;height:54;flip:xy;mso-position-horizontal-relative:page">
                                      <w10:wrap type="none"/>
                                      <v:fill o:detectmouseclick="t" type="solid" color2="white"/>
                                      <v:stroke color="black" weight="12600" joinstyle="miter" endcap="flat"/>
                                    </v:oval>
                                  </v:group>
                                </v:group>
                              </v:group>
                            </v:group>
                          </v:group>
                        </v:group>
                      </v:group>
                    </v:group>
                    <v:shape id="shape_0" stroked="f" style="position:absolute;left:7851;top:422;width:682;height:386;mso-position-horizontal-relative:page"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t</w:t>
                            </w:r>
                            <w:r>
                              <w:rPr>
                                <w:kern w:val="2"/>
                                <w:sz w:val="24"/>
                                <w:szCs w:val="22"/>
                                <w:vertAlign w:val="subscript"/>
                                <w:rFonts w:ascii="Times New Roman" w:hAnsi="Times New Roman" w:eastAsia="Calibri" w:cs="Times New Roman"/>
                                <w:color w:val="auto"/>
                                <w:lang w:val="en-US" w:bidi="ar-SA"/>
                              </w:rPr>
                              <w:t>2</w:t>
                            </w:r>
                          </w:p>
                        </w:txbxContent>
                      </v:textbox>
                      <w10:wrap type="square"/>
                      <v:fill o:detectmouseclick="t" on="false"/>
                      <v:stroke color="#3465a4" joinstyle="round" endcap="flat"/>
                    </v:shape>
                  </v:group>
                </v:group>
              </v:group>
            </w:pict>
          </mc:Fallback>
        </mc:AlternateContent>
      </w:r>
      <w:r>
        <w:rPr>
          <w:sz w:val="28"/>
          <w:szCs w:val="28"/>
        </w:rPr>
        <w:t>C</w:t>
      </w:r>
      <w:r>
        <w:rPr>
          <w:sz w:val="28"/>
          <w:szCs w:val="28"/>
        </w:rPr>
        <w:t xml:space="preserve">ho ba điểm M,N,P trên cùng một </w:t>
      </w:r>
    </w:p>
    <w:p>
      <w:pPr>
        <w:pStyle w:val="Normal"/>
        <w:rPr/>
      </w:pPr>
      <w:r>
        <w:rPr>
          <w:sz w:val="28"/>
          <w:szCs w:val="28"/>
        </w:rPr>
        <w:t>phương truyền sóng với N là trung điểm và sóng truyền từ M đến N rồi đến P, coi biên độ sóng không đổi . Khi có sóng qua các điểm ổn định với chu kì T &gt; 0,6 s, tại thời điểm t</w:t>
      </w:r>
      <w:r>
        <w:rPr>
          <w:sz w:val="28"/>
          <w:szCs w:val="28"/>
          <w:vertAlign w:val="subscript"/>
        </w:rPr>
        <w:t>1</w:t>
      </w:r>
      <w:r>
        <w:rPr>
          <w:sz w:val="28"/>
          <w:szCs w:val="28"/>
        </w:rPr>
        <w:t xml:space="preserve"> và t</w:t>
      </w:r>
      <w:r>
        <w:rPr>
          <w:sz w:val="28"/>
          <w:szCs w:val="28"/>
          <w:vertAlign w:val="subscript"/>
        </w:rPr>
        <w:t>2</w:t>
      </w:r>
      <w:r>
        <w:rPr>
          <w:sz w:val="28"/>
          <w:szCs w:val="28"/>
        </w:rPr>
        <w:t xml:space="preserve"> = t</w:t>
      </w:r>
      <w:r>
        <w:rPr>
          <w:sz w:val="28"/>
          <w:szCs w:val="28"/>
          <w:vertAlign w:val="subscript"/>
        </w:rPr>
        <w:t>1</w:t>
      </w:r>
      <w:r>
        <w:rPr>
          <w:sz w:val="28"/>
          <w:szCs w:val="28"/>
        </w:rPr>
        <w:t xml:space="preserve"> + 0,6  (s) thì đồ thị sóng thỏa mãn như đồ thị hình bên, tốc độ dao động của phân tử N tại thời điểm t</w:t>
      </w:r>
      <w:r>
        <w:rPr>
          <w:sz w:val="28"/>
          <w:szCs w:val="28"/>
          <w:vertAlign w:val="subscript"/>
        </w:rPr>
        <w:t>1</w:t>
      </w:r>
      <w:r>
        <w:rPr>
          <w:sz w:val="28"/>
          <w:szCs w:val="28"/>
        </w:rPr>
        <w:t xml:space="preserve"> + 0,1 (s) </w:t>
      </w:r>
      <w:r>
        <w:rPr>
          <w:b/>
          <w:sz w:val="28"/>
          <w:szCs w:val="28"/>
        </w:rPr>
        <w:t>gần giá trị nào nhất</w:t>
      </w:r>
      <w:r>
        <w:rPr>
          <w:sz w:val="28"/>
          <w:szCs w:val="28"/>
        </w:rPr>
        <w:t>.</w:t>
      </w:r>
    </w:p>
    <w:p>
      <w:pPr>
        <w:pStyle w:val="Normal"/>
        <w:rPr>
          <w:color w:val="0D0D0D"/>
          <w:sz w:val="28"/>
          <w:szCs w:val="28"/>
        </w:rPr>
      </w:pPr>
      <w:r>
        <w:rPr>
          <w:color w:val="0D0D0D"/>
          <w:sz w:val="28"/>
          <w:szCs w:val="28"/>
        </w:rPr>
        <w:t>A. 45,35cm/s</w:t>
        <w:tab/>
        <w:tab/>
      </w:r>
      <w:r>
        <w:rPr>
          <w:color w:val="FF0000"/>
          <w:sz w:val="28"/>
          <w:szCs w:val="28"/>
          <w:u w:val="single"/>
        </w:rPr>
        <w:t>B.</w:t>
      </w:r>
      <w:r>
        <w:rPr>
          <w:color w:val="FF0000"/>
          <w:sz w:val="28"/>
          <w:szCs w:val="28"/>
        </w:rPr>
        <w:t xml:space="preserve"> 37,25cm/s</w:t>
      </w:r>
    </w:p>
    <w:p>
      <w:pPr>
        <w:pStyle w:val="Normal"/>
        <w:rPr>
          <w:color w:val="0D0D0D"/>
          <w:sz w:val="28"/>
          <w:szCs w:val="28"/>
        </w:rPr>
      </w:pPr>
      <w:r>
        <w:rPr>
          <w:color w:val="0D0D0D"/>
          <w:sz w:val="28"/>
          <w:szCs w:val="28"/>
        </w:rPr>
        <w:t>C. 55,25cm/s</w:t>
        <w:tab/>
        <w:tab/>
        <w:t>D. 64,35cm/s</w:t>
      </w:r>
    </w:p>
    <w:p>
      <w:pPr>
        <w:pStyle w:val="Normal"/>
        <w:tabs>
          <w:tab w:val="clear" w:pos="720"/>
          <w:tab w:val="left" w:pos="2093" w:leader="none"/>
        </w:tabs>
        <w:rPr>
          <w:b/>
          <w:b/>
          <w:color w:val="0D0D0D"/>
          <w:sz w:val="28"/>
          <w:szCs w:val="28"/>
          <w:lang w:val="pt-BR"/>
        </w:rPr>
      </w:pPr>
      <w:r>
        <w:rPr>
          <w:b/>
          <w:color w:val="0D0D0D"/>
          <w:sz w:val="28"/>
          <w:szCs w:val="28"/>
          <w:lang w:val="pt-BR"/>
        </w:rPr>
      </w:r>
    </w:p>
    <w:p>
      <w:pPr>
        <w:pStyle w:val="Normal"/>
        <w:tabs>
          <w:tab w:val="clear" w:pos="720"/>
          <w:tab w:val="left" w:pos="2093" w:leader="none"/>
        </w:tabs>
        <w:rPr/>
      </w:pPr>
      <w:r>
        <w:rPr>
          <w:b/>
          <w:sz w:val="28"/>
          <w:szCs w:val="28"/>
          <w:lang w:val="pt-BR"/>
        </w:rPr>
        <w:t xml:space="preserve">Câu 13.(nhận biết) </w:t>
      </w:r>
      <w:r>
        <w:rPr>
          <w:sz w:val="28"/>
          <w:szCs w:val="28"/>
          <w:lang w:val="pt-BR"/>
        </w:rPr>
        <w:t>Sóng vô tuyến có bước</w:t>
      </w:r>
      <w:r>
        <w:rPr>
          <w:b/>
          <w:sz w:val="28"/>
          <w:szCs w:val="28"/>
          <w:lang w:val="pt-BR"/>
        </w:rPr>
        <w:t xml:space="preserve"> </w:t>
      </w:r>
      <w:r>
        <w:rPr>
          <w:sz w:val="28"/>
          <w:szCs w:val="28"/>
          <w:lang w:val="pt-BR"/>
        </w:rPr>
        <w:t>sóng 30m thuộc sóng nào?</w:t>
      </w:r>
    </w:p>
    <w:p>
      <w:pPr>
        <w:pStyle w:val="Normal"/>
        <w:tabs>
          <w:tab w:val="clear" w:pos="720"/>
          <w:tab w:val="left" w:pos="2093" w:leader="none"/>
        </w:tabs>
        <w:rPr/>
      </w:pPr>
      <w:r>
        <w:rPr>
          <w:sz w:val="28"/>
          <w:szCs w:val="28"/>
          <w:lang w:val="pt-BR"/>
        </w:rPr>
        <w:t>A. sóng cực ngắn</w:t>
        <w:tab/>
        <w:t xml:space="preserve">B. </w:t>
      </w:r>
      <w:r>
        <w:rPr>
          <w:color w:val="FF0000"/>
          <w:sz w:val="28"/>
          <w:szCs w:val="28"/>
          <w:lang w:val="pt-BR"/>
        </w:rPr>
        <w:t>Són</w:t>
      </w:r>
      <w:r>
        <w:rPr>
          <w:sz w:val="28"/>
          <w:szCs w:val="28"/>
          <w:lang w:val="pt-BR"/>
        </w:rPr>
        <w:t>g ngắn.</w:t>
        <w:tab/>
        <w:tab/>
        <w:t>C. Sóng dài.</w:t>
        <w:tab/>
        <w:tab/>
        <w:t>D. Sóng trung.</w:t>
      </w:r>
      <w:r>
        <w:rPr>
          <w:b/>
          <w:sz w:val="28"/>
          <w:szCs w:val="28"/>
          <w:lang w:val="pt-BR"/>
        </w:rPr>
        <w:t xml:space="preserve"> </w:t>
      </w:r>
    </w:p>
    <w:p>
      <w:pPr>
        <w:pStyle w:val="Normal"/>
        <w:autoSpaceDE w:val="false"/>
        <w:rPr/>
      </w:pPr>
      <w:r>
        <w:rPr>
          <w:b/>
          <w:sz w:val="28"/>
          <w:szCs w:val="28"/>
          <w:lang w:val="pt-BR"/>
        </w:rPr>
        <w:t>Câu 14. (thông hiểu)</w:t>
      </w:r>
      <w:r>
        <w:rPr>
          <w:sz w:val="28"/>
          <w:szCs w:val="28"/>
          <w:lang w:val="pt-BR"/>
        </w:rPr>
        <w:t xml:space="preserve"> Khi nói về sóng điện từ, phát biểu nào dưới đây là </w:t>
      </w:r>
      <w:r>
        <w:rPr>
          <w:b/>
          <w:bCs/>
          <w:sz w:val="28"/>
          <w:szCs w:val="28"/>
          <w:lang w:val="pt-BR"/>
        </w:rPr>
        <w:t>sai</w:t>
      </w:r>
      <w:r>
        <w:rPr>
          <w:sz w:val="28"/>
          <w:szCs w:val="28"/>
          <w:lang w:val="pt-BR"/>
        </w:rPr>
        <w:t>?</w:t>
      </w:r>
    </w:p>
    <w:p>
      <w:pPr>
        <w:pStyle w:val="Normal"/>
        <w:autoSpaceDE w:val="false"/>
        <w:rPr/>
      </w:pPr>
      <w:r>
        <w:rPr>
          <w:bCs/>
          <w:sz w:val="28"/>
          <w:szCs w:val="28"/>
          <w:lang w:val="pt-BR"/>
        </w:rPr>
        <w:t xml:space="preserve">A. </w:t>
      </w:r>
      <w:r>
        <w:rPr>
          <w:sz w:val="28"/>
          <w:szCs w:val="28"/>
          <w:lang w:val="pt-BR"/>
        </w:rPr>
        <w:t>Sóng điện từ bị phản xạ khi gặp mặt phân cách giữa hai môi trường.</w:t>
      </w:r>
    </w:p>
    <w:p>
      <w:pPr>
        <w:pStyle w:val="Normal"/>
        <w:autoSpaceDE w:val="false"/>
        <w:rPr/>
      </w:pPr>
      <w:r>
        <w:rPr>
          <w:bCs/>
          <w:sz w:val="28"/>
          <w:szCs w:val="28"/>
          <w:lang w:val="pt-BR"/>
        </w:rPr>
        <w:t xml:space="preserve">B. </w:t>
      </w:r>
      <w:r>
        <w:rPr>
          <w:sz w:val="28"/>
          <w:szCs w:val="28"/>
          <w:lang w:val="pt-BR"/>
        </w:rPr>
        <w:t>Sóng điện từ truyền được trong môi trường vật chất và trong chân không.</w:t>
      </w:r>
    </w:p>
    <w:p>
      <w:pPr>
        <w:pStyle w:val="Normal"/>
        <w:autoSpaceDE w:val="false"/>
        <w:rPr/>
      </w:pPr>
      <w:r>
        <w:rPr>
          <w:bCs/>
          <w:color w:val="FF0000"/>
          <w:sz w:val="28"/>
          <w:szCs w:val="28"/>
          <w:u w:val="single"/>
          <w:lang w:val="pt-BR"/>
        </w:rPr>
        <w:t>C</w:t>
      </w:r>
      <w:r>
        <w:rPr>
          <w:bCs/>
          <w:color w:val="FF0000"/>
          <w:sz w:val="28"/>
          <w:szCs w:val="28"/>
          <w:lang w:val="pt-BR"/>
        </w:rPr>
        <w:t xml:space="preserve">. </w:t>
      </w:r>
      <w:r>
        <w:rPr>
          <w:color w:val="FF0000"/>
          <w:sz w:val="28"/>
          <w:szCs w:val="28"/>
          <w:lang w:val="pt-BR"/>
        </w:rPr>
        <w:t>Trong quá trình truyền sóng điện từ, vectơ cường độ điện trường và vectơ cảm ứng từ luôn cùng phương.</w:t>
      </w:r>
    </w:p>
    <w:p>
      <w:pPr>
        <w:pStyle w:val="Normal"/>
        <w:rPr/>
      </w:pPr>
      <w:r>
        <w:rPr>
          <w:bCs/>
          <w:color w:val="0D0D0D"/>
          <w:sz w:val="28"/>
          <w:szCs w:val="28"/>
          <w:lang w:val="pt-BR"/>
        </w:rPr>
        <w:t xml:space="preserve">D. </w:t>
      </w:r>
      <w:r>
        <w:rPr>
          <w:color w:val="0D0D0D"/>
          <w:sz w:val="28"/>
          <w:szCs w:val="28"/>
          <w:lang w:val="pt-BR"/>
        </w:rPr>
        <w:t>Trong quá trình truyền sóng điện từ, vectơ cường độ điện trường và vectơ cảm ứng từ luôn cùng pha.</w:t>
      </w:r>
    </w:p>
    <w:p>
      <w:pPr>
        <w:pStyle w:val="Normal"/>
        <w:spacing w:lineRule="auto" w:line="324"/>
        <w:rPr/>
      </w:pPr>
      <w:r>
        <w:rPr>
          <w:b/>
          <w:sz w:val="28"/>
          <w:szCs w:val="28"/>
          <w:lang w:val="fr-FR" w:bidi="he-IL"/>
        </w:rPr>
        <w:t xml:space="preserve">Câu 15.(vận dụng 1) </w:t>
      </w:r>
      <w:r>
        <w:rPr>
          <w:sz w:val="28"/>
          <w:szCs w:val="28"/>
          <w:lang w:val="fr-FR" w:bidi="he-IL"/>
        </w:rPr>
        <w:t>Một mạch dao động gồm một cuộn cảm L = 2 mH và một tụ xoay C</w:t>
      </w:r>
      <w:r>
        <w:rPr>
          <w:sz w:val="28"/>
          <w:szCs w:val="28"/>
          <w:vertAlign w:val="subscript"/>
          <w:lang w:val="fr-FR" w:bidi="he-IL"/>
        </w:rPr>
        <w:t>x</w:t>
      </w:r>
      <w:r>
        <w:rPr>
          <w:sz w:val="28"/>
          <w:szCs w:val="28"/>
          <w:lang w:val="fr-FR" w:bidi="he-IL"/>
        </w:rPr>
        <w:t xml:space="preserve"> . Tìm giá trị C</w:t>
      </w:r>
      <w:r>
        <w:rPr>
          <w:sz w:val="28"/>
          <w:szCs w:val="28"/>
          <w:vertAlign w:val="subscript"/>
          <w:lang w:val="fr-FR" w:bidi="he-IL"/>
        </w:rPr>
        <w:t>x</w:t>
      </w:r>
      <w:r>
        <w:rPr>
          <w:sz w:val="28"/>
          <w:szCs w:val="28"/>
          <w:lang w:val="fr-FR" w:bidi="he-IL"/>
        </w:rPr>
        <w:t xml:space="preserve"> để chu kỳ riêng của mạch là T = 1</w:t>
      </w:r>
      <w:r>
        <w:rPr>
          <w:rFonts w:eastAsia="Symbol" w:cs="Symbol" w:ascii="Symbol" w:hAnsi="Symbol"/>
          <w:sz w:val="28"/>
          <w:szCs w:val="28"/>
          <w:lang w:val="fr-FR" w:bidi="he-IL"/>
        </w:rPr>
        <w:t></w:t>
      </w:r>
      <w:r>
        <w:rPr>
          <w:sz w:val="28"/>
          <w:szCs w:val="28"/>
          <w:lang w:val="fr-FR" w:bidi="he-IL"/>
        </w:rPr>
        <w:t xml:space="preserve">s. Cho </w:t>
      </w:r>
      <w:r>
        <w:rPr>
          <w:sz w:val="28"/>
          <w:szCs w:val="28"/>
          <w:lang w:val="fr-FR" w:bidi="he-IL"/>
        </w:rPr>
        <w:object w:dxaOrig="720" w:dyaOrig="360">
          <v:shape id="ole_rId570" style="width:36pt;height:18pt" o:ole="">
            <v:imagedata r:id="rId571" o:title=""/>
          </v:shape>
          <o:OLEObject Type="Embed" ProgID="" ShapeID="ole_rId570" DrawAspect="Content" ObjectID="_992611752" r:id="rId570"/>
        </w:object>
      </w:r>
      <w:r>
        <w:rPr/>
        <w:t xml:space="preserve">.  </w:t>
      </w:r>
    </w:p>
    <w:tbl>
      <w:tblPr>
        <w:tblW w:w="9827" w:type="dxa"/>
        <w:jc w:val="start"/>
        <w:tblInd w:w="0" w:type="dxa"/>
        <w:tblCellMar>
          <w:top w:w="0" w:type="dxa"/>
          <w:start w:w="108" w:type="dxa"/>
          <w:bottom w:w="0" w:type="dxa"/>
          <w:end w:w="108" w:type="dxa"/>
        </w:tblCellMar>
      </w:tblPr>
      <w:tblGrid>
        <w:gridCol w:w="2616"/>
        <w:gridCol w:w="2565"/>
        <w:gridCol w:w="2323"/>
        <w:gridCol w:w="2323"/>
      </w:tblGrid>
      <w:tr>
        <w:trPr/>
        <w:tc>
          <w:tcPr>
            <w:tcW w:w="2616" w:type="dxa"/>
            <w:tcBorders/>
          </w:tcPr>
          <w:p>
            <w:pPr>
              <w:pStyle w:val="Normal"/>
              <w:spacing w:lineRule="auto" w:line="324"/>
              <w:ind w:firstLine="142"/>
              <w:rPr>
                <w:sz w:val="28"/>
                <w:szCs w:val="28"/>
                <w:lang w:val="fr-FR" w:bidi="he-IL"/>
              </w:rPr>
            </w:pPr>
            <w:r>
              <w:rPr>
                <w:rFonts w:eastAsia="Times New Roman"/>
                <w:color w:val="FF0000"/>
                <w:sz w:val="28"/>
                <w:szCs w:val="28"/>
                <w:lang w:bidi="he-IL"/>
              </w:rPr>
              <w:t xml:space="preserve">        </w:t>
            </w:r>
            <w:r>
              <w:rPr>
                <w:color w:val="FF0000"/>
                <w:sz w:val="28"/>
                <w:szCs w:val="28"/>
                <w:lang w:bidi="he-IL"/>
              </w:rPr>
              <w:t>A.  12,5 pF </w:t>
            </w:r>
            <w:r>
              <w:rPr>
                <w:sz w:val="28"/>
                <w:szCs w:val="28"/>
                <w:lang w:bidi="he-IL"/>
              </w:rPr>
              <w:t xml:space="preserve">                   </w:t>
            </w:r>
          </w:p>
        </w:tc>
        <w:tc>
          <w:tcPr>
            <w:tcW w:w="2565" w:type="dxa"/>
            <w:tcBorders/>
          </w:tcPr>
          <w:p>
            <w:pPr>
              <w:pStyle w:val="Normal"/>
              <w:spacing w:lineRule="auto" w:line="324"/>
              <w:rPr>
                <w:sz w:val="28"/>
                <w:szCs w:val="28"/>
                <w:lang w:val="fr-FR" w:bidi="he-IL"/>
              </w:rPr>
            </w:pPr>
            <w:r>
              <w:rPr>
                <w:rFonts w:eastAsia="Times New Roman"/>
                <w:sz w:val="28"/>
                <w:szCs w:val="28"/>
                <w:lang w:bidi="he-IL"/>
              </w:rPr>
              <w:t xml:space="preserve">     </w:t>
            </w:r>
            <w:r>
              <w:rPr>
                <w:sz w:val="28"/>
                <w:szCs w:val="28"/>
                <w:lang w:bidi="he-IL"/>
              </w:rPr>
              <w:t xml:space="preserve">B. 20 pF                            </w:t>
            </w:r>
          </w:p>
        </w:tc>
        <w:tc>
          <w:tcPr>
            <w:tcW w:w="2323" w:type="dxa"/>
            <w:tcBorders/>
          </w:tcPr>
          <w:p>
            <w:pPr>
              <w:pStyle w:val="Normal"/>
              <w:spacing w:lineRule="auto" w:line="324"/>
              <w:rPr>
                <w:sz w:val="28"/>
                <w:szCs w:val="28"/>
                <w:lang w:val="fr-FR" w:bidi="he-IL"/>
              </w:rPr>
            </w:pPr>
            <w:r>
              <w:rPr>
                <w:sz w:val="28"/>
                <w:szCs w:val="28"/>
                <w:lang w:bidi="he-IL"/>
              </w:rPr>
              <w:t xml:space="preserve">C.  0,0125 pF                             </w:t>
            </w:r>
          </w:p>
        </w:tc>
        <w:tc>
          <w:tcPr>
            <w:tcW w:w="2323" w:type="dxa"/>
            <w:tcBorders/>
          </w:tcPr>
          <w:p>
            <w:pPr>
              <w:pStyle w:val="Normal"/>
              <w:spacing w:lineRule="auto" w:line="324"/>
              <w:rPr>
                <w:sz w:val="28"/>
                <w:szCs w:val="28"/>
                <w:lang w:val="fr-FR" w:bidi="he-IL"/>
              </w:rPr>
            </w:pPr>
            <w:r>
              <w:rPr>
                <w:sz w:val="28"/>
                <w:szCs w:val="28"/>
                <w:lang w:bidi="he-IL"/>
              </w:rPr>
              <w:t>D. 12,5</w:t>
            </w:r>
            <w:r>
              <w:rPr>
                <w:sz w:val="28"/>
                <w:szCs w:val="28"/>
                <w:lang w:bidi="he-IL"/>
              </w:rPr>
              <w:object w:dxaOrig="239" w:dyaOrig="260">
                <v:shape id="ole_rId572" style="width:12pt;height:13.45pt" o:ole="">
                  <v:imagedata r:id="rId573" o:title=""/>
                </v:shape>
                <o:OLEObject Type="Embed" ProgID="" ShapeID="ole_rId572" DrawAspect="Content" ObjectID="_1848118332" r:id="rId572"/>
              </w:object>
            </w:r>
            <w:r>
              <w:rPr>
                <w:sz w:val="28"/>
                <w:szCs w:val="28"/>
                <w:lang w:bidi="he-IL"/>
              </w:rPr>
              <w:t xml:space="preserve">F </w:t>
            </w:r>
          </w:p>
        </w:tc>
      </w:tr>
    </w:tbl>
    <w:p>
      <w:pPr>
        <w:pStyle w:val="Normal"/>
        <w:tabs>
          <w:tab w:val="clear" w:pos="720"/>
          <w:tab w:val="left" w:pos="2093" w:leader="none"/>
        </w:tabs>
        <w:rPr>
          <w:b/>
          <w:b/>
          <w:sz w:val="28"/>
          <w:szCs w:val="28"/>
          <w:lang w:val="pt-BR"/>
        </w:rPr>
      </w:pPr>
      <w:r>
        <w:rPr>
          <w:b/>
          <w:sz w:val="28"/>
          <w:szCs w:val="28"/>
          <w:lang w:val="pt-BR"/>
        </w:rPr>
        <w:t>Câu 16. (nhận biết)</w:t>
      </w:r>
      <w:r>
        <w:rPr>
          <w:sz w:val="28"/>
          <w:szCs w:val="28"/>
          <w:lang w:val="pt-BR"/>
        </w:rPr>
        <w:t>Ở mạch điện xoay chiều, công suất của mạch tiêu thụ trên</w:t>
      </w:r>
    </w:p>
    <w:p>
      <w:pPr>
        <w:pStyle w:val="Normal"/>
        <w:tabs>
          <w:tab w:val="clear" w:pos="720"/>
          <w:tab w:val="left" w:pos="2093" w:leader="none"/>
        </w:tabs>
        <w:ind w:start="700" w:hanging="700"/>
        <w:rPr/>
      </w:pPr>
      <w:r>
        <w:rPr>
          <w:b/>
          <w:sz w:val="28"/>
          <w:szCs w:val="28"/>
          <w:lang w:val="pt-BR"/>
        </w:rPr>
        <w:t>A.</w:t>
      </w:r>
      <w:r>
        <w:rPr>
          <w:sz w:val="28"/>
          <w:szCs w:val="28"/>
          <w:lang w:val="pt-BR"/>
        </w:rPr>
        <w:t xml:space="preserve"> cuộn dây thuần cảm L</w:t>
        <w:tab/>
        <w:t>.</w:t>
        <w:tab/>
        <w:tab/>
        <w:tab/>
        <w:tab/>
        <w:t>B. tụ điện C.</w:t>
      </w:r>
    </w:p>
    <w:p>
      <w:pPr>
        <w:pStyle w:val="Normal"/>
        <w:tabs>
          <w:tab w:val="clear" w:pos="720"/>
          <w:tab w:val="left" w:pos="2093" w:leader="none"/>
        </w:tabs>
        <w:ind w:start="700" w:hanging="700"/>
        <w:rPr/>
      </w:pPr>
      <w:r>
        <w:rPr>
          <w:b/>
          <w:sz w:val="28"/>
          <w:szCs w:val="28"/>
          <w:lang w:val="pt-BR"/>
        </w:rPr>
        <w:t>C.</w:t>
      </w:r>
      <w:r>
        <w:rPr>
          <w:sz w:val="28"/>
          <w:szCs w:val="28"/>
          <w:lang w:val="pt-BR"/>
        </w:rPr>
        <w:t xml:space="preserve">  cuộn dây thuần L và tụ điện.</w:t>
        <w:tab/>
        <w:tab/>
        <w:tab/>
        <w:tab/>
      </w:r>
      <w:r>
        <w:rPr>
          <w:color w:val="FF0000"/>
          <w:sz w:val="28"/>
          <w:szCs w:val="28"/>
          <w:u w:val="single"/>
          <w:lang w:val="pt-BR"/>
        </w:rPr>
        <w:t>D</w:t>
      </w:r>
      <w:r>
        <w:rPr>
          <w:color w:val="FF0000"/>
          <w:sz w:val="28"/>
          <w:szCs w:val="28"/>
          <w:lang w:val="pt-BR"/>
        </w:rPr>
        <w:t xml:space="preserve">. điện </w:t>
      </w:r>
      <w:r>
        <w:rPr>
          <w:sz w:val="28"/>
          <w:szCs w:val="28"/>
          <w:lang w:val="pt-BR"/>
        </w:rPr>
        <w:t>trở R.</w:t>
      </w:r>
    </w:p>
    <w:p>
      <w:pPr>
        <w:pStyle w:val="Normal"/>
        <w:tabs>
          <w:tab w:val="clear" w:pos="720"/>
          <w:tab w:val="left" w:pos="2093" w:leader="none"/>
        </w:tabs>
        <w:rPr/>
      </w:pPr>
      <w:r>
        <w:rPr>
          <w:b/>
          <w:sz w:val="28"/>
          <w:szCs w:val="28"/>
          <w:lang w:val="pt-BR"/>
        </w:rPr>
        <w:t>Câu 17.(nhận biết)</w:t>
      </w:r>
      <w:r>
        <w:rPr>
          <w:sz w:val="28"/>
          <w:szCs w:val="28"/>
          <w:lang w:val="pt-BR"/>
        </w:rPr>
        <w:t>Mạng điện xoay chiều tại nhà thắp sáng bình thường đèn có ghi 220V – 20W. Giá trị 220V của mạng điện là</w:t>
      </w:r>
    </w:p>
    <w:p>
      <w:pPr>
        <w:pStyle w:val="Normal"/>
        <w:tabs>
          <w:tab w:val="clear" w:pos="720"/>
          <w:tab w:val="left" w:pos="2093" w:leader="none"/>
        </w:tabs>
        <w:ind w:start="700" w:hanging="700"/>
        <w:rPr/>
      </w:pPr>
      <w:r>
        <w:rPr>
          <w:b/>
          <w:sz w:val="28"/>
          <w:szCs w:val="28"/>
          <w:lang w:val="pt-BR"/>
        </w:rPr>
        <w:t>A.</w:t>
      </w:r>
      <w:r>
        <w:rPr>
          <w:sz w:val="28"/>
          <w:szCs w:val="28"/>
          <w:lang w:val="pt-BR"/>
        </w:rPr>
        <w:t xml:space="preserve"> điện áp tức thời.</w:t>
        <w:tab/>
        <w:tab/>
        <w:tab/>
        <w:tab/>
        <w:tab/>
        <w:t>B. điện áp cực đại.</w:t>
      </w:r>
    </w:p>
    <w:p>
      <w:pPr>
        <w:pStyle w:val="Normal"/>
        <w:tabs>
          <w:tab w:val="clear" w:pos="720"/>
          <w:tab w:val="left" w:pos="2093" w:leader="none"/>
        </w:tabs>
        <w:ind w:start="700" w:hanging="700"/>
        <w:rPr/>
      </w:pPr>
      <w:r>
        <w:rPr>
          <w:color w:val="FF0000"/>
          <w:sz w:val="28"/>
          <w:szCs w:val="28"/>
          <w:u w:val="single"/>
          <w:lang w:val="pt-BR"/>
        </w:rPr>
        <w:t>C</w:t>
      </w:r>
      <w:r>
        <w:rPr>
          <w:color w:val="FF0000"/>
          <w:sz w:val="28"/>
          <w:szCs w:val="28"/>
          <w:lang w:val="pt-BR"/>
        </w:rPr>
        <w:t xml:space="preserve">. điện áp </w:t>
      </w:r>
      <w:r>
        <w:rPr>
          <w:sz w:val="28"/>
          <w:szCs w:val="28"/>
          <w:lang w:val="pt-BR"/>
        </w:rPr>
        <w:t>hiệu dụng.</w:t>
        <w:tab/>
        <w:tab/>
        <w:tab/>
        <w:t>D. điện áp trung bình trong một chu kì.</w:t>
      </w:r>
    </w:p>
    <w:p>
      <w:pPr>
        <w:pStyle w:val="Normal"/>
        <w:rPr/>
      </w:pPr>
      <w:r>
        <w:rPr>
          <w:b/>
          <w:sz w:val="28"/>
          <w:szCs w:val="28"/>
          <w:lang w:val="pt-BR"/>
        </w:rPr>
        <w:t xml:space="preserve">Câu 18. (vận dụng 1) </w:t>
      </w:r>
      <w:r>
        <w:rPr>
          <w:color w:val="0D0D0D"/>
          <w:sz w:val="28"/>
          <w:szCs w:val="28"/>
          <w:lang w:val="fr-FR"/>
        </w:rPr>
        <w:t>Mạch điện gồm điện trở R, cuộn dây L, và tụ C nối tiếp, đặt điện áp xoay chiều có dạng u = U</w:t>
      </w:r>
      <w:r>
        <w:rPr>
          <w:color w:val="0D0D0D"/>
          <w:sz w:val="28"/>
          <w:szCs w:val="28"/>
          <w:vertAlign w:val="subscript"/>
          <w:lang w:val="fr-FR"/>
        </w:rPr>
        <w:t>0</w:t>
      </w:r>
      <w:r>
        <w:rPr>
          <w:color w:val="0D0D0D"/>
          <w:sz w:val="28"/>
          <w:szCs w:val="28"/>
          <w:lang w:val="fr-FR"/>
        </w:rPr>
        <w:t xml:space="preserve">cos </w:t>
      </w:r>
      <w:r>
        <w:rPr>
          <w:color w:val="0D0D0D"/>
          <w:sz w:val="28"/>
          <w:szCs w:val="28"/>
        </w:rPr>
        <w:t>ω</w:t>
      </w:r>
      <w:r>
        <w:rPr>
          <w:color w:val="0D0D0D"/>
          <w:sz w:val="28"/>
          <w:szCs w:val="28"/>
          <w:lang w:val="fr-FR"/>
        </w:rPr>
        <w:t>t (V) vào hai đầu đoạn mạch, U</w:t>
      </w:r>
      <w:r>
        <w:rPr>
          <w:color w:val="0D0D0D"/>
          <w:sz w:val="28"/>
          <w:szCs w:val="28"/>
          <w:vertAlign w:val="subscript"/>
          <w:lang w:val="fr-FR"/>
        </w:rPr>
        <w:t>0</w:t>
      </w:r>
      <w:r>
        <w:rPr>
          <w:color w:val="0D0D0D"/>
          <w:sz w:val="28"/>
          <w:szCs w:val="28"/>
          <w:lang w:val="fr-FR"/>
        </w:rPr>
        <w:t xml:space="preserve"> không đổi, tần số f thay đổi. Khi f = 50Hz thì dung kháng là Z</w:t>
      </w:r>
      <w:r>
        <w:rPr>
          <w:color w:val="0D0D0D"/>
          <w:sz w:val="28"/>
          <w:szCs w:val="28"/>
          <w:vertAlign w:val="subscript"/>
          <w:lang w:val="fr-FR"/>
        </w:rPr>
        <w:t>c</w:t>
      </w:r>
      <w:r>
        <w:rPr>
          <w:color w:val="0D0D0D"/>
          <w:sz w:val="28"/>
          <w:szCs w:val="28"/>
          <w:lang w:val="fr-FR"/>
        </w:rPr>
        <w:t xml:space="preserve"> = 90Ω, cảm kháng Z</w:t>
      </w:r>
      <w:r>
        <w:rPr>
          <w:color w:val="0D0D0D"/>
          <w:sz w:val="28"/>
          <w:szCs w:val="28"/>
          <w:vertAlign w:val="subscript"/>
          <w:lang w:val="fr-FR"/>
        </w:rPr>
        <w:t>L</w:t>
      </w:r>
      <w:r>
        <w:rPr>
          <w:color w:val="0D0D0D"/>
          <w:sz w:val="28"/>
          <w:szCs w:val="28"/>
          <w:lang w:val="fr-FR"/>
        </w:rPr>
        <w:t xml:space="preserve"> = 40Ω. Vậy f có giá trị bao nhiêu để công suất trong mạch đạt giá trị cực đại.</w:t>
      </w:r>
    </w:p>
    <w:p>
      <w:pPr>
        <w:pStyle w:val="Normal"/>
        <w:autoSpaceDE w:val="false"/>
        <w:rPr>
          <w:b/>
          <w:b/>
          <w:sz w:val="28"/>
          <w:szCs w:val="28"/>
          <w:lang w:val="pt-BR"/>
        </w:rPr>
      </w:pPr>
      <w:r>
        <w:rPr>
          <w:color w:val="0D0D0D"/>
          <w:sz w:val="28"/>
          <w:szCs w:val="28"/>
          <w:lang w:val="fr-FR"/>
        </w:rPr>
        <w:t>A. 60Hz.</w:t>
        <w:tab/>
        <w:t>B. 70Hz.</w:t>
        <w:tab/>
        <w:tab/>
        <w:t>C. 100Hz.</w:t>
        <w:tab/>
        <w:tab/>
      </w:r>
      <w:r>
        <w:rPr>
          <w:color w:val="FF0000"/>
          <w:sz w:val="28"/>
          <w:szCs w:val="28"/>
          <w:u w:val="single"/>
          <w:lang w:val="fr-FR"/>
        </w:rPr>
        <w:t>D</w:t>
      </w:r>
      <w:r>
        <w:rPr>
          <w:color w:val="FF0000"/>
          <w:sz w:val="28"/>
          <w:szCs w:val="28"/>
          <w:lang w:val="fr-FR"/>
        </w:rPr>
        <w:t>. 75Hz</w:t>
      </w:r>
      <w:r>
        <w:rPr>
          <w:color w:val="0D0D0D"/>
          <w:sz w:val="28"/>
          <w:szCs w:val="28"/>
          <w:lang w:val="fr-FR"/>
        </w:rPr>
        <w:t>.</w:t>
      </w:r>
    </w:p>
    <w:p>
      <w:pPr>
        <w:pStyle w:val="Normal"/>
        <w:tabs>
          <w:tab w:val="clear" w:pos="720"/>
          <w:tab w:val="left" w:pos="2093" w:leader="none"/>
        </w:tabs>
        <w:rPr/>
      </w:pPr>
      <w:r>
        <w:rPr>
          <w:b/>
          <w:color w:val="0D0D0D"/>
          <w:sz w:val="28"/>
          <w:szCs w:val="28"/>
          <w:lang w:val="pt-BR"/>
        </w:rPr>
        <w:t>Câu 19. (vận dụng 1)</w:t>
      </w:r>
      <w:r>
        <w:rPr>
          <w:sz w:val="28"/>
          <w:szCs w:val="28"/>
          <w:lang w:val="pt-BR"/>
        </w:rPr>
        <w:t xml:space="preserve"> Điện áp hai đầu đoạn mạch điện xoay chiều</w:t>
      </w:r>
    </w:p>
    <w:p>
      <w:pPr>
        <w:pStyle w:val="Normal"/>
        <w:tabs>
          <w:tab w:val="clear" w:pos="720"/>
          <w:tab w:val="left" w:pos="2093" w:leader="none"/>
        </w:tabs>
        <w:rPr/>
      </w:pPr>
      <w:r>
        <w:rPr>
          <w:rFonts w:eastAsia="Times New Roman"/>
          <w:sz w:val="28"/>
          <w:szCs w:val="28"/>
          <w:lang w:val="pt-BR"/>
        </w:rPr>
        <w:t xml:space="preserve"> </w:t>
      </w:r>
      <w:r>
        <w:rPr>
          <w:sz w:val="28"/>
          <w:szCs w:val="28"/>
          <w:lang w:val="pt-BR"/>
        </w:rPr>
        <w:t>u = 100</w:t>
      </w:r>
      <w:r>
        <w:rPr>
          <w:sz w:val="28"/>
          <w:szCs w:val="28"/>
        </w:rPr>
      </w:r>
      <m:oMath xmlns:m="http://schemas.openxmlformats.org/officeDocument/2006/math">
        <m:rad>
          <m:radPr>
            <m:degHide m:val="1"/>
          </m:radPr>
          <m:deg/>
          <m:e>
            <m:r>
              <m:t xml:space="preserve">2</m:t>
            </m:r>
          </m:e>
        </m:rad>
      </m:oMath>
      <w:r>
        <w:rPr>
          <w:sz w:val="28"/>
          <w:szCs w:val="28"/>
          <w:lang w:val="pt-BR"/>
        </w:rPr>
        <w:t>cos(100</w:t>
      </w:r>
      <w:r>
        <w:rPr>
          <w:sz w:val="28"/>
          <w:szCs w:val="28"/>
        </w:rPr>
      </w:r>
      <m:oMath xmlns:m="http://schemas.openxmlformats.org/officeDocument/2006/math">
        <m:r>
          <m:t xml:space="preserve">πt</m:t>
        </m:r>
      </m:oMath>
      <w:r>
        <w:rPr>
          <w:sz w:val="28"/>
          <w:szCs w:val="28"/>
          <w:lang w:val="pt-BR"/>
        </w:rPr>
        <w:t>-</w:t>
      </w:r>
      <w:r>
        <w:rPr>
          <w:sz w:val="28"/>
          <w:szCs w:val="28"/>
        </w:rPr>
      </w:r>
      <m:oMath xmlns:m="http://schemas.openxmlformats.org/officeDocument/2006/math">
        <m:r>
          <m:t xml:space="preserve">π</m:t>
        </m:r>
      </m:oMath>
      <w:r>
        <w:rPr>
          <w:sz w:val="28"/>
          <w:szCs w:val="28"/>
          <w:lang w:val="pt-BR"/>
        </w:rPr>
        <w:t>/6)(V) và cường độ dòng điện trong mạch i = 4</w:t>
      </w:r>
      <w:r>
        <w:rPr>
          <w:sz w:val="28"/>
          <w:szCs w:val="28"/>
        </w:rPr>
      </w:r>
      <m:oMath xmlns:m="http://schemas.openxmlformats.org/officeDocument/2006/math">
        <m:rad>
          <m:radPr>
            <m:degHide m:val="1"/>
          </m:radPr>
          <m:deg/>
          <m:e>
            <m:r>
              <m:t xml:space="preserve">2</m:t>
            </m:r>
          </m:e>
        </m:rad>
      </m:oMath>
      <w:r>
        <w:rPr>
          <w:sz w:val="28"/>
          <w:szCs w:val="28"/>
          <w:lang w:val="pt-BR"/>
        </w:rPr>
        <w:t>sin(100</w:t>
      </w:r>
      <w:r>
        <w:rPr>
          <w:sz w:val="28"/>
          <w:szCs w:val="28"/>
        </w:rPr>
      </w:r>
      <m:oMath xmlns:m="http://schemas.openxmlformats.org/officeDocument/2006/math">
        <m:r>
          <m:t xml:space="preserve">π</m:t>
        </m:r>
      </m:oMath>
      <w:r>
        <w:rPr>
          <w:sz w:val="28"/>
          <w:szCs w:val="28"/>
          <w:lang w:val="pt-BR"/>
        </w:rPr>
        <w:t>t)(A). Công suất tiêu thụ của đoạn mạch là</w:t>
      </w:r>
    </w:p>
    <w:p>
      <w:pPr>
        <w:pStyle w:val="Normal"/>
        <w:tabs>
          <w:tab w:val="clear" w:pos="720"/>
          <w:tab w:val="left" w:pos="2093" w:leader="none"/>
        </w:tabs>
        <w:ind w:start="700" w:hanging="700"/>
        <w:rPr/>
      </w:pPr>
      <w:r>
        <w:rPr>
          <w:sz w:val="28"/>
          <w:szCs w:val="28"/>
          <w:lang w:val="pt-BR"/>
        </w:rPr>
        <w:tab/>
      </w:r>
      <w:r>
        <w:rPr>
          <w:color w:val="FF0000"/>
          <w:sz w:val="28"/>
          <w:szCs w:val="28"/>
          <w:lang w:val="pt-BR"/>
        </w:rPr>
        <w:t>A. 200W.</w:t>
        <w:tab/>
      </w:r>
      <w:r>
        <w:rPr>
          <w:sz w:val="28"/>
          <w:szCs w:val="28"/>
          <w:lang w:val="pt-BR"/>
        </w:rPr>
        <w:tab/>
        <w:tab/>
        <w:t>B. 400W.</w:t>
        <w:tab/>
        <w:tab/>
        <w:t>C. 600W.</w:t>
        <w:tab/>
        <w:tab/>
        <w:t>D. 800W.</w:t>
      </w:r>
    </w:p>
    <w:p>
      <w:pPr>
        <w:pStyle w:val="Normal"/>
        <w:rPr/>
      </w:pPr>
      <w:r>
        <w:rPr>
          <w:b/>
          <w:sz w:val="28"/>
          <w:szCs w:val="28"/>
          <w:lang w:val="pt-BR"/>
        </w:rPr>
        <w:t>Câu 20. (vận dụng 2).</w:t>
      </w:r>
      <w:r>
        <w:rPr>
          <w:color w:val="0D0D0D"/>
          <w:sz w:val="28"/>
          <w:szCs w:val="28"/>
        </w:rPr>
        <w:t xml:space="preserve"> Cho mạch điện AB gồm cuộn dây thuần cảm có độ tự cảm L thay đổi được, điện trở thuần R, tụ C nối tiếp theo thứ tự như trên. Gọi M là điểm giữa cuộn dây và điện trở. Đặt vào hai đầu đoạn mạch AB một điện áp xoay chiều có giá trị hiệu dụng không đổi U = 150V. Khi L = L</w:t>
      </w:r>
      <w:r>
        <w:rPr>
          <w:color w:val="0D0D0D"/>
          <w:sz w:val="28"/>
          <w:szCs w:val="28"/>
          <w:vertAlign w:val="subscript"/>
        </w:rPr>
        <w:t>1</w:t>
      </w:r>
      <w:r>
        <w:rPr>
          <w:color w:val="0D0D0D"/>
          <w:sz w:val="28"/>
          <w:szCs w:val="28"/>
        </w:rPr>
        <w:t xml:space="preserve"> thì điện áp hai đầu  đoạn MB có giá trị hiệu dụng cực đại và có biểu thức u</w:t>
      </w:r>
      <w:r>
        <w:rPr>
          <w:color w:val="0D0D0D"/>
          <w:sz w:val="28"/>
          <w:szCs w:val="28"/>
          <w:vertAlign w:val="subscript"/>
        </w:rPr>
        <w:t>MB</w:t>
      </w:r>
      <w:r>
        <w:rPr>
          <w:color w:val="0D0D0D"/>
          <w:sz w:val="28"/>
          <w:szCs w:val="28"/>
        </w:rPr>
        <w:t xml:space="preserve"> = 300</w:t>
      </w:r>
      <w:r>
        <w:rPr>
          <w:color w:val="0D0D0D"/>
          <w:sz w:val="28"/>
          <w:szCs w:val="28"/>
        </w:rPr>
      </w:r>
      <m:oMath xmlns:m="http://schemas.openxmlformats.org/officeDocument/2006/math">
        <m:rad>
          <m:radPr>
            <m:degHide m:val="1"/>
          </m:radPr>
          <m:deg/>
          <m:e>
            <m:r>
              <m:t xml:space="preserve">2</m:t>
            </m:r>
          </m:e>
        </m:rad>
      </m:oMath>
      <w:r>
        <w:rPr>
          <w:color w:val="0D0D0D"/>
          <w:sz w:val="28"/>
          <w:szCs w:val="28"/>
        </w:rPr>
        <w:t>cos(100πt + π/3)(V), khi L = L</w:t>
      </w:r>
      <w:r>
        <w:rPr>
          <w:color w:val="0D0D0D"/>
          <w:sz w:val="28"/>
          <w:szCs w:val="28"/>
          <w:vertAlign w:val="subscript"/>
        </w:rPr>
        <w:t>2</w:t>
      </w:r>
      <w:r>
        <w:rPr>
          <w:color w:val="0D0D0D"/>
          <w:sz w:val="28"/>
          <w:szCs w:val="28"/>
        </w:rPr>
        <w:t xml:space="preserve"> thì điện áp hiệu dụng trên cuộn dây cực đại. Biểu thức điện áp hai đầu tụ điện lúc này là</w:t>
      </w:r>
    </w:p>
    <w:p>
      <w:pPr>
        <w:pStyle w:val="Normal"/>
        <w:rPr/>
      </w:pPr>
      <w:r>
        <w:rPr>
          <w:color w:val="0D0D0D"/>
          <w:sz w:val="28"/>
          <w:szCs w:val="28"/>
          <w:u w:val="single"/>
        </w:rPr>
        <w:t>A</w:t>
      </w:r>
      <w:r>
        <w:rPr>
          <w:color w:val="FF0000"/>
          <w:sz w:val="28"/>
          <w:szCs w:val="28"/>
        </w:rPr>
        <w:t>. u = 225</w:t>
      </w:r>
      <w:r>
        <w:rPr>
          <w:color w:val="FF0000"/>
          <w:sz w:val="28"/>
          <w:szCs w:val="28"/>
        </w:rPr>
      </w:r>
      <m:oMath xmlns:m="http://schemas.openxmlformats.org/officeDocument/2006/math">
        <m:rad>
          <m:radPr>
            <m:degHide m:val="1"/>
          </m:radPr>
          <m:deg/>
          <m:e>
            <m:r>
              <m:t xml:space="preserve">2</m:t>
            </m:r>
          </m:e>
        </m:rad>
      </m:oMath>
      <w:r>
        <w:rPr>
          <w:color w:val="0D0D0D"/>
          <w:sz w:val="28"/>
          <w:szCs w:val="28"/>
        </w:rPr>
        <w:t>cos100πt (V)</w:t>
        <w:tab/>
        <w:t>.</w:t>
        <w:tab/>
        <w:tab/>
        <w:tab/>
        <w:t>B. u = 225</w:t>
      </w:r>
      <w:r>
        <w:rPr>
          <w:color w:val="0D0D0D"/>
          <w:sz w:val="28"/>
          <w:szCs w:val="28"/>
        </w:rPr>
      </w:r>
      <m:oMath xmlns:m="http://schemas.openxmlformats.org/officeDocument/2006/math">
        <m:rad>
          <m:radPr>
            <m:degHide m:val="1"/>
          </m:radPr>
          <m:deg/>
          <m:e>
            <m:r>
              <m:t xml:space="preserve">2</m:t>
            </m:r>
          </m:e>
        </m:rad>
      </m:oMath>
      <w:r>
        <w:rPr>
          <w:color w:val="0D0D0D"/>
          <w:sz w:val="28"/>
          <w:szCs w:val="28"/>
        </w:rPr>
        <w:t>cos(100πt + π/6) (V).</w:t>
      </w:r>
    </w:p>
    <w:p>
      <w:pPr>
        <w:pStyle w:val="Normal"/>
        <w:tabs>
          <w:tab w:val="clear" w:pos="720"/>
          <w:tab w:val="left" w:pos="2093" w:leader="none"/>
        </w:tabs>
        <w:rPr>
          <w:b/>
          <w:b/>
          <w:sz w:val="28"/>
          <w:szCs w:val="28"/>
          <w:lang w:val="pt-BR"/>
        </w:rPr>
      </w:pPr>
      <w:r>
        <w:rPr>
          <w:color w:val="0D0D0D"/>
          <w:sz w:val="28"/>
          <w:szCs w:val="28"/>
        </w:rPr>
        <w:t>C. u = 200</w:t>
      </w:r>
      <w:r>
        <w:rPr>
          <w:color w:val="0D0D0D"/>
          <w:sz w:val="28"/>
          <w:szCs w:val="28"/>
        </w:rPr>
      </w:r>
      <m:oMath xmlns:m="http://schemas.openxmlformats.org/officeDocument/2006/math">
        <m:rad>
          <m:radPr>
            <m:degHide m:val="1"/>
          </m:radPr>
          <m:deg/>
          <m:e>
            <m:r>
              <m:t xml:space="preserve">2</m:t>
            </m:r>
          </m:e>
        </m:rad>
      </m:oMath>
      <w:r>
        <w:rPr>
          <w:color w:val="0D0D0D"/>
          <w:sz w:val="28"/>
          <w:szCs w:val="28"/>
        </w:rPr>
        <w:t>cos100πt (V)</w:t>
        <w:tab/>
        <w:t>.</w:t>
        <w:tab/>
        <w:tab/>
        <w:tab/>
        <w:t>D. u = 200</w:t>
      </w:r>
      <w:r>
        <w:rPr>
          <w:color w:val="0D0D0D"/>
          <w:sz w:val="28"/>
          <w:szCs w:val="28"/>
        </w:rPr>
      </w:r>
      <m:oMath xmlns:m="http://schemas.openxmlformats.org/officeDocument/2006/math">
        <m:rad>
          <m:radPr>
            <m:degHide m:val="1"/>
          </m:radPr>
          <m:deg/>
          <m:e>
            <m:r>
              <m:t xml:space="preserve">2</m:t>
            </m:r>
          </m:e>
        </m:rad>
      </m:oMath>
      <w:r>
        <w:rPr>
          <w:color w:val="0D0D0D"/>
          <w:sz w:val="28"/>
          <w:szCs w:val="28"/>
        </w:rPr>
        <w:t>cos(100πt + π/6) (V).</w:t>
      </w:r>
    </w:p>
    <w:p>
      <w:pPr>
        <w:pStyle w:val="Normal"/>
        <w:rPr>
          <w:b/>
          <w:b/>
          <w:sz w:val="28"/>
          <w:szCs w:val="28"/>
        </w:rPr>
      </w:pPr>
      <w:r>
        <w:rPr>
          <w:b/>
          <w:color w:val="0D0D0D"/>
          <w:sz w:val="28"/>
          <w:szCs w:val="28"/>
          <w:lang w:val="pt-BR"/>
        </w:rPr>
        <w:t>Câu 21. (vận dụng 2)</w:t>
      </w:r>
      <w:r>
        <w:rPr>
          <w:sz w:val="28"/>
          <w:szCs w:val="28"/>
        </w:rPr>
        <w:t xml:space="preserve"> Nhà</w:t>
      </w:r>
      <w:r>
        <w:rPr>
          <w:color w:val="0D0D0D"/>
          <w:sz w:val="28"/>
          <w:szCs w:val="28"/>
        </w:rPr>
        <w:t xml:space="preserve"> máy phát điện sinh ra điện áp xoay chiều có giá trị hiệu dụng không đổi, muốn truyền điện đi đến một khu công nghiệp, trước khi truyền đi tại nơi phát người ta tăng điện áp bằng máy tăng thế lý tưởng với hệ số k = 2, lúc này độ giảm thế trên dây bằng 10% điện áp truyền đi. Để giảm hao phí trên dây 16 lần thì người ta phải thay một máy tăng thế lý tưởng khác với hệ số k</w:t>
      </w:r>
      <w:r>
        <w:rPr>
          <w:color w:val="0D0D0D"/>
          <w:sz w:val="28"/>
          <w:szCs w:val="28"/>
          <w:vertAlign w:val="subscript"/>
        </w:rPr>
        <w:t>0</w:t>
      </w:r>
      <w:r>
        <w:rPr>
          <w:color w:val="0D0D0D"/>
          <w:sz w:val="28"/>
          <w:szCs w:val="28"/>
        </w:rPr>
        <w:t xml:space="preserve"> là bao nhiêu? Cho công suất nơi tiêu thụ là không đổi, và dòng điện trong mạch luôn cùng pha với điện áp.</w:t>
      </w:r>
    </w:p>
    <w:p>
      <w:pPr>
        <w:pStyle w:val="Normal"/>
        <w:rPr/>
      </w:pPr>
      <w:r>
        <w:rPr>
          <w:color w:val="0D0D0D"/>
          <w:sz w:val="28"/>
          <w:szCs w:val="28"/>
        </w:rPr>
        <w:t>A. 4.</w:t>
        <w:tab/>
        <w:tab/>
        <w:t>B. 3,2.</w:t>
        <w:tab/>
        <w:tab/>
      </w:r>
      <w:r>
        <w:rPr>
          <w:color w:val="FF0000"/>
          <w:sz w:val="28"/>
          <w:szCs w:val="28"/>
          <w:u w:val="single"/>
        </w:rPr>
        <w:t>C</w:t>
      </w:r>
      <w:r>
        <w:rPr>
          <w:color w:val="FF0000"/>
          <w:sz w:val="28"/>
          <w:szCs w:val="28"/>
        </w:rPr>
        <w:t>. 7,</w:t>
      </w:r>
      <w:r>
        <w:rPr>
          <w:color w:val="0D0D0D"/>
          <w:sz w:val="28"/>
          <w:szCs w:val="28"/>
        </w:rPr>
        <w:t>25.</w:t>
        <w:tab/>
        <w:tab/>
        <w:t>D. 8,5.</w:t>
      </w:r>
    </w:p>
    <w:p>
      <w:pPr>
        <w:pStyle w:val="Normal"/>
        <w:rPr>
          <w:color w:val="0D0D0D"/>
          <w:sz w:val="28"/>
          <w:szCs w:val="28"/>
          <w:lang w:val="pt-BR"/>
        </w:rPr>
      </w:pPr>
      <w:r>
        <w:rPr>
          <w:b/>
          <w:color w:val="0D0D0D"/>
          <w:sz w:val="28"/>
          <w:szCs w:val="28"/>
          <w:lang w:val="pt-BR"/>
        </w:rPr>
        <w:t xml:space="preserve">Câu 22.(vận dụng 2) </w:t>
      </w:r>
      <w:r>
        <w:rPr>
          <w:color w:val="0D0D0D"/>
          <w:sz w:val="28"/>
          <w:szCs w:val="28"/>
          <w:lang w:val="pt-BR"/>
        </w:rPr>
        <w:t>đặt một điện áp xoay chiều u = 90</w:t>
      </w:r>
      <w:r>
        <w:rPr>
          <w:color w:val="0D0D0D"/>
          <w:sz w:val="28"/>
          <w:szCs w:val="28"/>
          <w:lang w:val="pt-BR"/>
        </w:rPr>
      </w:r>
      <m:oMath xmlns:m="http://schemas.openxmlformats.org/officeDocument/2006/math">
        <m:rad>
          <m:radPr>
            <m:degHide m:val="1"/>
          </m:radPr>
          <m:deg/>
          <m:e>
            <m:r>
              <m:rPr>
                <m:lit/>
                <m:nor/>
              </m:rPr>
              <m:t xml:space="preserve">10</m:t>
            </m:r>
          </m:e>
        </m:rad>
      </m:oMath>
      <w:r>
        <w:rPr>
          <w:color w:val="0D0D0D"/>
          <w:sz w:val="28"/>
          <w:szCs w:val="28"/>
          <w:lang w:val="pt-BR"/>
        </w:rPr>
        <w:t>cos(100πt)V vào đoạn mạch R,L,C có cuộn dây thuần cảm, có độ tự cảm L thay đổi được. Khi Z</w:t>
      </w:r>
      <w:r>
        <w:rPr>
          <w:color w:val="0D0D0D"/>
          <w:sz w:val="28"/>
          <w:szCs w:val="28"/>
          <w:vertAlign w:val="subscript"/>
          <w:lang w:val="pt-BR"/>
        </w:rPr>
        <w:t>L</w:t>
      </w:r>
      <w:r>
        <w:rPr>
          <w:color w:val="0D0D0D"/>
          <w:sz w:val="28"/>
          <w:szCs w:val="28"/>
          <w:lang w:val="pt-BR"/>
        </w:rPr>
        <w:t xml:space="preserve"> = Z</w:t>
      </w:r>
      <w:r>
        <w:rPr>
          <w:color w:val="0D0D0D"/>
          <w:sz w:val="28"/>
          <w:szCs w:val="28"/>
          <w:vertAlign w:val="subscript"/>
          <w:lang w:val="pt-BR"/>
        </w:rPr>
        <w:t>L1</w:t>
      </w:r>
      <w:r>
        <w:rPr>
          <w:color w:val="0D0D0D"/>
          <w:sz w:val="28"/>
          <w:szCs w:val="28"/>
          <w:lang w:val="pt-BR"/>
        </w:rPr>
        <w:t xml:space="preserve"> hoặc Z</w:t>
      </w:r>
      <w:r>
        <w:rPr>
          <w:color w:val="0D0D0D"/>
          <w:sz w:val="28"/>
          <w:szCs w:val="28"/>
          <w:vertAlign w:val="subscript"/>
          <w:lang w:val="pt-BR"/>
        </w:rPr>
        <w:t>L</w:t>
      </w:r>
      <w:r>
        <w:rPr>
          <w:color w:val="0D0D0D"/>
          <w:sz w:val="28"/>
          <w:szCs w:val="28"/>
          <w:lang w:val="pt-BR"/>
        </w:rPr>
        <w:t xml:space="preserve"> = Z</w:t>
      </w:r>
      <w:r>
        <w:rPr>
          <w:color w:val="0D0D0D"/>
          <w:sz w:val="28"/>
          <w:szCs w:val="28"/>
          <w:vertAlign w:val="subscript"/>
          <w:lang w:val="pt-BR"/>
        </w:rPr>
        <w:t>L2</w:t>
      </w:r>
      <w:r>
        <w:rPr>
          <w:color w:val="0D0D0D"/>
          <w:sz w:val="28"/>
          <w:szCs w:val="28"/>
          <w:lang w:val="pt-BR"/>
        </w:rPr>
        <w:t xml:space="preserve"> thì điện áp hiệu dụng trên cuộn cảm có cùng giá trị 270V. Biết 3Z</w:t>
      </w:r>
      <w:r>
        <w:rPr>
          <w:color w:val="0D0D0D"/>
          <w:sz w:val="28"/>
          <w:szCs w:val="28"/>
          <w:vertAlign w:val="subscript"/>
          <w:lang w:val="pt-BR"/>
        </w:rPr>
        <w:t>L2</w:t>
      </w:r>
      <w:r>
        <w:rPr>
          <w:color w:val="0D0D0D"/>
          <w:sz w:val="28"/>
          <w:szCs w:val="28"/>
          <w:lang w:val="pt-BR"/>
        </w:rPr>
        <w:t xml:space="preserve"> – Z</w:t>
      </w:r>
      <w:r>
        <w:rPr>
          <w:color w:val="0D0D0D"/>
          <w:sz w:val="28"/>
          <w:szCs w:val="28"/>
          <w:vertAlign w:val="subscript"/>
          <w:lang w:val="pt-BR"/>
        </w:rPr>
        <w:t>L1</w:t>
      </w:r>
      <w:r>
        <w:rPr>
          <w:color w:val="0D0D0D"/>
          <w:sz w:val="28"/>
          <w:szCs w:val="28"/>
          <w:lang w:val="pt-BR"/>
        </w:rPr>
        <w:t xml:space="preserve"> = 150 Ω và Z</w:t>
      </w:r>
      <w:r>
        <w:rPr>
          <w:color w:val="0D0D0D"/>
          <w:sz w:val="28"/>
          <w:szCs w:val="28"/>
          <w:vertAlign w:val="subscript"/>
          <w:lang w:val="pt-BR"/>
        </w:rPr>
        <w:t>RC</w:t>
      </w:r>
      <w:r>
        <w:rPr>
          <w:color w:val="0D0D0D"/>
          <w:sz w:val="28"/>
          <w:szCs w:val="28"/>
          <w:lang w:val="pt-BR"/>
        </w:rPr>
        <w:t xml:space="preserve"> = 100</w:t>
      </w:r>
      <w:r>
        <w:rPr>
          <w:color w:val="0D0D0D"/>
          <w:sz w:val="28"/>
          <w:szCs w:val="28"/>
          <w:lang w:val="pt-BR"/>
        </w:rPr>
      </w:r>
      <m:oMath xmlns:m="http://schemas.openxmlformats.org/officeDocument/2006/math">
        <m:rad>
          <m:radPr>
            <m:degHide m:val="1"/>
          </m:radPr>
          <m:deg/>
          <m:e>
            <m:r>
              <m:t xml:space="preserve">2</m:t>
            </m:r>
          </m:e>
        </m:rad>
      </m:oMath>
      <w:r>
        <w:rPr>
          <w:color w:val="0D0D0D"/>
          <w:sz w:val="28"/>
          <w:szCs w:val="28"/>
          <w:lang w:val="pt-BR"/>
        </w:rPr>
        <w:t>Ω. Tìm Z</w:t>
      </w:r>
      <w:r>
        <w:rPr>
          <w:color w:val="0D0D0D"/>
          <w:sz w:val="28"/>
          <w:szCs w:val="28"/>
          <w:vertAlign w:val="subscript"/>
          <w:lang w:val="pt-BR"/>
        </w:rPr>
        <w:t>L</w:t>
      </w:r>
      <w:r>
        <w:rPr>
          <w:color w:val="0D0D0D"/>
          <w:sz w:val="28"/>
          <w:szCs w:val="28"/>
          <w:lang w:val="pt-BR"/>
        </w:rPr>
        <w:t xml:space="preserve"> để điện áp hiệu dụng trên cuộn cảm cực đại</w:t>
      </w:r>
    </w:p>
    <w:p>
      <w:pPr>
        <w:pStyle w:val="Normal"/>
        <w:rPr/>
      </w:pPr>
      <w:r>
        <w:rPr>
          <w:color w:val="0D0D0D"/>
          <w:sz w:val="28"/>
          <w:szCs w:val="28"/>
          <w:lang w:val="pt-BR"/>
        </w:rPr>
        <w:t>A. 180 Ω.</w:t>
        <w:tab/>
      </w:r>
      <w:r>
        <w:rPr>
          <w:color w:val="FF0000"/>
          <w:sz w:val="28"/>
          <w:szCs w:val="28"/>
          <w:lang w:val="pt-BR"/>
        </w:rPr>
        <w:t xml:space="preserve">B. 200 </w:t>
      </w:r>
      <w:r>
        <w:rPr>
          <w:color w:val="0D0D0D"/>
          <w:sz w:val="28"/>
          <w:szCs w:val="28"/>
          <w:lang w:val="pt-BR"/>
        </w:rPr>
        <w:t>Ω.</w:t>
        <w:tab/>
        <w:t>C. 175 Ω.</w:t>
        <w:tab/>
        <w:t>D. 150 Ω.</w:t>
      </w:r>
    </w:p>
    <w:p>
      <w:pPr>
        <w:pStyle w:val="Normal"/>
        <w:rPr/>
      </w:pPr>
      <w:r>
        <w:rPr>
          <w:b/>
          <w:color w:val="0D0D0D"/>
          <w:sz w:val="28"/>
          <w:szCs w:val="28"/>
          <w:lang w:val="pt-BR"/>
        </w:rPr>
        <w:t>Câu 23. (nhận biết)</w:t>
      </w:r>
      <w:r>
        <w:rPr>
          <w:sz w:val="28"/>
          <w:szCs w:val="28"/>
          <w:lang w:val="pt-BR"/>
        </w:rPr>
        <w:t xml:space="preserve"> Hiện tượng giao thoa ánh sáng chỉ quan sát được khi hai nguồn ánh sáng là hai nguồn </w:t>
      </w:r>
    </w:p>
    <w:p>
      <w:pPr>
        <w:pStyle w:val="Normal"/>
        <w:rPr/>
      </w:pPr>
      <w:r>
        <w:rPr>
          <w:sz w:val="28"/>
          <w:szCs w:val="28"/>
          <w:lang w:val="pt-BR"/>
        </w:rPr>
        <w:tab/>
        <w:t>A. đơn sắc.</w:t>
        <w:tab/>
        <w:tab/>
      </w:r>
      <w:r>
        <w:rPr>
          <w:color w:val="FF0000"/>
          <w:sz w:val="28"/>
          <w:szCs w:val="28"/>
          <w:lang w:val="pt-BR"/>
        </w:rPr>
        <w:t>B. kết hợp.</w:t>
        <w:tab/>
      </w:r>
      <w:r>
        <w:rPr>
          <w:sz w:val="28"/>
          <w:szCs w:val="28"/>
          <w:lang w:val="pt-BR"/>
        </w:rPr>
        <w:tab/>
        <w:t>C. cùng màu sắc.</w:t>
        <w:tab/>
        <w:t>D. cùng cường độ.</w:t>
      </w:r>
    </w:p>
    <w:p>
      <w:pPr>
        <w:pStyle w:val="Normal"/>
        <w:rPr>
          <w:b/>
          <w:b/>
          <w:color w:val="0D0D0D"/>
          <w:sz w:val="28"/>
          <w:szCs w:val="28"/>
          <w:lang w:val="pt-BR"/>
        </w:rPr>
      </w:pPr>
      <w:r>
        <w:rPr>
          <w:b/>
          <w:color w:val="0D0D0D"/>
          <w:sz w:val="28"/>
          <w:szCs w:val="28"/>
          <w:lang w:val="pt-BR"/>
        </w:rPr>
        <w:t xml:space="preserve">Câu 24.(nhận biết) </w:t>
      </w:r>
      <w:r>
        <w:rPr>
          <w:color w:val="0D0D0D"/>
          <w:sz w:val="28"/>
          <w:szCs w:val="28"/>
          <w:lang w:val="pt-BR"/>
        </w:rPr>
        <w:t>Trong thí nghiệm giao thoa khe Y-âng, chiếu vào hai khe S</w:t>
      </w:r>
      <w:r>
        <w:rPr>
          <w:color w:val="0D0D0D"/>
          <w:sz w:val="28"/>
          <w:szCs w:val="28"/>
          <w:vertAlign w:val="subscript"/>
          <w:lang w:val="pt-BR"/>
        </w:rPr>
        <w:t>1</w:t>
      </w:r>
      <w:r>
        <w:rPr>
          <w:color w:val="0D0D0D"/>
          <w:sz w:val="28"/>
          <w:szCs w:val="28"/>
          <w:lang w:val="pt-BR"/>
        </w:rPr>
        <w:t xml:space="preserve"> và S</w:t>
      </w:r>
      <w:r>
        <w:rPr>
          <w:color w:val="0D0D0D"/>
          <w:sz w:val="28"/>
          <w:szCs w:val="28"/>
          <w:vertAlign w:val="subscript"/>
          <w:lang w:val="pt-BR"/>
        </w:rPr>
        <w:t>2</w:t>
      </w:r>
      <w:r>
        <w:rPr>
          <w:color w:val="0D0D0D"/>
          <w:sz w:val="28"/>
          <w:szCs w:val="28"/>
          <w:lang w:val="pt-BR"/>
        </w:rPr>
        <w:t xml:space="preserve"> một chùm sáng đơn sắc có bước sóng λ.  Điểm M trên màn có khoảng cách đến S</w:t>
      </w:r>
      <w:r>
        <w:rPr>
          <w:color w:val="0D0D0D"/>
          <w:sz w:val="28"/>
          <w:szCs w:val="28"/>
          <w:vertAlign w:val="subscript"/>
          <w:lang w:val="pt-BR"/>
        </w:rPr>
        <w:t>1</w:t>
      </w:r>
      <w:r>
        <w:rPr>
          <w:color w:val="0D0D0D"/>
          <w:sz w:val="28"/>
          <w:szCs w:val="28"/>
          <w:lang w:val="pt-BR"/>
        </w:rPr>
        <w:t xml:space="preserve"> và S</w:t>
      </w:r>
      <w:r>
        <w:rPr>
          <w:color w:val="0D0D0D"/>
          <w:sz w:val="28"/>
          <w:szCs w:val="28"/>
          <w:vertAlign w:val="subscript"/>
          <w:lang w:val="pt-BR"/>
        </w:rPr>
        <w:t>2</w:t>
      </w:r>
      <w:r>
        <w:rPr>
          <w:color w:val="0D0D0D"/>
          <w:sz w:val="28"/>
          <w:szCs w:val="28"/>
          <w:lang w:val="pt-BR"/>
        </w:rPr>
        <w:t xml:space="preserve"> lần lượt là d</w:t>
      </w:r>
      <w:r>
        <w:rPr>
          <w:color w:val="0D0D0D"/>
          <w:sz w:val="28"/>
          <w:szCs w:val="28"/>
          <w:vertAlign w:val="subscript"/>
          <w:lang w:val="pt-BR"/>
        </w:rPr>
        <w:t>1</w:t>
      </w:r>
      <w:r>
        <w:rPr>
          <w:color w:val="0D0D0D"/>
          <w:sz w:val="28"/>
          <w:szCs w:val="28"/>
          <w:lang w:val="pt-BR"/>
        </w:rPr>
        <w:t xml:space="preserve"> và d</w:t>
      </w:r>
      <w:r>
        <w:rPr>
          <w:color w:val="0D0D0D"/>
          <w:sz w:val="28"/>
          <w:szCs w:val="28"/>
          <w:vertAlign w:val="subscript"/>
          <w:lang w:val="pt-BR"/>
        </w:rPr>
        <w:t>2</w:t>
      </w:r>
      <w:r>
        <w:rPr>
          <w:color w:val="0D0D0D"/>
          <w:sz w:val="28"/>
          <w:szCs w:val="28"/>
          <w:lang w:val="pt-BR"/>
        </w:rPr>
        <w:t>. Tại M ta thấy một vân sáng khi thỏa điều kiện nào sau. Với k là số nguyên</w:t>
      </w:r>
    </w:p>
    <w:p>
      <w:pPr>
        <w:pStyle w:val="Normal"/>
        <w:rPr/>
      </w:pPr>
      <w:r>
        <w:rPr>
          <w:color w:val="FF0000"/>
          <w:sz w:val="28"/>
          <w:szCs w:val="28"/>
          <w:u w:val="single"/>
          <w:lang w:val="pt-BR"/>
        </w:rPr>
        <w:t>A</w:t>
      </w:r>
      <w:r>
        <w:rPr>
          <w:color w:val="FF0000"/>
          <w:sz w:val="28"/>
          <w:szCs w:val="28"/>
          <w:lang w:val="pt-BR"/>
        </w:rPr>
        <w:t xml:space="preserve">. </w:t>
      </w:r>
      <w:r>
        <w:rPr>
          <w:color w:val="0D0D0D"/>
          <w:sz w:val="28"/>
          <w:szCs w:val="28"/>
          <w:lang w:val="pt-BR"/>
        </w:rPr>
        <w:t>d</w:t>
      </w:r>
      <w:r>
        <w:rPr>
          <w:color w:val="0D0D0D"/>
          <w:sz w:val="28"/>
          <w:szCs w:val="28"/>
          <w:vertAlign w:val="subscript"/>
          <w:lang w:val="pt-BR"/>
        </w:rPr>
        <w:t>2</w:t>
      </w:r>
      <w:r>
        <w:rPr>
          <w:color w:val="0D0D0D"/>
          <w:sz w:val="28"/>
          <w:szCs w:val="28"/>
          <w:lang w:val="pt-BR"/>
        </w:rPr>
        <w:t xml:space="preserve"> </w:t>
      </w:r>
      <w:r>
        <w:rPr>
          <w:color w:val="FF0000"/>
          <w:sz w:val="28"/>
          <w:szCs w:val="28"/>
          <w:lang w:val="pt-BR"/>
        </w:rPr>
        <w:t>– d</w:t>
      </w:r>
      <w:r>
        <w:rPr>
          <w:color w:val="FF0000"/>
          <w:sz w:val="28"/>
          <w:szCs w:val="28"/>
          <w:vertAlign w:val="subscript"/>
          <w:lang w:val="pt-BR"/>
        </w:rPr>
        <w:t>1</w:t>
      </w:r>
      <w:r>
        <w:rPr>
          <w:color w:val="FF0000"/>
          <w:sz w:val="28"/>
          <w:szCs w:val="28"/>
          <w:lang w:val="pt-BR"/>
        </w:rPr>
        <w:t xml:space="preserve"> = </w:t>
      </w:r>
      <w:r>
        <w:rPr>
          <w:color w:val="0D0D0D"/>
          <w:sz w:val="28"/>
          <w:szCs w:val="28"/>
          <w:lang w:val="pt-BR"/>
        </w:rPr>
        <w:t>k λ.</w:t>
        <w:tab/>
        <w:tab/>
        <w:tab/>
        <w:t>B. d</w:t>
      </w:r>
      <w:r>
        <w:rPr>
          <w:color w:val="0D0D0D"/>
          <w:sz w:val="28"/>
          <w:szCs w:val="28"/>
          <w:vertAlign w:val="subscript"/>
          <w:lang w:val="pt-BR"/>
        </w:rPr>
        <w:t>2</w:t>
      </w:r>
      <w:r>
        <w:rPr>
          <w:color w:val="0D0D0D"/>
          <w:sz w:val="28"/>
          <w:szCs w:val="28"/>
          <w:lang w:val="pt-BR"/>
        </w:rPr>
        <w:t xml:space="preserve"> – d</w:t>
      </w:r>
      <w:r>
        <w:rPr>
          <w:color w:val="0D0D0D"/>
          <w:sz w:val="28"/>
          <w:szCs w:val="28"/>
          <w:vertAlign w:val="subscript"/>
          <w:lang w:val="pt-BR"/>
        </w:rPr>
        <w:t>1</w:t>
      </w:r>
      <w:r>
        <w:rPr>
          <w:color w:val="0D0D0D"/>
          <w:sz w:val="28"/>
          <w:szCs w:val="28"/>
          <w:lang w:val="pt-BR"/>
        </w:rPr>
        <w:t xml:space="preserve"> = k λ/2.</w:t>
        <w:tab/>
      </w:r>
    </w:p>
    <w:p>
      <w:pPr>
        <w:pStyle w:val="Normal"/>
        <w:rPr/>
      </w:pPr>
      <w:r>
        <w:rPr>
          <w:color w:val="0D0D0D"/>
          <w:sz w:val="28"/>
          <w:szCs w:val="28"/>
          <w:lang w:val="pt-BR"/>
        </w:rPr>
        <w:t>C. d</w:t>
      </w:r>
      <w:r>
        <w:rPr>
          <w:color w:val="0D0D0D"/>
          <w:sz w:val="28"/>
          <w:szCs w:val="28"/>
          <w:vertAlign w:val="subscript"/>
          <w:lang w:val="pt-BR"/>
        </w:rPr>
        <w:t>2</w:t>
      </w:r>
      <w:r>
        <w:rPr>
          <w:color w:val="0D0D0D"/>
          <w:sz w:val="28"/>
          <w:szCs w:val="28"/>
          <w:lang w:val="pt-BR"/>
        </w:rPr>
        <w:t xml:space="preserve"> – d</w:t>
      </w:r>
      <w:r>
        <w:rPr>
          <w:color w:val="0D0D0D"/>
          <w:sz w:val="28"/>
          <w:szCs w:val="28"/>
          <w:vertAlign w:val="subscript"/>
          <w:lang w:val="pt-BR"/>
        </w:rPr>
        <w:t>1</w:t>
      </w:r>
      <w:r>
        <w:rPr>
          <w:color w:val="0D0D0D"/>
          <w:sz w:val="28"/>
          <w:szCs w:val="28"/>
          <w:lang w:val="pt-BR"/>
        </w:rPr>
        <w:t xml:space="preserve"> = (k +0,5)λ.</w:t>
        <w:tab/>
        <w:tab/>
        <w:t>D. d</w:t>
      </w:r>
      <w:r>
        <w:rPr>
          <w:color w:val="0D0D0D"/>
          <w:sz w:val="28"/>
          <w:szCs w:val="28"/>
          <w:vertAlign w:val="subscript"/>
          <w:lang w:val="pt-BR"/>
        </w:rPr>
        <w:t>2</w:t>
      </w:r>
      <w:r>
        <w:rPr>
          <w:color w:val="0D0D0D"/>
          <w:sz w:val="28"/>
          <w:szCs w:val="28"/>
          <w:lang w:val="pt-BR"/>
        </w:rPr>
        <w:t xml:space="preserve"> – d</w:t>
      </w:r>
      <w:r>
        <w:rPr>
          <w:color w:val="0D0D0D"/>
          <w:sz w:val="28"/>
          <w:szCs w:val="28"/>
          <w:vertAlign w:val="subscript"/>
          <w:lang w:val="pt-BR"/>
        </w:rPr>
        <w:t>1</w:t>
      </w:r>
      <w:r>
        <w:rPr>
          <w:color w:val="0D0D0D"/>
          <w:sz w:val="28"/>
          <w:szCs w:val="28"/>
          <w:lang w:val="pt-BR"/>
        </w:rPr>
        <w:t xml:space="preserve"> = (k + 0,5) λ/2.</w:t>
      </w:r>
    </w:p>
    <w:p>
      <w:pPr>
        <w:pStyle w:val="Normal"/>
        <w:rPr/>
      </w:pPr>
      <w:r>
        <w:rPr>
          <w:b/>
          <w:color w:val="0D0D0D"/>
          <w:sz w:val="28"/>
          <w:szCs w:val="28"/>
          <w:lang w:val="pt-BR"/>
        </w:rPr>
        <w:t>Câu 25. (thông hiểu)</w:t>
      </w:r>
      <w:r>
        <w:rPr>
          <w:sz w:val="28"/>
          <w:szCs w:val="28"/>
          <w:lang w:val="pt-BR"/>
        </w:rPr>
        <w:t xml:space="preserve"> Hiện tượng giao thoa chứng tỏ rằng</w:t>
      </w:r>
    </w:p>
    <w:p>
      <w:pPr>
        <w:pStyle w:val="Normal"/>
        <w:ind w:firstLine="720"/>
        <w:rPr/>
      </w:pPr>
      <w:r>
        <w:rPr>
          <w:color w:val="FF0000"/>
          <w:sz w:val="28"/>
          <w:szCs w:val="28"/>
          <w:lang w:val="pt-BR"/>
        </w:rPr>
        <w:t>A. ánh sáng có bản chất sóng.</w:t>
        <w:tab/>
      </w:r>
      <w:r>
        <w:rPr>
          <w:sz w:val="28"/>
          <w:szCs w:val="28"/>
          <w:lang w:val="pt-BR"/>
        </w:rPr>
        <w:tab/>
      </w:r>
      <w:r>
        <w:rPr>
          <w:sz w:val="28"/>
          <w:szCs w:val="28"/>
        </w:rPr>
        <w:t>B. ánh sáng là sóng ngang.</w:t>
      </w:r>
    </w:p>
    <w:p>
      <w:pPr>
        <w:pStyle w:val="Normal"/>
        <w:ind w:firstLine="720"/>
        <w:rPr/>
      </w:pPr>
      <w:r>
        <w:rPr>
          <w:sz w:val="28"/>
          <w:szCs w:val="28"/>
        </w:rPr>
        <w:t>C. ánh sáng là sóng điện từ.</w:t>
        <w:tab/>
        <w:tab/>
      </w:r>
      <w:r>
        <w:rPr>
          <w:sz w:val="28"/>
          <w:szCs w:val="28"/>
          <w:lang w:val="pt-BR"/>
        </w:rPr>
        <w:t>D. ánh sáng có thể bị tán sắc.</w:t>
      </w:r>
    </w:p>
    <w:p>
      <w:pPr>
        <w:pStyle w:val="Normal"/>
        <w:rPr/>
      </w:pPr>
      <w:r>
        <w:rPr>
          <w:b/>
          <w:color w:val="0D0D0D"/>
          <w:sz w:val="28"/>
          <w:szCs w:val="28"/>
          <w:lang w:val="pt-BR"/>
        </w:rPr>
        <w:t>Câu 26.(vận dụng 1)</w:t>
      </w:r>
      <w:r>
        <w:rPr>
          <w:sz w:val="28"/>
          <w:szCs w:val="28"/>
        </w:rPr>
        <w:t xml:space="preserve"> Trong thí nghiệm Young về giao thoa ánh sáng, có a = 1mm, D = 2m. Chiếu sáng hai khe bởi ánh sáng đơn sắc có bước sóng </w:t>
      </w:r>
      <w:r>
        <w:rPr>
          <w:sz w:val="28"/>
          <w:szCs w:val="28"/>
        </w:rPr>
      </w:r>
      <m:oMath xmlns:m="http://schemas.openxmlformats.org/officeDocument/2006/math">
        <m:r>
          <m:t xml:space="preserve">λ</m:t>
        </m:r>
      </m:oMath>
      <w:r>
        <w:rPr>
          <w:sz w:val="28"/>
          <w:szCs w:val="28"/>
        </w:rPr>
        <w:t xml:space="preserve">, người ta đo được khoảng cách từ vân sáng chính giữa đến vân sáng bậc 4 là 4,5mm. </w:t>
      </w:r>
      <w:r>
        <w:rPr>
          <w:sz w:val="28"/>
          <w:szCs w:val="28"/>
          <w:lang w:val="pt-BR"/>
        </w:rPr>
        <w:t>Bước sóng của ánh sáng đơn sắc đó có giá trị là</w:t>
      </w:r>
    </w:p>
    <w:p>
      <w:pPr>
        <w:pStyle w:val="Normal"/>
        <w:ind w:start="700" w:hanging="700"/>
        <w:rPr/>
      </w:pPr>
      <w:r>
        <w:rPr>
          <w:sz w:val="28"/>
          <w:szCs w:val="28"/>
          <w:lang w:val="pt-BR"/>
        </w:rPr>
        <w:tab/>
      </w:r>
      <w:r>
        <w:rPr>
          <w:color w:val="FF0000"/>
          <w:sz w:val="28"/>
          <w:szCs w:val="28"/>
          <w:lang w:val="pt-BR"/>
        </w:rPr>
        <w:t>A. 0,5625</w:t>
      </w:r>
      <w:r>
        <w:rPr>
          <w:color w:val="FF0000"/>
          <w:sz w:val="28"/>
          <w:szCs w:val="28"/>
        </w:rPr>
      </w:r>
      <m:oMath xmlns:m="http://schemas.openxmlformats.org/officeDocument/2006/math">
        <m:r>
          <m:t xml:space="preserve">μ</m:t>
        </m:r>
      </m:oMath>
      <w:r>
        <w:rPr>
          <w:color w:val="FF0000"/>
          <w:sz w:val="28"/>
          <w:szCs w:val="28"/>
          <w:lang w:val="pt-BR"/>
        </w:rPr>
        <w:t>m.</w:t>
      </w:r>
      <w:r>
        <w:rPr>
          <w:sz w:val="28"/>
          <w:szCs w:val="28"/>
          <w:lang w:val="pt-BR"/>
        </w:rPr>
        <w:tab/>
        <w:t>B. 0,6000</w:t>
      </w:r>
      <w:r>
        <w:rPr>
          <w:sz w:val="28"/>
          <w:szCs w:val="28"/>
        </w:rPr>
      </w:r>
      <m:oMath xmlns:m="http://schemas.openxmlformats.org/officeDocument/2006/math">
        <m:r>
          <m:t xml:space="preserve">μ</m:t>
        </m:r>
      </m:oMath>
      <w:r>
        <w:rPr>
          <w:sz w:val="28"/>
          <w:szCs w:val="28"/>
          <w:lang w:val="pt-BR"/>
        </w:rPr>
        <w:t>m.</w:t>
        <w:tab/>
        <w:t>C. 0,7778</w:t>
      </w:r>
      <w:r>
        <w:rPr>
          <w:sz w:val="28"/>
          <w:szCs w:val="28"/>
        </w:rPr>
      </w:r>
      <m:oMath xmlns:m="http://schemas.openxmlformats.org/officeDocument/2006/math">
        <m:r>
          <m:t xml:space="preserve">μ</m:t>
        </m:r>
      </m:oMath>
      <w:r>
        <w:rPr>
          <w:sz w:val="28"/>
          <w:szCs w:val="28"/>
          <w:lang w:val="pt-BR"/>
        </w:rPr>
        <w:t>m.</w:t>
        <w:tab/>
        <w:t>D. 0,8125</w:t>
      </w:r>
      <w:r>
        <w:rPr>
          <w:sz w:val="28"/>
          <w:szCs w:val="28"/>
        </w:rPr>
      </w:r>
      <m:oMath xmlns:m="http://schemas.openxmlformats.org/officeDocument/2006/math">
        <m:r>
          <m:t xml:space="preserve">μ</m:t>
        </m:r>
      </m:oMath>
      <w:r>
        <w:rPr>
          <w:sz w:val="28"/>
          <w:szCs w:val="28"/>
          <w:lang w:val="pt-BR"/>
        </w:rPr>
        <w:t>m.</w:t>
      </w:r>
    </w:p>
    <w:p>
      <w:pPr>
        <w:pStyle w:val="Normal"/>
        <w:tabs>
          <w:tab w:val="clear" w:pos="720"/>
          <w:tab w:val="left" w:pos="7890" w:leader="none"/>
        </w:tabs>
        <w:rPr/>
      </w:pPr>
      <w:r>
        <w:rPr>
          <w:b/>
          <w:sz w:val="28"/>
          <w:szCs w:val="28"/>
          <w:lang w:val="pt-BR"/>
        </w:rPr>
        <w:t>Câu 27. (vận dụng 2)</w:t>
      </w:r>
      <w:r>
        <w:rPr>
          <w:b/>
          <w:sz w:val="28"/>
          <w:szCs w:val="28"/>
        </w:rPr>
        <w:t xml:space="preserve"> </w:t>
      </w:r>
      <w:r>
        <w:rPr>
          <w:sz w:val="28"/>
          <w:szCs w:val="28"/>
        </w:rPr>
        <w:t xml:space="preserve">Trong thí nghiệm I-âng về giao thoa ánh sáng, hai khe </w:t>
      </w:r>
      <w:r>
        <w:rPr>
          <w:sz w:val="28"/>
          <w:szCs w:val="28"/>
        </w:rPr>
        <w:object w:dxaOrig="240" w:dyaOrig="359">
          <v:shape id="ole_rId574" style="width:12pt;height:18pt" o:ole="">
            <v:imagedata r:id="rId575" o:title=""/>
          </v:shape>
          <o:OLEObject Type="Embed" ProgID="" ShapeID="ole_rId574" DrawAspect="Content" ObjectID="_1638301141" r:id="rId574"/>
        </w:object>
      </w:r>
      <w:r>
        <w:rPr>
          <w:sz w:val="28"/>
          <w:szCs w:val="28"/>
        </w:rPr>
        <w:t xml:space="preserve"> và </w:t>
      </w:r>
      <w:r>
        <w:rPr>
          <w:sz w:val="28"/>
          <w:szCs w:val="28"/>
        </w:rPr>
        <w:object w:dxaOrig="260" w:dyaOrig="359">
          <v:shape id="ole_rId576" style="width:12.75pt;height:18pt" o:ole="">
            <v:imagedata r:id="rId577" o:title=""/>
          </v:shape>
          <o:OLEObject Type="Embed" ProgID="" ShapeID="ole_rId576" DrawAspect="Content" ObjectID="_142785276" r:id="rId576"/>
        </w:object>
      </w:r>
      <w:r>
        <w:rPr>
          <w:sz w:val="28"/>
          <w:szCs w:val="28"/>
        </w:rPr>
        <w:t xml:space="preserve">được chiếu bởi ánh sáng có bước sóng nằm trong khoảng thừ </w:t>
      </w:r>
      <w:r>
        <w:rPr>
          <w:sz w:val="28"/>
          <w:szCs w:val="28"/>
        </w:rPr>
        <w:object w:dxaOrig="759" w:dyaOrig="320">
          <v:shape id="ole_rId578" style="width:38.25pt;height:15.7pt" o:ole="">
            <v:imagedata r:id="rId579" o:title=""/>
          </v:shape>
          <o:OLEObject Type="Embed" ProgID="" ShapeID="ole_rId578" DrawAspect="Content" ObjectID="_694179550" r:id="rId578"/>
        </w:object>
      </w:r>
      <w:r>
        <w:rPr>
          <w:sz w:val="28"/>
          <w:szCs w:val="28"/>
        </w:rPr>
        <w:t xml:space="preserve"> đến </w:t>
      </w:r>
      <w:r>
        <w:rPr>
          <w:sz w:val="28"/>
          <w:szCs w:val="28"/>
        </w:rPr>
        <w:object w:dxaOrig="739" w:dyaOrig="320">
          <v:shape id="ole_rId580" style="width:36.7pt;height:15.7pt" o:ole="">
            <v:imagedata r:id="rId581" o:title=""/>
          </v:shape>
          <o:OLEObject Type="Embed" ProgID="" ShapeID="ole_rId580" DrawAspect="Content" ObjectID="_1814615886" r:id="rId580"/>
        </w:object>
      </w:r>
      <w:r>
        <w:rPr>
          <w:sz w:val="28"/>
          <w:szCs w:val="28"/>
        </w:rPr>
        <w:t xml:space="preserve">. Gọi M xa vân sáng trung tâm nhất mà ở đó có đúng 4 vân sáng ứng với 4 bức xạ đơn sắc trùng nhau. Biết </w:t>
      </w:r>
      <w:r>
        <w:rPr>
          <w:sz w:val="28"/>
          <w:szCs w:val="28"/>
        </w:rPr>
        <w:object w:dxaOrig="1679" w:dyaOrig="320">
          <v:shape id="ole_rId582" style="width:84pt;height:15.7pt" o:ole="">
            <v:imagedata r:id="rId583" o:title=""/>
          </v:shape>
          <o:OLEObject Type="Embed" ProgID="" ShapeID="ole_rId582" DrawAspect="Content" ObjectID="_697351549" r:id="rId582"/>
        </w:object>
      </w:r>
      <w:r>
        <w:rPr>
          <w:sz w:val="28"/>
          <w:szCs w:val="28"/>
        </w:rPr>
        <w:t>. Khoảng cách từ M đến vân trung tâm có giá trị gần nhất với giá trị nào sau đây?</w:t>
      </w:r>
    </w:p>
    <w:p>
      <w:pPr>
        <w:pStyle w:val="Normal"/>
        <w:tabs>
          <w:tab w:val="clear" w:pos="720"/>
          <w:tab w:val="left" w:pos="2552" w:leader="none"/>
          <w:tab w:val="left" w:pos="5103" w:leader="none"/>
          <w:tab w:val="left" w:pos="7655" w:leader="none"/>
        </w:tabs>
        <w:rPr/>
      </w:pPr>
      <w:r>
        <w:rPr>
          <w:b/>
          <w:sz w:val="28"/>
          <w:szCs w:val="28"/>
        </w:rPr>
        <w:t>A.</w:t>
      </w:r>
      <w:r>
        <w:rPr>
          <w:sz w:val="28"/>
          <w:szCs w:val="28"/>
        </w:rPr>
        <w:t>10,0 mm</w:t>
        <w:tab/>
      </w:r>
      <w:r>
        <w:rPr>
          <w:b/>
          <w:color w:val="0000FF"/>
          <w:sz w:val="28"/>
          <w:szCs w:val="28"/>
        </w:rPr>
        <w:t>B.</w:t>
      </w:r>
      <w:r>
        <w:rPr>
          <w:sz w:val="28"/>
          <w:szCs w:val="28"/>
        </w:rPr>
        <w:t>9,</w:t>
      </w:r>
      <w:r>
        <w:rPr>
          <w:color w:val="FF0000"/>
          <w:sz w:val="28"/>
          <w:szCs w:val="28"/>
        </w:rPr>
        <w:t>7 mm</w:t>
      </w:r>
      <w:r>
        <w:rPr>
          <w:sz w:val="28"/>
          <w:szCs w:val="28"/>
        </w:rPr>
        <w:tab/>
      </w:r>
      <w:r>
        <w:rPr>
          <w:b/>
          <w:sz w:val="28"/>
          <w:szCs w:val="28"/>
        </w:rPr>
        <w:t>C.</w:t>
      </w:r>
      <w:r>
        <w:rPr>
          <w:sz w:val="28"/>
          <w:szCs w:val="28"/>
        </w:rPr>
        <w:t>9,4 mm</w:t>
        <w:tab/>
        <w:tab/>
      </w:r>
      <w:r>
        <w:rPr>
          <w:b/>
          <w:sz w:val="28"/>
          <w:szCs w:val="28"/>
        </w:rPr>
        <w:t>D.</w:t>
      </w:r>
      <w:r>
        <w:rPr>
          <w:sz w:val="28"/>
          <w:szCs w:val="28"/>
        </w:rPr>
        <w:t>8,7 mm</w:t>
      </w:r>
    </w:p>
    <w:p>
      <w:pPr>
        <w:pStyle w:val="Normal"/>
        <w:tabs>
          <w:tab w:val="clear" w:pos="720"/>
          <w:tab w:val="left" w:pos="240" w:leader="none"/>
          <w:tab w:val="left" w:pos="2520" w:leader="none"/>
          <w:tab w:val="left" w:pos="4920" w:leader="none"/>
          <w:tab w:val="left" w:pos="7440" w:leader="none"/>
        </w:tabs>
        <w:rPr/>
      </w:pPr>
      <w:r>
        <w:rPr>
          <w:b/>
          <w:color w:val="0D0D0D"/>
          <w:sz w:val="28"/>
          <w:szCs w:val="28"/>
          <w:lang w:val="pt-BR"/>
        </w:rPr>
        <w:t>Câu 28. (nhận biết)</w:t>
      </w:r>
      <w:r>
        <w:rPr>
          <w:sz w:val="28"/>
          <w:szCs w:val="28"/>
          <w:lang w:val="pt-BR"/>
        </w:rPr>
        <w:t xml:space="preserve"> Dùng thuyết lượng tử ánh sáng </w:t>
      </w:r>
      <w:r>
        <w:rPr>
          <w:b/>
          <w:sz w:val="28"/>
          <w:szCs w:val="28"/>
          <w:lang w:val="pt-BR"/>
        </w:rPr>
        <w:t>không</w:t>
      </w:r>
      <w:r>
        <w:rPr>
          <w:sz w:val="28"/>
          <w:szCs w:val="28"/>
          <w:lang w:val="pt-BR"/>
        </w:rPr>
        <w:t xml:space="preserve"> giải thích được </w:t>
      </w:r>
    </w:p>
    <w:p>
      <w:pPr>
        <w:pStyle w:val="Normal"/>
        <w:tabs>
          <w:tab w:val="clear" w:pos="720"/>
          <w:tab w:val="left" w:pos="240" w:leader="none"/>
          <w:tab w:val="left" w:pos="2520" w:leader="none"/>
          <w:tab w:val="left" w:pos="4920" w:leader="none"/>
          <w:tab w:val="left" w:pos="7440" w:leader="none"/>
        </w:tabs>
        <w:rPr/>
      </w:pPr>
      <w:r>
        <w:rPr>
          <w:sz w:val="28"/>
          <w:szCs w:val="28"/>
          <w:lang w:val="pt-BR"/>
        </w:rPr>
        <w:tab/>
      </w:r>
      <w:r>
        <w:rPr>
          <w:sz w:val="28"/>
          <w:szCs w:val="28"/>
          <w:lang w:val="fr-FR"/>
        </w:rPr>
        <w:t>A. hiện tượng quang – phát quang.</w:t>
        <w:tab/>
        <w:t xml:space="preserve">                 </w:t>
      </w:r>
      <w:r>
        <w:rPr>
          <w:color w:val="FF0000"/>
          <w:sz w:val="28"/>
          <w:szCs w:val="28"/>
          <w:u w:val="single"/>
          <w:lang w:val="fr-FR"/>
        </w:rPr>
        <w:t>B.</w:t>
      </w:r>
      <w:r>
        <w:rPr>
          <w:color w:val="FF0000"/>
          <w:sz w:val="28"/>
          <w:szCs w:val="28"/>
          <w:lang w:val="fr-FR"/>
        </w:rPr>
        <w:t xml:space="preserve"> hiện tượng giao thoa ánh sáng.</w:t>
      </w:r>
    </w:p>
    <w:p>
      <w:pPr>
        <w:pStyle w:val="Normal"/>
        <w:tabs>
          <w:tab w:val="clear" w:pos="720"/>
          <w:tab w:val="left" w:pos="240" w:leader="none"/>
          <w:tab w:val="left" w:pos="2520" w:leader="none"/>
          <w:tab w:val="left" w:pos="4920" w:leader="none"/>
          <w:tab w:val="left" w:pos="7440" w:leader="none"/>
        </w:tabs>
        <w:rPr>
          <w:sz w:val="28"/>
          <w:szCs w:val="28"/>
          <w:lang w:val="fr-FR"/>
        </w:rPr>
      </w:pPr>
      <w:r>
        <w:rPr>
          <w:sz w:val="28"/>
          <w:szCs w:val="28"/>
          <w:lang w:val="fr-FR"/>
        </w:rPr>
        <w:tab/>
        <w:t>C. nguyên tắc hoạt động của pin quang điện.             D. hiện tượng quang điện ngoài.</w:t>
      </w:r>
    </w:p>
    <w:p>
      <w:pPr>
        <w:pStyle w:val="Normal"/>
        <w:rPr/>
      </w:pPr>
      <w:r>
        <w:rPr>
          <w:b/>
          <w:color w:val="0D0D0D"/>
          <w:sz w:val="28"/>
          <w:szCs w:val="28"/>
          <w:lang w:val="pt-BR"/>
        </w:rPr>
        <w:t>Câu 29. (nhận biết)</w:t>
      </w:r>
      <w:r>
        <w:rPr>
          <w:spacing w:val="-1"/>
          <w:sz w:val="28"/>
          <w:szCs w:val="28"/>
          <w:lang w:val="it-IT"/>
        </w:rPr>
        <w:t xml:space="preserve"> Theo mẫu nguyên tử Bo, bán kính quỹ đạo K của êlectron trong nguyên tử hiđrô là r</w:t>
      </w:r>
      <w:r>
        <w:rPr>
          <w:spacing w:val="-1"/>
          <w:sz w:val="28"/>
          <w:szCs w:val="28"/>
          <w:vertAlign w:val="subscript"/>
          <w:lang w:val="it-IT"/>
        </w:rPr>
        <w:t>0</w:t>
      </w:r>
      <w:r>
        <w:rPr>
          <w:spacing w:val="-1"/>
          <w:sz w:val="28"/>
          <w:szCs w:val="28"/>
          <w:lang w:val="it-IT"/>
        </w:rPr>
        <w:t xml:space="preserve">. Khi </w:t>
      </w:r>
      <w:r>
        <w:rPr>
          <w:spacing w:val="-4"/>
          <w:sz w:val="28"/>
          <w:szCs w:val="28"/>
          <w:lang w:val="it-IT"/>
        </w:rPr>
        <w:t>êlectron chuyển từ quỹ đạo thứ n thì bán kính quỹ đạo là r</w:t>
      </w:r>
      <w:r>
        <w:rPr>
          <w:spacing w:val="-4"/>
          <w:sz w:val="28"/>
          <w:szCs w:val="28"/>
          <w:vertAlign w:val="subscript"/>
          <w:lang w:val="it-IT"/>
        </w:rPr>
        <w:t>n</w:t>
      </w:r>
      <w:r>
        <w:rPr>
          <w:spacing w:val="-4"/>
          <w:sz w:val="28"/>
          <w:szCs w:val="28"/>
          <w:lang w:val="it-IT"/>
        </w:rPr>
        <w:t xml:space="preserve"> bằng </w:t>
      </w:r>
    </w:p>
    <w:p>
      <w:pPr>
        <w:pStyle w:val="Normal"/>
        <w:tabs>
          <w:tab w:val="clear" w:pos="720"/>
          <w:tab w:val="left" w:pos="240" w:leader="none"/>
        </w:tabs>
        <w:rPr/>
      </w:pPr>
      <w:r>
        <w:rPr>
          <w:spacing w:val="-3"/>
          <w:sz w:val="28"/>
          <w:szCs w:val="28"/>
          <w:lang w:val="it-IT"/>
        </w:rPr>
        <w:tab/>
      </w:r>
      <w:r>
        <w:rPr>
          <w:b/>
          <w:spacing w:val="-3"/>
          <w:sz w:val="28"/>
          <w:szCs w:val="28"/>
          <w:lang w:val="it-IT"/>
        </w:rPr>
        <w:t>A</w:t>
      </w:r>
      <w:r>
        <w:rPr>
          <w:spacing w:val="-3"/>
          <w:sz w:val="28"/>
          <w:szCs w:val="28"/>
          <w:lang w:val="it-IT"/>
        </w:rPr>
        <w:t>. r</w:t>
      </w:r>
      <w:r>
        <w:rPr>
          <w:spacing w:val="-3"/>
          <w:sz w:val="28"/>
          <w:szCs w:val="28"/>
          <w:vertAlign w:val="subscript"/>
          <w:lang w:val="it-IT"/>
        </w:rPr>
        <w:t>0</w:t>
      </w:r>
      <w:r>
        <w:rPr>
          <w:spacing w:val="-3"/>
          <w:sz w:val="28"/>
          <w:szCs w:val="28"/>
          <w:lang w:val="it-IT"/>
        </w:rPr>
        <w:t>.</w:t>
        <w:tab/>
        <w:tab/>
      </w:r>
      <w:r>
        <w:rPr>
          <w:b/>
          <w:spacing w:val="-3"/>
          <w:sz w:val="28"/>
          <w:szCs w:val="28"/>
          <w:lang w:val="it-IT"/>
        </w:rPr>
        <w:t>B</w:t>
      </w:r>
      <w:r>
        <w:rPr>
          <w:spacing w:val="-3"/>
          <w:sz w:val="28"/>
          <w:szCs w:val="28"/>
          <w:lang w:val="it-IT"/>
        </w:rPr>
        <w:t>. nr</w:t>
      </w:r>
      <w:r>
        <w:rPr>
          <w:spacing w:val="-3"/>
          <w:sz w:val="28"/>
          <w:szCs w:val="28"/>
          <w:vertAlign w:val="subscript"/>
          <w:lang w:val="it-IT"/>
        </w:rPr>
        <w:t>0</w:t>
      </w:r>
      <w:r>
        <w:rPr>
          <w:spacing w:val="-3"/>
          <w:sz w:val="28"/>
          <w:szCs w:val="28"/>
          <w:lang w:val="it-IT"/>
        </w:rPr>
        <w:t>.</w:t>
        <w:tab/>
        <w:tab/>
      </w:r>
      <w:r>
        <w:rPr>
          <w:b/>
          <w:color w:val="FF0000"/>
          <w:spacing w:val="-3"/>
          <w:sz w:val="28"/>
          <w:szCs w:val="28"/>
          <w:lang w:val="it-IT"/>
        </w:rPr>
        <w:t>C</w:t>
      </w:r>
      <w:r>
        <w:rPr>
          <w:color w:val="FF0000"/>
          <w:spacing w:val="-3"/>
          <w:sz w:val="28"/>
          <w:szCs w:val="28"/>
          <w:lang w:val="it-IT"/>
        </w:rPr>
        <w:t>. n</w:t>
      </w:r>
      <w:r>
        <w:rPr>
          <w:color w:val="FF0000"/>
          <w:spacing w:val="-3"/>
          <w:sz w:val="28"/>
          <w:szCs w:val="28"/>
          <w:vertAlign w:val="superscript"/>
          <w:lang w:val="it-IT"/>
        </w:rPr>
        <w:t>2</w:t>
      </w:r>
      <w:r>
        <w:rPr>
          <w:color w:val="FF0000"/>
          <w:spacing w:val="-3"/>
          <w:sz w:val="28"/>
          <w:szCs w:val="28"/>
          <w:lang w:val="it-IT"/>
        </w:rPr>
        <w:t>r</w:t>
      </w:r>
      <w:r>
        <w:rPr>
          <w:color w:val="FF0000"/>
          <w:spacing w:val="-3"/>
          <w:sz w:val="28"/>
          <w:szCs w:val="28"/>
          <w:vertAlign w:val="subscript"/>
          <w:lang w:val="it-IT"/>
        </w:rPr>
        <w:t>0</w:t>
      </w:r>
      <w:r>
        <w:rPr>
          <w:color w:val="FF0000"/>
          <w:spacing w:val="-3"/>
          <w:sz w:val="28"/>
          <w:szCs w:val="28"/>
          <w:lang w:val="it-IT"/>
        </w:rPr>
        <w:t>.</w:t>
      </w:r>
      <w:r>
        <w:rPr>
          <w:spacing w:val="-3"/>
          <w:sz w:val="28"/>
          <w:szCs w:val="28"/>
          <w:lang w:val="it-IT"/>
        </w:rPr>
        <w:tab/>
        <w:tab/>
      </w:r>
      <w:r>
        <w:rPr>
          <w:b/>
          <w:spacing w:val="-3"/>
          <w:sz w:val="28"/>
          <w:szCs w:val="28"/>
          <w:lang w:val="it-IT"/>
        </w:rPr>
        <w:t>D</w:t>
      </w:r>
      <w:r>
        <w:rPr>
          <w:spacing w:val="-3"/>
          <w:sz w:val="28"/>
          <w:szCs w:val="28"/>
          <w:lang w:val="it-IT"/>
        </w:rPr>
        <w:t>. n/r</w:t>
      </w:r>
      <w:r>
        <w:rPr>
          <w:spacing w:val="-3"/>
          <w:sz w:val="28"/>
          <w:szCs w:val="28"/>
          <w:vertAlign w:val="subscript"/>
          <w:lang w:val="it-IT"/>
        </w:rPr>
        <w:t>0</w:t>
      </w:r>
      <w:r>
        <w:rPr>
          <w:spacing w:val="-3"/>
          <w:sz w:val="28"/>
          <w:szCs w:val="28"/>
          <w:lang w:val="it-IT"/>
        </w:rPr>
        <w:t>.</w:t>
      </w:r>
    </w:p>
    <w:p>
      <w:pPr>
        <w:pStyle w:val="Normal"/>
        <w:rPr/>
      </w:pPr>
      <w:r>
        <w:rPr>
          <w:b/>
          <w:color w:val="0D0D0D"/>
          <w:sz w:val="28"/>
          <w:szCs w:val="28"/>
          <w:lang w:val="pt-BR"/>
        </w:rPr>
        <w:t>Câu 30(thông hiểu)</w:t>
      </w:r>
      <w:r>
        <w:rPr>
          <w:color w:val="0D0D0D"/>
          <w:sz w:val="28"/>
          <w:szCs w:val="28"/>
          <w:lang w:val="pt-BR"/>
        </w:rPr>
        <w:t>Chiếu bốn bức xạ có bước sóng là λ</w:t>
      </w:r>
      <w:r>
        <w:rPr>
          <w:color w:val="0D0D0D"/>
          <w:sz w:val="28"/>
          <w:szCs w:val="28"/>
          <w:vertAlign w:val="subscript"/>
          <w:lang w:val="pt-BR"/>
        </w:rPr>
        <w:t>1</w:t>
      </w:r>
      <w:r>
        <w:rPr>
          <w:color w:val="0D0D0D"/>
          <w:sz w:val="28"/>
          <w:szCs w:val="28"/>
          <w:lang w:val="pt-BR"/>
        </w:rPr>
        <w:t xml:space="preserve"> = 0,56µm, λ</w:t>
      </w:r>
      <w:r>
        <w:rPr>
          <w:color w:val="0D0D0D"/>
          <w:sz w:val="28"/>
          <w:szCs w:val="28"/>
          <w:vertAlign w:val="subscript"/>
          <w:lang w:val="pt-BR"/>
        </w:rPr>
        <w:t>2</w:t>
      </w:r>
      <w:r>
        <w:rPr>
          <w:color w:val="0D0D0D"/>
          <w:sz w:val="28"/>
          <w:szCs w:val="28"/>
          <w:lang w:val="pt-BR"/>
        </w:rPr>
        <w:t xml:space="preserve"> = 0,2µm, λ</w:t>
      </w:r>
      <w:r>
        <w:rPr>
          <w:color w:val="0D0D0D"/>
          <w:sz w:val="28"/>
          <w:szCs w:val="28"/>
          <w:vertAlign w:val="subscript"/>
          <w:lang w:val="pt-BR"/>
        </w:rPr>
        <w:t>3</w:t>
      </w:r>
      <w:r>
        <w:rPr>
          <w:color w:val="0D0D0D"/>
          <w:sz w:val="28"/>
          <w:szCs w:val="28"/>
          <w:lang w:val="pt-BR"/>
        </w:rPr>
        <w:t xml:space="preserve"> = 0,35µm, λ</w:t>
      </w:r>
      <w:r>
        <w:rPr>
          <w:color w:val="0D0D0D"/>
          <w:sz w:val="28"/>
          <w:szCs w:val="28"/>
          <w:vertAlign w:val="subscript"/>
          <w:lang w:val="pt-BR"/>
        </w:rPr>
        <w:t>4</w:t>
      </w:r>
      <w:r>
        <w:rPr>
          <w:color w:val="0D0D0D"/>
          <w:sz w:val="28"/>
          <w:szCs w:val="28"/>
          <w:lang w:val="pt-BR"/>
        </w:rPr>
        <w:t xml:space="preserve"> = 0,75µm vào vật có giới hạn quang điện λ</w:t>
      </w:r>
      <w:r>
        <w:rPr>
          <w:color w:val="0D0D0D"/>
          <w:sz w:val="28"/>
          <w:szCs w:val="28"/>
          <w:vertAlign w:val="subscript"/>
          <w:lang w:val="pt-BR"/>
        </w:rPr>
        <w:t>0</w:t>
      </w:r>
      <w:r>
        <w:rPr>
          <w:color w:val="0D0D0D"/>
          <w:sz w:val="28"/>
          <w:szCs w:val="28"/>
          <w:lang w:val="pt-BR"/>
        </w:rPr>
        <w:t xml:space="preserve"> = 0,55µm, bức xạ nào </w:t>
      </w:r>
      <w:r>
        <w:rPr>
          <w:b/>
          <w:color w:val="0D0D0D"/>
          <w:sz w:val="28"/>
          <w:szCs w:val="28"/>
          <w:lang w:val="pt-BR"/>
        </w:rPr>
        <w:t>không</w:t>
      </w:r>
      <w:r>
        <w:rPr>
          <w:color w:val="0D0D0D"/>
          <w:sz w:val="28"/>
          <w:szCs w:val="28"/>
          <w:lang w:val="pt-BR"/>
        </w:rPr>
        <w:t xml:space="preserve"> xảy ra hiện tượng quang điện.</w:t>
      </w:r>
    </w:p>
    <w:p>
      <w:pPr>
        <w:pStyle w:val="Normal"/>
        <w:rPr/>
      </w:pPr>
      <w:r>
        <w:rPr>
          <w:color w:val="0D0D0D"/>
          <w:sz w:val="28"/>
          <w:szCs w:val="28"/>
          <w:lang w:val="pt-BR"/>
        </w:rPr>
        <w:t>A. λ</w:t>
      </w:r>
      <w:r>
        <w:rPr>
          <w:color w:val="0D0D0D"/>
          <w:sz w:val="28"/>
          <w:szCs w:val="28"/>
          <w:vertAlign w:val="subscript"/>
          <w:lang w:val="pt-BR"/>
        </w:rPr>
        <w:t>1</w:t>
      </w:r>
      <w:r>
        <w:rPr>
          <w:color w:val="0D0D0D"/>
          <w:sz w:val="28"/>
          <w:szCs w:val="28"/>
          <w:lang w:val="pt-BR"/>
        </w:rPr>
        <w:t xml:space="preserve"> , λ</w:t>
      </w:r>
      <w:r>
        <w:rPr>
          <w:color w:val="0D0D0D"/>
          <w:sz w:val="28"/>
          <w:szCs w:val="28"/>
          <w:vertAlign w:val="subscript"/>
          <w:lang w:val="pt-BR"/>
        </w:rPr>
        <w:t>2</w:t>
      </w:r>
      <w:r>
        <w:rPr>
          <w:color w:val="0D0D0D"/>
          <w:sz w:val="28"/>
          <w:szCs w:val="28"/>
          <w:lang w:val="pt-BR"/>
        </w:rPr>
        <w:t xml:space="preserve">. </w:t>
        <w:tab/>
        <w:tab/>
      </w:r>
      <w:r>
        <w:rPr>
          <w:color w:val="FF0000"/>
          <w:sz w:val="28"/>
          <w:szCs w:val="28"/>
          <w:u w:val="single"/>
          <w:lang w:val="pt-BR"/>
        </w:rPr>
        <w:t>B</w:t>
      </w:r>
      <w:r>
        <w:rPr>
          <w:color w:val="FF0000"/>
          <w:sz w:val="28"/>
          <w:szCs w:val="28"/>
          <w:lang w:val="pt-BR"/>
        </w:rPr>
        <w:t>. λ</w:t>
      </w:r>
      <w:r>
        <w:rPr>
          <w:color w:val="FF0000"/>
          <w:sz w:val="28"/>
          <w:szCs w:val="28"/>
          <w:vertAlign w:val="subscript"/>
          <w:lang w:val="pt-BR"/>
        </w:rPr>
        <w:t>4</w:t>
      </w:r>
      <w:r>
        <w:rPr>
          <w:color w:val="0D0D0D"/>
          <w:sz w:val="28"/>
          <w:szCs w:val="28"/>
          <w:lang w:val="pt-BR"/>
        </w:rPr>
        <w:t>, λ</w:t>
      </w:r>
      <w:r>
        <w:rPr>
          <w:color w:val="0D0D0D"/>
          <w:sz w:val="28"/>
          <w:szCs w:val="28"/>
          <w:vertAlign w:val="subscript"/>
          <w:lang w:val="pt-BR"/>
        </w:rPr>
        <w:t>1</w:t>
      </w:r>
      <w:r>
        <w:rPr>
          <w:color w:val="0D0D0D"/>
          <w:sz w:val="28"/>
          <w:szCs w:val="28"/>
          <w:lang w:val="pt-BR"/>
        </w:rPr>
        <w:t>.</w:t>
        <w:tab/>
        <w:tab/>
        <w:t>C. λ</w:t>
      </w:r>
      <w:r>
        <w:rPr>
          <w:color w:val="0D0D0D"/>
          <w:sz w:val="28"/>
          <w:szCs w:val="28"/>
          <w:vertAlign w:val="subscript"/>
          <w:lang w:val="pt-BR"/>
        </w:rPr>
        <w:t>2</w:t>
      </w:r>
      <w:r>
        <w:rPr>
          <w:color w:val="0D0D0D"/>
          <w:sz w:val="28"/>
          <w:szCs w:val="28"/>
          <w:lang w:val="pt-BR"/>
        </w:rPr>
        <w:t xml:space="preserve"> , λ</w:t>
      </w:r>
      <w:r>
        <w:rPr>
          <w:color w:val="0D0D0D"/>
          <w:sz w:val="28"/>
          <w:szCs w:val="28"/>
          <w:vertAlign w:val="subscript"/>
          <w:lang w:val="pt-BR"/>
        </w:rPr>
        <w:t>3</w:t>
      </w:r>
      <w:r>
        <w:rPr>
          <w:color w:val="0D0D0D"/>
          <w:sz w:val="28"/>
          <w:szCs w:val="28"/>
          <w:lang w:val="pt-BR"/>
        </w:rPr>
        <w:t xml:space="preserve"> ,λ</w:t>
      </w:r>
      <w:r>
        <w:rPr>
          <w:color w:val="0D0D0D"/>
          <w:sz w:val="28"/>
          <w:szCs w:val="28"/>
          <w:vertAlign w:val="subscript"/>
          <w:lang w:val="pt-BR"/>
        </w:rPr>
        <w:t>1</w:t>
      </w:r>
      <w:r>
        <w:rPr>
          <w:color w:val="0D0D0D"/>
          <w:sz w:val="28"/>
          <w:szCs w:val="28"/>
          <w:lang w:val="pt-BR"/>
        </w:rPr>
        <w:t>.</w:t>
        <w:tab/>
        <w:tab/>
        <w:t>D. λ</w:t>
      </w:r>
      <w:r>
        <w:rPr>
          <w:color w:val="0D0D0D"/>
          <w:sz w:val="28"/>
          <w:szCs w:val="28"/>
          <w:vertAlign w:val="subscript"/>
          <w:lang w:val="pt-BR"/>
        </w:rPr>
        <w:t>1</w:t>
      </w:r>
      <w:r>
        <w:rPr>
          <w:color w:val="0D0D0D"/>
          <w:sz w:val="28"/>
          <w:szCs w:val="28"/>
          <w:lang w:val="pt-BR"/>
        </w:rPr>
        <w:t xml:space="preserve"> ,λ</w:t>
      </w:r>
      <w:r>
        <w:rPr>
          <w:color w:val="0D0D0D"/>
          <w:sz w:val="28"/>
          <w:szCs w:val="28"/>
          <w:vertAlign w:val="subscript"/>
          <w:lang w:val="pt-BR"/>
        </w:rPr>
        <w:t>3</w:t>
      </w:r>
      <w:r>
        <w:rPr>
          <w:color w:val="0D0D0D"/>
          <w:sz w:val="28"/>
          <w:szCs w:val="28"/>
          <w:lang w:val="pt-BR"/>
        </w:rPr>
        <w:t xml:space="preserve"> ,λ</w:t>
      </w:r>
      <w:r>
        <w:rPr>
          <w:color w:val="0D0D0D"/>
          <w:sz w:val="28"/>
          <w:szCs w:val="28"/>
          <w:vertAlign w:val="subscript"/>
          <w:lang w:val="pt-BR"/>
        </w:rPr>
        <w:t>4</w:t>
      </w:r>
      <w:r>
        <w:rPr>
          <w:color w:val="0D0D0D"/>
          <w:sz w:val="28"/>
          <w:szCs w:val="28"/>
          <w:lang w:val="pt-BR"/>
        </w:rPr>
        <w:t>.</w:t>
      </w:r>
    </w:p>
    <w:p>
      <w:pPr>
        <w:pStyle w:val="Normal"/>
        <w:rPr/>
      </w:pPr>
      <w:r>
        <w:rPr>
          <w:b/>
          <w:sz w:val="28"/>
          <w:szCs w:val="28"/>
          <w:lang w:val="pt-BR"/>
        </w:rPr>
        <w:t xml:space="preserve">Câu 31. (vận dụng 1) </w:t>
      </w:r>
      <w:r>
        <w:rPr>
          <w:sz w:val="28"/>
          <w:szCs w:val="28"/>
        </w:rPr>
        <w:t>Một electron có động năng 12,4eV đến va chạm với nguyên tử hiđrô đứng yên, ở trạng thái cơ bản. Sau va chạm nguyên tử hiđrô vẫn đứng yên nhưng chuyển lên mức kích thích đầu tiên các mức năng lượng trạng thái dừng của nguyên tử Hidrô được tính bởi E</w:t>
      </w:r>
      <w:r>
        <w:rPr>
          <w:sz w:val="28"/>
          <w:szCs w:val="28"/>
          <w:vertAlign w:val="subscript"/>
        </w:rPr>
        <w:t>n</w:t>
      </w:r>
      <w:r>
        <w:rPr>
          <w:sz w:val="28"/>
          <w:szCs w:val="28"/>
        </w:rPr>
        <w:t xml:space="preserve"> = </w:t>
      </w:r>
      <w:r>
        <w:rPr>
          <w:sz w:val="28"/>
          <w:szCs w:val="28"/>
        </w:rPr>
      </w:r>
      <m:oMath xmlns:m="http://schemas.openxmlformats.org/officeDocument/2006/math">
        <m:r>
          <m:t xml:space="preserve">−</m:t>
        </m:r>
        <m:f>
          <m:num>
            <m:r>
              <m:rPr>
                <m:lit/>
                <m:nor/>
              </m:rPr>
              <m:t xml:space="preserve">13</m:t>
            </m:r>
            <m:r>
              <m:t xml:space="preserve">,</m:t>
            </m:r>
            <m:r>
              <m:t xml:space="preserve">6</m:t>
            </m:r>
          </m:num>
          <m:den>
            <m:sSup>
              <m:e>
                <m:r>
                  <m:t xml:space="preserve">n</m:t>
                </m:r>
              </m:e>
              <m:sup>
                <m:r>
                  <m:t xml:space="preserve">2</m:t>
                </m:r>
              </m:sup>
            </m:sSup>
          </m:den>
        </m:f>
      </m:oMath>
      <w:r>
        <w:rPr>
          <w:sz w:val="28"/>
          <w:szCs w:val="28"/>
        </w:rPr>
        <w:t xml:space="preserve">eV. </w:t>
      </w:r>
      <w:r>
        <w:rPr>
          <w:sz w:val="28"/>
          <w:szCs w:val="28"/>
          <w:lang w:val="pt-BR"/>
        </w:rPr>
        <w:t>Động năng của êlectrôn còn lại là</w:t>
      </w:r>
    </w:p>
    <w:p>
      <w:pPr>
        <w:pStyle w:val="Normal"/>
        <w:ind w:start="700" w:hanging="700"/>
        <w:rPr/>
      </w:pPr>
      <w:r>
        <w:rPr>
          <w:sz w:val="28"/>
          <w:szCs w:val="28"/>
          <w:lang w:val="pt-BR"/>
        </w:rPr>
        <w:tab/>
        <w:t>A. 10,2eV.</w:t>
        <w:tab/>
        <w:tab/>
      </w:r>
      <w:r>
        <w:rPr>
          <w:color w:val="FF0000"/>
          <w:sz w:val="28"/>
          <w:szCs w:val="28"/>
          <w:lang w:val="pt-BR"/>
        </w:rPr>
        <w:t>B. 2,2eV.</w:t>
        <w:tab/>
      </w:r>
      <w:r>
        <w:rPr>
          <w:sz w:val="28"/>
          <w:szCs w:val="28"/>
          <w:lang w:val="pt-BR"/>
        </w:rPr>
        <w:tab/>
        <w:t>C. 1,2eV.</w:t>
        <w:tab/>
        <w:tab/>
        <w:t>D. 1,9eV.</w:t>
      </w:r>
    </w:p>
    <w:p>
      <w:pPr>
        <w:pStyle w:val="Normal"/>
        <w:rPr/>
      </w:pPr>
      <w:r>
        <w:rPr>
          <w:b/>
          <w:sz w:val="28"/>
          <w:szCs w:val="28"/>
          <w:lang w:val="pt-BR"/>
        </w:rPr>
        <w:t>câu 32.(nhận biết)</w:t>
      </w:r>
      <w:r>
        <w:rPr>
          <w:sz w:val="28"/>
          <w:szCs w:val="28"/>
          <w:lang w:val="pt-BR"/>
        </w:rPr>
        <w:t xml:space="preserve"> Hạt nhân nguyên tử được cấu tạo từ</w:t>
      </w:r>
    </w:p>
    <w:p>
      <w:pPr>
        <w:pStyle w:val="Normal"/>
        <w:ind w:firstLine="700"/>
        <w:rPr/>
      </w:pPr>
      <w:r>
        <w:rPr>
          <w:sz w:val="28"/>
          <w:szCs w:val="28"/>
          <w:lang w:val="pt-BR"/>
        </w:rPr>
        <w:t>A. các prôtôn.</w:t>
        <w:tab/>
      </w:r>
      <w:r>
        <w:rPr>
          <w:color w:val="FF0000"/>
          <w:sz w:val="28"/>
          <w:szCs w:val="28"/>
          <w:lang w:val="pt-BR"/>
        </w:rPr>
        <w:t>B. các nuclôn.</w:t>
        <w:tab/>
      </w:r>
      <w:r>
        <w:rPr>
          <w:sz w:val="28"/>
          <w:szCs w:val="28"/>
          <w:lang w:val="pt-BR"/>
        </w:rPr>
        <w:t>C. các nơtrôn.</w:t>
        <w:tab/>
        <w:t>D. các êlectrôn.</w:t>
      </w:r>
    </w:p>
    <w:p>
      <w:pPr>
        <w:pStyle w:val="Normal"/>
        <w:rPr/>
      </w:pPr>
      <w:r>
        <w:rPr>
          <w:b/>
          <w:sz w:val="28"/>
          <w:szCs w:val="28"/>
          <w:lang w:val="pt-BR"/>
        </w:rPr>
        <w:t>Câu 33. (nhận biết)</w:t>
      </w:r>
      <w:r>
        <w:rPr>
          <w:sz w:val="28"/>
          <w:szCs w:val="28"/>
          <w:lang w:val="pt-BR"/>
        </w:rPr>
        <w:t xml:space="preserve"> Gọi m</w:t>
      </w:r>
      <w:r>
        <w:rPr>
          <w:sz w:val="28"/>
          <w:szCs w:val="28"/>
          <w:vertAlign w:val="subscript"/>
          <w:lang w:val="pt-BR"/>
        </w:rPr>
        <w:t>0</w:t>
      </w:r>
      <w:r>
        <w:rPr>
          <w:sz w:val="28"/>
          <w:szCs w:val="28"/>
          <w:lang w:val="pt-BR"/>
        </w:rPr>
        <w:t xml:space="preserve"> là khối lượng chất phóng xạ ở thời điểm ban đầu t = 0, m là khối lượng chất phóng xạ ở thời điểm t, chọn biểu thức </w:t>
      </w:r>
      <w:r>
        <w:rPr>
          <w:b/>
          <w:sz w:val="28"/>
          <w:szCs w:val="28"/>
          <w:lang w:val="pt-BR"/>
        </w:rPr>
        <w:t>đúng</w:t>
      </w:r>
      <w:r>
        <w:rPr>
          <w:sz w:val="28"/>
          <w:szCs w:val="28"/>
          <w:lang w:val="pt-BR"/>
        </w:rPr>
        <w:t xml:space="preserve">: </w:t>
      </w:r>
    </w:p>
    <w:p>
      <w:pPr>
        <w:pStyle w:val="Normal"/>
        <w:ind w:start="840" w:hanging="140"/>
        <w:rPr/>
      </w:pPr>
      <w:r>
        <w:rPr>
          <w:color w:val="FF0000"/>
          <w:sz w:val="28"/>
          <w:szCs w:val="28"/>
          <w:lang w:val="pt-BR"/>
        </w:rPr>
        <w:t>A. m = m</w:t>
      </w:r>
      <w:r>
        <w:rPr>
          <w:color w:val="FF0000"/>
          <w:sz w:val="28"/>
          <w:szCs w:val="28"/>
          <w:vertAlign w:val="subscript"/>
          <w:lang w:val="pt-BR"/>
        </w:rPr>
        <w:t>0</w:t>
      </w:r>
      <w:r>
        <w:rPr>
          <w:color w:val="FF0000"/>
          <w:sz w:val="28"/>
          <w:szCs w:val="28"/>
          <w:lang w:val="pt-BR"/>
        </w:rPr>
        <w:t>e</w:t>
      </w:r>
      <w:r>
        <w:rPr>
          <w:color w:val="FF0000"/>
          <w:sz w:val="28"/>
          <w:szCs w:val="28"/>
          <w:vertAlign w:val="superscript"/>
          <w:lang w:val="pt-BR"/>
        </w:rPr>
        <w:t>-</w:t>
      </w:r>
      <w:r>
        <w:rPr>
          <w:color w:val="FF0000"/>
          <w:sz w:val="28"/>
          <w:szCs w:val="28"/>
          <w:vertAlign w:val="superscript"/>
        </w:rPr>
      </w:r>
      <m:oMath xmlns:m="http://schemas.openxmlformats.org/officeDocument/2006/math">
        <m:r>
          <m:t xml:space="preserve">λt</m:t>
        </m:r>
      </m:oMath>
      <w:r>
        <w:rPr>
          <w:color w:val="FF0000"/>
          <w:sz w:val="28"/>
          <w:szCs w:val="28"/>
          <w:lang w:val="pt-BR"/>
        </w:rPr>
        <w:t>.</w:t>
      </w:r>
      <w:r>
        <w:rPr>
          <w:sz w:val="28"/>
          <w:szCs w:val="28"/>
          <w:lang w:val="pt-BR"/>
        </w:rPr>
        <w:tab/>
        <w:t xml:space="preserve"> B. m</w:t>
      </w:r>
      <w:r>
        <w:rPr>
          <w:sz w:val="28"/>
          <w:szCs w:val="28"/>
          <w:vertAlign w:val="subscript"/>
          <w:lang w:val="pt-BR"/>
        </w:rPr>
        <w:t>0</w:t>
      </w:r>
      <w:r>
        <w:rPr>
          <w:sz w:val="28"/>
          <w:szCs w:val="28"/>
          <w:lang w:val="pt-BR"/>
        </w:rPr>
        <w:t xml:space="preserve"> = 2me</w:t>
      </w:r>
      <w:r>
        <w:rPr>
          <w:sz w:val="28"/>
          <w:szCs w:val="28"/>
          <w:vertAlign w:val="superscript"/>
        </w:rPr>
      </w:r>
      <m:oMath xmlns:m="http://schemas.openxmlformats.org/officeDocument/2006/math">
        <m:r>
          <m:t xml:space="preserve">λt</m:t>
        </m:r>
      </m:oMath>
      <w:r>
        <w:rPr>
          <w:sz w:val="28"/>
          <w:szCs w:val="28"/>
          <w:lang w:val="pt-BR"/>
        </w:rPr>
        <w:t>.</w:t>
        <w:tab/>
        <w:t>C. m = m</w:t>
      </w:r>
      <w:r>
        <w:rPr>
          <w:sz w:val="28"/>
          <w:szCs w:val="28"/>
          <w:vertAlign w:val="subscript"/>
          <w:lang w:val="pt-BR"/>
        </w:rPr>
        <w:t>0</w:t>
      </w:r>
      <w:r>
        <w:rPr>
          <w:sz w:val="28"/>
          <w:szCs w:val="28"/>
          <w:lang w:val="pt-BR"/>
        </w:rPr>
        <w:t>e</w:t>
      </w:r>
      <w:r>
        <w:rPr>
          <w:sz w:val="28"/>
          <w:szCs w:val="28"/>
          <w:vertAlign w:val="superscript"/>
        </w:rPr>
      </w:r>
      <m:oMath xmlns:m="http://schemas.openxmlformats.org/officeDocument/2006/math">
        <m:r>
          <m:t xml:space="preserve">λt</m:t>
        </m:r>
      </m:oMath>
      <w:r>
        <w:rPr>
          <w:sz w:val="28"/>
          <w:szCs w:val="28"/>
          <w:lang w:val="pt-BR"/>
        </w:rPr>
        <w:t>.</w:t>
        <w:tab/>
        <w:t xml:space="preserve">D. m = </w:t>
      </w:r>
      <w:r>
        <w:rPr>
          <w:sz w:val="28"/>
          <w:szCs w:val="28"/>
        </w:rPr>
      </w:r>
      <m:oMath xmlns:m="http://schemas.openxmlformats.org/officeDocument/2006/math">
        <m:f>
          <m:num>
            <m:r>
              <m:t xml:space="preserve">1</m:t>
            </m:r>
          </m:num>
          <m:den>
            <m:r>
              <m:t xml:space="preserve">2</m:t>
            </m:r>
          </m:den>
        </m:f>
      </m:oMath>
      <w:r>
        <w:rPr>
          <w:sz w:val="28"/>
          <w:szCs w:val="28"/>
          <w:lang w:val="pt-BR"/>
        </w:rPr>
        <w:t>m</w:t>
      </w:r>
      <w:r>
        <w:rPr>
          <w:sz w:val="28"/>
          <w:szCs w:val="28"/>
          <w:vertAlign w:val="subscript"/>
          <w:lang w:val="pt-BR"/>
        </w:rPr>
        <w:t>0</w:t>
      </w:r>
      <w:r>
        <w:rPr>
          <w:sz w:val="28"/>
          <w:szCs w:val="28"/>
          <w:lang w:val="pt-BR"/>
        </w:rPr>
        <w:t>e</w:t>
      </w:r>
      <w:r>
        <w:rPr>
          <w:sz w:val="28"/>
          <w:szCs w:val="28"/>
          <w:vertAlign w:val="superscript"/>
          <w:lang w:val="pt-BR"/>
        </w:rPr>
        <w:t>-</w:t>
      </w:r>
      <w:r>
        <w:rPr>
          <w:sz w:val="28"/>
          <w:szCs w:val="28"/>
          <w:vertAlign w:val="superscript"/>
        </w:rPr>
      </w:r>
      <m:oMath xmlns:m="http://schemas.openxmlformats.org/officeDocument/2006/math">
        <m:r>
          <m:t xml:space="preserve">λt</m:t>
        </m:r>
      </m:oMath>
      <w:r>
        <w:rPr>
          <w:sz w:val="28"/>
          <w:szCs w:val="28"/>
          <w:lang w:val="pt-BR"/>
        </w:rPr>
        <w:t>.</w:t>
      </w:r>
    </w:p>
    <w:p>
      <w:pPr>
        <w:pStyle w:val="Normal"/>
        <w:ind w:start="700" w:hanging="700"/>
        <w:rPr/>
      </w:pPr>
      <w:r>
        <w:rPr>
          <w:b/>
          <w:sz w:val="28"/>
          <w:szCs w:val="28"/>
          <w:lang w:val="pt-BR"/>
        </w:rPr>
        <w:t>Câu 34.(thông hiểu)</w:t>
      </w:r>
      <w:r>
        <w:rPr>
          <w:sz w:val="28"/>
          <w:szCs w:val="28"/>
          <w:lang w:val="pt-BR"/>
        </w:rPr>
        <w:t xml:space="preserve"> Cho phản ứng hạt nhân: </w:t>
      </w:r>
      <w:r>
        <w:rPr>
          <w:sz w:val="28"/>
          <w:szCs w:val="28"/>
        </w:rPr>
      </w:r>
      <m:oMath xmlns:m="http://schemas.openxmlformats.org/officeDocument/2006/math">
        <m:sPre>
          <m:sub>
            <m:r>
              <m:rPr>
                <m:lit/>
                <m:nor/>
              </m:rPr>
              <m:t xml:space="preserve">90</m:t>
            </m:r>
          </m:sub>
          <m:sup>
            <m:r>
              <m:rPr>
                <m:lit/>
                <m:nor/>
              </m:rPr>
              <m:t xml:space="preserve">230</m:t>
            </m:r>
          </m:sup>
          <m:e>
            <m:r>
              <m:rPr>
                <m:lit/>
                <m:nor/>
              </m:rPr>
              <m:t xml:space="preserve"/>
            </m:r>
          </m:e>
        </m:sPre>
        <m:r>
          <m:rPr>
            <m:lit/>
            <m:nor/>
          </m:rPr>
          <m:t xml:space="preserve">Th</m:t>
        </m:r>
      </m:oMath>
      <w:r>
        <w:rPr>
          <w:sz w:val="28"/>
          <w:szCs w:val="28"/>
        </w:rPr>
      </w:r>
      <m:oMath xmlns:m="http://schemas.openxmlformats.org/officeDocument/2006/math">
        <m:r>
          <m:t xml:space="preserve">→</m:t>
        </m:r>
      </m:oMath>
      <w:r>
        <w:rPr>
          <w:sz w:val="28"/>
          <w:szCs w:val="28"/>
          <w:lang w:val="pt-BR"/>
        </w:rPr>
        <w:t xml:space="preserve"> </w:t>
      </w:r>
      <w:r>
        <w:rPr>
          <w:sz w:val="28"/>
          <w:szCs w:val="28"/>
        </w:rPr>
      </w:r>
      <m:oMath xmlns:m="http://schemas.openxmlformats.org/officeDocument/2006/math">
        <m:sPre>
          <m:sub>
            <m:r>
              <m:rPr>
                <m:lit/>
                <m:nor/>
              </m:rPr>
              <m:t xml:space="preserve">88</m:t>
            </m:r>
          </m:sub>
          <m:sup>
            <m:r>
              <m:rPr>
                <m:lit/>
                <m:nor/>
              </m:rPr>
              <m:t xml:space="preserve">226</m:t>
            </m:r>
          </m:sup>
          <m:e>
            <m:r>
              <m:rPr>
                <m:lit/>
                <m:nor/>
              </m:rPr>
              <m:t xml:space="preserve"/>
            </m:r>
          </m:e>
        </m:sPre>
        <m:r>
          <m:rPr>
            <m:lit/>
            <m:nor/>
          </m:rPr>
          <m:t xml:space="preserve">Ra</m:t>
        </m:r>
      </m:oMath>
      <w:r>
        <w:rPr>
          <w:sz w:val="28"/>
          <w:szCs w:val="28"/>
          <w:lang w:val="pt-BR"/>
        </w:rPr>
        <w:t xml:space="preserve">+ </w:t>
      </w:r>
      <w:r>
        <w:rPr>
          <w:sz w:val="28"/>
          <w:szCs w:val="28"/>
        </w:rPr>
      </w:r>
      <m:oMath xmlns:m="http://schemas.openxmlformats.org/officeDocument/2006/math">
        <m:r>
          <m:t xml:space="preserve">α</m:t>
        </m:r>
      </m:oMath>
      <w:r>
        <w:rPr>
          <w:sz w:val="28"/>
          <w:szCs w:val="28"/>
          <w:lang w:val="pt-BR"/>
        </w:rPr>
        <w:t>. Phản ứng này là</w:t>
      </w:r>
    </w:p>
    <w:p>
      <w:pPr>
        <w:pStyle w:val="Normal"/>
        <w:ind w:start="700" w:hanging="700"/>
        <w:rPr>
          <w:sz w:val="28"/>
          <w:szCs w:val="28"/>
          <w:lang w:val="pt-BR"/>
        </w:rPr>
      </w:pPr>
      <w:r>
        <w:rPr>
          <w:sz w:val="28"/>
          <w:szCs w:val="28"/>
          <w:lang w:val="pt-BR"/>
        </w:rPr>
        <w:tab/>
        <w:t>A. phản ứng phân hạch.</w:t>
        <w:tab/>
        <w:tab/>
        <w:tab/>
        <w:t>B. phản ứng thu năng lượng.</w:t>
      </w:r>
    </w:p>
    <w:p>
      <w:pPr>
        <w:pStyle w:val="Normal"/>
        <w:ind w:start="700" w:hanging="700"/>
        <w:rPr>
          <w:sz w:val="28"/>
          <w:szCs w:val="28"/>
        </w:rPr>
      </w:pPr>
      <w:r>
        <w:rPr>
          <w:sz w:val="28"/>
          <w:szCs w:val="28"/>
          <w:lang w:val="pt-BR"/>
        </w:rPr>
        <w:tab/>
        <w:t>C. phản ứng nhiệt hạch.</w:t>
        <w:tab/>
        <w:tab/>
        <w:tab/>
      </w:r>
      <w:r>
        <w:rPr>
          <w:color w:val="FF0000"/>
          <w:sz w:val="28"/>
          <w:szCs w:val="28"/>
        </w:rPr>
        <w:t>D. phản ứng toả năng lượng.</w:t>
      </w:r>
    </w:p>
    <w:p>
      <w:pPr>
        <w:pStyle w:val="Normal"/>
        <w:rPr/>
      </w:pPr>
      <w:r>
        <w:rPr>
          <w:b/>
          <w:sz w:val="28"/>
          <w:szCs w:val="28"/>
          <w:lang w:val="pt-BR"/>
        </w:rPr>
        <w:t>Câu 35. (vận dụng 1)</w:t>
      </w:r>
      <w:r>
        <w:rPr>
          <w:sz w:val="28"/>
          <w:szCs w:val="28"/>
          <w:lang w:val="pt-BR"/>
        </w:rPr>
        <w:t xml:space="preserve"> Khối lượng của hạt nhân </w:t>
      </w:r>
      <w:r>
        <w:rPr>
          <w:sz w:val="28"/>
          <w:szCs w:val="28"/>
        </w:rPr>
      </w:r>
      <m:oMath xmlns:m="http://schemas.openxmlformats.org/officeDocument/2006/math">
        <m:sPre>
          <m:sub>
            <m:r>
              <m:t xml:space="preserve">4</m:t>
            </m:r>
          </m:sub>
          <m:sup>
            <m:r>
              <m:t xml:space="preserve">9</m:t>
            </m:r>
          </m:sup>
          <m:e>
            <m:r>
              <m:rPr>
                <m:lit/>
                <m:nor/>
              </m:rPr>
              <m:t xml:space="preserve"/>
            </m:r>
          </m:e>
        </m:sPre>
        <m:r>
          <m:rPr>
            <m:lit/>
            <m:nor/>
          </m:rPr>
          <m:t xml:space="preserve">Be</m:t>
        </m:r>
      </m:oMath>
      <w:r>
        <w:rPr>
          <w:sz w:val="28"/>
          <w:szCs w:val="28"/>
          <w:lang w:val="pt-BR"/>
        </w:rPr>
        <w:t xml:space="preserve"> là 9,0027u, khối lượng của nơtron là m</w:t>
      </w:r>
      <w:r>
        <w:rPr>
          <w:sz w:val="28"/>
          <w:szCs w:val="28"/>
          <w:vertAlign w:val="subscript"/>
          <w:lang w:val="pt-BR"/>
        </w:rPr>
        <w:t>n</w:t>
      </w:r>
      <w:r>
        <w:rPr>
          <w:sz w:val="28"/>
          <w:szCs w:val="28"/>
          <w:lang w:val="pt-BR"/>
        </w:rPr>
        <w:t xml:space="preserve"> = 1,0086u, khối lượng của prôtôn là m</w:t>
      </w:r>
      <w:r>
        <w:rPr>
          <w:sz w:val="28"/>
          <w:szCs w:val="28"/>
          <w:vertAlign w:val="subscript"/>
          <w:lang w:val="pt-BR"/>
        </w:rPr>
        <w:t>p</w:t>
      </w:r>
      <w:r>
        <w:rPr>
          <w:sz w:val="28"/>
          <w:szCs w:val="28"/>
          <w:lang w:val="pt-BR"/>
        </w:rPr>
        <w:t xml:space="preserve"> = 1,0072u. Độ hụt khối của hạt nhân </w:t>
      </w:r>
      <w:r>
        <w:rPr>
          <w:sz w:val="28"/>
          <w:szCs w:val="28"/>
        </w:rPr>
      </w:r>
      <m:oMath xmlns:m="http://schemas.openxmlformats.org/officeDocument/2006/math">
        <m:sPre>
          <m:sub>
            <m:r>
              <m:t xml:space="preserve">4</m:t>
            </m:r>
          </m:sub>
          <m:sup>
            <m:r>
              <m:t xml:space="preserve">9</m:t>
            </m:r>
          </m:sup>
          <m:e>
            <m:r>
              <m:rPr>
                <m:lit/>
                <m:nor/>
              </m:rPr>
              <m:t xml:space="preserve"/>
            </m:r>
          </m:e>
        </m:sPre>
        <m:r>
          <m:rPr>
            <m:lit/>
            <m:nor/>
          </m:rPr>
          <m:t xml:space="preserve">Be</m:t>
        </m:r>
      </m:oMath>
      <w:r>
        <w:rPr>
          <w:sz w:val="28"/>
          <w:szCs w:val="28"/>
          <w:lang w:val="pt-BR"/>
        </w:rPr>
        <w:t xml:space="preserve"> là</w:t>
      </w:r>
    </w:p>
    <w:p>
      <w:pPr>
        <w:pStyle w:val="Normal"/>
        <w:ind w:start="700" w:hanging="700"/>
        <w:rPr/>
      </w:pPr>
      <w:r>
        <w:rPr>
          <w:sz w:val="28"/>
          <w:szCs w:val="28"/>
          <w:lang w:val="pt-BR"/>
        </w:rPr>
        <w:tab/>
        <w:t>A. 0,9110u.</w:t>
        <w:tab/>
        <w:tab/>
        <w:t>B. 0,0811u.</w:t>
        <w:tab/>
        <w:tab/>
      </w:r>
      <w:r>
        <w:rPr>
          <w:color w:val="FF0000"/>
          <w:sz w:val="28"/>
          <w:szCs w:val="28"/>
          <w:lang w:val="pt-BR"/>
        </w:rPr>
        <w:t>C. 0,0691u.</w:t>
        <w:tab/>
      </w:r>
      <w:r>
        <w:rPr>
          <w:sz w:val="28"/>
          <w:szCs w:val="28"/>
          <w:lang w:val="pt-BR"/>
        </w:rPr>
        <w:tab/>
        <w:t>D. 0,0561u.</w:t>
      </w:r>
    </w:p>
    <w:p>
      <w:pPr>
        <w:pStyle w:val="Normal"/>
        <w:rPr>
          <w:b/>
          <w:b/>
          <w:sz w:val="28"/>
          <w:szCs w:val="28"/>
          <w:lang w:val="pt-BR"/>
        </w:rPr>
      </w:pPr>
      <w:r>
        <w:rPr>
          <w:b/>
          <w:sz w:val="28"/>
          <w:szCs w:val="28"/>
          <w:lang w:val="pt-BR"/>
        </w:rPr>
        <w:t xml:space="preserve">Câu 36.(vậng dụng 2) </w:t>
      </w:r>
      <w:r>
        <w:rPr>
          <w:sz w:val="28"/>
          <w:szCs w:val="28"/>
        </w:rPr>
        <w:t xml:space="preserve">Hạt nhân </w:t>
      </w:r>
      <w:r>
        <w:rPr>
          <w:sz w:val="28"/>
          <w:szCs w:val="28"/>
        </w:rPr>
        <w:object w:dxaOrig="300" w:dyaOrig="660">
          <v:shape id="ole_rId584" style="width:15pt;height:33.75pt" o:ole="">
            <v:imagedata r:id="rId585" o:title=""/>
          </v:shape>
          <o:OLEObject Type="Embed" ProgID="" ShapeID="ole_rId584" DrawAspect="Content" ObjectID="_812060741" r:id="rId584"/>
        </w:object>
      </w:r>
      <w:r>
        <w:rPr>
          <w:sz w:val="28"/>
          <w:szCs w:val="28"/>
        </w:rPr>
        <w:t xml:space="preserve">X phóng xạ và biến thành một hạt nhân </w:t>
      </w:r>
      <w:r>
        <w:rPr>
          <w:sz w:val="28"/>
          <w:szCs w:val="28"/>
        </w:rPr>
        <w:object w:dxaOrig="320" w:dyaOrig="659">
          <v:shape id="ole_rId586" style="width:16.45pt;height:33.75pt" o:ole="">
            <v:imagedata r:id="rId587" o:title=""/>
          </v:shape>
          <o:OLEObject Type="Embed" ProgID="" ShapeID="ole_rId586" DrawAspect="Content" ObjectID="_1235373319" r:id="rId586"/>
        </w:object>
      </w:r>
      <w:r>
        <w:rPr>
          <w:sz w:val="28"/>
          <w:szCs w:val="28"/>
        </w:rPr>
        <w:t xml:space="preserve">Y bền. Coi khối lượng mol của hạt nhân X, Y bằng số khối của chúng tính theo đơn vị gram. Biết chất phóng xạ </w:t>
      </w:r>
      <w:r>
        <w:rPr>
          <w:sz w:val="28"/>
          <w:szCs w:val="28"/>
        </w:rPr>
        <w:object w:dxaOrig="300" w:dyaOrig="660">
          <v:shape id="ole_rId588" style="width:15pt;height:33.75pt" o:ole="">
            <v:imagedata r:id="rId589" o:title=""/>
          </v:shape>
          <o:OLEObject Type="Embed" ProgID="" ShapeID="ole_rId588" DrawAspect="Content" ObjectID="_2126113887" r:id="rId588"/>
        </w:object>
      </w:r>
      <w:r>
        <w:rPr>
          <w:sz w:val="28"/>
          <w:szCs w:val="28"/>
        </w:rPr>
        <w:t xml:space="preserve">X có chu kì bán rã là T. Ban đầu có một khối lượng chất </w:t>
      </w:r>
      <w:r>
        <w:rPr>
          <w:sz w:val="28"/>
          <w:szCs w:val="28"/>
        </w:rPr>
        <w:object w:dxaOrig="300" w:dyaOrig="660">
          <v:shape id="ole_rId590" style="width:15pt;height:33.75pt" o:ole="">
            <v:imagedata r:id="rId591" o:title=""/>
          </v:shape>
          <o:OLEObject Type="Embed" ProgID="" ShapeID="ole_rId590" DrawAspect="Content" ObjectID="_928218588" r:id="rId590"/>
        </w:object>
      </w:r>
      <w:r>
        <w:rPr>
          <w:sz w:val="28"/>
          <w:szCs w:val="28"/>
        </w:rPr>
        <w:t xml:space="preserve">X  nguyên chất, tỉ số khối lượng của chất Y và chất X ở các thời điểm t, 2t, 3t lần lượt là k, 12k, nk. Giá trị n là  </w:t>
      </w:r>
    </w:p>
    <w:p>
      <w:pPr>
        <w:pStyle w:val="Normal"/>
        <w:rPr/>
      </w:pPr>
      <w:r>
        <w:rPr>
          <w:sz w:val="28"/>
          <w:szCs w:val="28"/>
        </w:rPr>
        <w:tab/>
        <w:t>A. 31</w:t>
        <w:tab/>
        <w:tab/>
        <w:t>B. 11</w:t>
        <w:tab/>
        <w:tab/>
      </w:r>
      <w:r>
        <w:rPr>
          <w:color w:val="FF0000"/>
          <w:sz w:val="28"/>
          <w:szCs w:val="28"/>
          <w:u w:val="single"/>
        </w:rPr>
        <w:t>C</w:t>
      </w:r>
      <w:r>
        <w:rPr>
          <w:color w:val="FF0000"/>
          <w:sz w:val="28"/>
          <w:szCs w:val="28"/>
        </w:rPr>
        <w:t>.</w:t>
      </w:r>
      <w:r>
        <w:rPr>
          <w:sz w:val="28"/>
          <w:szCs w:val="28"/>
        </w:rPr>
        <w:t xml:space="preserve"> </w:t>
      </w:r>
      <w:r>
        <w:rPr>
          <w:color w:val="FF0000"/>
          <w:sz w:val="28"/>
          <w:szCs w:val="28"/>
        </w:rPr>
        <w:t>133</w:t>
      </w:r>
      <w:r>
        <w:rPr>
          <w:sz w:val="28"/>
          <w:szCs w:val="28"/>
        </w:rPr>
        <w:tab/>
        <w:tab/>
        <w:t>D. 125</w:t>
      </w:r>
    </w:p>
    <w:p>
      <w:pPr>
        <w:pStyle w:val="Normal"/>
        <w:rPr>
          <w:color w:val="0D0D0D"/>
          <w:sz w:val="28"/>
          <w:szCs w:val="28"/>
        </w:rPr>
      </w:pPr>
      <w:r>
        <w:rPr>
          <w:color w:val="0D0D0D"/>
          <w:sz w:val="28"/>
          <w:szCs w:val="28"/>
        </w:rPr>
      </w:r>
    </w:p>
    <w:p>
      <w:pPr>
        <w:pStyle w:val="Normal"/>
        <w:rPr/>
      </w:pPr>
      <w:r>
        <w:rPr>
          <w:rFonts w:eastAsia="Times New Roman"/>
          <w:b/>
          <w:sz w:val="28"/>
          <w:szCs w:val="28"/>
        </w:rPr>
        <w:t xml:space="preserve"> </w:t>
      </w:r>
      <w:r>
        <w:rPr>
          <w:b/>
          <w:sz w:val="28"/>
          <w:szCs w:val="28"/>
        </w:rPr>
        <w:t>Câu 37</w:t>
      </w:r>
      <w:r>
        <w:rPr>
          <w:sz w:val="28"/>
          <w:szCs w:val="28"/>
        </w:rPr>
        <w:t>. (</w:t>
      </w:r>
      <w:r>
        <w:rPr>
          <w:b/>
          <w:sz w:val="28"/>
          <w:szCs w:val="28"/>
        </w:rPr>
        <w:t>thông hiểu</w:t>
      </w:r>
      <w:r>
        <w:rPr>
          <w:sz w:val="28"/>
          <w:szCs w:val="28"/>
        </w:rPr>
        <w:t>)Thả một electron không vận tốc đầu trong điện trường, dưới tác dụng lực điện trường thì electron chuyển động</w:t>
      </w:r>
    </w:p>
    <w:p>
      <w:pPr>
        <w:pStyle w:val="Normal"/>
        <w:rPr/>
      </w:pPr>
      <w:r>
        <w:rPr>
          <w:sz w:val="28"/>
          <w:szCs w:val="28"/>
        </w:rPr>
        <w:t xml:space="preserve">A. </w:t>
      </w:r>
      <w:r>
        <w:rPr>
          <w:color w:val="FF0000"/>
          <w:sz w:val="28"/>
          <w:szCs w:val="28"/>
        </w:rPr>
        <w:t xml:space="preserve">dọc theo đường </w:t>
      </w:r>
      <w:r>
        <w:rPr>
          <w:sz w:val="28"/>
          <w:szCs w:val="28"/>
        </w:rPr>
        <w:t>sức, ngược chiều đường sức.</w:t>
      </w:r>
    </w:p>
    <w:p>
      <w:pPr>
        <w:pStyle w:val="Normal"/>
        <w:rPr>
          <w:sz w:val="28"/>
          <w:szCs w:val="28"/>
        </w:rPr>
      </w:pPr>
      <w:r>
        <w:rPr>
          <w:sz w:val="28"/>
          <w:szCs w:val="28"/>
        </w:rPr>
        <w:t>B. dọc theo đường sức, cùng chiều đường sức.</w:t>
      </w:r>
    </w:p>
    <w:p>
      <w:pPr>
        <w:pStyle w:val="Normal"/>
        <w:rPr>
          <w:sz w:val="28"/>
          <w:szCs w:val="28"/>
        </w:rPr>
      </w:pPr>
      <w:r>
        <w:rPr>
          <w:sz w:val="28"/>
          <w:szCs w:val="28"/>
        </w:rPr>
        <w:t>C. vuông góc với đường sức.</w:t>
      </w:r>
    </w:p>
    <w:p>
      <w:pPr>
        <w:pStyle w:val="Normal"/>
        <w:rPr>
          <w:sz w:val="28"/>
          <w:szCs w:val="28"/>
        </w:rPr>
      </w:pPr>
      <w:r>
        <w:rPr>
          <w:sz w:val="28"/>
          <w:szCs w:val="28"/>
        </w:rPr>
        <w:t>D. lệch với đường sức một góc bất kì.</w:t>
      </w:r>
    </w:p>
    <w:p>
      <w:pPr>
        <w:pStyle w:val="Normal"/>
        <w:spacing w:lineRule="exact" w:line="240" w:before="120" w:after="120"/>
        <w:rPr/>
      </w:pPr>
      <w:r>
        <w:rPr>
          <w:b/>
          <w:sz w:val="28"/>
          <w:szCs w:val="28"/>
        </w:rPr>
        <w:t>Câu 38</w:t>
      </w:r>
      <w:r>
        <w:rPr>
          <w:sz w:val="28"/>
          <w:szCs w:val="28"/>
        </w:rPr>
        <w:t>. (</w:t>
      </w:r>
      <w:r>
        <w:rPr>
          <w:b/>
          <w:sz w:val="28"/>
          <w:szCs w:val="28"/>
        </w:rPr>
        <w:t>vận dụng 1</w:t>
      </w:r>
      <w:r>
        <w:rPr>
          <w:sz w:val="28"/>
          <w:szCs w:val="28"/>
        </w:rPr>
        <w:t>). Dòng điện qua một dây dẫn kim loại có cường độ 2A. Số electron dịch chuyển qua tiết diện thẳng của dây dẫn này trong 2s là:</w:t>
      </w:r>
    </w:p>
    <w:p>
      <w:pPr>
        <w:pStyle w:val="Normal"/>
        <w:spacing w:lineRule="exact" w:line="240" w:before="120" w:after="120"/>
        <w:ind w:firstLine="720"/>
        <w:rPr/>
      </w:pPr>
      <w:r>
        <w:rPr>
          <w:sz w:val="28"/>
          <w:szCs w:val="28"/>
        </w:rPr>
        <w:t>A. 2,5.10</w:t>
      </w:r>
      <w:r>
        <w:rPr>
          <w:sz w:val="28"/>
          <w:szCs w:val="28"/>
          <w:vertAlign w:val="superscript"/>
        </w:rPr>
        <w:t>18</w:t>
      </w:r>
      <w:r>
        <w:rPr>
          <w:sz w:val="28"/>
          <w:szCs w:val="28"/>
        </w:rPr>
        <w:t xml:space="preserve"> . </w:t>
        <w:tab/>
        <w:tab/>
      </w:r>
      <w:r>
        <w:rPr>
          <w:color w:val="FF0000"/>
          <w:sz w:val="28"/>
          <w:szCs w:val="28"/>
        </w:rPr>
        <w:t>B. 2,</w:t>
      </w:r>
      <w:r>
        <w:rPr>
          <w:sz w:val="28"/>
          <w:szCs w:val="28"/>
        </w:rPr>
        <w:t>5.10</w:t>
      </w:r>
      <w:r>
        <w:rPr>
          <w:sz w:val="28"/>
          <w:szCs w:val="28"/>
          <w:vertAlign w:val="superscript"/>
        </w:rPr>
        <w:t>19</w:t>
      </w:r>
      <w:r>
        <w:rPr>
          <w:sz w:val="28"/>
          <w:szCs w:val="28"/>
        </w:rPr>
        <w:t xml:space="preserve"> . </w:t>
        <w:tab/>
        <w:tab/>
        <w:t>C. 0,4. 10</w:t>
      </w:r>
      <w:r>
        <w:rPr>
          <w:sz w:val="28"/>
          <w:szCs w:val="28"/>
          <w:vertAlign w:val="superscript"/>
        </w:rPr>
        <w:t xml:space="preserve">19 </w:t>
      </w:r>
      <w:r>
        <w:rPr>
          <w:sz w:val="28"/>
          <w:szCs w:val="28"/>
        </w:rPr>
        <w:t>.</w:t>
      </w:r>
      <w:r>
        <w:rPr>
          <w:sz w:val="28"/>
          <w:szCs w:val="28"/>
          <w:vertAlign w:val="superscript"/>
        </w:rPr>
        <w:tab/>
        <w:tab/>
      </w:r>
      <w:r>
        <w:rPr>
          <w:sz w:val="28"/>
          <w:szCs w:val="28"/>
        </w:rPr>
        <w:t>D. 4. 10</w:t>
      </w:r>
      <w:r>
        <w:rPr>
          <w:sz w:val="28"/>
          <w:szCs w:val="28"/>
          <w:vertAlign w:val="superscript"/>
        </w:rPr>
        <w:t>19</w:t>
      </w:r>
      <w:r>
        <w:rPr>
          <w:sz w:val="28"/>
          <w:szCs w:val="28"/>
        </w:rPr>
        <w:t>.</w:t>
      </w:r>
    </w:p>
    <w:p>
      <w:pPr>
        <w:pStyle w:val="Normal"/>
        <w:rPr/>
      </w:pPr>
      <w:r>
        <w:rPr>
          <w:b/>
          <w:sz w:val="28"/>
          <w:szCs w:val="28"/>
        </w:rPr>
        <w:t>Câu 39.(thông hiểu)</w:t>
      </w:r>
      <w:r>
        <w:rPr>
          <w:sz w:val="28"/>
          <w:szCs w:val="28"/>
        </w:rPr>
        <w:t xml:space="preserve">Chọn câu </w:t>
      </w:r>
      <w:r>
        <w:rPr>
          <w:b/>
          <w:sz w:val="28"/>
          <w:szCs w:val="28"/>
        </w:rPr>
        <w:t xml:space="preserve">sai: </w:t>
      </w:r>
      <w:r>
        <w:rPr>
          <w:sz w:val="28"/>
          <w:szCs w:val="28"/>
        </w:rPr>
        <w:t>Tương tác từ là tương tác giữa</w:t>
      </w:r>
    </w:p>
    <w:p>
      <w:pPr>
        <w:pStyle w:val="Normal"/>
        <w:rPr>
          <w:sz w:val="28"/>
          <w:szCs w:val="28"/>
        </w:rPr>
      </w:pPr>
      <w:r>
        <w:rPr>
          <w:sz w:val="28"/>
          <w:szCs w:val="28"/>
        </w:rPr>
        <w:t>A. hai điện tích chuyển động.</w:t>
        <w:tab/>
        <w:tab/>
        <w:tab/>
        <w:t>B. điện tích chuyển động với dòng điện.</w:t>
      </w:r>
    </w:p>
    <w:p>
      <w:pPr>
        <w:pStyle w:val="Normal"/>
        <w:rPr/>
      </w:pPr>
      <w:r>
        <w:rPr>
          <w:sz w:val="28"/>
          <w:szCs w:val="28"/>
        </w:rPr>
        <w:t>C. hai dòng điện.</w:t>
        <w:tab/>
        <w:tab/>
        <w:tab/>
        <w:tab/>
        <w:tab/>
      </w:r>
      <w:r>
        <w:rPr>
          <w:color w:val="FF0000"/>
          <w:sz w:val="28"/>
          <w:szCs w:val="28"/>
          <w:u w:val="single"/>
        </w:rPr>
        <w:t>D</w:t>
      </w:r>
      <w:r>
        <w:rPr>
          <w:color w:val="FF0000"/>
          <w:sz w:val="28"/>
          <w:szCs w:val="28"/>
        </w:rPr>
        <w:t xml:space="preserve">. hai điện </w:t>
      </w:r>
      <w:r>
        <w:rPr>
          <w:sz w:val="28"/>
          <w:szCs w:val="28"/>
        </w:rPr>
        <w:t>tích đứng yên.</w:t>
      </w:r>
    </w:p>
    <w:p>
      <w:pPr>
        <w:pStyle w:val="Normal"/>
        <w:rPr/>
      </w:pPr>
      <w:r>
        <w:rPr>
          <w:b/>
          <w:sz w:val="28"/>
          <w:szCs w:val="28"/>
        </w:rPr>
        <w:t>Câu 40. (vận dụng  1)</w:t>
      </w:r>
      <w:r>
        <w:rPr>
          <w:sz w:val="28"/>
          <w:szCs w:val="28"/>
        </w:rPr>
        <w:t>Mắt của một người mắt bị tật,khi không điều tiết nhìn gần nhất cách người đó đoạn 10cm và khoảng nhìn rõ của người này là 190cm. Để sửa tật này thì cần phải đeo kính có độ tụ</w:t>
      </w:r>
    </w:p>
    <w:p>
      <w:pPr>
        <w:pStyle w:val="Normal"/>
        <w:rPr/>
      </w:pPr>
      <w:r>
        <w:rPr>
          <w:sz w:val="28"/>
          <w:szCs w:val="28"/>
        </w:rPr>
        <w:t>A. 2 dp.</w:t>
        <w:tab/>
        <w:t xml:space="preserve"> </w:t>
        <w:tab/>
        <w:tab/>
      </w:r>
      <w:r>
        <w:rPr>
          <w:color w:val="FF0000"/>
          <w:sz w:val="28"/>
          <w:szCs w:val="28"/>
          <w:u w:val="single"/>
        </w:rPr>
        <w:t>B</w:t>
      </w:r>
      <w:r>
        <w:rPr>
          <w:color w:val="FF0000"/>
          <w:sz w:val="28"/>
          <w:szCs w:val="28"/>
        </w:rPr>
        <w:t>. – 0,5 dp</w:t>
      </w:r>
      <w:r>
        <w:rPr>
          <w:sz w:val="28"/>
          <w:szCs w:val="28"/>
        </w:rPr>
        <w:t>.</w:t>
      </w:r>
    </w:p>
    <w:p>
      <w:pPr>
        <w:pStyle w:val="Normal"/>
        <w:rPr>
          <w:sz w:val="28"/>
          <w:szCs w:val="28"/>
        </w:rPr>
      </w:pPr>
      <w:r>
        <w:rPr>
          <w:sz w:val="28"/>
          <w:szCs w:val="28"/>
        </w:rPr>
        <w:t>C.  – 2 dp.</w:t>
        <w:tab/>
        <w:tab/>
        <w:tab/>
        <w:t>D. 0,5 dp.</w:t>
      </w:r>
    </w:p>
    <w:p>
      <w:pPr>
        <w:pStyle w:val="Normal"/>
        <w:rPr>
          <w:b/>
          <w:b/>
          <w:sz w:val="28"/>
          <w:szCs w:val="28"/>
        </w:rPr>
      </w:pPr>
      <w:r>
        <w:rPr>
          <w:b/>
          <w:sz w:val="28"/>
          <w:szCs w:val="28"/>
        </w:rPr>
      </w:r>
    </w:p>
    <w:p>
      <w:pPr>
        <w:pStyle w:val="Normal"/>
        <w:jc w:val="center"/>
        <w:rPr>
          <w:b/>
          <w:b/>
          <w:sz w:val="28"/>
          <w:szCs w:val="28"/>
        </w:rPr>
      </w:pPr>
      <w:r>
        <w:rPr>
          <w:b/>
          <w:sz w:val="28"/>
          <w:szCs w:val="28"/>
        </w:rPr>
        <w:t>………………………</w:t>
      </w:r>
      <w:r>
        <w:rPr>
          <w:b/>
          <w:sz w:val="28"/>
          <w:szCs w:val="28"/>
        </w:rPr>
        <w:t>..HẾT………………………</w:t>
      </w:r>
    </w:p>
    <w:p>
      <w:pPr>
        <w:pStyle w:val="Normal"/>
        <w:tabs>
          <w:tab w:val="clear" w:pos="720"/>
          <w:tab w:val="center" w:pos="8474" w:leader="none"/>
        </w:tabs>
        <w:ind w:start="-15" w:hanging="0"/>
        <w:rPr>
          <w:b/>
          <w:b/>
          <w:sz w:val="22"/>
          <w:szCs w:val="28"/>
        </w:rPr>
      </w:pPr>
      <w:r>
        <w:rPr>
          <w:b/>
          <w:sz w:val="22"/>
          <w:szCs w:val="28"/>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25</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tabs>
          <w:tab w:val="clear" w:pos="720"/>
          <w:tab w:val="center" w:pos="8474" w:leader="none"/>
        </w:tabs>
        <w:ind w:start="-15" w:hanging="0"/>
        <w:rPr>
          <w:b/>
          <w:b/>
          <w:sz w:val="22"/>
        </w:rPr>
      </w:pPr>
      <w:r>
        <w:rPr>
          <w:b/>
          <w:sz w:val="22"/>
        </w:rPr>
      </w:r>
    </w:p>
    <w:p>
      <w:pPr>
        <w:pStyle w:val="Normal"/>
        <w:tabs>
          <w:tab w:val="clear" w:pos="720"/>
          <w:tab w:val="center" w:pos="8474" w:leader="none"/>
        </w:tabs>
        <w:ind w:start="-15" w:hanging="0"/>
        <w:rPr/>
      </w:pPr>
      <w:r>
        <w:rPr>
          <w:b/>
          <w:sz w:val="22"/>
        </w:rPr>
        <w:t>Câu 1:</w:t>
      </w:r>
      <w:r>
        <w:rPr>
          <w:sz w:val="22"/>
        </w:rPr>
        <w:t xml:space="preserve"> Một vật dao động điều hòa theo phương trình x = Acos(ωt + φ) (ω &gt;0). Tần số góc của dao động là</w:t>
      </w:r>
    </w:p>
    <w:p>
      <w:pPr>
        <w:pStyle w:val="Normal"/>
        <w:tabs>
          <w:tab w:val="clear" w:pos="720"/>
          <w:tab w:val="left" w:pos="360" w:leader="none"/>
        </w:tabs>
        <w:ind w:firstLine="540"/>
        <w:rPr/>
      </w:pPr>
      <w:r>
        <w:rPr>
          <w:b/>
          <w:sz w:val="22"/>
        </w:rPr>
        <w:t>A.</w:t>
      </w:r>
      <w:r>
        <w:rPr>
          <w:sz w:val="22"/>
          <w:lang w:val="en-US" w:eastAsia="en-US"/>
        </w:rPr>
        <w:t xml:space="preserve"> </w:t>
      </w:r>
      <w:r>
        <w:rPr>
          <w:b/>
          <w:sz w:val="22"/>
          <w:lang w:val="en-US" w:eastAsia="en-US"/>
        </w:rPr>
        <w:t>A.</w:t>
      </w:r>
      <w:r>
        <w:rPr>
          <w:sz w:val="22"/>
        </w:rPr>
        <w:tab/>
        <w:t xml:space="preserve">                  </w:t>
        <w:tab/>
      </w:r>
      <w:r>
        <w:rPr>
          <w:b/>
          <w:sz w:val="22"/>
        </w:rPr>
        <w:t>B.</w:t>
      </w:r>
      <w:r>
        <w:rPr>
          <w:sz w:val="22"/>
          <w:lang w:val="en-US" w:eastAsia="en-US"/>
        </w:rPr>
        <w:t xml:space="preserve"> </w:t>
      </w:r>
      <w:r>
        <w:rPr>
          <w:sz w:val="22"/>
        </w:rPr>
        <w:t>ω</w:t>
      </w:r>
      <w:r>
        <w:rPr>
          <w:sz w:val="22"/>
          <w:lang w:val="en-US" w:eastAsia="en-US"/>
        </w:rPr>
        <w:t xml:space="preserve">. </w:t>
      </w:r>
      <w:r>
        <w:rPr>
          <w:sz w:val="22"/>
        </w:rPr>
        <w:t xml:space="preserve"> </w:t>
        <w:tab/>
        <w:t xml:space="preserve">                          </w:t>
      </w:r>
      <w:r>
        <w:rPr>
          <w:b/>
          <w:sz w:val="22"/>
        </w:rPr>
        <w:t>C.</w:t>
      </w:r>
      <w:r>
        <w:rPr>
          <w:sz w:val="22"/>
        </w:rPr>
        <w:t xml:space="preserve"> φ.</w:t>
        <w:tab/>
        <w:t xml:space="preserve">                            </w:t>
      </w:r>
      <w:r>
        <w:rPr>
          <w:b/>
          <w:sz w:val="22"/>
        </w:rPr>
        <w:t>D.</w:t>
      </w:r>
      <w:r>
        <w:rPr>
          <w:sz w:val="22"/>
        </w:rPr>
        <w:t xml:space="preserve"> x.</w:t>
      </w:r>
    </w:p>
    <w:p>
      <w:pPr>
        <w:pStyle w:val="Normal"/>
        <w:ind w:start="-5" w:hanging="0"/>
        <w:rPr/>
      </w:pPr>
      <w:r>
        <w:rPr>
          <w:b/>
          <w:sz w:val="22"/>
        </w:rPr>
        <w:t>Câu 2:</w:t>
      </w:r>
      <w:r>
        <w:rPr>
          <w:sz w:val="22"/>
        </w:rPr>
        <w:t xml:space="preserve"> Một vật dao động điều hòa theo phương trình x = Acos(ωt + φ) (A &gt; 0). Biên độ dao động của vật là</w:t>
      </w:r>
    </w:p>
    <w:p>
      <w:pPr>
        <w:pStyle w:val="NoSpacing"/>
        <w:bidi w:val="0"/>
        <w:ind w:start="540" w:hanging="0"/>
        <w:jc w:val="start"/>
        <w:rPr/>
      </w:pP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b/>
        </w:rPr>
        <w:t>A.</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φ.</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ω.</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x.</w:t>
      </w:r>
    </w:p>
    <w:p>
      <w:pPr>
        <w:pStyle w:val="Normal"/>
        <w:tabs>
          <w:tab w:val="clear" w:pos="720"/>
          <w:tab w:val="right" w:pos="9982" w:leader="none"/>
        </w:tabs>
        <w:rPr/>
      </w:pPr>
      <w:r>
        <w:rPr>
          <w:b/>
          <w:sz w:val="22"/>
        </w:rPr>
        <w:t xml:space="preserve">Câu 3: </w:t>
      </w:r>
      <w:r>
        <w:rPr>
          <w:sz w:val="22"/>
        </w:rPr>
        <w:t>Một sóng cơ hình sin truyền theo trục Ox. Hệ thức liên hệ giữa chu kì T và tần số f của sóng là</w:t>
        <w:tab/>
      </w:r>
    </w:p>
    <w:p>
      <w:pPr>
        <w:pStyle w:val="NoSpacing"/>
        <w:bidi w:val="0"/>
        <w:ind w:start="540" w:hanging="0"/>
        <w:jc w:val="start"/>
        <w:rPr>
          <w:rFonts w:ascii="Times New Roman" w:hAnsi="Times New Roman" w:cs="Times New Roman"/>
        </w:rPr>
      </w:pPr>
      <w:r>
        <w:rPr>
          <w:rFonts w:cs="Times New Roman" w:ascii="Times New Roman" w:hAnsi="Times New Roman"/>
          <w:b/>
        </w:rPr>
        <w:t xml:space="preserve">A. </w:t>
      </w:r>
      <w:r>
        <w:rPr>
          <w:rFonts w:cs="Times New Roman" w:ascii="Times New Roman" w:hAnsi="Times New Roman"/>
        </w:rPr>
        <w:t>T= f.</w:t>
      </w:r>
      <w:r>
        <w:rPr>
          <w:rFonts w:cs="Times New Roman" w:ascii="Times New Roman" w:hAnsi="Times New Roman"/>
          <w:b/>
        </w:rPr>
        <w:t xml:space="preserve">      </w:t>
      </w:r>
      <w:r>
        <w:rPr>
          <w:rFonts w:cs="Times New Roman" w:ascii="Times New Roman" w:hAnsi="Times New Roman"/>
          <w:b/>
          <w:lang w:val="en-US"/>
        </w:rPr>
        <w:t xml:space="preserve">           </w:t>
      </w:r>
      <w:r>
        <w:rPr>
          <w:rFonts w:cs="Times New Roman" w:ascii="Times New Roman" w:hAnsi="Times New Roman"/>
          <w:b/>
        </w:rPr>
        <w:t xml:space="preserve">        </w:t>
        <w:tab/>
        <w:t xml:space="preserve">B. </w:t>
      </w:r>
      <w:r>
        <w:rPr>
          <w:rFonts w:cs="Times New Roman" w:ascii="Times New Roman" w:hAnsi="Times New Roman"/>
          <w:lang w:val="en-US"/>
        </w:rPr>
        <w:t>T=2π/f</w:t>
      </w:r>
      <w:r>
        <w:rPr>
          <w:rFonts w:cs="Times New Roman" w:ascii="Times New Roman" w:hAnsi="Times New Roman"/>
          <w:b/>
          <w:position w:val="-24"/>
        </w:rPr>
        <w:t xml:space="preserve">             </w:t>
      </w:r>
      <w:r>
        <w:rPr>
          <w:rFonts w:cs="Times New Roman" w:ascii="Times New Roman" w:hAnsi="Times New Roman"/>
          <w:b/>
        </w:rPr>
        <w:tab/>
        <w:t xml:space="preserve">C. </w:t>
      </w:r>
      <w:r>
        <w:rPr>
          <w:rFonts w:cs="Times New Roman" w:ascii="Times New Roman" w:hAnsi="Times New Roman"/>
          <w:b/>
        </w:rPr>
        <w:object w:dxaOrig="939" w:dyaOrig="320">
          <v:shape id="ole_rId592" style="width:46.45pt;height:15.7pt" o:ole="">
            <v:imagedata r:id="rId593" o:title=""/>
          </v:shape>
          <o:OLEObject Type="Embed" ProgID="" ShapeID="ole_rId592" DrawAspect="Content" ObjectID="_1412958998" r:id="rId592"/>
        </w:object>
      </w:r>
      <w:r>
        <w:rPr>
          <w:rFonts w:cs="Times New Roman" w:ascii="Times New Roman" w:hAnsi="Times New Roman"/>
          <w:b/>
          <w:position w:val="-24"/>
        </w:rPr>
        <w:t xml:space="preserve">         </w:t>
      </w:r>
      <w:r>
        <w:rPr>
          <w:rFonts w:cs="Times New Roman" w:ascii="Times New Roman" w:hAnsi="Times New Roman"/>
          <w:b/>
        </w:rPr>
        <w:tab/>
        <w:t xml:space="preserve">D. </w:t>
      </w:r>
      <w:r>
        <w:rPr>
          <w:rFonts w:cs="Times New Roman" w:ascii="Times New Roman" w:hAnsi="Times New Roman"/>
          <w:lang w:val="en-US"/>
        </w:rPr>
        <w:t>T=1/f</w:t>
      </w:r>
    </w:p>
    <w:p>
      <w:pPr>
        <w:pStyle w:val="Normal"/>
        <w:tabs>
          <w:tab w:val="clear" w:pos="720"/>
          <w:tab w:val="left" w:pos="360" w:leader="none"/>
        </w:tabs>
        <w:rPr/>
      </w:pPr>
      <w:r>
        <w:rPr>
          <w:b/>
          <w:sz w:val="22"/>
        </w:rPr>
        <w:t>Câu 4:</w:t>
      </w:r>
      <w:r>
        <w:rPr>
          <w:sz w:val="22"/>
        </w:rPr>
        <w:t xml:space="preserve"> Một sóng cơ hình sin truyền theo trục Ox. Công thức liên hệ giữa tốc độ truyền sóng v, bước sóng λ và tần số f của sóng là</w:t>
      </w:r>
    </w:p>
    <w:p>
      <w:pPr>
        <w:pStyle w:val="Normal"/>
        <w:tabs>
          <w:tab w:val="clear" w:pos="720"/>
          <w:tab w:val="left" w:pos="360" w:leader="none"/>
        </w:tabs>
        <w:ind w:firstLine="540"/>
        <w:rPr/>
      </w:pPr>
      <w:r>
        <w:rPr>
          <w:b/>
          <w:sz w:val="22"/>
        </w:rPr>
        <w:t>A.</w:t>
      </w:r>
      <w:r>
        <w:rPr>
          <w:sz w:val="22"/>
        </w:rPr>
        <w:t xml:space="preserve"> λ = f/v.</w:t>
        <w:tab/>
        <w:tab/>
      </w:r>
      <w:r>
        <w:rPr>
          <w:b/>
          <w:sz w:val="22"/>
        </w:rPr>
        <w:t>B.</w:t>
      </w:r>
      <w:r>
        <w:rPr>
          <w:sz w:val="22"/>
        </w:rPr>
        <w:t xml:space="preserve"> λ = v/f.</w:t>
        <w:tab/>
        <w:tab/>
      </w:r>
      <w:r>
        <w:rPr>
          <w:b/>
          <w:sz w:val="22"/>
        </w:rPr>
        <w:t>C.</w:t>
      </w:r>
      <w:r>
        <w:rPr>
          <w:sz w:val="22"/>
        </w:rPr>
        <w:t xml:space="preserve"> λ = 2πfv.</w:t>
        <w:tab/>
        <w:tab/>
      </w:r>
      <w:r>
        <w:rPr>
          <w:b/>
          <w:sz w:val="22"/>
        </w:rPr>
        <w:t>D.</w:t>
      </w:r>
      <w:r>
        <w:rPr>
          <w:sz w:val="22"/>
        </w:rPr>
        <w:t xml:space="preserve"> λ = vf.</w:t>
      </w:r>
    </w:p>
    <w:p>
      <w:pPr>
        <w:pStyle w:val="Normal"/>
        <w:tabs>
          <w:tab w:val="clear" w:pos="720"/>
          <w:tab w:val="left" w:pos="360" w:leader="none"/>
        </w:tabs>
        <w:rPr/>
      </w:pPr>
      <w:r>
        <w:rPr>
          <w:b/>
          <w:sz w:val="22"/>
        </w:rPr>
        <w:t>Câu 5:</w:t>
      </w:r>
      <w:r>
        <w:rPr>
          <w:sz w:val="22"/>
        </w:rPr>
        <w:t xml:space="preserve"> Số nuclôn có trong hạt nhân </w:t>
      </w:r>
      <w:r>
        <w:rPr>
          <w:sz w:val="22"/>
        </w:rPr>
        <w:object w:dxaOrig="579" w:dyaOrig="400">
          <v:shape id="ole_rId594" style="width:28.5pt;height:20.25pt" o:ole="">
            <v:imagedata r:id="rId595" o:title=""/>
          </v:shape>
          <o:OLEObject Type="Embed" ProgID="" ShapeID="ole_rId594" DrawAspect="Content" ObjectID="_740636571" r:id="rId594"/>
        </w:object>
      </w:r>
      <w:r>
        <w:rPr>
          <w:sz w:val="22"/>
        </w:rPr>
        <w:t xml:space="preserve"> là</w:t>
      </w:r>
    </w:p>
    <w:p>
      <w:pPr>
        <w:pStyle w:val="Normal"/>
        <w:tabs>
          <w:tab w:val="clear" w:pos="720"/>
          <w:tab w:val="left" w:pos="360" w:leader="none"/>
        </w:tabs>
        <w:ind w:firstLine="540"/>
        <w:rPr/>
      </w:pPr>
      <w:r>
        <w:rPr>
          <w:b/>
          <w:sz w:val="22"/>
        </w:rPr>
        <w:t>A.</w:t>
      </w:r>
      <w:r>
        <w:rPr>
          <w:sz w:val="22"/>
        </w:rPr>
        <w:t xml:space="preserve"> 197</w:t>
        <w:tab/>
        <w:tab/>
        <w:tab/>
      </w:r>
      <w:r>
        <w:rPr>
          <w:b/>
          <w:sz w:val="22"/>
        </w:rPr>
        <w:t>B.</w:t>
      </w:r>
      <w:r>
        <w:rPr>
          <w:sz w:val="22"/>
        </w:rPr>
        <w:t xml:space="preserve"> 276</w:t>
        <w:tab/>
        <w:tab/>
        <w:tab/>
      </w:r>
      <w:r>
        <w:rPr>
          <w:b/>
          <w:sz w:val="22"/>
        </w:rPr>
        <w:t>C.</w:t>
      </w:r>
      <w:r>
        <w:rPr>
          <w:sz w:val="22"/>
        </w:rPr>
        <w:t xml:space="preserve"> 118</w:t>
        <w:tab/>
        <w:tab/>
        <w:tab/>
      </w:r>
      <w:r>
        <w:rPr>
          <w:b/>
          <w:sz w:val="22"/>
        </w:rPr>
        <w:t>D.</w:t>
      </w:r>
      <w:r>
        <w:rPr>
          <w:sz w:val="22"/>
        </w:rPr>
        <w:t xml:space="preserve"> 79</w:t>
      </w:r>
    </w:p>
    <w:p>
      <w:pPr>
        <w:pStyle w:val="Normal"/>
        <w:ind w:start="-5" w:hanging="0"/>
        <w:rPr/>
      </w:pPr>
      <w:r>
        <w:rPr>
          <w:b/>
          <w:sz w:val="22"/>
        </w:rPr>
        <w:t>Câu 6:</w:t>
      </w:r>
      <w:r>
        <w:rPr>
          <w:sz w:val="22"/>
        </w:rPr>
        <w:t xml:space="preserve"> Cho phản ứng hạt nhân </w:t>
      </w:r>
      <w:r>
        <w:rPr>
          <w:sz w:val="22"/>
        </w:rPr>
        <w:object w:dxaOrig="2079" w:dyaOrig="400">
          <v:shape id="ole_rId596" style="width:104.25pt;height:20.25pt" o:ole="">
            <v:imagedata r:id="rId597" o:title=""/>
          </v:shape>
          <o:OLEObject Type="Embed" ProgID="" ShapeID="ole_rId596" DrawAspect="Content" ObjectID="_15659433" r:id="rId596"/>
        </w:object>
      </w:r>
      <w:r>
        <w:rPr>
          <w:sz w:val="22"/>
        </w:rPr>
        <w:t>. Đây là</w:t>
      </w:r>
    </w:p>
    <w:p>
      <w:pPr>
        <w:pStyle w:val="Normal"/>
        <w:ind w:start="-5" w:firstLine="540"/>
        <w:rPr/>
      </w:pPr>
      <w:r>
        <w:rPr>
          <w:b/>
          <w:sz w:val="22"/>
        </w:rPr>
        <w:t>A.</w:t>
      </w:r>
      <w:r>
        <w:rPr>
          <w:sz w:val="22"/>
        </w:rPr>
        <w:t xml:space="preserve"> phản ứng nhiệt hạch.     </w:t>
      </w:r>
      <w:r>
        <w:rPr>
          <w:b/>
          <w:sz w:val="22"/>
        </w:rPr>
        <w:t>B.</w:t>
      </w:r>
      <w:r>
        <w:rPr>
          <w:sz w:val="22"/>
        </w:rPr>
        <w:t xml:space="preserve"> phản ứng phân hạch. </w:t>
      </w:r>
      <w:r>
        <w:rPr>
          <w:b/>
          <w:sz w:val="22"/>
        </w:rPr>
        <w:t>C.</w:t>
      </w:r>
      <w:r>
        <w:rPr>
          <w:sz w:val="22"/>
        </w:rPr>
        <w:t xml:space="preserve"> phản ứng thu năng lượng. </w:t>
      </w:r>
      <w:r>
        <w:rPr>
          <w:b/>
          <w:sz w:val="22"/>
        </w:rPr>
        <w:t>D.</w:t>
      </w:r>
      <w:r>
        <w:rPr>
          <w:sz w:val="22"/>
        </w:rPr>
        <w:t xml:space="preserve"> quá trình phóng xạ.</w:t>
      </w:r>
    </w:p>
    <w:p>
      <w:pPr>
        <w:pStyle w:val="NoSpacing"/>
        <w:bidi w:val="0"/>
        <w:jc w:val="start"/>
        <w:rPr/>
      </w:pPr>
      <w:r>
        <w:rPr>
          <w:rFonts w:cs="Times New Roman" w:ascii="Times New Roman" w:hAnsi="Times New Roman"/>
          <w:b/>
          <w:lang w:val="en-US"/>
        </w:rPr>
        <w:t>Câu 7:</w:t>
      </w:r>
      <w:r>
        <w:rPr>
          <w:rFonts w:cs="Times New Roman" w:ascii="Times New Roman" w:hAnsi="Times New Roman"/>
          <w:lang w:val="en-US"/>
        </w:rPr>
        <w:t xml:space="preserve"> Một vật dao động điều hòa trên trục Ox quanh vị trí cân bằng O. Khi nói về gia tốc của vật, phát biểu nào sau đây sai?</w:t>
      </w:r>
    </w:p>
    <w:p>
      <w:pPr>
        <w:pStyle w:val="NoSpacing"/>
        <w:bidi w:val="0"/>
        <w:ind w:firstLine="540"/>
        <w:jc w:val="start"/>
        <w:rPr>
          <w:rFonts w:ascii="Times New Roman" w:hAnsi="Times New Roman" w:cs="Times New Roman"/>
          <w:lang w:val="en-US"/>
        </w:rPr>
      </w:pPr>
      <w:r>
        <w:rPr>
          <w:rFonts w:cs="Times New Roman" w:ascii="Times New Roman" w:hAnsi="Times New Roman"/>
          <w:b/>
          <w:lang w:val="en-US"/>
        </w:rPr>
        <w:t>A.</w:t>
      </w:r>
      <w:r>
        <w:rPr>
          <w:rFonts w:cs="Times New Roman" w:ascii="Times New Roman" w:hAnsi="Times New Roman"/>
          <w:lang w:val="en-US"/>
        </w:rPr>
        <w:t xml:space="preserve"> Gia tốc có độ lớn tỉ lệ với độ lớn li độ của vật.  </w:t>
      </w:r>
      <w:r>
        <w:rPr>
          <w:rFonts w:cs="Times New Roman" w:ascii="Times New Roman" w:hAnsi="Times New Roman"/>
          <w:b/>
          <w:lang w:val="en-US"/>
        </w:rPr>
        <w:t>B.</w:t>
      </w:r>
      <w:r>
        <w:rPr>
          <w:rFonts w:cs="Times New Roman" w:ascii="Times New Roman" w:hAnsi="Times New Roman"/>
          <w:lang w:val="en-US"/>
        </w:rPr>
        <w:t xml:space="preserve"> Vectơ gia tốc luôn cùng hướng với vectơ vận tố</w:t>
      </w:r>
      <w:r>
        <w:rPr>
          <w:rFonts w:cs="Times New Roman" w:ascii="Times New Roman" w:hAnsi="Times New Roman"/>
          <w:b/>
          <w:lang w:val="en-US"/>
        </w:rPr>
        <w:t>c.</w:t>
      </w:r>
    </w:p>
    <w:p>
      <w:pPr>
        <w:pStyle w:val="NoSpacing"/>
        <w:bidi w:val="0"/>
        <w:ind w:firstLine="540"/>
        <w:jc w:val="start"/>
        <w:rPr/>
      </w:pPr>
      <w:r>
        <w:rPr>
          <w:rFonts w:cs="Times New Roman" w:ascii="Times New Roman" w:hAnsi="Times New Roman"/>
          <w:b/>
          <w:lang w:val="en-US"/>
        </w:rPr>
        <w:t>C.</w:t>
      </w:r>
      <w:r>
        <w:rPr>
          <w:rFonts w:cs="Times New Roman" w:ascii="Times New Roman" w:hAnsi="Times New Roman"/>
          <w:lang w:val="en-US"/>
        </w:rPr>
        <w:t xml:space="preserve"> Vectơ gia tốc luôn hướng về vị trí cân bằng.     </w:t>
      </w:r>
      <w:r>
        <w:rPr>
          <w:rFonts w:cs="Times New Roman" w:ascii="Times New Roman" w:hAnsi="Times New Roman"/>
          <w:b/>
          <w:lang w:val="en-US"/>
        </w:rPr>
        <w:t>D.</w:t>
      </w:r>
      <w:r>
        <w:rPr>
          <w:rFonts w:cs="Times New Roman" w:ascii="Times New Roman" w:hAnsi="Times New Roman"/>
          <w:lang w:val="en-US"/>
        </w:rPr>
        <w:t xml:space="preserve"> Gia tốc luôn ngược dấu với li độ của vật.</w:t>
      </w:r>
    </w:p>
    <w:p>
      <w:pPr>
        <w:pStyle w:val="NoSpacing"/>
        <w:bidi w:val="0"/>
        <w:jc w:val="start"/>
        <w:rPr/>
      </w:pPr>
      <w:r>
        <w:rPr>
          <w:rFonts w:cs="Times New Roman" w:ascii="Times New Roman" w:hAnsi="Times New Roman"/>
          <w:b/>
          <w:lang w:val="en-US"/>
        </w:rPr>
        <w:t>Câu 8:</w:t>
      </w:r>
      <w:r>
        <w:rPr>
          <w:rFonts w:cs="Times New Roman" w:ascii="Times New Roman" w:hAnsi="Times New Roman"/>
        </w:rPr>
        <w:t xml:space="preserve"> </w:t>
      </w:r>
      <w:r>
        <w:rPr>
          <w:rFonts w:cs="Times New Roman" w:ascii="Times New Roman" w:hAnsi="Times New Roman"/>
          <w:lang w:val="en-US"/>
        </w:rPr>
        <w:t>Khi nói về sóng điện từ, phát biểu nào sau đây sai?</w:t>
      </w:r>
    </w:p>
    <w:p>
      <w:pPr>
        <w:pStyle w:val="NoSpacing"/>
        <w:bidi w:val="0"/>
        <w:ind w:firstLine="540"/>
        <w:jc w:val="start"/>
        <w:rPr/>
      </w:pPr>
      <w:r>
        <w:rPr>
          <w:rFonts w:cs="Times New Roman" w:ascii="Times New Roman" w:hAnsi="Times New Roman"/>
          <w:b/>
          <w:lang w:val="en-US"/>
        </w:rPr>
        <w:t>A.</w:t>
      </w:r>
      <w:r>
        <w:rPr>
          <w:rFonts w:cs="Times New Roman" w:ascii="Times New Roman" w:hAnsi="Times New Roman"/>
          <w:lang w:val="en-US"/>
        </w:rPr>
        <w:t xml:space="preserve"> Sóng điện từ là sóng ngang.                   </w:t>
      </w:r>
      <w:r>
        <w:rPr>
          <w:rFonts w:cs="Times New Roman" w:ascii="Times New Roman" w:hAnsi="Times New Roman"/>
          <w:b/>
          <w:lang w:val="en-US"/>
        </w:rPr>
        <w:t>B.</w:t>
      </w:r>
      <w:r>
        <w:rPr>
          <w:rFonts w:cs="Times New Roman" w:ascii="Times New Roman" w:hAnsi="Times New Roman"/>
          <w:lang w:val="en-US"/>
        </w:rPr>
        <w:t xml:space="preserve"> Sóng điện từ mang năng lượng.</w:t>
      </w:r>
    </w:p>
    <w:p>
      <w:pPr>
        <w:pStyle w:val="NoSpacing"/>
        <w:bidi w:val="0"/>
        <w:ind w:firstLine="540"/>
        <w:jc w:val="start"/>
        <w:rPr/>
      </w:pPr>
      <w:r>
        <w:rPr>
          <w:rFonts w:cs="Times New Roman" w:ascii="Times New Roman" w:hAnsi="Times New Roman"/>
          <w:b/>
          <w:lang w:val="en-US"/>
        </w:rPr>
        <w:t>C.</w:t>
      </w:r>
      <w:r>
        <w:rPr>
          <w:rFonts w:cs="Times New Roman" w:ascii="Times New Roman" w:hAnsi="Times New Roman"/>
          <w:lang w:val="en-US"/>
        </w:rPr>
        <w:t xml:space="preserve"> Sóng điện từ không truyền được trong chân không.</w:t>
      </w:r>
    </w:p>
    <w:p>
      <w:pPr>
        <w:pStyle w:val="NoSpacing"/>
        <w:bidi w:val="0"/>
        <w:ind w:firstLine="540"/>
        <w:jc w:val="start"/>
        <w:rPr>
          <w:rFonts w:ascii="Times New Roman" w:hAnsi="Times New Roman" w:cs="Times New Roman"/>
          <w:lang w:val="en-US"/>
        </w:rPr>
      </w:pPr>
      <w:r>
        <w:rPr>
          <w:rFonts w:cs="Times New Roman" w:ascii="Times New Roman" w:hAnsi="Times New Roman"/>
          <w:b/>
          <w:lang w:val="en-US"/>
        </w:rPr>
        <w:t>D.</w:t>
      </w:r>
      <w:r>
        <w:rPr>
          <w:rFonts w:cs="Times New Roman" w:ascii="Times New Roman" w:hAnsi="Times New Roman"/>
          <w:lang w:val="en-US"/>
        </w:rPr>
        <w:t xml:space="preserve"> Sóng điện từ có thể phản xạ, khúc xạ hoặc giao thoa</w:t>
      </w:r>
      <w:r>
        <w:rPr>
          <w:rFonts w:cs="Times New Roman" w:ascii="Times New Roman" w:hAnsi="Times New Roman"/>
          <w:b/>
          <w:lang w:val="en-US"/>
        </w:rPr>
        <w:t>.</w:t>
      </w:r>
    </w:p>
    <w:p>
      <w:pPr>
        <w:pStyle w:val="Normal"/>
        <w:ind w:start="-5" w:hanging="0"/>
        <w:rPr/>
      </w:pPr>
      <w:r>
        <w:rPr>
          <w:b/>
          <w:sz w:val="22"/>
        </w:rPr>
        <w:t>Câu 9:</w:t>
      </w:r>
      <w:r>
        <w:rPr>
          <w:sz w:val="22"/>
        </w:rPr>
        <w:t xml:space="preserve"> Máy phát điện xoay chiều ba pha hoạt động dựa trên hiện tượng</w:t>
      </w:r>
    </w:p>
    <w:p>
      <w:pPr>
        <w:pStyle w:val="NoSpacing"/>
        <w:bidi w:val="0"/>
        <w:ind w:start="540" w:hanging="0"/>
        <w:jc w:val="start"/>
        <w:rPr/>
      </w:pPr>
      <w:r>
        <w:rPr>
          <w:rFonts w:cs="Times New Roman" w:ascii="Times New Roman" w:hAnsi="Times New Roman"/>
          <w:b/>
        </w:rPr>
        <w:t>A.</w:t>
      </w:r>
      <w:r>
        <w:rPr>
          <w:rFonts w:cs="Times New Roman" w:ascii="Times New Roman" w:hAnsi="Times New Roman"/>
        </w:rPr>
        <w:t xml:space="preserve"> điện - phát quang.</w:t>
        <w:tab/>
      </w:r>
      <w:r>
        <w:rPr>
          <w:rFonts w:cs="Times New Roman" w:ascii="Times New Roman" w:hAnsi="Times New Roman"/>
          <w:b/>
        </w:rPr>
        <w:t>B.</w:t>
      </w:r>
      <w:r>
        <w:rPr>
          <w:rFonts w:cs="Times New Roman" w:ascii="Times New Roman" w:hAnsi="Times New Roman"/>
        </w:rPr>
        <w:t xml:space="preserve"> cảm ứng điện từ.</w:t>
        <w:tab/>
      </w:r>
      <w:r>
        <w:rPr>
          <w:rFonts w:cs="Times New Roman" w:ascii="Times New Roman" w:hAnsi="Times New Roman"/>
          <w:b/>
        </w:rPr>
        <w:t>C.</w:t>
      </w:r>
      <w:r>
        <w:rPr>
          <w:rFonts w:cs="Times New Roman" w:ascii="Times New Roman" w:hAnsi="Times New Roman"/>
        </w:rPr>
        <w:t xml:space="preserve"> cộng hưởng điện.</w:t>
        <w:tab/>
      </w:r>
      <w:r>
        <w:rPr>
          <w:rFonts w:cs="Times New Roman" w:ascii="Times New Roman" w:hAnsi="Times New Roman"/>
          <w:b/>
        </w:rPr>
        <w:t>D.</w:t>
      </w:r>
      <w:r>
        <w:rPr>
          <w:rFonts w:cs="Times New Roman" w:ascii="Times New Roman" w:hAnsi="Times New Roman"/>
        </w:rPr>
        <w:t xml:space="preserve"> quang điện ngoài.</w:t>
      </w:r>
    </w:p>
    <w:p>
      <w:pPr>
        <w:pStyle w:val="Normal"/>
        <w:ind w:start="-5" w:hanging="0"/>
        <w:rPr/>
      </w:pPr>
      <w:r>
        <w:rPr>
          <w:b/>
          <w:sz w:val="22"/>
        </w:rPr>
        <w:t>Câu 10:</w:t>
      </w:r>
      <w:r>
        <w:rPr>
          <w:sz w:val="22"/>
        </w:rPr>
        <w:t xml:space="preserve"> Đặt điện áp xoay chiều có tần số góc ω vào hai đầu cuộn cảm thuần có độ tự cảm L . Cảm kháng của cuộn cảm này là</w:t>
      </w:r>
    </w:p>
    <w:p>
      <w:pPr>
        <w:pStyle w:val="NoSpacing"/>
        <w:bidi w:val="0"/>
        <w:ind w:start="540" w:hanging="0"/>
        <w:jc w:val="start"/>
        <w:rPr>
          <w:rFonts w:ascii="Times New Roman" w:hAnsi="Times New Roman" w:cs="Times New Roman"/>
          <w:b/>
          <w:b/>
          <w:position w:val="-30"/>
        </w:rPr>
      </w:pPr>
      <w:r>
        <w:rPr>
          <w:rFonts w:cs="Times New Roman" w:ascii="Times New Roman" w:hAnsi="Times New Roman"/>
          <w:b/>
        </w:rPr>
        <w:t xml:space="preserve">A. </w:t>
      </w:r>
      <w:r>
        <w:rPr>
          <w:rFonts w:cs="Times New Roman" w:ascii="Times New Roman" w:hAnsi="Times New Roman"/>
          <w:b/>
        </w:rPr>
        <w:object w:dxaOrig="499" w:dyaOrig="659">
          <v:shape id="ole_rId598" style="width:24.75pt;height:33pt" o:ole="">
            <v:imagedata r:id="rId599" o:title=""/>
          </v:shape>
          <o:OLEObject Type="Embed" ProgID="" ShapeID="ole_rId598" DrawAspect="Content" ObjectID="_1987591279" r:id="rId598"/>
        </w:object>
      </w:r>
      <w:r>
        <w:rPr>
          <w:rFonts w:cs="Times New Roman" w:ascii="Times New Roman" w:hAnsi="Times New Roman"/>
          <w:b/>
        </w:rPr>
        <w:t xml:space="preserve">      </w:t>
      </w:r>
      <w:r>
        <w:rPr>
          <w:rFonts w:cs="Times New Roman" w:ascii="Times New Roman" w:hAnsi="Times New Roman"/>
          <w:b/>
          <w:lang w:val="en-US"/>
        </w:rPr>
        <w:t xml:space="preserve">           </w:t>
      </w:r>
      <w:r>
        <w:rPr>
          <w:rFonts w:cs="Times New Roman" w:ascii="Times New Roman" w:hAnsi="Times New Roman"/>
          <w:b/>
        </w:rPr>
        <w:t xml:space="preserve">        </w:t>
        <w:tab/>
        <w:t xml:space="preserve">B. </w:t>
      </w:r>
      <w:r>
        <w:rPr>
          <w:rFonts w:cs="Times New Roman" w:ascii="Times New Roman" w:hAnsi="Times New Roman"/>
          <w:b/>
        </w:rPr>
        <w:object w:dxaOrig="620" w:dyaOrig="400">
          <v:shape id="ole_rId600" style="width:30.75pt;height:20.25pt" o:ole="">
            <v:imagedata r:id="rId601" o:title=""/>
          </v:shape>
          <o:OLEObject Type="Embed" ProgID="" ShapeID="ole_rId600" DrawAspect="Content" ObjectID="_1816058739" r:id="rId600"/>
        </w:object>
      </w:r>
      <w:r>
        <w:rPr>
          <w:rFonts w:cs="Times New Roman" w:ascii="Times New Roman" w:hAnsi="Times New Roman"/>
          <w:b/>
          <w:position w:val="-24"/>
        </w:rPr>
        <w:t xml:space="preserve">             </w:t>
      </w:r>
      <w:r>
        <w:rPr>
          <w:rFonts w:cs="Times New Roman" w:ascii="Times New Roman" w:hAnsi="Times New Roman"/>
          <w:b/>
        </w:rPr>
        <w:tab/>
        <w:t xml:space="preserve">C. </w:t>
      </w:r>
      <w:r>
        <w:rPr>
          <w:rFonts w:cs="Times New Roman" w:ascii="Times New Roman" w:hAnsi="Times New Roman"/>
          <w:b/>
        </w:rPr>
        <w:object w:dxaOrig="439" w:dyaOrig="260">
          <v:shape id="ole_rId602" style="width:21.75pt;height:12.75pt" o:ole="">
            <v:imagedata r:id="rId603" o:title=""/>
          </v:shape>
          <o:OLEObject Type="Embed" ProgID="" ShapeID="ole_rId602" DrawAspect="Content" ObjectID="_1333226722" r:id="rId602"/>
        </w:object>
      </w:r>
      <w:r>
        <w:rPr>
          <w:rFonts w:cs="Times New Roman" w:ascii="Times New Roman" w:hAnsi="Times New Roman"/>
          <w:b/>
          <w:position w:val="-24"/>
        </w:rPr>
        <w:t xml:space="preserve">         </w:t>
      </w:r>
      <w:r>
        <w:rPr>
          <w:rFonts w:cs="Times New Roman" w:ascii="Times New Roman" w:hAnsi="Times New Roman"/>
          <w:b/>
        </w:rPr>
        <w:tab/>
        <w:t xml:space="preserve">D. </w:t>
      </w:r>
      <w:r>
        <w:rPr>
          <w:rFonts w:cs="Times New Roman" w:ascii="Times New Roman" w:hAnsi="Times New Roman"/>
          <w:b/>
        </w:rPr>
        <w:object w:dxaOrig="680" w:dyaOrig="720">
          <v:shape id="ole_rId604" style="width:33.75pt;height:36pt" o:ole="">
            <v:imagedata r:id="rId605" o:title=""/>
          </v:shape>
          <o:OLEObject Type="Embed" ProgID="" ShapeID="ole_rId604" DrawAspect="Content" ObjectID="_529606949" r:id="rId604"/>
        </w:object>
      </w:r>
    </w:p>
    <w:p>
      <w:pPr>
        <w:pStyle w:val="Normal"/>
        <w:tabs>
          <w:tab w:val="clear" w:pos="720"/>
          <w:tab w:val="left" w:pos="634" w:leader="none"/>
          <w:tab w:val="left" w:pos="2952" w:leader="none"/>
          <w:tab w:val="left" w:pos="5328" w:leader="none"/>
          <w:tab w:val="left" w:pos="7704" w:leader="none"/>
        </w:tabs>
        <w:autoSpaceDE w:val="false"/>
        <w:rPr/>
      </w:pPr>
      <w:r>
        <w:rPr>
          <w:b/>
          <w:sz w:val="20"/>
          <w:szCs w:val="20"/>
          <w:lang w:val="pt-BR"/>
        </w:rPr>
        <w:t xml:space="preserve">Câu 11. </w:t>
      </w:r>
      <w:r>
        <w:rPr>
          <w:sz w:val="20"/>
          <w:szCs w:val="20"/>
        </w:rPr>
        <w:t>Trong mạch điện xoay chiều gồm R, L, C mắc nối tiếp. Cho L, R,  không đổi. Thay đổi C đến khi C = C</w:t>
      </w:r>
      <w:r>
        <w:rPr>
          <w:sz w:val="20"/>
          <w:szCs w:val="20"/>
          <w:vertAlign w:val="subscript"/>
        </w:rPr>
        <w:t>o</w:t>
      </w:r>
      <w:r>
        <w:rPr>
          <w:sz w:val="20"/>
          <w:szCs w:val="20"/>
        </w:rPr>
        <w:t xml:space="preserve"> thì công suất P</w:t>
      </w:r>
      <w:r>
        <w:rPr>
          <w:sz w:val="20"/>
          <w:szCs w:val="20"/>
          <w:vertAlign w:val="subscript"/>
        </w:rPr>
        <w:t>max</w:t>
      </w:r>
      <w:r>
        <w:rPr>
          <w:sz w:val="20"/>
          <w:szCs w:val="20"/>
        </w:rPr>
        <w:t>. Khi đó P</w:t>
      </w:r>
      <w:r>
        <w:rPr>
          <w:sz w:val="20"/>
          <w:szCs w:val="20"/>
          <w:vertAlign w:val="subscript"/>
        </w:rPr>
        <w:t>max</w:t>
      </w:r>
      <w:r>
        <w:rPr>
          <w:sz w:val="20"/>
          <w:szCs w:val="20"/>
        </w:rPr>
        <w:t xml:space="preserve"> được xác định bởi biểu thức </w:t>
      </w:r>
    </w:p>
    <w:p>
      <w:pPr>
        <w:pStyle w:val="Normal"/>
        <w:tabs>
          <w:tab w:val="clear" w:pos="720"/>
          <w:tab w:val="left" w:pos="634" w:leader="none"/>
          <w:tab w:val="left" w:pos="2952" w:leader="none"/>
          <w:tab w:val="left" w:pos="5328" w:leader="none"/>
          <w:tab w:val="left" w:pos="7704" w:leader="none"/>
        </w:tabs>
        <w:autoSpaceDE w:val="false"/>
        <w:rPr/>
      </w:pPr>
      <w:r>
        <w:rPr>
          <w:sz w:val="20"/>
          <w:szCs w:val="20"/>
        </w:rPr>
        <w:tab/>
        <w:t xml:space="preserve">A. </w:t>
      </w:r>
      <w:r>
        <w:rPr>
          <w:sz w:val="20"/>
          <w:szCs w:val="20"/>
        </w:rPr>
      </w:r>
      <m:oMath xmlns:m="http://schemas.openxmlformats.org/officeDocument/2006/math">
        <m:sSub>
          <m:e>
            <m:r>
              <m:t xml:space="preserve">P</m:t>
            </m:r>
          </m:e>
          <m:sub>
            <m:r>
              <m:rPr>
                <m:lit/>
                <m:nor/>
              </m:rPr>
              <m:t xml:space="preserve">max</m:t>
            </m:r>
          </m:sub>
        </m:sSub>
        <m:r>
          <m:t xml:space="preserve">=</m:t>
        </m:r>
        <m:f>
          <m:num>
            <m:sSup>
              <m:e>
                <m:r>
                  <m:t xml:space="preserve">U</m:t>
                </m:r>
              </m:e>
              <m:sup>
                <m:r>
                  <m:t xml:space="preserve">2</m:t>
                </m:r>
              </m:sup>
            </m:sSup>
          </m:num>
          <m:den>
            <m:r>
              <m:t xml:space="preserve">R</m:t>
            </m:r>
          </m:den>
        </m:f>
      </m:oMath>
      <w:r>
        <w:rPr>
          <w:sz w:val="20"/>
          <w:szCs w:val="20"/>
        </w:rPr>
        <w:t xml:space="preserve">. </w:t>
        <w:tab/>
        <w:t xml:space="preserve">B. </w:t>
      </w:r>
      <w:r>
        <w:rPr>
          <w:sz w:val="20"/>
          <w:szCs w:val="20"/>
        </w:rPr>
      </w:r>
      <m:oMath xmlns:m="http://schemas.openxmlformats.org/officeDocument/2006/math">
        <m:sSub>
          <m:e>
            <m:r>
              <m:t xml:space="preserve">P</m:t>
            </m:r>
          </m:e>
          <m:sub>
            <m:r>
              <m:rPr>
                <m:lit/>
                <m:nor/>
              </m:rPr>
              <m:t xml:space="preserve">max</m:t>
            </m:r>
          </m:sub>
        </m:sSub>
        <m:r>
          <m:t xml:space="preserve">=</m:t>
        </m:r>
        <m:f>
          <m:num>
            <m:sSup>
              <m:e>
                <m:r>
                  <m:t xml:space="preserve">U</m:t>
                </m:r>
              </m:e>
              <m:sup>
                <m:r>
                  <m:t xml:space="preserve">2</m:t>
                </m:r>
              </m:sup>
            </m:sSup>
          </m:num>
          <m:den>
            <m:r>
              <m:t xml:space="preserve">2</m:t>
            </m:r>
            <m:r>
              <m:t xml:space="preserve">R</m:t>
            </m:r>
          </m:den>
        </m:f>
      </m:oMath>
      <w:r>
        <w:rPr>
          <w:sz w:val="20"/>
          <w:szCs w:val="20"/>
        </w:rPr>
        <w:t xml:space="preserve">. </w:t>
        <w:tab/>
        <w:t xml:space="preserve">C. </w:t>
      </w:r>
      <w:r>
        <w:rPr>
          <w:sz w:val="20"/>
          <w:szCs w:val="20"/>
        </w:rPr>
      </w:r>
      <m:oMath xmlns:m="http://schemas.openxmlformats.org/officeDocument/2006/math">
        <m:sSub>
          <m:e>
            <m:r>
              <m:t xml:space="preserve">P</m:t>
            </m:r>
          </m:e>
          <m:sub>
            <m:r>
              <m:rPr>
                <m:lit/>
                <m:nor/>
              </m:rPr>
              <m:t xml:space="preserve">max</m:t>
            </m:r>
          </m:sub>
        </m:sSub>
        <m:r>
          <m:t xml:space="preserve">=</m:t>
        </m:r>
        <m:sSubSup>
          <m:e>
            <m:r>
              <m:t xml:space="preserve">I</m:t>
            </m:r>
          </m:e>
          <m:sub>
            <m:r>
              <m:t xml:space="preserve">o</m:t>
            </m:r>
          </m:sub>
          <m:sup>
            <m:r>
              <m:t xml:space="preserve">2</m:t>
            </m:r>
          </m:sup>
        </m:sSubSup>
        <m:r>
          <m:rPr>
            <m:lit/>
            <m:nor/>
          </m:rPr>
          <m:t xml:space="preserve">.</m:t>
        </m:r>
        <m:r>
          <m:t xml:space="preserve">R</m:t>
        </m:r>
      </m:oMath>
      <w:r>
        <w:rPr>
          <w:sz w:val="20"/>
          <w:szCs w:val="20"/>
        </w:rPr>
        <w:t xml:space="preserve">. </w:t>
        <w:tab/>
        <w:t xml:space="preserve">D. </w:t>
      </w:r>
      <w:r>
        <w:rPr>
          <w:sz w:val="20"/>
          <w:szCs w:val="20"/>
        </w:rPr>
      </w:r>
      <m:oMath xmlns:m="http://schemas.openxmlformats.org/officeDocument/2006/math">
        <m:sSub>
          <m:e>
            <m:r>
              <m:t xml:space="preserve">P</m:t>
            </m:r>
          </m:e>
          <m:sub>
            <m:r>
              <m:rPr>
                <m:lit/>
                <m:nor/>
              </m:rPr>
              <m:t xml:space="preserve">max</m:t>
            </m:r>
          </m:sub>
        </m:sSub>
        <m:r>
          <m:t xml:space="preserve">=</m:t>
        </m:r>
        <m:f>
          <m:num>
            <m:sSup>
              <m:e>
                <m:r>
                  <m:t xml:space="preserve">U</m:t>
                </m:r>
              </m:e>
              <m:sup>
                <m:r>
                  <m:t xml:space="preserve">2</m:t>
                </m:r>
              </m:sup>
            </m:sSup>
          </m:num>
          <m:den>
            <m:sSup>
              <m:e>
                <m:r>
                  <m:t xml:space="preserve">R</m:t>
                </m:r>
              </m:e>
              <m:sup>
                <m:r>
                  <m:t xml:space="preserve">2</m:t>
                </m:r>
              </m:sup>
            </m:sSup>
          </m:den>
        </m:f>
      </m:oMath>
      <w:r>
        <w:rPr>
          <w:sz w:val="20"/>
          <w:szCs w:val="20"/>
        </w:rPr>
        <w:t xml:space="preserve">. </w:t>
      </w:r>
    </w:p>
    <w:p>
      <w:pPr>
        <w:pStyle w:val="NoSpacing"/>
        <w:bidi w:val="0"/>
        <w:jc w:val="start"/>
        <w:rPr/>
      </w:pPr>
      <w:r>
        <w:rPr>
          <w:rFonts w:cs="Times New Roman" w:ascii="Times New Roman" w:hAnsi="Times New Roman"/>
          <w:b/>
          <w:lang w:val="en-US"/>
        </w:rPr>
        <w:t>Câu 12:</w:t>
      </w:r>
      <w:r>
        <w:rPr>
          <w:rFonts w:cs="Times New Roman" w:ascii="Times New Roman" w:hAnsi="Times New Roman"/>
          <w:lang w:val="en-US"/>
        </w:rPr>
        <w:t xml:space="preserve"> Cho 4 ánh sáng đơn sắc: đỏ, chàm, cam, lụ</w:t>
      </w:r>
      <w:r>
        <w:rPr>
          <w:rFonts w:cs="Times New Roman" w:ascii="Times New Roman" w:hAnsi="Times New Roman"/>
          <w:b/>
          <w:lang w:val="en-US"/>
        </w:rPr>
        <w:t>c.</w:t>
      </w:r>
      <w:r>
        <w:rPr>
          <w:rFonts w:cs="Times New Roman" w:ascii="Times New Roman" w:hAnsi="Times New Roman"/>
          <w:lang w:val="en-US"/>
        </w:rPr>
        <w:t xml:space="preserve"> Chiết suất của nước có giá trị lớn nhất đối với ánh sáng</w:t>
      </w:r>
    </w:p>
    <w:p>
      <w:pPr>
        <w:pStyle w:val="NoSpacing"/>
        <w:bidi w:val="0"/>
        <w:ind w:firstLine="540"/>
        <w:jc w:val="start"/>
        <w:rPr/>
      </w:pPr>
      <w:r>
        <w:rPr>
          <w:rFonts w:cs="Times New Roman" w:ascii="Times New Roman" w:hAnsi="Times New Roman"/>
          <w:b/>
          <w:lang w:val="en-US"/>
        </w:rPr>
        <w:t>A.</w:t>
      </w:r>
      <w:r>
        <w:rPr>
          <w:rFonts w:cs="Times New Roman" w:ascii="Times New Roman" w:hAnsi="Times New Roman"/>
          <w:lang w:val="en-US"/>
        </w:rPr>
        <w:t xml:space="preserve"> chàm </w:t>
        <w:tab/>
        <w:t xml:space="preserve">                   </w:t>
        <w:tab/>
      </w:r>
      <w:r>
        <w:rPr>
          <w:rFonts w:cs="Times New Roman" w:ascii="Times New Roman" w:hAnsi="Times New Roman"/>
          <w:b/>
          <w:lang w:val="en-US"/>
        </w:rPr>
        <w:t>B.</w:t>
      </w:r>
      <w:r>
        <w:rPr>
          <w:rFonts w:cs="Times New Roman" w:ascii="Times New Roman" w:hAnsi="Times New Roman"/>
          <w:lang w:val="en-US"/>
        </w:rPr>
        <w:t xml:space="preserve"> cam</w:t>
        <w:tab/>
        <w:tab/>
        <w:tab/>
      </w:r>
      <w:r>
        <w:rPr>
          <w:rFonts w:cs="Times New Roman" w:ascii="Times New Roman" w:hAnsi="Times New Roman"/>
          <w:b/>
          <w:lang w:val="en-US"/>
        </w:rPr>
        <w:t>C.</w:t>
      </w:r>
      <w:r>
        <w:rPr>
          <w:rFonts w:cs="Times New Roman" w:ascii="Times New Roman" w:hAnsi="Times New Roman"/>
          <w:lang w:val="en-US"/>
        </w:rPr>
        <w:t xml:space="preserve"> lục</w:t>
        <w:tab/>
        <w:tab/>
        <w:tab/>
      </w:r>
      <w:r>
        <w:rPr>
          <w:rFonts w:cs="Times New Roman" w:ascii="Times New Roman" w:hAnsi="Times New Roman"/>
          <w:b/>
          <w:lang w:val="en-US"/>
        </w:rPr>
        <w:t>D.</w:t>
      </w:r>
      <w:r>
        <w:rPr>
          <w:rFonts w:cs="Times New Roman" w:ascii="Times New Roman" w:hAnsi="Times New Roman"/>
          <w:lang w:val="en-US"/>
        </w:rPr>
        <w:t xml:space="preserve"> đỏ</w:t>
        <w:tab/>
      </w:r>
    </w:p>
    <w:p>
      <w:pPr>
        <w:pStyle w:val="Normal"/>
        <w:autoSpaceDE w:val="false"/>
        <w:spacing w:lineRule="auto" w:line="276" w:before="120" w:after="60"/>
        <w:contextualSpacing/>
        <w:textAlignment w:val="center"/>
        <w:rPr/>
      </w:pPr>
      <w:r>
        <w:rPr>
          <w:rFonts w:eastAsia="Arial"/>
          <w:b/>
          <w:sz w:val="22"/>
        </w:rPr>
        <w:t>Câu 13:</w:t>
      </w:r>
      <w:r>
        <w:rPr>
          <w:rFonts w:eastAsia="Arial"/>
          <w:sz w:val="22"/>
        </w:rPr>
        <w:t xml:space="preserve"> Tia X có cùng bản chất với </w:t>
      </w:r>
    </w:p>
    <w:p>
      <w:pPr>
        <w:pStyle w:val="Normal"/>
        <w:autoSpaceDE w:val="false"/>
        <w:spacing w:before="120" w:after="60"/>
        <w:contextualSpacing/>
        <w:textAlignment w:val="center"/>
        <w:rPr/>
      </w:pPr>
      <w:r>
        <w:rPr>
          <w:rFonts w:eastAsia="Times New Roman"/>
          <w:bCs/>
          <w:sz w:val="22"/>
        </w:rPr>
        <w:t xml:space="preserve">      </w:t>
      </w:r>
      <w:r>
        <w:rPr>
          <w:rFonts w:eastAsia="Arial"/>
          <w:bCs/>
          <w:sz w:val="22"/>
        </w:rPr>
        <w:t xml:space="preserve">A. </w:t>
      </w:r>
      <w:r>
        <w:rPr>
          <w:rFonts w:eastAsia="Arial"/>
          <w:sz w:val="22"/>
        </w:rPr>
        <w:t>tia β</w:t>
      </w:r>
      <w:r>
        <w:rPr>
          <w:rFonts w:eastAsia="Arial"/>
          <w:sz w:val="22"/>
          <w:vertAlign w:val="superscript"/>
        </w:rPr>
        <w:t>+</w:t>
      </w:r>
      <w:r>
        <w:rPr>
          <w:rFonts w:eastAsia="Arial"/>
          <w:sz w:val="22"/>
        </w:rPr>
        <w:t xml:space="preserve">. </w:t>
        <w:tab/>
        <w:tab/>
      </w:r>
      <w:r>
        <w:rPr>
          <w:rFonts w:eastAsia="Arial"/>
          <w:bCs/>
          <w:sz w:val="22"/>
        </w:rPr>
        <w:t xml:space="preserve">B. </w:t>
      </w:r>
      <w:r>
        <w:rPr>
          <w:rFonts w:eastAsia="Arial"/>
          <w:sz w:val="22"/>
        </w:rPr>
        <w:t xml:space="preserve">tia α. </w:t>
        <w:tab/>
        <w:tab/>
      </w:r>
      <w:r>
        <w:rPr>
          <w:rFonts w:eastAsia="Arial"/>
          <w:bCs/>
          <w:sz w:val="22"/>
        </w:rPr>
        <w:t xml:space="preserve">C. </w:t>
      </w:r>
      <w:r>
        <w:rPr>
          <w:rFonts w:eastAsia="Arial"/>
          <w:sz w:val="22"/>
        </w:rPr>
        <w:t>tia β</w:t>
      </w:r>
      <w:r>
        <w:rPr>
          <w:rFonts w:eastAsia="Arial"/>
          <w:sz w:val="22"/>
          <w:vertAlign w:val="superscript"/>
        </w:rPr>
        <w:t>–</w:t>
      </w:r>
      <w:r>
        <w:rPr>
          <w:rFonts w:eastAsia="Arial"/>
          <w:sz w:val="22"/>
        </w:rPr>
        <w:t xml:space="preserve">. </w:t>
        <w:tab/>
      </w:r>
      <w:r>
        <w:rPr>
          <w:rFonts w:eastAsia="Arial"/>
          <w:bCs/>
          <w:sz w:val="22"/>
        </w:rPr>
        <w:t xml:space="preserve">D. </w:t>
      </w:r>
      <w:r>
        <w:rPr>
          <w:rFonts w:eastAsia="Arial"/>
          <w:sz w:val="22"/>
        </w:rPr>
        <w:t>tia hồng ngoại.</w:t>
      </w:r>
    </w:p>
    <w:p>
      <w:pPr>
        <w:pStyle w:val="Normal"/>
        <w:rPr/>
      </w:pPr>
      <w:r>
        <w:rPr>
          <w:b/>
          <w:sz w:val="22"/>
        </w:rPr>
        <w:t>Câu 14:</w:t>
      </w:r>
      <w:r>
        <w:rPr>
          <w:sz w:val="22"/>
        </w:rPr>
        <w:t xml:space="preserve"> Các bức xạ có bước sóng trong khoảng từ 3.10</w:t>
      </w:r>
      <w:r>
        <w:rPr>
          <w:sz w:val="22"/>
          <w:vertAlign w:val="superscript"/>
        </w:rPr>
        <w:t>-9</w:t>
      </w:r>
      <w:r>
        <w:rPr>
          <w:sz w:val="22"/>
        </w:rPr>
        <w:t>m đến 3.10</w:t>
      </w:r>
      <w:r>
        <w:rPr>
          <w:sz w:val="22"/>
          <w:vertAlign w:val="superscript"/>
        </w:rPr>
        <w:t>-7</w:t>
      </w:r>
      <w:r>
        <w:rPr>
          <w:sz w:val="22"/>
        </w:rPr>
        <w:t xml:space="preserve">m là </w:t>
      </w:r>
    </w:p>
    <w:p>
      <w:pPr>
        <w:pStyle w:val="Normal"/>
        <w:rPr>
          <w:sz w:val="22"/>
        </w:rPr>
      </w:pPr>
      <w:r>
        <w:rPr>
          <w:sz w:val="22"/>
        </w:rPr>
        <w:t xml:space="preserve">A. tia tử ngoại.     </w:t>
        <w:tab/>
        <w:t xml:space="preserve">B. ánh sáng nhìn thấy.           C. tia hồng ngoại.            D. tia Rơnghen. </w:t>
      </w:r>
    </w:p>
    <w:p>
      <w:pPr>
        <w:pStyle w:val="Normal"/>
        <w:ind w:start="-5" w:hanging="0"/>
        <w:rPr/>
      </w:pPr>
      <w:r>
        <w:rPr>
          <w:b/>
          <w:sz w:val="22"/>
        </w:rPr>
        <w:t>Câu 15:</w:t>
      </w:r>
      <w:r>
        <w:rPr>
          <w:sz w:val="22"/>
        </w:rPr>
        <w:t xml:space="preserve"> Một con lắc đơn dao động với phương trình s = 3cos(πt + 0,5π) (cm) (t tính bằng giây). Tần số dao động của con lắc này là</w:t>
      </w:r>
    </w:p>
    <w:p>
      <w:pPr>
        <w:pStyle w:val="Normal"/>
        <w:ind w:start="-5" w:firstLine="540"/>
        <w:rPr/>
      </w:pPr>
      <w:r>
        <w:rPr>
          <w:rFonts w:eastAsia="Times New Roman"/>
          <w:sz w:val="22"/>
        </w:rPr>
        <w:t xml:space="preserve"> </w:t>
      </w:r>
      <w:r>
        <w:rPr>
          <w:b/>
          <w:sz w:val="22"/>
        </w:rPr>
        <w:t>A.</w:t>
      </w:r>
      <w:r>
        <w:rPr>
          <w:sz w:val="22"/>
        </w:rPr>
        <w:t xml:space="preserve">  2Hz.                            </w:t>
      </w:r>
      <w:r>
        <w:rPr>
          <w:b/>
          <w:sz w:val="22"/>
        </w:rPr>
        <w:t>B.</w:t>
      </w:r>
      <w:r>
        <w:rPr>
          <w:sz w:val="22"/>
        </w:rPr>
        <w:t xml:space="preserve"> 4π Hz.                       </w:t>
      </w:r>
      <w:r>
        <w:rPr>
          <w:b/>
          <w:sz w:val="22"/>
        </w:rPr>
        <w:t>C.</w:t>
      </w:r>
      <w:r>
        <w:rPr>
          <w:sz w:val="22"/>
        </w:rPr>
        <w:t xml:space="preserve"> 0, 5 Hz.                      </w:t>
      </w:r>
      <w:r>
        <w:rPr>
          <w:b/>
          <w:sz w:val="22"/>
        </w:rPr>
        <w:t>D.</w:t>
      </w:r>
      <w:r>
        <w:rPr>
          <w:sz w:val="22"/>
        </w:rPr>
        <w:t xml:space="preserve"> 0,5π Hz.</w:t>
      </w:r>
    </w:p>
    <w:p>
      <w:pPr>
        <w:pStyle w:val="NoSpacing"/>
        <w:bidi w:val="0"/>
        <w:jc w:val="start"/>
        <w:rPr/>
      </w:pPr>
      <w:r>
        <w:rPr>
          <w:rFonts w:cs="Times New Roman" w:ascii="Times New Roman" w:hAnsi="Times New Roman"/>
          <w:b/>
          <w:lang w:val="en-US"/>
        </w:rPr>
        <w:t>Câu 16:</w:t>
      </w:r>
      <w:r>
        <w:rPr>
          <w:rFonts w:cs="Times New Roman" w:ascii="Times New Roman" w:hAnsi="Times New Roman"/>
          <w:lang w:val="en-US"/>
        </w:rPr>
        <w:t xml:space="preserve"> Một con lắc lò xo gồm vật nhỏ và lò xo nhẹ có độ cứng 10 N/m dao động điều hòa với chu kì riêng 1s. Lấy π</w:t>
      </w:r>
      <w:r>
        <w:rPr>
          <w:rFonts w:cs="Times New Roman" w:ascii="Times New Roman" w:hAnsi="Times New Roman"/>
          <w:vertAlign w:val="superscript"/>
          <w:lang w:val="en-US"/>
        </w:rPr>
        <w:t>2</w:t>
      </w:r>
      <w:r>
        <w:rPr>
          <w:rFonts w:cs="Times New Roman" w:ascii="Times New Roman" w:hAnsi="Times New Roman"/>
          <w:lang w:val="en-US"/>
        </w:rPr>
        <w:t xml:space="preserve"> = 10. Khối lượng của vật là:</w:t>
      </w:r>
    </w:p>
    <w:p>
      <w:pPr>
        <w:pStyle w:val="NoSpacing"/>
        <w:bidi w:val="0"/>
        <w:ind w:firstLine="540"/>
        <w:jc w:val="start"/>
        <w:rPr/>
      </w:pPr>
      <w:r>
        <w:rPr>
          <w:rFonts w:cs="Times New Roman" w:ascii="Times New Roman" w:hAnsi="Times New Roman"/>
          <w:b/>
          <w:lang w:val="en-US"/>
        </w:rPr>
        <w:t>A.</w:t>
      </w:r>
      <w:r>
        <w:rPr>
          <w:rFonts w:cs="Times New Roman" w:ascii="Times New Roman" w:hAnsi="Times New Roman"/>
          <w:lang w:val="en-US"/>
        </w:rPr>
        <w:t xml:space="preserve"> 100 g. </w:t>
        <w:tab/>
        <w:t xml:space="preserve">              </w:t>
        <w:tab/>
      </w:r>
      <w:r>
        <w:rPr>
          <w:rFonts w:cs="Times New Roman" w:ascii="Times New Roman" w:hAnsi="Times New Roman"/>
          <w:b/>
          <w:lang w:val="en-US"/>
        </w:rPr>
        <w:t>B.</w:t>
      </w:r>
      <w:r>
        <w:rPr>
          <w:rFonts w:cs="Times New Roman" w:ascii="Times New Roman" w:hAnsi="Times New Roman"/>
          <w:lang w:val="en-US"/>
        </w:rPr>
        <w:t xml:space="preserve"> 250 g. </w:t>
        <w:tab/>
        <w:tab/>
      </w:r>
      <w:r>
        <w:rPr>
          <w:rFonts w:cs="Times New Roman" w:ascii="Times New Roman" w:hAnsi="Times New Roman"/>
          <w:b/>
          <w:lang w:val="en-US"/>
        </w:rPr>
        <w:t>C.</w:t>
      </w:r>
      <w:r>
        <w:rPr>
          <w:rFonts w:cs="Times New Roman" w:ascii="Times New Roman" w:hAnsi="Times New Roman"/>
          <w:lang w:val="en-US"/>
        </w:rPr>
        <w:t xml:space="preserve"> 200 g.</w:t>
        <w:tab/>
        <w:tab/>
      </w:r>
      <w:r>
        <w:rPr>
          <w:rFonts w:cs="Times New Roman" w:ascii="Times New Roman" w:hAnsi="Times New Roman"/>
          <w:b/>
          <w:lang w:val="en-US"/>
        </w:rPr>
        <w:t>D.</w:t>
      </w:r>
      <w:r>
        <w:rPr>
          <w:rFonts w:cs="Times New Roman" w:ascii="Times New Roman" w:hAnsi="Times New Roman"/>
          <w:lang w:val="en-US"/>
        </w:rPr>
        <w:t xml:space="preserve"> 150 g.</w:t>
      </w:r>
    </w:p>
    <w:p>
      <w:pPr>
        <w:pStyle w:val="Normal"/>
        <w:spacing w:before="0" w:after="47"/>
        <w:ind w:start="-5" w:hanging="0"/>
        <w:rPr/>
      </w:pPr>
      <w:r>
        <w:rPr>
          <w:b/>
          <w:sz w:val="22"/>
        </w:rPr>
        <w:t>Câu 17:</w:t>
      </w:r>
      <w:r>
        <w:rPr>
          <w:sz w:val="22"/>
        </w:rPr>
        <w:t xml:space="preserve"> Một sóng cơ hình sin truyền theo trục Ox với chu kì T. Khoảng thời gian để sóng truyền được quãng đường bằng một bước sóng là</w:t>
      </w:r>
    </w:p>
    <w:p>
      <w:pPr>
        <w:pStyle w:val="Normal"/>
        <w:tabs>
          <w:tab w:val="clear" w:pos="720"/>
          <w:tab w:val="left" w:pos="360" w:leader="none"/>
        </w:tabs>
        <w:ind w:firstLine="540"/>
        <w:rPr/>
      </w:pPr>
      <w:r>
        <w:rPr>
          <w:b/>
          <w:sz w:val="22"/>
        </w:rPr>
        <w:t>A.</w:t>
      </w:r>
      <w:r>
        <w:rPr>
          <w:sz w:val="22"/>
        </w:rPr>
        <w:t xml:space="preserve"> 4T.</w:t>
        <w:tab/>
        <w:tab/>
        <w:tab/>
      </w:r>
      <w:r>
        <w:rPr>
          <w:b/>
          <w:sz w:val="22"/>
        </w:rPr>
        <w:t>B.</w:t>
      </w:r>
      <w:r>
        <w:rPr>
          <w:sz w:val="22"/>
        </w:rPr>
        <w:t xml:space="preserve"> 0,5T</w:t>
        <w:tab/>
        <w:t xml:space="preserve">                     </w:t>
        <w:tab/>
      </w:r>
      <w:r>
        <w:rPr>
          <w:b/>
          <w:sz w:val="22"/>
        </w:rPr>
        <w:t>C.</w:t>
      </w:r>
      <w:r>
        <w:rPr>
          <w:sz w:val="22"/>
        </w:rPr>
        <w:t xml:space="preserve"> T.</w:t>
        <w:tab/>
        <w:t xml:space="preserve">              </w:t>
        <w:tab/>
      </w:r>
      <w:r>
        <w:rPr>
          <w:b/>
          <w:sz w:val="22"/>
        </w:rPr>
        <w:t>D.</w:t>
      </w:r>
      <w:r>
        <w:rPr>
          <w:sz w:val="22"/>
        </w:rPr>
        <w:t xml:space="preserve"> 2T.</w:t>
      </w:r>
    </w:p>
    <w:p>
      <w:pPr>
        <w:pStyle w:val="NoSpacing"/>
        <w:bidi w:val="0"/>
        <w:jc w:val="start"/>
        <w:rPr/>
      </w:pPr>
      <w:r>
        <w:rPr>
          <w:rFonts w:cs="Times New Roman" w:ascii="Times New Roman" w:hAnsi="Times New Roman"/>
          <w:b/>
          <w:lang w:val="en-US"/>
        </w:rPr>
        <w:t>Câu 18:</w:t>
      </w:r>
      <w:r>
        <w:rPr>
          <w:rFonts w:cs="Times New Roman" w:ascii="Times New Roman" w:hAnsi="Times New Roman"/>
          <w:lang w:val="en-US"/>
        </w:rPr>
        <w:t xml:space="preserve"> C</w:t>
      </w:r>
      <w:r>
        <w:rPr>
          <w:rFonts w:cs="Times New Roman" w:ascii="Times New Roman" w:hAnsi="Times New Roman"/>
        </w:rPr>
        <w:t>hiếu một ánh sáng đơn sắc màu lục vào một chất h</w:t>
      </w:r>
      <w:r>
        <w:rPr>
          <w:rFonts w:cs="Times New Roman" w:ascii="Times New Roman" w:hAnsi="Times New Roman"/>
          <w:lang w:val="en-US"/>
        </w:rPr>
        <w:t>uỳnh</w:t>
      </w:r>
      <w:r>
        <w:rPr>
          <w:rFonts w:cs="Times New Roman" w:ascii="Times New Roman" w:hAnsi="Times New Roman"/>
        </w:rPr>
        <w:t xml:space="preserve"> quang</w:t>
      </w:r>
      <w:r>
        <w:rPr>
          <w:rFonts w:cs="Times New Roman" w:ascii="Times New Roman" w:hAnsi="Times New Roman"/>
          <w:lang w:val="en-US"/>
        </w:rPr>
        <w:t>,</w:t>
      </w:r>
      <w:r>
        <w:rPr>
          <w:rFonts w:cs="Times New Roman" w:ascii="Times New Roman" w:hAnsi="Times New Roman"/>
        </w:rPr>
        <w:t xml:space="preserve"> ánh sáng phát quang do chất này phát ra không thể</w:t>
      </w:r>
      <w:r>
        <w:rPr>
          <w:rFonts w:cs="Times New Roman" w:ascii="Times New Roman" w:hAnsi="Times New Roman"/>
          <w:lang w:val="en-US"/>
        </w:rPr>
        <w:t xml:space="preserve"> là ánh sáng màu:</w:t>
      </w:r>
    </w:p>
    <w:p>
      <w:pPr>
        <w:pStyle w:val="NoSpacing"/>
        <w:bidi w:val="0"/>
        <w:ind w:firstLine="540"/>
        <w:jc w:val="start"/>
        <w:rPr/>
      </w:pPr>
      <w:r>
        <w:rPr>
          <w:rFonts w:cs="Times New Roman" w:ascii="Times New Roman" w:hAnsi="Times New Roman"/>
          <w:b/>
          <w:lang w:val="en-US"/>
        </w:rPr>
        <w:t>A.</w:t>
      </w:r>
      <w:r>
        <w:rPr>
          <w:rFonts w:cs="Times New Roman" w:ascii="Times New Roman" w:hAnsi="Times New Roman"/>
          <w:lang w:val="en-US"/>
        </w:rPr>
        <w:t xml:space="preserve"> vàng </w:t>
        <w:tab/>
        <w:t xml:space="preserve">                  </w:t>
        <w:tab/>
      </w:r>
      <w:r>
        <w:rPr>
          <w:rFonts w:cs="Times New Roman" w:ascii="Times New Roman" w:hAnsi="Times New Roman"/>
          <w:b/>
          <w:lang w:val="en-US"/>
        </w:rPr>
        <w:t>B.</w:t>
      </w:r>
      <w:r>
        <w:rPr>
          <w:rFonts w:cs="Times New Roman" w:ascii="Times New Roman" w:hAnsi="Times New Roman"/>
          <w:lang w:val="en-US"/>
        </w:rPr>
        <w:t xml:space="preserve"> cam</w:t>
        <w:tab/>
        <w:tab/>
        <w:tab/>
        <w:t xml:space="preserve"> </w:t>
      </w:r>
      <w:r>
        <w:rPr>
          <w:rFonts w:cs="Times New Roman" w:ascii="Times New Roman" w:hAnsi="Times New Roman"/>
          <w:b/>
          <w:lang w:val="en-US"/>
        </w:rPr>
        <w:t>C.</w:t>
      </w:r>
      <w:r>
        <w:rPr>
          <w:rFonts w:cs="Times New Roman" w:ascii="Times New Roman" w:hAnsi="Times New Roman"/>
          <w:lang w:val="en-US"/>
        </w:rPr>
        <w:t xml:space="preserve"> tím</w:t>
        <w:tab/>
        <w:tab/>
        <w:tab/>
      </w:r>
      <w:r>
        <w:rPr>
          <w:rFonts w:cs="Times New Roman" w:ascii="Times New Roman" w:hAnsi="Times New Roman"/>
          <w:b/>
          <w:lang w:val="en-US"/>
        </w:rPr>
        <w:t>D.</w:t>
      </w:r>
      <w:r>
        <w:rPr>
          <w:rFonts w:cs="Times New Roman" w:ascii="Times New Roman" w:hAnsi="Times New Roman"/>
          <w:lang w:val="en-US"/>
        </w:rPr>
        <w:t xml:space="preserve"> đỏ</w:t>
      </w:r>
    </w:p>
    <w:p>
      <w:pPr>
        <w:pStyle w:val="Normal"/>
        <w:ind w:start="-5" w:hanging="0"/>
        <w:rPr/>
      </w:pPr>
      <w:r>
        <w:rPr>
          <w:b/>
          <w:sz w:val="22"/>
        </w:rPr>
        <w:t>Câu 19:</w:t>
      </w:r>
      <w:r>
        <w:rPr>
          <w:sz w:val="22"/>
        </w:rPr>
        <w:t xml:space="preserve"> Trong thí nghiệm giao thoa sóng ở mặt nước, hai nguồn kết hợp đặt tại hai điểm A và B dao động cùng pha theo phương thẳng đứng. Trên đoạn thẳng AB, khoảng cách giữa hai cực tiểu giao thoa liên tiếp là 0,5 cm. Sóng truyền trên mặt nước có bước sóng là</w:t>
      </w:r>
    </w:p>
    <w:p>
      <w:pPr>
        <w:pStyle w:val="Normal"/>
        <w:tabs>
          <w:tab w:val="clear" w:pos="720"/>
          <w:tab w:val="left" w:pos="360" w:leader="none"/>
        </w:tabs>
        <w:ind w:firstLine="540"/>
        <w:rPr/>
      </w:pPr>
      <w:r>
        <w:rPr>
          <w:b/>
          <w:sz w:val="22"/>
        </w:rPr>
        <w:t>A.</w:t>
      </w:r>
      <w:r>
        <w:rPr>
          <w:sz w:val="22"/>
        </w:rPr>
        <w:t xml:space="preserve"> 1,0 cm.</w:t>
        <w:tab/>
        <w:tab/>
      </w:r>
      <w:r>
        <w:rPr>
          <w:b/>
          <w:sz w:val="22"/>
        </w:rPr>
        <w:t>B.</w:t>
      </w:r>
      <w:r>
        <w:rPr>
          <w:sz w:val="22"/>
        </w:rPr>
        <w:t xml:space="preserve"> 4,0 cm.</w:t>
        <w:tab/>
        <w:t xml:space="preserve">              </w:t>
      </w:r>
      <w:r>
        <w:rPr>
          <w:b/>
          <w:sz w:val="22"/>
        </w:rPr>
        <w:t>C.</w:t>
      </w:r>
      <w:r>
        <w:rPr>
          <w:sz w:val="22"/>
        </w:rPr>
        <w:t xml:space="preserve"> 2,0 cm.</w:t>
        <w:tab/>
        <w:t xml:space="preserve">              </w:t>
        <w:tab/>
      </w:r>
      <w:r>
        <w:rPr>
          <w:b/>
          <w:sz w:val="22"/>
        </w:rPr>
        <w:t>D.</w:t>
      </w:r>
      <w:r>
        <w:rPr>
          <w:sz w:val="22"/>
        </w:rPr>
        <w:t xml:space="preserve"> 0,25 cm.</w:t>
      </w:r>
    </w:p>
    <w:p>
      <w:pPr>
        <w:pStyle w:val="Normal"/>
        <w:ind w:start="-5" w:hanging="0"/>
        <w:rPr/>
      </w:pPr>
      <w:r>
        <w:rPr>
          <w:b/>
          <w:sz w:val="22"/>
        </w:rPr>
        <w:t>Câu 20:</w:t>
      </w:r>
      <w:r>
        <w:rPr>
          <w:sz w:val="22"/>
        </w:rPr>
        <w:t xml:space="preserve"> Dòng điện xoay chiều có cường độ hiệu dụng  2A chạy qua điện trở  110 Ω. Công suất tỏa nhiệt trên điện trở bằng</w:t>
      </w:r>
    </w:p>
    <w:p>
      <w:pPr>
        <w:pStyle w:val="NoSpacing"/>
        <w:bidi w:val="0"/>
        <w:ind w:firstLine="540"/>
        <w:jc w:val="start"/>
        <w:rPr/>
      </w:pPr>
      <w:r>
        <w:rPr>
          <w:rFonts w:cs="Times New Roman" w:ascii="Times New Roman" w:hAnsi="Times New Roman"/>
          <w:b/>
        </w:rPr>
        <w:t>A.</w:t>
      </w:r>
      <w:r>
        <w:rPr>
          <w:rFonts w:cs="Times New Roman" w:ascii="Times New Roman" w:hAnsi="Times New Roman"/>
        </w:rPr>
        <w:t xml:space="preserve"> 220 W .</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440 W .</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lang w:val="en-US" w:eastAsia="en-US"/>
        </w:rPr>
        <w:t>440√2</w:t>
      </w:r>
      <w:r>
        <w:rPr>
          <w:rFonts w:cs="Times New Roman" w:ascii="Times New Roman" w:hAnsi="Times New Roman"/>
        </w:rPr>
        <w:t xml:space="preserve"> W.</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lang w:val="en-US" w:eastAsia="en-US"/>
        </w:rPr>
        <w:t>220√2</w:t>
      </w:r>
      <w:r>
        <w:rPr>
          <w:rFonts w:cs="Times New Roman" w:ascii="Times New Roman" w:hAnsi="Times New Roman"/>
        </w:rPr>
        <w:t xml:space="preserve">  W.</w:t>
      </w:r>
    </w:p>
    <w:p>
      <w:pPr>
        <w:pStyle w:val="NoSpacing"/>
        <w:bidi w:val="0"/>
        <w:jc w:val="start"/>
        <w:rPr/>
      </w:pPr>
      <w:r>
        <w:rPr>
          <w:rFonts w:cs="Times New Roman" w:ascii="Times New Roman" w:hAnsi="Times New Roman"/>
          <w:b/>
          <w:lang w:val="en-US"/>
        </w:rPr>
        <w:t>Câu 21:</w:t>
      </w:r>
      <w:r>
        <w:rPr>
          <w:rFonts w:cs="Times New Roman" w:ascii="Times New Roman" w:hAnsi="Times New Roman"/>
        </w:rPr>
        <w:t xml:space="preserve"> </w:t>
      </w:r>
      <w:r>
        <w:rPr>
          <w:rFonts w:cs="Times New Roman" w:ascii="Times New Roman" w:hAnsi="Times New Roman"/>
          <w:lang w:val="en-US"/>
        </w:rPr>
        <w:t>Suất điện động cảm ứng do một máy phát điện xoay chiều một pha tạo ra có biểu thức: e</w:t>
      </w:r>
      <w:r>
        <w:rPr>
          <w:rFonts w:cs="Times New Roman" w:ascii="Times New Roman" w:hAnsi="Times New Roman"/>
        </w:rPr>
        <w:t xml:space="preserve"> = 110√2cos100πt (V) </w:t>
      </w:r>
      <w:r>
        <w:rPr>
          <w:rFonts w:cs="Times New Roman" w:ascii="Times New Roman" w:hAnsi="Times New Roman"/>
          <w:lang w:val="en-US"/>
        </w:rPr>
        <w:t>(t tính bằng s). Tần số góc của suất điện động là</w:t>
      </w:r>
    </w:p>
    <w:p>
      <w:pPr>
        <w:pStyle w:val="NoSpacing"/>
        <w:bidi w:val="0"/>
        <w:ind w:firstLine="540"/>
        <w:jc w:val="start"/>
        <w:rPr/>
      </w:pPr>
      <w:r>
        <w:rPr>
          <w:rFonts w:cs="Times New Roman" w:ascii="Times New Roman" w:hAnsi="Times New Roman"/>
          <w:b/>
          <w:lang w:val="en-US"/>
        </w:rPr>
        <w:t>A.</w:t>
      </w:r>
      <w:r>
        <w:rPr>
          <w:rFonts w:cs="Times New Roman" w:ascii="Times New Roman" w:hAnsi="Times New Roman"/>
          <w:lang w:val="en-US"/>
        </w:rPr>
        <w:t xml:space="preserve"> 100 rad/s </w:t>
        <w:tab/>
        <w:tab/>
      </w:r>
      <w:r>
        <w:rPr>
          <w:rFonts w:cs="Times New Roman" w:ascii="Times New Roman" w:hAnsi="Times New Roman"/>
          <w:b/>
          <w:lang w:val="en-US"/>
        </w:rPr>
        <w:t>B.</w:t>
      </w:r>
      <w:r>
        <w:rPr>
          <w:rFonts w:cs="Times New Roman" w:ascii="Times New Roman" w:hAnsi="Times New Roman"/>
          <w:lang w:val="en-US"/>
        </w:rPr>
        <w:t xml:space="preserve"> 50 rad/s</w:t>
        <w:tab/>
        <w:tab/>
      </w:r>
      <w:r>
        <w:rPr>
          <w:rFonts w:cs="Times New Roman" w:ascii="Times New Roman" w:hAnsi="Times New Roman"/>
          <w:b/>
          <w:lang w:val="en-US"/>
        </w:rPr>
        <w:t>C.</w:t>
      </w:r>
      <w:r>
        <w:rPr>
          <w:rFonts w:cs="Times New Roman" w:ascii="Times New Roman" w:hAnsi="Times New Roman"/>
          <w:lang w:val="en-US"/>
        </w:rPr>
        <w:t xml:space="preserve"> 50π rad/s</w:t>
        <w:tab/>
        <w:tab/>
      </w:r>
      <w:r>
        <w:rPr>
          <w:rFonts w:cs="Times New Roman" w:ascii="Times New Roman" w:hAnsi="Times New Roman"/>
          <w:b/>
          <w:lang w:val="en-US"/>
        </w:rPr>
        <w:t>D.</w:t>
      </w:r>
      <w:r>
        <w:rPr>
          <w:rFonts w:cs="Times New Roman" w:ascii="Times New Roman" w:hAnsi="Times New Roman"/>
          <w:lang w:val="en-US"/>
        </w:rPr>
        <w:t xml:space="preserve"> 100π rad/s</w:t>
        <w:tab/>
      </w:r>
    </w:p>
    <w:p>
      <w:pPr>
        <w:pStyle w:val="Normal"/>
        <w:tabs>
          <w:tab w:val="clear" w:pos="720"/>
          <w:tab w:val="left" w:pos="360" w:leader="none"/>
        </w:tabs>
        <w:rPr/>
      </w:pPr>
      <w:r>
        <w:rPr>
          <w:b/>
          <w:sz w:val="22"/>
        </w:rPr>
        <w:t>Câu 22:</w:t>
      </w:r>
      <w:r>
        <w:rPr>
          <w:sz w:val="22"/>
        </w:rPr>
        <w:t xml:space="preserve"> Đặt điện áp u = 200√2cos100πt (V) vào hai đầu đoạn mạch thì cường độ dòng điện trong đoạn mạch là i = 5√2cos100πt (A). Hệ số công suất của đoạn mạch là </w:t>
      </w:r>
    </w:p>
    <w:p>
      <w:pPr>
        <w:pStyle w:val="Normal"/>
        <w:tabs>
          <w:tab w:val="clear" w:pos="720"/>
          <w:tab w:val="left" w:pos="360" w:leader="none"/>
        </w:tabs>
        <w:ind w:firstLine="540"/>
        <w:rPr/>
      </w:pPr>
      <w:r>
        <w:rPr>
          <w:b/>
          <w:sz w:val="22"/>
        </w:rPr>
        <w:t>A.</w:t>
      </w:r>
      <w:r>
        <w:rPr>
          <w:sz w:val="22"/>
        </w:rPr>
        <w:t xml:space="preserve"> 0 </w:t>
        <w:tab/>
        <w:tab/>
        <w:tab/>
      </w:r>
      <w:r>
        <w:rPr>
          <w:b/>
          <w:sz w:val="22"/>
        </w:rPr>
        <w:t>B.</w:t>
      </w:r>
      <w:r>
        <w:rPr>
          <w:sz w:val="22"/>
        </w:rPr>
        <w:t xml:space="preserve"> 1 </w:t>
        <w:tab/>
        <w:tab/>
        <w:tab/>
      </w:r>
      <w:r>
        <w:rPr>
          <w:b/>
          <w:sz w:val="22"/>
        </w:rPr>
        <w:t>C.</w:t>
      </w:r>
      <w:r>
        <w:rPr>
          <w:sz w:val="22"/>
        </w:rPr>
        <w:t xml:space="preserve"> 0,71</w:t>
        <w:tab/>
        <w:t xml:space="preserve">              </w:t>
        <w:tab/>
      </w:r>
      <w:r>
        <w:rPr>
          <w:b/>
          <w:sz w:val="22"/>
        </w:rPr>
        <w:t>D.</w:t>
      </w:r>
      <w:r>
        <w:rPr>
          <w:sz w:val="22"/>
        </w:rPr>
        <w:t xml:space="preserve"> 0,87</w:t>
      </w:r>
    </w:p>
    <w:p>
      <w:pPr>
        <w:pStyle w:val="NoSpacing"/>
        <w:bidi w:val="0"/>
        <w:jc w:val="start"/>
        <w:rPr/>
      </w:pPr>
      <w:r>
        <w:rPr>
          <w:rFonts w:cs="Times New Roman" w:ascii="Times New Roman" w:hAnsi="Times New Roman"/>
          <w:b/>
          <w:lang w:val="en-US"/>
        </w:rPr>
        <w:t>Câu 23:</w:t>
      </w:r>
      <w:r>
        <w:rPr>
          <w:rFonts w:cs="Times New Roman" w:ascii="Times New Roman" w:hAnsi="Times New Roman"/>
          <w:lang w:val="en-US"/>
        </w:rPr>
        <w:t xml:space="preserve"> Một mạch dao động lí tưởng đang có dao động điện từ tự do với tần số góc 10</w:t>
      </w:r>
      <w:r>
        <w:rPr>
          <w:rFonts w:cs="Times New Roman" w:ascii="Times New Roman" w:hAnsi="Times New Roman"/>
          <w:vertAlign w:val="superscript"/>
          <w:lang w:val="en-US"/>
        </w:rPr>
        <w:t>4</w:t>
      </w:r>
      <w:r>
        <w:rPr>
          <w:rFonts w:cs="Times New Roman" w:ascii="Times New Roman" w:hAnsi="Times New Roman"/>
          <w:lang w:val="en-US"/>
        </w:rPr>
        <w:t xml:space="preserve"> rad/s. Biết điện tích cực đại của một bản tụ điện là 1 nC</w:t>
      </w:r>
      <w:r>
        <w:rPr>
          <w:rFonts w:cs="Times New Roman" w:ascii="Times New Roman" w:hAnsi="Times New Roman"/>
          <w:b/>
          <w:lang w:val="en-US"/>
        </w:rPr>
        <w:t>.</w:t>
      </w:r>
      <w:r>
        <w:rPr>
          <w:rFonts w:cs="Times New Roman" w:ascii="Times New Roman" w:hAnsi="Times New Roman"/>
          <w:lang w:val="en-US"/>
        </w:rPr>
        <w:t xml:space="preserve"> Khi cường độ dòng điện trong mạch có giá trị là 6</w:t>
      </w:r>
      <w:r>
        <w:rPr>
          <w:rFonts w:eastAsia="Symbol" w:cs="Symbol" w:ascii="Symbol" w:hAnsi="Symbol"/>
          <w:lang w:val="en-US"/>
        </w:rPr>
        <w:t></w:t>
      </w:r>
      <w:r>
        <w:rPr>
          <w:rFonts w:cs="Times New Roman" w:ascii="Times New Roman" w:hAnsi="Times New Roman"/>
          <w:lang w:val="en-US"/>
        </w:rPr>
        <w:t>A thì điện tích của một bản tụ điện có độ lớn bằng</w:t>
      </w:r>
    </w:p>
    <w:p>
      <w:pPr>
        <w:pStyle w:val="NoSpacing"/>
        <w:bidi w:val="0"/>
        <w:ind w:firstLine="540"/>
        <w:jc w:val="start"/>
        <w:rPr>
          <w:rFonts w:ascii="Times New Roman" w:hAnsi="Times New Roman" w:cs="Times New Roman"/>
          <w:lang w:val="en-US"/>
        </w:rPr>
      </w:pPr>
      <w:r>
        <w:rPr>
          <w:rFonts w:cs="Times New Roman" w:ascii="Times New Roman" w:hAnsi="Times New Roman"/>
          <w:b/>
          <w:lang w:val="en-US"/>
        </w:rPr>
        <w:t>A.</w:t>
      </w:r>
      <w:r>
        <w:rPr>
          <w:rFonts w:cs="Times New Roman" w:ascii="Times New Roman" w:hAnsi="Times New Roman"/>
          <w:lang w:val="en-US"/>
        </w:rPr>
        <w:t xml:space="preserve"> 8.10</w:t>
      </w:r>
      <w:r>
        <w:rPr>
          <w:rFonts w:cs="Times New Roman" w:ascii="Times New Roman" w:hAnsi="Times New Roman"/>
          <w:vertAlign w:val="superscript"/>
          <w:lang w:val="en-US"/>
        </w:rPr>
        <w:t>-10</w:t>
      </w:r>
      <w:r>
        <w:rPr>
          <w:rFonts w:cs="Times New Roman" w:ascii="Times New Roman" w:hAnsi="Times New Roman"/>
          <w:lang w:val="en-US"/>
        </w:rPr>
        <w:t xml:space="preserve"> C</w:t>
      </w:r>
      <w:r>
        <w:rPr>
          <w:rFonts w:cs="Times New Roman" w:ascii="Times New Roman" w:hAnsi="Times New Roman"/>
          <w:b/>
          <w:lang w:val="en-US"/>
        </w:rPr>
        <w:t>.</w:t>
      </w:r>
      <w:r>
        <w:rPr>
          <w:rFonts w:cs="Times New Roman" w:ascii="Times New Roman" w:hAnsi="Times New Roman"/>
          <w:lang w:val="en-US"/>
        </w:rPr>
        <w:t xml:space="preserve"> </w:t>
        <w:tab/>
        <w:tab/>
      </w:r>
      <w:r>
        <w:rPr>
          <w:rFonts w:cs="Times New Roman" w:ascii="Times New Roman" w:hAnsi="Times New Roman"/>
          <w:b/>
          <w:lang w:val="en-US"/>
        </w:rPr>
        <w:t>B.</w:t>
      </w:r>
      <w:r>
        <w:rPr>
          <w:rFonts w:cs="Times New Roman" w:ascii="Times New Roman" w:hAnsi="Times New Roman"/>
          <w:lang w:val="en-US"/>
        </w:rPr>
        <w:t xml:space="preserve"> 4.10</w:t>
      </w:r>
      <w:r>
        <w:rPr>
          <w:rFonts w:cs="Times New Roman" w:ascii="Times New Roman" w:hAnsi="Times New Roman"/>
          <w:vertAlign w:val="superscript"/>
          <w:lang w:val="en-US"/>
        </w:rPr>
        <w:t>-10</w:t>
      </w:r>
      <w:r>
        <w:rPr>
          <w:rFonts w:cs="Times New Roman" w:ascii="Times New Roman" w:hAnsi="Times New Roman"/>
          <w:lang w:val="en-US"/>
        </w:rPr>
        <w:t xml:space="preserve"> C</w:t>
      </w:r>
      <w:r>
        <w:rPr>
          <w:rFonts w:cs="Times New Roman" w:ascii="Times New Roman" w:hAnsi="Times New Roman"/>
          <w:b/>
          <w:lang w:val="en-US"/>
        </w:rPr>
        <w:t>.</w:t>
      </w:r>
      <w:r>
        <w:rPr>
          <w:rFonts w:cs="Times New Roman" w:ascii="Times New Roman" w:hAnsi="Times New Roman"/>
          <w:lang w:val="en-US"/>
        </w:rPr>
        <w:tab/>
        <w:tab/>
      </w:r>
      <w:r>
        <w:rPr>
          <w:rFonts w:cs="Times New Roman" w:ascii="Times New Roman" w:hAnsi="Times New Roman"/>
          <w:b/>
          <w:lang w:val="en-US"/>
        </w:rPr>
        <w:t>C.</w:t>
      </w:r>
      <w:r>
        <w:rPr>
          <w:rFonts w:cs="Times New Roman" w:ascii="Times New Roman" w:hAnsi="Times New Roman"/>
          <w:lang w:val="en-US"/>
        </w:rPr>
        <w:t xml:space="preserve"> 2.10</w:t>
      </w:r>
      <w:r>
        <w:rPr>
          <w:rFonts w:cs="Times New Roman" w:ascii="Times New Roman" w:hAnsi="Times New Roman"/>
          <w:vertAlign w:val="superscript"/>
          <w:lang w:val="en-US"/>
        </w:rPr>
        <w:t>-10</w:t>
      </w:r>
      <w:r>
        <w:rPr>
          <w:rFonts w:cs="Times New Roman" w:ascii="Times New Roman" w:hAnsi="Times New Roman"/>
          <w:lang w:val="en-US"/>
        </w:rPr>
        <w:t xml:space="preserve"> C.</w:t>
        <w:tab/>
        <w:tab/>
      </w:r>
      <w:r>
        <w:rPr>
          <w:rFonts w:cs="Times New Roman" w:ascii="Times New Roman" w:hAnsi="Times New Roman"/>
          <w:b/>
          <w:lang w:val="en-US"/>
        </w:rPr>
        <w:t>D.</w:t>
      </w:r>
      <w:r>
        <w:rPr>
          <w:rFonts w:cs="Times New Roman" w:ascii="Times New Roman" w:hAnsi="Times New Roman"/>
          <w:lang w:val="en-US"/>
        </w:rPr>
        <w:t xml:space="preserve"> 6.10</w:t>
      </w:r>
      <w:r>
        <w:rPr>
          <w:rFonts w:cs="Times New Roman" w:ascii="Times New Roman" w:hAnsi="Times New Roman"/>
          <w:vertAlign w:val="superscript"/>
          <w:lang w:val="en-US"/>
        </w:rPr>
        <w:t>-10</w:t>
      </w:r>
      <w:r>
        <w:rPr>
          <w:rFonts w:cs="Times New Roman" w:ascii="Times New Roman" w:hAnsi="Times New Roman"/>
          <w:lang w:val="en-US"/>
        </w:rPr>
        <w:t xml:space="preserve"> C</w:t>
      </w:r>
      <w:r>
        <w:rPr>
          <w:rFonts w:cs="Times New Roman" w:ascii="Times New Roman" w:hAnsi="Times New Roman"/>
          <w:b/>
          <w:lang w:val="en-US"/>
        </w:rPr>
        <w:t>.</w:t>
      </w:r>
    </w:p>
    <w:p>
      <w:pPr>
        <w:pStyle w:val="Normal"/>
        <w:tabs>
          <w:tab w:val="clear" w:pos="720"/>
          <w:tab w:val="left" w:pos="360" w:leader="none"/>
        </w:tabs>
        <w:rPr/>
      </w:pPr>
      <w:r>
        <w:rPr>
          <w:b/>
          <w:sz w:val="22"/>
        </w:rPr>
        <w:t>Câu 24:</w:t>
      </w:r>
      <w:r>
        <w:rPr>
          <w:sz w:val="22"/>
        </w:rPr>
        <w:t xml:space="preserve"> Cường độ dòng điện trong một mạch dao động lí tưởng có phương trình i = 2√2.cos(2πt.10</w:t>
      </w:r>
      <w:r>
        <w:rPr>
          <w:sz w:val="22"/>
          <w:vertAlign w:val="superscript"/>
        </w:rPr>
        <w:t xml:space="preserve">7 </w:t>
      </w:r>
      <w:r>
        <w:rPr>
          <w:sz w:val="22"/>
        </w:rPr>
        <w:t>t) mA (t tính bằng giây). Khoảng thời gian ngắn nhất tính từ lúc i = 0 đến i = 2 mA là</w:t>
      </w:r>
    </w:p>
    <w:p>
      <w:pPr>
        <w:pStyle w:val="Normal"/>
        <w:tabs>
          <w:tab w:val="clear" w:pos="720"/>
          <w:tab w:val="left" w:pos="360" w:leader="none"/>
        </w:tabs>
        <w:ind w:firstLine="540"/>
        <w:rPr/>
      </w:pPr>
      <w:r>
        <w:rPr>
          <w:b/>
          <w:sz w:val="22"/>
        </w:rPr>
        <w:t>A.</w:t>
      </w:r>
      <w:r>
        <w:rPr>
          <w:sz w:val="22"/>
        </w:rPr>
        <w:t xml:space="preserve"> 1,25.10</w:t>
      </w:r>
      <w:r>
        <w:rPr>
          <w:sz w:val="22"/>
          <w:vertAlign w:val="superscript"/>
        </w:rPr>
        <w:t>-6</w:t>
      </w:r>
      <w:r>
        <w:rPr>
          <w:sz w:val="22"/>
        </w:rPr>
        <w:t xml:space="preserve"> s</w:t>
        <w:tab/>
        <w:tab/>
      </w:r>
      <w:r>
        <w:rPr>
          <w:b/>
          <w:sz w:val="22"/>
        </w:rPr>
        <w:t>B.</w:t>
      </w:r>
      <w:r>
        <w:rPr>
          <w:sz w:val="22"/>
        </w:rPr>
        <w:t xml:space="preserve"> 1,25.10</w:t>
      </w:r>
      <w:r>
        <w:rPr>
          <w:sz w:val="22"/>
          <w:vertAlign w:val="superscript"/>
        </w:rPr>
        <w:t>-8</w:t>
      </w:r>
      <w:r>
        <w:rPr>
          <w:sz w:val="22"/>
        </w:rPr>
        <w:t xml:space="preserve"> s</w:t>
        <w:tab/>
        <w:tab/>
      </w:r>
      <w:r>
        <w:rPr>
          <w:b/>
          <w:sz w:val="22"/>
        </w:rPr>
        <w:t>C.</w:t>
      </w:r>
      <w:r>
        <w:rPr>
          <w:sz w:val="22"/>
        </w:rPr>
        <w:t xml:space="preserve"> 2,5.10</w:t>
      </w:r>
      <w:r>
        <w:rPr>
          <w:sz w:val="22"/>
          <w:vertAlign w:val="superscript"/>
        </w:rPr>
        <w:t>-6</w:t>
      </w:r>
      <w:r>
        <w:rPr>
          <w:sz w:val="22"/>
        </w:rPr>
        <w:t xml:space="preserve"> s</w:t>
        <w:tab/>
        <w:tab/>
      </w:r>
      <w:r>
        <w:rPr>
          <w:b/>
          <w:sz w:val="22"/>
        </w:rPr>
        <w:t>D.</w:t>
      </w:r>
      <w:r>
        <w:rPr>
          <w:sz w:val="22"/>
        </w:rPr>
        <w:t xml:space="preserve"> 2,5.10</w:t>
      </w:r>
      <w:r>
        <w:rPr>
          <w:sz w:val="22"/>
          <w:vertAlign w:val="superscript"/>
        </w:rPr>
        <w:t>-8</w:t>
      </w:r>
    </w:p>
    <w:p>
      <w:pPr>
        <w:pStyle w:val="Normal"/>
        <w:ind w:start="-5" w:hanging="0"/>
        <w:rPr/>
      </w:pPr>
      <w:r>
        <w:rPr>
          <w:b/>
          <w:sz w:val="22"/>
        </w:rPr>
        <w:t>Câu 25:</w:t>
      </w:r>
      <w:r>
        <w:rPr>
          <w:sz w:val="22"/>
        </w:rPr>
        <w:t xml:space="preserve"> Trong thí nghiệm Y-âng về giao thoa ánh sáng, nguồn sáng phát ra ánh sáng đơn sắ</w:t>
      </w:r>
      <w:r>
        <w:rPr>
          <w:b/>
          <w:sz w:val="22"/>
        </w:rPr>
        <w:t>c.</w:t>
      </w:r>
      <w:r>
        <w:rPr>
          <w:sz w:val="22"/>
        </w:rPr>
        <w:t xml:space="preserve"> Khoảng cách giữa hai khe là 1 mm, khoảng cách từ mặt phẳng chứa hai khe đến màn quan sát là 1,2 m. Trên màn, khoảng vân đo được là 0,6 mm. Bước sóng của ánh sáng trong thí nghiệm bằng</w:t>
      </w:r>
    </w:p>
    <w:p>
      <w:pPr>
        <w:pStyle w:val="Normal"/>
        <w:tabs>
          <w:tab w:val="clear" w:pos="720"/>
          <w:tab w:val="left" w:pos="360" w:leader="none"/>
        </w:tabs>
        <w:ind w:firstLine="540"/>
        <w:rPr/>
      </w:pPr>
      <w:r>
        <w:rPr>
          <w:b/>
          <w:sz w:val="22"/>
        </w:rPr>
        <w:t xml:space="preserve">A. </w:t>
      </w:r>
      <w:r>
        <w:rPr>
          <w:sz w:val="22"/>
        </w:rPr>
        <w:t>600 nm..</w:t>
        <w:tab/>
        <w:tab/>
      </w:r>
      <w:r>
        <w:rPr>
          <w:b/>
          <w:sz w:val="22"/>
        </w:rPr>
        <w:t>B.</w:t>
      </w:r>
      <w:r>
        <w:rPr>
          <w:sz w:val="22"/>
        </w:rPr>
        <w:t xml:space="preserve"> 720 nm.</w:t>
        <w:tab/>
        <w:t xml:space="preserve">              </w:t>
      </w:r>
      <w:r>
        <w:rPr>
          <w:b/>
          <w:sz w:val="22"/>
        </w:rPr>
        <w:t>C.</w:t>
      </w:r>
      <w:r>
        <w:rPr>
          <w:sz w:val="22"/>
        </w:rPr>
        <w:t xml:space="preserve"> 480 nm.</w:t>
        <w:tab/>
        <w:t xml:space="preserve">             </w:t>
      </w:r>
      <w:r>
        <w:rPr>
          <w:b/>
          <w:sz w:val="22"/>
        </w:rPr>
        <w:t>D.</w:t>
      </w:r>
      <w:r>
        <w:rPr>
          <w:sz w:val="22"/>
        </w:rPr>
        <w:t xml:space="preserve"> 500 nm.</w:t>
      </w:r>
    </w:p>
    <w:p>
      <w:pPr>
        <w:pStyle w:val="Normal"/>
        <w:spacing w:before="0" w:after="89"/>
        <w:ind w:start="-5" w:hanging="0"/>
        <w:rPr/>
      </w:pPr>
      <w:r>
        <w:rPr>
          <w:b/>
          <w:sz w:val="22"/>
        </w:rPr>
        <w:t>Câu 26:</w:t>
      </w:r>
      <w:r>
        <w:rPr>
          <w:sz w:val="22"/>
        </w:rPr>
        <w:t xml:space="preserve"> Giới hạn quang điện của một kim loại là 300 nm. Lấy h = 6,625.10</w:t>
      </w:r>
      <w:r>
        <w:rPr>
          <w:sz w:val="22"/>
          <w:vertAlign w:val="superscript"/>
        </w:rPr>
        <w:t xml:space="preserve">−34 </w:t>
      </w:r>
      <w:r>
        <w:rPr>
          <w:sz w:val="22"/>
        </w:rPr>
        <w:t>J.s; c = 3.10</w:t>
      </w:r>
      <w:r>
        <w:rPr>
          <w:sz w:val="22"/>
          <w:vertAlign w:val="superscript"/>
        </w:rPr>
        <w:t>8</w:t>
      </w:r>
      <w:r>
        <w:rPr>
          <w:sz w:val="22"/>
        </w:rPr>
        <w:t xml:space="preserve"> m/s. Công</w:t>
      </w:r>
      <w:r>
        <w:rPr>
          <w:sz w:val="22"/>
          <w:vertAlign w:val="superscript"/>
        </w:rPr>
        <w:t xml:space="preserve"> </w:t>
      </w:r>
      <w:r>
        <w:rPr>
          <w:sz w:val="22"/>
        </w:rPr>
        <w:t>thoát êlectron của kim loại này là</w:t>
      </w:r>
    </w:p>
    <w:p>
      <w:pPr>
        <w:pStyle w:val="Normal"/>
        <w:tabs>
          <w:tab w:val="clear" w:pos="720"/>
          <w:tab w:val="left" w:pos="360" w:leader="none"/>
        </w:tabs>
        <w:ind w:firstLine="540"/>
        <w:rPr/>
      </w:pPr>
      <w:r>
        <w:rPr>
          <w:b/>
          <w:sz w:val="22"/>
        </w:rPr>
        <w:t xml:space="preserve">A. </w:t>
      </w:r>
      <w:r>
        <w:rPr>
          <w:sz w:val="22"/>
        </w:rPr>
        <w:t>6,625.10</w:t>
      </w:r>
      <w:r>
        <w:rPr>
          <w:sz w:val="22"/>
          <w:vertAlign w:val="superscript"/>
        </w:rPr>
        <w:t xml:space="preserve">−19 </w:t>
      </w:r>
      <w:r>
        <w:rPr>
          <w:sz w:val="22"/>
        </w:rPr>
        <w:t>J.</w:t>
        <w:tab/>
        <w:tab/>
      </w:r>
      <w:r>
        <w:rPr>
          <w:b/>
          <w:sz w:val="22"/>
        </w:rPr>
        <w:t>B.</w:t>
      </w:r>
      <w:r>
        <w:rPr>
          <w:sz w:val="22"/>
        </w:rPr>
        <w:t xml:space="preserve"> 6,625.10</w:t>
      </w:r>
      <w:r>
        <w:rPr>
          <w:sz w:val="22"/>
          <w:vertAlign w:val="superscript"/>
        </w:rPr>
        <w:t>−28</w:t>
      </w:r>
      <w:r>
        <w:rPr>
          <w:sz w:val="22"/>
        </w:rPr>
        <w:t xml:space="preserve"> J..</w:t>
        <w:tab/>
        <w:t xml:space="preserve"> </w:t>
      </w:r>
      <w:r>
        <w:rPr>
          <w:b/>
          <w:sz w:val="22"/>
        </w:rPr>
        <w:t>C.</w:t>
      </w:r>
      <w:r>
        <w:rPr>
          <w:sz w:val="22"/>
        </w:rPr>
        <w:t xml:space="preserve"> 6,625.10</w:t>
      </w:r>
      <w:r>
        <w:rPr>
          <w:sz w:val="22"/>
          <w:vertAlign w:val="superscript"/>
        </w:rPr>
        <w:t>−25</w:t>
      </w:r>
      <w:r>
        <w:rPr>
          <w:sz w:val="22"/>
        </w:rPr>
        <w:t xml:space="preserve"> J.</w:t>
        <w:tab/>
      </w:r>
      <w:r>
        <w:rPr>
          <w:b/>
          <w:sz w:val="22"/>
        </w:rPr>
        <w:t>D.</w:t>
      </w:r>
      <w:r>
        <w:rPr>
          <w:sz w:val="22"/>
        </w:rPr>
        <w:t xml:space="preserve"> 6,625.10</w:t>
      </w:r>
      <w:r>
        <w:rPr>
          <w:sz w:val="22"/>
          <w:vertAlign w:val="superscript"/>
        </w:rPr>
        <w:t>−22</w:t>
      </w:r>
      <w:r>
        <w:rPr>
          <w:sz w:val="22"/>
        </w:rPr>
        <w:t xml:space="preserve"> J.</w:t>
      </w:r>
    </w:p>
    <w:p>
      <w:pPr>
        <w:pStyle w:val="Normal"/>
        <w:tabs>
          <w:tab w:val="clear" w:pos="720"/>
          <w:tab w:val="left" w:pos="360" w:leader="none"/>
        </w:tabs>
        <w:rPr/>
      </w:pPr>
      <w:r>
        <w:rPr>
          <w:b/>
          <w:sz w:val="22"/>
        </w:rPr>
        <w:t>Câu 27:</w:t>
      </w:r>
      <w:r>
        <w:rPr>
          <w:sz w:val="22"/>
        </w:rPr>
        <w:t xml:space="preserve"> Ánh sáng đơn sắc truyền trong chân không có bước sóng 589 nm. Lấy h = 6,625.10</w:t>
      </w:r>
      <w:r>
        <w:rPr>
          <w:sz w:val="22"/>
          <w:vertAlign w:val="superscript"/>
        </w:rPr>
        <w:t xml:space="preserve">-34 </w:t>
      </w:r>
      <w:r>
        <w:rPr>
          <w:sz w:val="22"/>
        </w:rPr>
        <w:t>J.s;  c = 3.10</w:t>
      </w:r>
      <w:r>
        <w:rPr>
          <w:sz w:val="22"/>
          <w:vertAlign w:val="superscript"/>
        </w:rPr>
        <w:t>8</w:t>
      </w:r>
      <w:r>
        <w:rPr>
          <w:sz w:val="22"/>
        </w:rPr>
        <w:t xml:space="preserve"> m/s. Lượng tử năng lượng của sóng này là</w:t>
      </w:r>
    </w:p>
    <w:p>
      <w:pPr>
        <w:pStyle w:val="Normal"/>
        <w:tabs>
          <w:tab w:val="clear" w:pos="720"/>
          <w:tab w:val="left" w:pos="360" w:leader="none"/>
        </w:tabs>
        <w:ind w:firstLine="540"/>
        <w:rPr/>
      </w:pPr>
      <w:r>
        <w:rPr>
          <w:b/>
          <w:sz w:val="22"/>
        </w:rPr>
        <w:t>A.</w:t>
      </w:r>
      <w:r>
        <w:rPr>
          <w:sz w:val="22"/>
        </w:rPr>
        <w:t xml:space="preserve"> 3,37.10</w:t>
      </w:r>
      <w:r>
        <w:rPr>
          <w:sz w:val="22"/>
          <w:vertAlign w:val="superscript"/>
        </w:rPr>
        <w:t>-19</w:t>
      </w:r>
      <w:r>
        <w:rPr>
          <w:sz w:val="22"/>
        </w:rPr>
        <w:t xml:space="preserve"> J</w:t>
        <w:tab/>
        <w:tab/>
      </w:r>
      <w:r>
        <w:rPr>
          <w:b/>
          <w:sz w:val="22"/>
        </w:rPr>
        <w:t>B.</w:t>
      </w:r>
      <w:r>
        <w:rPr>
          <w:sz w:val="22"/>
        </w:rPr>
        <w:t xml:space="preserve"> 3,37.10</w:t>
      </w:r>
      <w:r>
        <w:rPr>
          <w:sz w:val="22"/>
          <w:vertAlign w:val="superscript"/>
        </w:rPr>
        <w:t>-28</w:t>
      </w:r>
      <w:r>
        <w:rPr>
          <w:sz w:val="22"/>
        </w:rPr>
        <w:t xml:space="preserve"> J            </w:t>
        <w:tab/>
      </w:r>
      <w:r>
        <w:rPr>
          <w:b/>
          <w:sz w:val="22"/>
        </w:rPr>
        <w:t>C.</w:t>
      </w:r>
      <w:r>
        <w:rPr>
          <w:sz w:val="22"/>
        </w:rPr>
        <w:t xml:space="preserve"> 1,30.10</w:t>
      </w:r>
      <w:r>
        <w:rPr>
          <w:sz w:val="22"/>
          <w:vertAlign w:val="superscript"/>
        </w:rPr>
        <w:t>-28</w:t>
      </w:r>
      <w:r>
        <w:rPr>
          <w:sz w:val="22"/>
        </w:rPr>
        <w:t xml:space="preserve"> J           </w:t>
        <w:tab/>
      </w:r>
      <w:r>
        <w:rPr>
          <w:b/>
          <w:sz w:val="22"/>
        </w:rPr>
        <w:t>D.</w:t>
      </w:r>
      <w:r>
        <w:rPr>
          <w:sz w:val="22"/>
        </w:rPr>
        <w:t xml:space="preserve"> 1,30.10</w:t>
      </w:r>
      <w:r>
        <w:rPr>
          <w:sz w:val="22"/>
          <w:vertAlign w:val="superscript"/>
        </w:rPr>
        <w:t xml:space="preserve">-19 </w:t>
      </w:r>
      <w:r>
        <w:rPr>
          <w:sz w:val="22"/>
        </w:rPr>
        <w:t>J</w:t>
      </w:r>
    </w:p>
    <w:p>
      <w:pPr>
        <w:pStyle w:val="Normal"/>
        <w:ind w:start="-5" w:hanging="0"/>
        <w:rPr/>
      </w:pPr>
      <w:r>
        <w:rPr>
          <w:b/>
          <w:sz w:val="22"/>
        </w:rPr>
        <w:t>Câu 28:</w:t>
      </w:r>
      <w:r>
        <w:rPr>
          <w:sz w:val="22"/>
        </w:rPr>
        <w:t xml:space="preserve"> Xét nguyên tử hiđrô theo mẫu nguyên tử Bo. Khi nguyên tử hiđrô chuyển từ trạng thái dừng có năng lượng -0,85 eV về trạng thái dừng có năng lượng -3,4 eV thì phát ra một phôtôn ứng với bức xạ có bước sóng λ. Lấy h = 6,625.10</w:t>
      </w:r>
      <w:r>
        <w:rPr>
          <w:sz w:val="22"/>
          <w:vertAlign w:val="superscript"/>
        </w:rPr>
        <w:t>−34</w:t>
      </w:r>
      <w:r>
        <w:rPr>
          <w:sz w:val="22"/>
        </w:rPr>
        <w:t xml:space="preserve"> J.s; c = 3.10</w:t>
      </w:r>
      <w:r>
        <w:rPr>
          <w:sz w:val="22"/>
          <w:vertAlign w:val="superscript"/>
        </w:rPr>
        <w:t>8</w:t>
      </w:r>
      <w:r>
        <w:rPr>
          <w:sz w:val="22"/>
        </w:rPr>
        <w:t xml:space="preserve"> m/s; 1 eV = 1,6.10</w:t>
      </w:r>
      <w:r>
        <w:rPr>
          <w:sz w:val="22"/>
          <w:vertAlign w:val="superscript"/>
        </w:rPr>
        <w:t xml:space="preserve"> −19</w:t>
      </w:r>
      <w:r>
        <w:rPr>
          <w:sz w:val="22"/>
        </w:rPr>
        <w:t xml:space="preserve"> J. Giá trị của λ là</w:t>
      </w:r>
    </w:p>
    <w:p>
      <w:pPr>
        <w:pStyle w:val="NoSpacing"/>
        <w:bidi w:val="0"/>
        <w:ind w:firstLine="540"/>
        <w:jc w:val="start"/>
        <w:rPr/>
      </w:pPr>
      <w:r>
        <w:rPr>
          <w:rFonts w:cs="Times New Roman" w:ascii="Times New Roman" w:hAnsi="Times New Roman"/>
          <w:b/>
        </w:rPr>
        <w:t>A.</w:t>
      </w:r>
      <w:r>
        <w:rPr>
          <w:rFonts w:cs="Times New Roman" w:ascii="Times New Roman" w:hAnsi="Times New Roman"/>
        </w:rPr>
        <w:t xml:space="preserve"> 0,4349 μ m.</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0,4871 μ m.</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0,6576 μ m.</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1,284 μ m.</w:t>
      </w:r>
    </w:p>
    <w:p>
      <w:pPr>
        <w:pStyle w:val="NoSpacing"/>
        <w:bidi w:val="0"/>
        <w:jc w:val="start"/>
        <w:rPr/>
      </w:pPr>
      <w:r>
        <w:rPr>
          <w:rFonts w:cs="Times New Roman" w:ascii="Times New Roman" w:hAnsi="Times New Roman"/>
          <w:b/>
        </w:rPr>
        <w:t xml:space="preserve">Câu </w:t>
      </w:r>
      <w:r>
        <w:rPr>
          <w:rFonts w:cs="Times New Roman" w:ascii="Times New Roman" w:hAnsi="Times New Roman"/>
          <w:b/>
          <w:lang w:val="en-US"/>
        </w:rPr>
        <w:t>29</w:t>
      </w:r>
      <w:r>
        <w:rPr>
          <w:rFonts w:cs="Times New Roman" w:ascii="Times New Roman" w:hAnsi="Times New Roman"/>
          <w:b/>
        </w:rPr>
        <w:t>:</w:t>
      </w:r>
      <w:r>
        <w:rPr>
          <w:rFonts w:cs="Times New Roman" w:ascii="Times New Roman" w:hAnsi="Times New Roman"/>
        </w:rPr>
        <w:t xml:space="preserve"> Hạt nhân </w:t>
      </w:r>
      <w:r>
        <w:rPr>
          <w:rFonts w:cs="Times New Roman" w:ascii="Times New Roman" w:hAnsi="Times New Roman"/>
        </w:rPr>
        <w:object w:dxaOrig="439" w:dyaOrig="400">
          <v:shape id="ole_rId606" style="width:21.75pt;height:20.25pt" o:ole="">
            <v:imagedata r:id="rId607" o:title=""/>
          </v:shape>
          <o:OLEObject Type="Embed" ProgID="" ShapeID="ole_rId606" DrawAspect="Content" ObjectID="_396135943" r:id="rId606"/>
        </w:object>
      </w:r>
      <w:r>
        <w:rPr>
          <w:rFonts w:cs="Times New Roman" w:ascii="Times New Roman" w:hAnsi="Times New Roman"/>
        </w:rPr>
        <w:t xml:space="preserve"> có khối lượng 7,0147 u. Cho khối lượng của prôtôn và nơtron lần lượt là 1,0073 u và 1,0087 u. Độ hụt khối của hạt nhân </w:t>
      </w:r>
      <w:r>
        <w:rPr>
          <w:rFonts w:cs="Times New Roman" w:ascii="Times New Roman" w:hAnsi="Times New Roman"/>
          <w:vertAlign w:val="subscript"/>
        </w:rPr>
        <w:t>4</w:t>
      </w:r>
      <w:r>
        <w:rPr>
          <w:rFonts w:cs="Times New Roman" w:ascii="Times New Roman" w:hAnsi="Times New Roman"/>
        </w:rPr>
        <w:t>Be</w:t>
      </w:r>
      <w:r>
        <w:rPr>
          <w:rFonts w:cs="Times New Roman" w:ascii="Times New Roman" w:hAnsi="Times New Roman"/>
          <w:vertAlign w:val="superscript"/>
        </w:rPr>
        <w:t>7</w:t>
      </w:r>
      <w:r>
        <w:rPr>
          <w:rFonts w:cs="Times New Roman" w:ascii="Times New Roman" w:hAnsi="Times New Roman"/>
        </w:rPr>
        <w:t xml:space="preserve"> là</w:t>
      </w:r>
    </w:p>
    <w:p>
      <w:pPr>
        <w:pStyle w:val="NoSpacing"/>
        <w:bidi w:val="0"/>
        <w:ind w:firstLine="540"/>
        <w:jc w:val="start"/>
        <w:rPr/>
      </w:pPr>
      <w:r>
        <w:rPr>
          <w:rFonts w:cs="Times New Roman" w:ascii="Times New Roman" w:hAnsi="Times New Roman"/>
          <w:b/>
        </w:rPr>
        <w:t>A.</w:t>
      </w:r>
      <w:r>
        <w:rPr>
          <w:rFonts w:cs="Times New Roman" w:ascii="Times New Roman" w:hAnsi="Times New Roman"/>
        </w:rPr>
        <w:t xml:space="preserve"> 0,0364 u.</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0,0406 u.</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0,0420 u.</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0,0462 u.</w:t>
      </w:r>
    </w:p>
    <w:p>
      <w:pPr>
        <w:pStyle w:val="NoSpacing"/>
        <w:bidi w:val="0"/>
        <w:jc w:val="start"/>
        <w:rPr/>
      </w:pPr>
      <w:r>
        <w:rPr>
          <w:rFonts w:cs="Times New Roman" w:ascii="Times New Roman" w:hAnsi="Times New Roman"/>
          <w:b/>
          <w:lang w:val="en-US"/>
        </w:rPr>
        <w:t>Câu 30:</w:t>
      </w:r>
      <w:r>
        <w:rPr>
          <w:rFonts w:cs="Times New Roman" w:ascii="Times New Roman" w:hAnsi="Times New Roman"/>
          <w:lang w:val="en-US"/>
        </w:rPr>
        <w:t xml:space="preserve"> Hạt nhân </w:t>
      </w:r>
      <w:r>
        <w:rPr>
          <w:rFonts w:cs="Times New Roman" w:ascii="Times New Roman" w:hAnsi="Times New Roman"/>
          <w:lang w:val="en-US"/>
        </w:rPr>
        <w:object w:dxaOrig="499" w:dyaOrig="399">
          <v:shape id="ole_rId608" style="width:24pt;height:20.25pt" o:ole="">
            <v:imagedata r:id="rId609" o:title=""/>
          </v:shape>
          <o:OLEObject Type="Embed" ProgID="" ShapeID="ole_rId608" DrawAspect="Content" ObjectID="_790553787" r:id="rId608"/>
        </w:object>
      </w:r>
      <w:r>
        <w:rPr>
          <w:rFonts w:cs="Times New Roman" w:ascii="Times New Roman" w:hAnsi="Times New Roman"/>
          <w:lang w:val="en-US"/>
        </w:rPr>
        <w:t>có năng lượng liên kết là 783 MeV. Năng lượng liên kết riêng của hạt nhân này là:</w:t>
      </w:r>
    </w:p>
    <w:p>
      <w:pPr>
        <w:pStyle w:val="NoSpacing"/>
        <w:bidi w:val="0"/>
        <w:ind w:firstLine="540"/>
        <w:jc w:val="start"/>
        <w:rPr/>
      </w:pPr>
      <w:r>
        <w:rPr>
          <w:rFonts w:cs="Times New Roman" w:ascii="Times New Roman" w:hAnsi="Times New Roman"/>
          <w:b/>
          <w:lang w:val="en-US"/>
        </w:rPr>
        <w:t>A.</w:t>
      </w:r>
      <w:r>
        <w:rPr>
          <w:rFonts w:cs="Times New Roman" w:ascii="Times New Roman" w:hAnsi="Times New Roman"/>
          <w:lang w:val="en-US"/>
        </w:rPr>
        <w:t xml:space="preserve"> 19,6 MeV/nuclon.</w:t>
        <w:tab/>
      </w:r>
      <w:r>
        <w:rPr>
          <w:rFonts w:cs="Times New Roman" w:ascii="Times New Roman" w:hAnsi="Times New Roman"/>
          <w:b/>
          <w:lang w:val="en-US"/>
        </w:rPr>
        <w:t>B.</w:t>
      </w:r>
      <w:r>
        <w:rPr>
          <w:rFonts w:cs="Times New Roman" w:ascii="Times New Roman" w:hAnsi="Times New Roman"/>
          <w:lang w:val="en-US"/>
        </w:rPr>
        <w:t xml:space="preserve"> 6,0 MeV/nuclon.</w:t>
        <w:tab/>
      </w:r>
      <w:r>
        <w:rPr>
          <w:rFonts w:cs="Times New Roman" w:ascii="Times New Roman" w:hAnsi="Times New Roman"/>
          <w:b/>
          <w:lang w:val="en-US"/>
        </w:rPr>
        <w:t>C.</w:t>
      </w:r>
      <w:r>
        <w:rPr>
          <w:rFonts w:cs="Times New Roman" w:ascii="Times New Roman" w:hAnsi="Times New Roman"/>
          <w:lang w:val="en-US"/>
        </w:rPr>
        <w:t xml:space="preserve"> 8,7 MeV/nuclon.</w:t>
        <w:tab/>
      </w:r>
      <w:r>
        <w:rPr>
          <w:rFonts w:cs="Times New Roman" w:ascii="Times New Roman" w:hAnsi="Times New Roman"/>
          <w:b/>
          <w:lang w:val="en-US"/>
        </w:rPr>
        <w:t>D.</w:t>
      </w:r>
      <w:r>
        <w:rPr>
          <w:rFonts w:cs="Times New Roman" w:ascii="Times New Roman" w:hAnsi="Times New Roman"/>
          <w:lang w:val="en-US"/>
        </w:rPr>
        <w:t xml:space="preserve"> 15,6 MeV/nuclon.</w:t>
      </w:r>
    </w:p>
    <w:p>
      <w:pPr>
        <w:pStyle w:val="NoSpacing"/>
        <w:bidi w:val="0"/>
        <w:jc w:val="start"/>
        <w:rPr/>
      </w:pPr>
      <w:r>
        <w:rPr>
          <w:rFonts w:cs="Times New Roman" w:ascii="Times New Roman" w:hAnsi="Times New Roman"/>
          <w:b/>
          <w:lang w:val="fr-FR"/>
        </w:rPr>
        <w:t>Câu 31:</w:t>
      </w:r>
      <w:r>
        <w:rPr>
          <w:rFonts w:cs="Times New Roman" w:ascii="Times New Roman" w:hAnsi="Times New Roman"/>
        </w:rPr>
        <w:t xml:space="preserve"> </w:t>
      </w:r>
      <w:r>
        <w:rPr>
          <w:rFonts w:cs="Times New Roman" w:ascii="Times New Roman" w:hAnsi="Times New Roman"/>
          <w:lang w:val="fr-FR"/>
        </w:rPr>
        <w:t xml:space="preserve">Pôlôni </w:t>
      </w:r>
      <w:r>
        <w:rPr>
          <w:rFonts w:cs="Times New Roman" w:ascii="Times New Roman" w:hAnsi="Times New Roman"/>
          <w:lang w:val="fr-FR"/>
        </w:rPr>
        <w:object w:dxaOrig="579" w:dyaOrig="400">
          <v:shape id="ole_rId610" style="width:28.5pt;height:20.25pt" o:ole="">
            <v:imagedata r:id="rId611" o:title=""/>
          </v:shape>
          <o:OLEObject Type="Embed" ProgID="" ShapeID="ole_rId610" DrawAspect="Content" ObjectID="_1443809423" r:id="rId610"/>
        </w:object>
      </w:r>
      <w:r>
        <w:rPr>
          <w:rFonts w:cs="Times New Roman" w:ascii="Times New Roman" w:hAnsi="Times New Roman"/>
          <w:lang w:val="fr-FR"/>
        </w:rPr>
        <w:t xml:space="preserve"> là chất phóng xạ α. Ban đầu có một mẫu </w:t>
      </w:r>
      <w:r>
        <w:rPr>
          <w:rFonts w:cs="Times New Roman" w:ascii="Times New Roman" w:hAnsi="Times New Roman"/>
          <w:lang w:val="fr-FR"/>
        </w:rPr>
        <w:object w:dxaOrig="579" w:dyaOrig="400">
          <v:shape id="ole_rId612" style="width:28.5pt;height:20.25pt" o:ole="">
            <v:imagedata r:id="rId613" o:title=""/>
          </v:shape>
          <o:OLEObject Type="Embed" ProgID="" ShapeID="ole_rId612" DrawAspect="Content" ObjectID="_406720909" r:id="rId612"/>
        </w:object>
      </w:r>
      <w:r>
        <w:rPr>
          <w:rFonts w:cs="Times New Roman" w:ascii="Times New Roman" w:hAnsi="Times New Roman"/>
          <w:lang w:val="fr-FR"/>
        </w:rPr>
        <w:t xml:space="preserve">nguyên chất. Khối lượng  </w:t>
      </w:r>
      <w:r>
        <w:rPr>
          <w:rFonts w:cs="Times New Roman" w:ascii="Times New Roman" w:hAnsi="Times New Roman"/>
          <w:lang w:val="fr-FR"/>
        </w:rPr>
        <w:object w:dxaOrig="579" w:dyaOrig="400">
          <v:shape id="ole_rId614" style="width:28.5pt;height:20.25pt" o:ole="">
            <v:imagedata r:id="rId615" o:title=""/>
          </v:shape>
          <o:OLEObject Type="Embed" ProgID="" ShapeID="ole_rId614" DrawAspect="Content" ObjectID="_2119293885" r:id="rId614"/>
        </w:object>
      </w:r>
      <w:r>
        <w:rPr>
          <w:rFonts w:cs="Times New Roman" w:ascii="Times New Roman" w:hAnsi="Times New Roman"/>
          <w:lang w:val="fr-FR"/>
        </w:rPr>
        <w:t>trong mẫu  ở  các thời điểm t = t</w:t>
      </w:r>
      <w:r>
        <w:rPr>
          <w:rFonts w:cs="Times New Roman" w:ascii="Times New Roman" w:hAnsi="Times New Roman"/>
          <w:vertAlign w:val="subscript"/>
          <w:lang w:val="fr-FR"/>
        </w:rPr>
        <w:t>0</w:t>
      </w:r>
      <w:r>
        <w:rPr>
          <w:rFonts w:cs="Times New Roman" w:ascii="Times New Roman" w:hAnsi="Times New Roman"/>
          <w:lang w:val="fr-FR"/>
        </w:rPr>
        <w:t xml:space="preserve"> , t = t</w:t>
      </w:r>
      <w:r>
        <w:rPr>
          <w:rFonts w:cs="Times New Roman" w:ascii="Times New Roman" w:hAnsi="Times New Roman"/>
          <w:vertAlign w:val="subscript"/>
          <w:lang w:val="fr-FR"/>
        </w:rPr>
        <w:t>0</w:t>
      </w:r>
      <w:r>
        <w:rPr>
          <w:rFonts w:cs="Times New Roman" w:ascii="Times New Roman" w:hAnsi="Times New Roman"/>
          <w:lang w:val="fr-FR"/>
        </w:rPr>
        <w:t xml:space="preserve"> + 2</w:t>
      </w:r>
      <w:r>
        <w:rPr>
          <w:rFonts w:eastAsia="Symbol" w:cs="Symbol" w:ascii="Symbol" w:hAnsi="Symbol"/>
          <w:lang w:val="fr-FR"/>
        </w:rPr>
        <w:t></w:t>
      </w:r>
      <w:r>
        <w:rPr>
          <w:rFonts w:cs="Times New Roman" w:ascii="Times New Roman" w:hAnsi="Times New Roman"/>
          <w:lang w:val="fr-FR"/>
        </w:rPr>
        <w:t>t và t = t</w:t>
      </w:r>
      <w:r>
        <w:rPr>
          <w:rFonts w:cs="Times New Roman" w:ascii="Times New Roman" w:hAnsi="Times New Roman"/>
          <w:vertAlign w:val="subscript"/>
          <w:lang w:val="fr-FR"/>
        </w:rPr>
        <w:t>0</w:t>
      </w:r>
      <w:r>
        <w:rPr>
          <w:rFonts w:cs="Times New Roman" w:ascii="Times New Roman" w:hAnsi="Times New Roman"/>
          <w:lang w:val="fr-FR"/>
        </w:rPr>
        <w:t xml:space="preserve"> + 3</w:t>
      </w:r>
      <w:r>
        <w:rPr>
          <w:rFonts w:eastAsia="Symbol" w:cs="Symbol" w:ascii="Symbol" w:hAnsi="Symbol"/>
          <w:lang w:val="fr-FR"/>
        </w:rPr>
        <w:t></w:t>
      </w:r>
      <w:r>
        <w:rPr>
          <w:rFonts w:cs="Times New Roman" w:ascii="Times New Roman" w:hAnsi="Times New Roman"/>
          <w:lang w:val="fr-FR"/>
        </w:rPr>
        <w:t>t(</w:t>
      </w:r>
      <w:r>
        <w:rPr>
          <w:rFonts w:eastAsia="Symbol" w:cs="Symbol" w:ascii="Symbol" w:hAnsi="Symbol"/>
          <w:lang w:val="fr-FR"/>
        </w:rPr>
        <w:t></w:t>
      </w:r>
      <w:r>
        <w:rPr>
          <w:rFonts w:cs="Times New Roman" w:ascii="Times New Roman" w:hAnsi="Times New Roman"/>
          <w:lang w:val="fr-FR"/>
        </w:rPr>
        <w:t>t &gt; 0) có giá trị lần lượt là m</w:t>
      </w:r>
      <w:r>
        <w:rPr>
          <w:rFonts w:cs="Times New Roman" w:ascii="Times New Roman" w:hAnsi="Times New Roman"/>
          <w:vertAlign w:val="subscript"/>
          <w:lang w:val="fr-FR"/>
        </w:rPr>
        <w:t>0</w:t>
      </w:r>
      <w:r>
        <w:rPr>
          <w:rFonts w:cs="Times New Roman" w:ascii="Times New Roman" w:hAnsi="Times New Roman"/>
          <w:lang w:val="fr-FR"/>
        </w:rPr>
        <w:t>, 8g và 1g. Giá trị của m</w:t>
      </w:r>
      <w:r>
        <w:rPr>
          <w:rFonts w:cs="Times New Roman" w:ascii="Times New Roman" w:hAnsi="Times New Roman"/>
          <w:vertAlign w:val="subscript"/>
          <w:lang w:val="fr-FR"/>
        </w:rPr>
        <w:t xml:space="preserve">0 </w:t>
      </w:r>
      <w:r>
        <w:rPr>
          <w:rFonts w:cs="Times New Roman" w:ascii="Times New Roman" w:hAnsi="Times New Roman"/>
          <w:lang w:val="fr-FR"/>
        </w:rPr>
        <w:t xml:space="preserve">là : </w:t>
      </w:r>
    </w:p>
    <w:p>
      <w:pPr>
        <w:pStyle w:val="NoSpacing"/>
        <w:bidi w:val="0"/>
        <w:ind w:firstLine="540"/>
        <w:jc w:val="start"/>
        <w:rPr/>
      </w:pPr>
      <w:r>
        <w:rPr>
          <w:rFonts w:cs="Times New Roman" w:ascii="Times New Roman" w:hAnsi="Times New Roman"/>
          <w:lang w:val="fr-FR"/>
        </w:rPr>
        <w:tab/>
      </w:r>
      <w:r>
        <w:rPr>
          <w:rFonts w:cs="Times New Roman" w:ascii="Times New Roman" w:hAnsi="Times New Roman"/>
          <w:b/>
          <w:lang w:val="fr-FR"/>
        </w:rPr>
        <w:t>A.</w:t>
      </w:r>
      <w:r>
        <w:rPr>
          <w:rFonts w:cs="Times New Roman" w:ascii="Times New Roman" w:hAnsi="Times New Roman"/>
          <w:lang w:val="fr-FR"/>
        </w:rPr>
        <w:t xml:space="preserve"> 256g</w:t>
        <w:tab/>
        <w:t xml:space="preserve">                     </w:t>
        <w:tab/>
      </w:r>
      <w:r>
        <w:rPr>
          <w:rFonts w:cs="Times New Roman" w:ascii="Times New Roman" w:hAnsi="Times New Roman"/>
          <w:b/>
          <w:lang w:val="fr-FR"/>
        </w:rPr>
        <w:t>B.</w:t>
      </w:r>
      <w:r>
        <w:rPr>
          <w:rFonts w:cs="Times New Roman" w:ascii="Times New Roman" w:hAnsi="Times New Roman"/>
          <w:lang w:val="fr-FR"/>
        </w:rPr>
        <w:t xml:space="preserve"> 128g</w:t>
        <w:tab/>
        <w:t xml:space="preserve">                      </w:t>
        <w:tab/>
      </w:r>
      <w:r>
        <w:rPr>
          <w:rFonts w:cs="Times New Roman" w:ascii="Times New Roman" w:hAnsi="Times New Roman"/>
          <w:b/>
          <w:lang w:val="fr-FR"/>
        </w:rPr>
        <w:t>C.</w:t>
      </w:r>
      <w:r>
        <w:rPr>
          <w:rFonts w:cs="Times New Roman" w:ascii="Times New Roman" w:hAnsi="Times New Roman"/>
          <w:lang w:val="fr-FR"/>
        </w:rPr>
        <w:t xml:space="preserve"> 64g</w:t>
        <w:tab/>
        <w:tab/>
        <w:tab/>
      </w:r>
      <w:r>
        <w:rPr>
          <w:rFonts w:cs="Times New Roman" w:ascii="Times New Roman" w:hAnsi="Times New Roman"/>
          <w:b/>
          <w:lang w:val="fr-FR"/>
        </w:rPr>
        <w:t>D.</w:t>
      </w:r>
      <w:r>
        <w:rPr>
          <w:rFonts w:cs="Times New Roman" w:ascii="Times New Roman" w:hAnsi="Times New Roman"/>
          <w:lang w:val="fr-FR"/>
        </w:rPr>
        <w:t xml:space="preserve"> 512g</w:t>
      </w:r>
    </w:p>
    <w:p>
      <w:pPr>
        <w:pStyle w:val="NoSpacing"/>
        <w:bidi w:val="0"/>
        <w:jc w:val="start"/>
        <w:rPr/>
      </w:pPr>
      <w:r>
        <w:rPr>
          <w:rFonts w:cs="Times New Roman" w:ascii="Times New Roman" w:hAnsi="Times New Roman"/>
          <w:b/>
        </w:rPr>
        <w:t xml:space="preserve">Câu </w:t>
      </w:r>
      <w:r>
        <w:rPr>
          <w:rFonts w:cs="Times New Roman" w:ascii="Times New Roman" w:hAnsi="Times New Roman"/>
          <w:b/>
          <w:lang w:val="en-US"/>
        </w:rPr>
        <w:t>32</w:t>
      </w:r>
      <w:r>
        <w:rPr>
          <w:rFonts w:cs="Times New Roman" w:ascii="Times New Roman" w:hAnsi="Times New Roman"/>
          <w:b/>
        </w:rPr>
        <w:t>:</w:t>
      </w:r>
      <w:r>
        <w:rPr>
          <w:rFonts w:cs="Times New Roman" w:ascii="Times New Roman" w:hAnsi="Times New Roman"/>
        </w:rPr>
        <w:t xml:space="preserve"> Hai điện tích điểm q</w:t>
      </w:r>
      <w:r>
        <w:rPr>
          <w:rFonts w:cs="Times New Roman" w:ascii="Times New Roman" w:hAnsi="Times New Roman"/>
          <w:vertAlign w:val="subscript"/>
        </w:rPr>
        <w:t>1</w:t>
      </w:r>
      <w:r>
        <w:rPr>
          <w:rFonts w:cs="Times New Roman" w:ascii="Times New Roman" w:hAnsi="Times New Roman"/>
        </w:rPr>
        <w:t xml:space="preserve"> và q</w:t>
      </w:r>
      <w:r>
        <w:rPr>
          <w:rFonts w:cs="Times New Roman" w:ascii="Times New Roman" w:hAnsi="Times New Roman"/>
          <w:vertAlign w:val="subscript"/>
        </w:rPr>
        <w:t>2</w:t>
      </w:r>
      <w:r>
        <w:rPr>
          <w:rFonts w:cs="Times New Roman" w:ascii="Times New Roman" w:hAnsi="Times New Roman"/>
        </w:rPr>
        <w:t xml:space="preserve"> đặt cách nhau 2 cm trong không khí, lực đẩy tĩnh điện giữa chúng  là 6,75.10</w:t>
      </w:r>
      <w:r>
        <w:rPr>
          <w:rFonts w:cs="Times New Roman" w:ascii="Times New Roman" w:hAnsi="Times New Roman"/>
          <w:vertAlign w:val="superscript"/>
        </w:rPr>
        <w:t>−3</w:t>
      </w:r>
      <w:r>
        <w:rPr>
          <w:rFonts w:cs="Times New Roman" w:ascii="Times New Roman" w:hAnsi="Times New Roman"/>
        </w:rPr>
        <w:t xml:space="preserve"> N. Biết q</w:t>
      </w:r>
      <w:r>
        <w:rPr>
          <w:rFonts w:cs="Times New Roman" w:ascii="Times New Roman" w:hAnsi="Times New Roman"/>
          <w:vertAlign w:val="subscript"/>
        </w:rPr>
        <w:t>1</w:t>
      </w:r>
      <w:r>
        <w:rPr>
          <w:rFonts w:cs="Times New Roman" w:ascii="Times New Roman" w:hAnsi="Times New Roman"/>
        </w:rPr>
        <w:t xml:space="preserve"> + q</w:t>
      </w:r>
      <w:r>
        <w:rPr>
          <w:rFonts w:cs="Times New Roman" w:ascii="Times New Roman" w:hAnsi="Times New Roman"/>
          <w:vertAlign w:val="subscript"/>
        </w:rPr>
        <w:t>2</w:t>
      </w:r>
      <w:r>
        <w:rPr>
          <w:rFonts w:cs="Times New Roman" w:ascii="Times New Roman" w:hAnsi="Times New Roman"/>
        </w:rPr>
        <w:t xml:space="preserve"> = 4.10</w:t>
      </w:r>
      <w:r>
        <w:rPr>
          <w:rFonts w:cs="Times New Roman" w:ascii="Times New Roman" w:hAnsi="Times New Roman"/>
          <w:vertAlign w:val="subscript"/>
        </w:rPr>
        <w:t xml:space="preserve"> </w:t>
      </w:r>
      <w:r>
        <w:rPr>
          <w:rFonts w:cs="Times New Roman" w:ascii="Times New Roman" w:hAnsi="Times New Roman"/>
          <w:vertAlign w:val="superscript"/>
        </w:rPr>
        <w:t>−8</w:t>
      </w:r>
      <w:r>
        <w:rPr>
          <w:rFonts w:cs="Times New Roman" w:ascii="Times New Roman" w:hAnsi="Times New Roman"/>
        </w:rPr>
        <w:t xml:space="preserve"> C và q</w:t>
      </w:r>
      <w:r>
        <w:rPr>
          <w:rFonts w:cs="Times New Roman" w:ascii="Times New Roman" w:hAnsi="Times New Roman"/>
          <w:vertAlign w:val="subscript"/>
        </w:rPr>
        <w:t>2</w:t>
      </w:r>
      <w:r>
        <w:rPr>
          <w:rFonts w:cs="Times New Roman" w:ascii="Times New Roman" w:hAnsi="Times New Roman"/>
        </w:rPr>
        <w:t xml:space="preserve"> &gt; q</w:t>
      </w:r>
      <w:r>
        <w:rPr>
          <w:rFonts w:cs="Times New Roman" w:ascii="Times New Roman" w:hAnsi="Times New Roman"/>
          <w:vertAlign w:val="subscript"/>
        </w:rPr>
        <w:t>1</w:t>
      </w:r>
      <w:r>
        <w:rPr>
          <w:rFonts w:cs="Times New Roman" w:ascii="Times New Roman" w:hAnsi="Times New Roman"/>
        </w:rPr>
        <w:t>. Lấy k = 9.10</w:t>
      </w:r>
      <w:r>
        <w:rPr>
          <w:rFonts w:cs="Times New Roman" w:ascii="Times New Roman" w:hAnsi="Times New Roman"/>
          <w:vertAlign w:val="superscript"/>
        </w:rPr>
        <w:t>9</w:t>
      </w:r>
      <w:r>
        <w:rPr>
          <w:rFonts w:cs="Times New Roman" w:ascii="Times New Roman" w:hAnsi="Times New Roman"/>
        </w:rPr>
        <w:t xml:space="preserve"> N.m</w:t>
      </w:r>
      <w:r>
        <w:rPr>
          <w:rFonts w:cs="Times New Roman" w:ascii="Times New Roman" w:hAnsi="Times New Roman"/>
          <w:vertAlign w:val="superscript"/>
        </w:rPr>
        <w:t>2</w:t>
      </w:r>
      <w:r>
        <w:rPr>
          <w:rFonts w:cs="Times New Roman" w:ascii="Times New Roman" w:hAnsi="Times New Roman"/>
        </w:rPr>
        <w:t>/C</w:t>
      </w:r>
      <w:r>
        <w:rPr>
          <w:rFonts w:cs="Times New Roman" w:ascii="Times New Roman" w:hAnsi="Times New Roman"/>
          <w:vertAlign w:val="superscript"/>
        </w:rPr>
        <w:t>2</w:t>
      </w:r>
      <w:r>
        <w:rPr>
          <w:rFonts w:cs="Times New Roman" w:ascii="Times New Roman" w:hAnsi="Times New Roman"/>
        </w:rPr>
        <w:t>. Giá trị của q</w:t>
      </w:r>
      <w:r>
        <w:rPr>
          <w:rFonts w:cs="Times New Roman" w:ascii="Times New Roman" w:hAnsi="Times New Roman"/>
          <w:vertAlign w:val="subscript"/>
        </w:rPr>
        <w:t>2</w:t>
      </w:r>
      <w:r>
        <w:rPr>
          <w:rFonts w:cs="Times New Roman" w:ascii="Times New Roman" w:hAnsi="Times New Roman"/>
        </w:rPr>
        <w:t xml:space="preserve"> là</w:t>
      </w:r>
    </w:p>
    <w:p>
      <w:pPr>
        <w:pStyle w:val="NoSpacing"/>
        <w:bidi w:val="0"/>
        <w:ind w:firstLine="540"/>
        <w:jc w:val="start"/>
        <w:rPr/>
      </w:pPr>
      <w:r>
        <w:drawing>
          <wp:anchor behindDoc="0" distT="0" distB="0" distL="114935" distR="114935" simplePos="0" locked="0" layoutInCell="1" allowOverlap="1" relativeHeight="75">
            <wp:simplePos x="0" y="0"/>
            <wp:positionH relativeFrom="column">
              <wp:posOffset>5423535</wp:posOffset>
            </wp:positionH>
            <wp:positionV relativeFrom="paragraph">
              <wp:posOffset>-71120</wp:posOffset>
            </wp:positionV>
            <wp:extent cx="815975" cy="619125"/>
            <wp:effectExtent l="0" t="0" r="0" b="0"/>
            <wp:wrapSquare wrapText="bothSides"/>
            <wp:docPr id="91" name="Picture 4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471" descr="" title=""/>
                    <pic:cNvPicPr>
                      <a:picLocks noChangeAspect="1" noChangeArrowheads="1"/>
                    </pic:cNvPicPr>
                  </pic:nvPicPr>
                  <pic:blipFill>
                    <a:blip r:embed="rId616"/>
                    <a:srcRect l="-44" t="-58" r="-44" b="-58"/>
                    <a:stretch>
                      <a:fillRect/>
                    </a:stretch>
                  </pic:blipFill>
                  <pic:spPr bwMode="auto">
                    <a:xfrm>
                      <a:off x="0" y="0"/>
                      <a:ext cx="815975" cy="619125"/>
                    </a:xfrm>
                    <a:prstGeom prst="rect">
                      <a:avLst/>
                    </a:prstGeom>
                  </pic:spPr>
                </pic:pic>
              </a:graphicData>
            </a:graphic>
          </wp:anchor>
        </w:drawing>
      </w:r>
      <w:r>
        <w:rPr>
          <w:rFonts w:cs="Times New Roman" w:ascii="Times New Roman" w:hAnsi="Times New Roman"/>
          <w:b/>
        </w:rPr>
        <w:t>A</w:t>
      </w:r>
      <w:r>
        <w:rPr>
          <w:rFonts w:cs="Times New Roman" w:ascii="Times New Roman" w:hAnsi="Times New Roman"/>
          <w:b/>
        </w:rPr>
        <w:t>.</w:t>
      </w:r>
      <w:r>
        <w:rPr>
          <w:rFonts w:cs="Times New Roman" w:ascii="Times New Roman" w:hAnsi="Times New Roman"/>
        </w:rPr>
        <w:t xml:space="preserve"> 3,6.10</w:t>
      </w:r>
      <w:r>
        <w:rPr>
          <w:rFonts w:cs="Times New Roman" w:ascii="Times New Roman" w:hAnsi="Times New Roman"/>
          <w:vertAlign w:val="superscript"/>
        </w:rPr>
        <w:t>−8</w:t>
      </w:r>
      <w:r>
        <w:rPr>
          <w:rFonts w:cs="Times New Roman" w:ascii="Times New Roman" w:hAnsi="Times New Roman"/>
        </w:rPr>
        <w:t xml:space="preserve"> C.</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3,2.10</w:t>
      </w:r>
      <w:r>
        <w:rPr>
          <w:rFonts w:cs="Times New Roman" w:ascii="Times New Roman" w:hAnsi="Times New Roman"/>
          <w:vertAlign w:val="superscript"/>
        </w:rPr>
        <w:t>−8</w:t>
      </w:r>
      <w:r>
        <w:rPr>
          <w:rFonts w:cs="Times New Roman" w:ascii="Times New Roman" w:hAnsi="Times New Roman"/>
        </w:rPr>
        <w:t xml:space="preserve"> C</w:t>
      </w:r>
      <w:r>
        <w:rPr>
          <w:rFonts w:cs="Times New Roman" w:ascii="Times New Roman" w:hAnsi="Times New Roman"/>
          <w:b/>
        </w:rPr>
        <w:t>.</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2,4.10</w:t>
      </w:r>
      <w:r>
        <w:rPr>
          <w:rFonts w:cs="Times New Roman" w:ascii="Times New Roman" w:hAnsi="Times New Roman"/>
          <w:vertAlign w:val="superscript"/>
        </w:rPr>
        <w:t>−8</w:t>
      </w:r>
      <w:r>
        <w:rPr>
          <w:rFonts w:cs="Times New Roman" w:ascii="Times New Roman" w:hAnsi="Times New Roman"/>
        </w:rPr>
        <w:t xml:space="preserve"> C.</w:t>
      </w:r>
      <w:r>
        <w:rPr>
          <w:rFonts w:cs="Times New Roman" w:ascii="Times New Roman" w:hAnsi="Times New Roman"/>
          <w:lang w:val="en-US"/>
        </w:rPr>
        <w:t xml:space="preserve">              </w:t>
      </w:r>
      <w:r>
        <w:rPr>
          <w:rFonts w:cs="Times New Roman" w:ascii="Times New Roman" w:hAnsi="Times New Roman"/>
          <w:b/>
        </w:rPr>
        <w:t>D.</w:t>
      </w:r>
      <w:r>
        <w:rPr>
          <w:rFonts w:cs="Times New Roman" w:ascii="Times New Roman" w:hAnsi="Times New Roman"/>
        </w:rPr>
        <w:t xml:space="preserve"> 3,0.10</w:t>
      </w:r>
      <w:r>
        <w:rPr>
          <w:rFonts w:cs="Times New Roman" w:ascii="Times New Roman" w:hAnsi="Times New Roman"/>
          <w:vertAlign w:val="superscript"/>
        </w:rPr>
        <w:t>−8</w:t>
      </w:r>
      <w:r>
        <w:rPr>
          <w:rFonts w:cs="Times New Roman" w:ascii="Times New Roman" w:hAnsi="Times New Roman"/>
        </w:rPr>
        <w:t xml:space="preserve"> C.</w:t>
      </w:r>
    </w:p>
    <w:p>
      <w:pPr>
        <w:pStyle w:val="Normal"/>
        <w:spacing w:before="0" w:after="45"/>
        <w:ind w:start="-5" w:hanging="0"/>
        <w:rPr/>
      </w:pPr>
      <w:r>
        <w:rPr>
          <w:b/>
          <w:sz w:val="22"/>
        </w:rPr>
        <w:t>Câu 33:</w:t>
      </w:r>
      <w:r>
        <w:rPr>
          <w:sz w:val="22"/>
        </w:rPr>
        <w:t xml:space="preserve"> Cho mạch điện như hình bên. Biết E = 12V; r = 1 Ω; R</w:t>
      </w:r>
      <w:r>
        <w:rPr>
          <w:sz w:val="22"/>
          <w:vertAlign w:val="subscript"/>
        </w:rPr>
        <w:t>1</w:t>
      </w:r>
      <w:r>
        <w:rPr>
          <w:sz w:val="22"/>
        </w:rPr>
        <w:t xml:space="preserve"> = 5  Ω;  R</w:t>
      </w:r>
      <w:r>
        <w:rPr>
          <w:sz w:val="22"/>
          <w:vertAlign w:val="subscript"/>
        </w:rPr>
        <w:t>2</w:t>
      </w:r>
      <w:r>
        <w:rPr>
          <w:sz w:val="22"/>
        </w:rPr>
        <w:t xml:space="preserve"> = R</w:t>
      </w:r>
      <w:r>
        <w:rPr>
          <w:sz w:val="22"/>
          <w:vertAlign w:val="subscript"/>
        </w:rPr>
        <w:t>3</w:t>
      </w:r>
      <w:r>
        <w:rPr>
          <w:sz w:val="22"/>
        </w:rPr>
        <w:t xml:space="preserve">  =  10 Ω. Bỏ qua điện trở của dây nối. Hiệu điện thế giữa hai đầu R là</w:t>
      </w:r>
    </w:p>
    <w:p>
      <w:pPr>
        <w:pStyle w:val="Normal"/>
        <w:tabs>
          <w:tab w:val="clear" w:pos="720"/>
          <w:tab w:val="center" w:pos="689" w:leader="none"/>
          <w:tab w:val="center" w:pos="3116" w:leader="none"/>
        </w:tabs>
        <w:ind w:firstLine="540"/>
        <w:rPr/>
      </w:pPr>
      <w:r>
        <w:rPr>
          <w:sz w:val="22"/>
        </w:rPr>
        <w:tab/>
      </w:r>
      <w:r>
        <w:rPr>
          <w:b/>
          <w:sz w:val="22"/>
        </w:rPr>
        <w:t>A.</w:t>
      </w:r>
      <w:r>
        <w:rPr>
          <w:sz w:val="22"/>
        </w:rPr>
        <w:t xml:space="preserve"> 10,2 V.</w:t>
        <w:tab/>
      </w:r>
      <w:r>
        <w:rPr>
          <w:b/>
          <w:sz w:val="22"/>
        </w:rPr>
        <w:t>B.</w:t>
      </w:r>
      <w:r>
        <w:rPr>
          <w:sz w:val="22"/>
        </w:rPr>
        <w:t xml:space="preserve"> 4,8 V.</w:t>
      </w:r>
    </w:p>
    <w:p>
      <w:pPr>
        <w:pStyle w:val="Normal"/>
        <w:tabs>
          <w:tab w:val="clear" w:pos="720"/>
          <w:tab w:val="center" w:pos="629" w:leader="none"/>
          <w:tab w:val="center" w:pos="3122" w:leader="none"/>
        </w:tabs>
        <w:ind w:firstLine="540"/>
        <w:rPr/>
      </w:pPr>
      <w:r>
        <w:rPr>
          <w:sz w:val="22"/>
        </w:rPr>
        <w:tab/>
      </w:r>
      <w:r>
        <w:rPr>
          <w:b/>
          <w:sz w:val="22"/>
        </w:rPr>
        <w:t>C.</w:t>
      </w:r>
      <w:r>
        <w:rPr>
          <w:sz w:val="22"/>
        </w:rPr>
        <w:t xml:space="preserve"> 9,6 V.</w:t>
        <w:tab/>
      </w:r>
      <w:r>
        <w:rPr>
          <w:b/>
          <w:sz w:val="22"/>
        </w:rPr>
        <w:t>D.</w:t>
      </w:r>
      <w:r>
        <w:rPr>
          <w:sz w:val="22"/>
        </w:rPr>
        <w:t xml:space="preserve"> 7,6 V.</w:t>
      </w:r>
    </w:p>
    <w:p>
      <w:pPr>
        <w:pStyle w:val="NoSpacing"/>
        <w:bidi w:val="0"/>
        <w:jc w:val="start"/>
        <w:rPr>
          <w:rFonts w:ascii="Times New Roman" w:hAnsi="Times New Roman" w:cs="Times New Roman"/>
          <w:b/>
          <w:b/>
          <w:sz w:val="22"/>
          <w:lang w:val="en-US"/>
        </w:rPr>
      </w:pPr>
      <w:r>
        <w:rPr>
          <w:rFonts w:cs="Times New Roman" w:ascii="Times New Roman" w:hAnsi="Times New Roman"/>
          <w:b/>
          <w:sz w:val="22"/>
          <w:lang w:val="en-US"/>
        </w:rPr>
      </w:r>
    </w:p>
    <w:p>
      <w:pPr>
        <w:pStyle w:val="Normal"/>
        <w:ind w:start="-5" w:hanging="0"/>
        <w:rPr/>
      </w:pPr>
      <w:r>
        <w:rPr>
          <w:b/>
          <w:sz w:val="22"/>
        </w:rPr>
        <w:t>Câu 34:</w:t>
      </w:r>
      <w:r>
        <w:rPr>
          <w:sz w:val="22"/>
        </w:rPr>
        <w:t xml:space="preserve"> Một vòng dây dẫn kín, phẳng được đặt trong từ trường đều. Trong khoảng thời gian 0,04 s, từ thông qua vòng dây giảm đều từ giá trị 6.10</w:t>
      </w:r>
      <w:r>
        <w:rPr>
          <w:sz w:val="22"/>
          <w:vertAlign w:val="superscript"/>
        </w:rPr>
        <w:t>−3</w:t>
      </w:r>
      <w:r>
        <w:rPr>
          <w:sz w:val="22"/>
        </w:rPr>
        <w:t xml:space="preserve"> Wb về 0 thì suất điện động cảm ứng xuất hiện trong vòng dây có độ lớn là</w:t>
      </w:r>
    </w:p>
    <w:p>
      <w:pPr>
        <w:pStyle w:val="Normal"/>
        <w:tabs>
          <w:tab w:val="clear" w:pos="720"/>
          <w:tab w:val="left" w:pos="360" w:leader="none"/>
        </w:tabs>
        <w:ind w:firstLine="540"/>
        <w:rPr/>
      </w:pPr>
      <w:r>
        <w:rPr>
          <w:b/>
          <w:sz w:val="22"/>
        </w:rPr>
        <w:t>A.</w:t>
      </w:r>
      <w:r>
        <w:rPr>
          <w:sz w:val="22"/>
        </w:rPr>
        <w:t xml:space="preserve"> 0,12 V.</w:t>
        <w:tab/>
        <w:tab/>
      </w:r>
      <w:r>
        <w:rPr>
          <w:b/>
          <w:sz w:val="22"/>
        </w:rPr>
        <w:t>B.</w:t>
      </w:r>
      <w:r>
        <w:rPr>
          <w:sz w:val="22"/>
        </w:rPr>
        <w:t xml:space="preserve"> 0,15 V.</w:t>
        <w:tab/>
        <w:t xml:space="preserve">              </w:t>
      </w:r>
      <w:r>
        <w:rPr>
          <w:b/>
          <w:sz w:val="22"/>
        </w:rPr>
        <w:t>C.</w:t>
      </w:r>
      <w:r>
        <w:rPr>
          <w:sz w:val="22"/>
        </w:rPr>
        <w:t xml:space="preserve"> 0,30 V.</w:t>
        <w:tab/>
        <w:t xml:space="preserve">              </w:t>
        <w:tab/>
      </w:r>
      <w:r>
        <w:rPr>
          <w:b/>
          <w:sz w:val="22"/>
        </w:rPr>
        <w:t>D.</w:t>
      </w:r>
      <w:r>
        <w:rPr>
          <w:sz w:val="22"/>
        </w:rPr>
        <w:t xml:space="preserve"> 0,24 V.</w:t>
        <w:tab/>
      </w:r>
    </w:p>
    <w:p>
      <w:pPr>
        <w:pStyle w:val="NoSpacing"/>
        <w:bidi w:val="0"/>
        <w:jc w:val="start"/>
        <w:rPr/>
      </w:pPr>
      <w:r>
        <w:rPr>
          <w:rFonts w:cs="Times New Roman" w:ascii="Times New Roman" w:hAnsi="Times New Roman"/>
          <w:b/>
          <w:lang w:val="en-US"/>
        </w:rPr>
        <w:t>Câu 35:</w:t>
      </w:r>
      <w:r>
        <w:rPr>
          <w:rFonts w:cs="Times New Roman" w:ascii="Times New Roman" w:hAnsi="Times New Roman"/>
        </w:rPr>
        <w:t xml:space="preserve"> </w:t>
      </w:r>
      <w:r>
        <w:rPr>
          <w:rFonts w:cs="Times New Roman" w:ascii="Times New Roman" w:hAnsi="Times New Roman"/>
          <w:lang w:val="en-US"/>
        </w:rPr>
        <w:t>Vật sáng AB đặt vuông góc với trục chính của một thấu kính và cách thấu kính 12 cm. Ảnh của vật tạo bởi thấu kính cùng chiều với vật và cao bằng một nửa vật. Tiêu cự của thấu kính là:</w:t>
      </w:r>
    </w:p>
    <w:p>
      <w:pPr>
        <w:pStyle w:val="NoSpacing"/>
        <w:bidi w:val="0"/>
        <w:ind w:firstLine="540"/>
        <w:jc w:val="start"/>
        <w:rPr/>
      </w:pPr>
      <w:r>
        <w:rPr>
          <w:rFonts w:cs="Times New Roman" w:ascii="Times New Roman" w:hAnsi="Times New Roman"/>
          <w:b/>
          <w:lang w:val="en-US"/>
        </w:rPr>
        <w:t>A.</w:t>
      </w:r>
      <w:r>
        <w:rPr>
          <w:rFonts w:cs="Times New Roman" w:ascii="Times New Roman" w:hAnsi="Times New Roman"/>
          <w:lang w:val="en-US"/>
        </w:rPr>
        <w:t xml:space="preserve"> - 24 cm. </w:t>
        <w:tab/>
        <w:tab/>
      </w:r>
      <w:r>
        <w:rPr>
          <w:rFonts w:cs="Times New Roman" w:ascii="Times New Roman" w:hAnsi="Times New Roman"/>
          <w:b/>
          <w:lang w:val="en-US"/>
        </w:rPr>
        <w:t>B.</w:t>
      </w:r>
      <w:r>
        <w:rPr>
          <w:rFonts w:cs="Times New Roman" w:ascii="Times New Roman" w:hAnsi="Times New Roman"/>
          <w:lang w:val="en-US"/>
        </w:rPr>
        <w:t xml:space="preserve"> 12 cm. </w:t>
        <w:tab/>
        <w:tab/>
      </w:r>
      <w:r>
        <w:rPr>
          <w:rFonts w:cs="Times New Roman" w:ascii="Times New Roman" w:hAnsi="Times New Roman"/>
          <w:b/>
          <w:lang w:val="en-US"/>
        </w:rPr>
        <w:t>C.</w:t>
      </w:r>
      <w:r>
        <w:rPr>
          <w:rFonts w:cs="Times New Roman" w:ascii="Times New Roman" w:hAnsi="Times New Roman"/>
          <w:lang w:val="en-US"/>
        </w:rPr>
        <w:t xml:space="preserve"> -12 cm.</w:t>
        <w:tab/>
        <w:tab/>
      </w:r>
      <w:r>
        <w:rPr>
          <w:rFonts w:cs="Times New Roman" w:ascii="Times New Roman" w:hAnsi="Times New Roman"/>
          <w:b/>
          <w:lang w:val="en-US"/>
        </w:rPr>
        <w:t>D.</w:t>
      </w:r>
      <w:r>
        <w:rPr>
          <w:rFonts w:cs="Times New Roman" w:ascii="Times New Roman" w:hAnsi="Times New Roman"/>
          <w:lang w:val="en-US"/>
        </w:rPr>
        <w:t xml:space="preserve"> 24 cm. </w:t>
      </w:r>
    </w:p>
    <w:p>
      <w:pPr>
        <w:pStyle w:val="Normal"/>
        <w:tabs>
          <w:tab w:val="clear" w:pos="720"/>
          <w:tab w:val="left" w:pos="360" w:leader="none"/>
        </w:tabs>
        <w:rPr/>
      </w:pPr>
      <w:r>
        <w:rPr>
          <w:b/>
          <w:sz w:val="22"/>
        </w:rPr>
        <w:t>Câu 36:</w:t>
      </w:r>
      <w:r>
        <w:rPr>
          <w:sz w:val="22"/>
        </w:rPr>
        <w:t xml:space="preserve"> Ở mặt nước có hai nguồn kết hợp đặt tại hai điểm A và B, dao động cùng pha theo phương thẳng đứng, phát ra hai sóng có bước sóng λ. Trên AB có 9 vị trí mà ở đó các phần tử nước dao động với biên độ cực đại. C và D là hai điểm trên mặt nước sao cho ABCD là hình vuông. M là một điểm thuộc cạnh CD và nằm trên vân cực đại giao thoa bậc nhất (MA – MB = λ). Biết phân tử tại M dao động cùng pha với các nguồn. Độ dài đoạn AB </w:t>
      </w:r>
      <w:r>
        <w:rPr>
          <w:b/>
          <w:sz w:val="22"/>
        </w:rPr>
        <w:t>gần nhất</w:t>
      </w:r>
      <w:r>
        <w:rPr>
          <w:sz w:val="22"/>
        </w:rPr>
        <w:t xml:space="preserve"> với giá trị nào sau đây?</w:t>
      </w:r>
    </w:p>
    <w:p>
      <w:pPr>
        <w:pStyle w:val="Normal"/>
        <w:tabs>
          <w:tab w:val="clear" w:pos="720"/>
          <w:tab w:val="left" w:pos="360" w:leader="none"/>
        </w:tabs>
        <w:ind w:firstLine="540"/>
        <w:rPr/>
      </w:pPr>
      <w:r>
        <w:rPr>
          <w:b/>
          <w:sz w:val="22"/>
        </w:rPr>
        <w:t>A.</w:t>
      </w:r>
      <w:r>
        <w:rPr>
          <w:sz w:val="22"/>
        </w:rPr>
        <w:t xml:space="preserve"> 4,7λ</w:t>
        <w:tab/>
        <w:tab/>
        <w:tab/>
      </w:r>
      <w:r>
        <w:rPr>
          <w:b/>
          <w:sz w:val="22"/>
        </w:rPr>
        <w:t>B.</w:t>
      </w:r>
      <w:r>
        <w:rPr>
          <w:sz w:val="22"/>
        </w:rPr>
        <w:t xml:space="preserve"> 4,6 λ </w:t>
        <w:tab/>
        <w:tab/>
      </w:r>
      <w:r>
        <w:rPr>
          <w:b/>
          <w:sz w:val="22"/>
        </w:rPr>
        <w:t>C.</w:t>
      </w:r>
      <w:r>
        <w:rPr>
          <w:sz w:val="22"/>
        </w:rPr>
        <w:t xml:space="preserve"> 4,8 λ</w:t>
        <w:tab/>
        <w:tab/>
      </w:r>
      <w:r>
        <w:rPr>
          <w:b/>
          <w:sz w:val="22"/>
        </w:rPr>
        <w:t>D.</w:t>
      </w:r>
      <w:r>
        <w:rPr>
          <w:sz w:val="22"/>
        </w:rPr>
        <w:t xml:space="preserve"> 4,4 λ</w:t>
      </w:r>
    </w:p>
    <w:p>
      <w:pPr>
        <w:pStyle w:val="Normal"/>
        <w:tabs>
          <w:tab w:val="clear" w:pos="720"/>
          <w:tab w:val="left" w:pos="360" w:leader="none"/>
        </w:tabs>
        <w:rPr/>
      </w:pPr>
      <w:r>
        <w:rPr>
          <w:b/>
          <w:sz w:val="22"/>
        </w:rPr>
        <w:t>Câu 37:</w:t>
      </w:r>
      <w:r>
        <w:rPr>
          <w:sz w:val="22"/>
        </w:rPr>
        <w:t xml:space="preserve"> Một vật dao động điều hòa quanh vị trí cân bằng O. Tại thời điểm t</w:t>
      </w:r>
      <w:r>
        <w:rPr>
          <w:sz w:val="22"/>
          <w:vertAlign w:val="subscript"/>
        </w:rPr>
        <w:t>1</w:t>
      </w:r>
      <w:r>
        <w:rPr>
          <w:sz w:val="22"/>
        </w:rPr>
        <w:t>, vật đi qua vị trí cân bằng. Trong khoảng thời gian từ thời điểm t</w:t>
      </w:r>
      <w:r>
        <w:rPr>
          <w:sz w:val="22"/>
          <w:vertAlign w:val="subscript"/>
        </w:rPr>
        <w:t>1</w:t>
      </w:r>
      <w:r>
        <w:rPr>
          <w:sz w:val="22"/>
        </w:rPr>
        <w:t xml:space="preserve"> đến thời điểm t</w:t>
      </w:r>
      <w:r>
        <w:rPr>
          <w:sz w:val="22"/>
          <w:vertAlign w:val="subscript"/>
        </w:rPr>
        <w:t>2</w:t>
      </w:r>
      <w:r>
        <w:rPr>
          <w:sz w:val="22"/>
        </w:rPr>
        <w:t xml:space="preserve"> = t</w:t>
      </w:r>
      <w:r>
        <w:rPr>
          <w:sz w:val="22"/>
          <w:vertAlign w:val="subscript"/>
        </w:rPr>
        <w:t>1</w:t>
      </w:r>
      <w:r>
        <w:rPr>
          <w:sz w:val="22"/>
        </w:rPr>
        <w:t xml:space="preserve"> + (1/6) s, vật không đổi chiều chuyển động và tốc độ của vật giảm còn một nử</w:t>
      </w:r>
      <w:r>
        <w:rPr>
          <w:b/>
          <w:sz w:val="22"/>
        </w:rPr>
        <w:t>A.</w:t>
      </w:r>
      <w:r>
        <w:rPr>
          <w:sz w:val="22"/>
        </w:rPr>
        <w:t xml:space="preserve"> Trong khoảng thời gian từ thời điểm t</w:t>
      </w:r>
      <w:r>
        <w:rPr>
          <w:sz w:val="22"/>
          <w:vertAlign w:val="subscript"/>
        </w:rPr>
        <w:t>2</w:t>
      </w:r>
      <w:r>
        <w:rPr>
          <w:sz w:val="22"/>
        </w:rPr>
        <w:t xml:space="preserve"> đến thời điểm t</w:t>
      </w:r>
      <w:r>
        <w:rPr>
          <w:sz w:val="22"/>
          <w:vertAlign w:val="subscript"/>
        </w:rPr>
        <w:t>3</w:t>
      </w:r>
      <w:r>
        <w:rPr>
          <w:sz w:val="22"/>
        </w:rPr>
        <w:t xml:space="preserve"> = t</w:t>
      </w:r>
      <w:r>
        <w:rPr>
          <w:sz w:val="22"/>
          <w:vertAlign w:val="subscript"/>
        </w:rPr>
        <w:t>2</w:t>
      </w:r>
      <w:r>
        <w:rPr>
          <w:sz w:val="22"/>
        </w:rPr>
        <w:t xml:space="preserve"> + (1/6) s, vật đi được quãng đường 6 cm. Tốc độ cực đại của vật trong quá trình dao động là</w:t>
      </w:r>
    </w:p>
    <w:p>
      <w:pPr>
        <w:pStyle w:val="Normal"/>
        <w:tabs>
          <w:tab w:val="clear" w:pos="720"/>
          <w:tab w:val="left" w:pos="360" w:leader="none"/>
        </w:tabs>
        <w:ind w:firstLine="540"/>
        <w:rPr/>
      </w:pPr>
      <w:r>
        <w:rPr>
          <w:b/>
          <w:sz w:val="22"/>
        </w:rPr>
        <w:t>A.</w:t>
      </w:r>
      <w:r>
        <w:rPr>
          <w:sz w:val="22"/>
        </w:rPr>
        <w:t xml:space="preserve"> 37,7 m/s</w:t>
        <w:tab/>
        <w:tab/>
      </w:r>
      <w:r>
        <w:rPr>
          <w:b/>
          <w:sz w:val="22"/>
        </w:rPr>
        <w:t>B.</w:t>
      </w:r>
      <w:r>
        <w:rPr>
          <w:sz w:val="22"/>
        </w:rPr>
        <w:t xml:space="preserve"> 0,38 m/s</w:t>
        <w:tab/>
        <w:tab/>
      </w:r>
      <w:r>
        <w:rPr>
          <w:b/>
          <w:sz w:val="22"/>
        </w:rPr>
        <w:t>C.</w:t>
      </w:r>
      <w:r>
        <w:rPr>
          <w:sz w:val="22"/>
        </w:rPr>
        <w:t xml:space="preserve"> 1,41 m/s</w:t>
        <w:tab/>
        <w:tab/>
      </w:r>
      <w:r>
        <w:rPr>
          <w:b/>
          <w:sz w:val="22"/>
        </w:rPr>
        <w:t>D.</w:t>
      </w:r>
      <w:r>
        <w:rPr>
          <w:sz w:val="22"/>
        </w:rPr>
        <w:t xml:space="preserve"> 224 m/s.</w:t>
      </w:r>
    </w:p>
    <w:p>
      <w:pPr>
        <w:pStyle w:val="NoSpacing"/>
        <w:bidi w:val="0"/>
        <w:jc w:val="start"/>
        <w:rPr/>
      </w:pPr>
      <w:r>
        <w:rPr>
          <w:rFonts w:cs="Times New Roman" w:ascii="Times New Roman" w:hAnsi="Times New Roman"/>
          <w:b/>
          <w:lang w:val="fr-FR"/>
        </w:rPr>
        <w:t>Câu 38:</w:t>
      </w:r>
      <w:r>
        <w:rPr>
          <w:rFonts w:cs="Times New Roman" w:ascii="Times New Roman" w:hAnsi="Times New Roman"/>
          <w:lang w:val="fr-FR"/>
        </w:rPr>
        <w:t xml:space="preserve"> Hai vật dao động điều hòa trên hai đường thẳng cùng song song với trục Ox. Hình chiếu vuông góc của các vật lên trục Ox với phương trình </w:t>
      </w:r>
      <w:r>
        <w:rPr>
          <w:rFonts w:cs="Times New Roman" w:ascii="Times New Roman" w:hAnsi="Times New Roman"/>
          <w:lang w:val="fr-FR"/>
        </w:rPr>
        <w:object w:dxaOrig="3159" w:dyaOrig="440">
          <v:shape id="ole_rId617" style="width:157.45pt;height:22.5pt" o:ole="">
            <v:imagedata r:id="rId618" o:title=""/>
          </v:shape>
          <o:OLEObject Type="Embed" ProgID="" ShapeID="ole_rId617" DrawAspect="Content" ObjectID="_1650283153" r:id="rId617"/>
        </w:object>
      </w:r>
      <w:r>
        <w:rPr>
          <w:rFonts w:cs="Times New Roman" w:ascii="Times New Roman" w:hAnsi="Times New Roman"/>
          <w:lang w:val="fr-FR"/>
        </w:rPr>
        <w:t xml:space="preserve"> và </w:t>
      </w:r>
      <w:r>
        <w:rPr>
          <w:rFonts w:cs="Times New Roman" w:ascii="Times New Roman" w:hAnsi="Times New Roman"/>
          <w:lang w:val="fr-FR"/>
        </w:rPr>
        <w:object w:dxaOrig="3180" w:dyaOrig="440">
          <v:shape id="ole_rId619" style="width:152.3pt;height:21.75pt" o:ole="">
            <v:imagedata r:id="rId620" o:title=""/>
          </v:shape>
          <o:OLEObject Type="Embed" ProgID="" ShapeID="ole_rId619" DrawAspect="Content" ObjectID="_983108211" r:id="rId619"/>
        </w:object>
      </w:r>
      <w:r>
        <w:rPr>
          <w:rFonts w:cs="Times New Roman" w:ascii="Times New Roman" w:hAnsi="Times New Roman"/>
          <w:lang w:val="fr-FR"/>
        </w:rPr>
        <w:t>(t tính bằng s). Kể từ t = 0, thời điểm hình chiếu của hai vật cách nhau 10cm lần thứ 2018 là:</w:t>
      </w:r>
    </w:p>
    <w:p>
      <w:pPr>
        <w:pStyle w:val="NoSpacing"/>
        <w:bidi w:val="0"/>
        <w:ind w:firstLine="540"/>
        <w:jc w:val="start"/>
        <w:rPr/>
      </w:pP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lang w:val="fr-FR"/>
        </w:rPr>
        <w:t>806,9 s.</w:t>
      </w:r>
      <w:r>
        <w:rPr>
          <w:rFonts w:cs="Times New Roman" w:ascii="Times New Roman" w:hAnsi="Times New Roman"/>
        </w:rPr>
        <w:t xml:space="preserve"> </w:t>
        <w:tab/>
        <w:tab/>
      </w:r>
      <w:r>
        <w:rPr>
          <w:rFonts w:cs="Times New Roman" w:ascii="Times New Roman" w:hAnsi="Times New Roman"/>
          <w:b/>
        </w:rPr>
        <w:t>B.</w:t>
      </w:r>
      <w:r>
        <w:rPr>
          <w:rFonts w:cs="Times New Roman" w:ascii="Times New Roman" w:hAnsi="Times New Roman"/>
        </w:rPr>
        <w:t xml:space="preserve"> </w:t>
      </w:r>
      <w:r>
        <w:rPr>
          <w:rFonts w:cs="Times New Roman" w:ascii="Times New Roman" w:hAnsi="Times New Roman"/>
          <w:lang w:val="fr-FR"/>
        </w:rPr>
        <w:t>403,2 s.</w:t>
      </w:r>
      <w:r>
        <w:rPr>
          <w:rFonts w:cs="Times New Roman" w:ascii="Times New Roman" w:hAnsi="Times New Roman"/>
        </w:rPr>
        <w:tab/>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lang w:val="fr-FR"/>
        </w:rPr>
        <w:t>807,2 s.</w:t>
      </w:r>
      <w:r>
        <w:rPr>
          <w:rFonts w:cs="Times New Roman" w:ascii="Times New Roman" w:hAnsi="Times New Roman"/>
        </w:rPr>
        <w:tab/>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lang w:val="fr-FR"/>
        </w:rPr>
        <w:t>403,5 s.</w:t>
      </w:r>
    </w:p>
    <w:p>
      <w:pPr>
        <w:pStyle w:val="Normal"/>
        <w:tabs>
          <w:tab w:val="clear" w:pos="720"/>
          <w:tab w:val="left" w:pos="360" w:leader="none"/>
        </w:tabs>
        <w:rPr/>
      </w:pPr>
      <w:r>
        <w:rPr>
          <w:b/>
          <w:sz w:val="22"/>
        </w:rPr>
        <w:t>Câu 39:</w:t>
      </w:r>
      <w:r>
        <w:rPr>
          <w:sz w:val="22"/>
        </w:rPr>
        <w:t xml:space="preserve"> Điện năng được truyền từ một nhà máy phát điện gồm 8 tổ máy đến nơi tiêu thụ bằng đường dây tải điện một ph</w:t>
      </w:r>
      <w:r>
        <w:rPr>
          <w:b/>
          <w:sz w:val="22"/>
        </w:rPr>
        <w:t>A.</w:t>
      </w:r>
      <w:r>
        <w:rPr>
          <w:sz w:val="22"/>
        </w:rPr>
        <w:t xml:space="preserve"> Giờ cao điểm cần cả 8 tổ máy hoạt động, hiệu suất truyền tải đạt 70%. Coi điện áp hiệu dụng ở nhà máy không đổi, hệ số công suất của mạch bằng 1, công suất phát điện của các tổ máy khi hoạt động là không đổi và như nhau. Khi công suất tiêu thụ điện ở nơi tiêu thụ giảm còn 83% so với giờ cao điểm thì cần bao nhiêu tổ máy phát động?</w:t>
      </w:r>
    </w:p>
    <w:p>
      <w:pPr>
        <w:pStyle w:val="Normal"/>
        <w:tabs>
          <w:tab w:val="clear" w:pos="720"/>
          <w:tab w:val="left" w:pos="360" w:leader="none"/>
        </w:tabs>
        <w:ind w:firstLine="540"/>
        <w:rPr/>
      </w:pPr>
      <w:r>
        <w:rPr>
          <w:b/>
          <w:sz w:val="22"/>
        </w:rPr>
        <w:t>A.</w:t>
      </w:r>
      <w:r>
        <w:rPr>
          <w:sz w:val="22"/>
        </w:rPr>
        <w:t xml:space="preserve"> 6 </w:t>
        <w:tab/>
        <w:tab/>
        <w:tab/>
      </w:r>
      <w:r>
        <w:rPr>
          <w:b/>
          <w:sz w:val="22"/>
        </w:rPr>
        <w:t>B.</w:t>
      </w:r>
      <w:r>
        <w:rPr>
          <w:sz w:val="22"/>
        </w:rPr>
        <w:t xml:space="preserve"> 7</w:t>
        <w:tab/>
        <w:tab/>
        <w:tab/>
      </w:r>
      <w:r>
        <w:rPr>
          <w:b/>
          <w:sz w:val="22"/>
        </w:rPr>
        <w:t>C.</w:t>
      </w:r>
      <w:r>
        <w:rPr>
          <w:sz w:val="22"/>
        </w:rPr>
        <w:t xml:space="preserve"> 5</w:t>
        <w:tab/>
        <w:tab/>
        <w:tab/>
      </w:r>
      <w:r>
        <w:rPr>
          <w:b/>
          <w:sz w:val="22"/>
        </w:rPr>
        <w:t>D.</w:t>
      </w:r>
      <w:r>
        <w:rPr>
          <w:sz w:val="22"/>
        </w:rPr>
        <w:t xml:space="preserve"> 4</w:t>
      </w:r>
    </w:p>
    <w:p>
      <w:pPr>
        <w:pStyle w:val="Normal"/>
        <w:tabs>
          <w:tab w:val="clear" w:pos="720"/>
          <w:tab w:val="center" w:pos="438" w:leader="none"/>
          <w:tab w:val="center" w:pos="2926" w:leader="none"/>
          <w:tab w:val="center" w:pos="5425" w:leader="none"/>
          <w:tab w:val="center" w:pos="7921" w:leader="none"/>
        </w:tabs>
        <w:spacing w:before="0" w:after="58"/>
        <w:ind w:start="-5" w:hanging="0"/>
        <w:rPr/>
      </w:pPr>
      <w:r>
        <w:drawing>
          <wp:anchor behindDoc="0" distT="0" distB="0" distL="114935" distR="114935" simplePos="0" locked="0" layoutInCell="1" allowOverlap="1" relativeHeight="76">
            <wp:simplePos x="0" y="0"/>
            <wp:positionH relativeFrom="column">
              <wp:posOffset>5144135</wp:posOffset>
            </wp:positionH>
            <wp:positionV relativeFrom="paragraph">
              <wp:posOffset>198755</wp:posOffset>
            </wp:positionV>
            <wp:extent cx="1370965" cy="363220"/>
            <wp:effectExtent l="0" t="0" r="0" b="0"/>
            <wp:wrapSquare wrapText="bothSides"/>
            <wp:docPr id="92" name="Picture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 descr="" title=""/>
                    <pic:cNvPicPr>
                      <a:picLocks noChangeAspect="1" noChangeArrowheads="1"/>
                    </pic:cNvPicPr>
                  </pic:nvPicPr>
                  <pic:blipFill>
                    <a:blip r:embed="rId621"/>
                    <a:srcRect l="-12" t="-44" r="-12" b="-44"/>
                    <a:stretch>
                      <a:fillRect/>
                    </a:stretch>
                  </pic:blipFill>
                  <pic:spPr bwMode="auto">
                    <a:xfrm>
                      <a:off x="0" y="0"/>
                      <a:ext cx="1370965" cy="363220"/>
                    </a:xfrm>
                    <a:prstGeom prst="rect">
                      <a:avLst/>
                    </a:prstGeom>
                  </pic:spPr>
                </pic:pic>
              </a:graphicData>
            </a:graphic>
          </wp:anchor>
        </w:drawing>
      </w:r>
      <w:r>
        <w:rPr>
          <w:b/>
          <w:sz w:val="22"/>
        </w:rPr>
        <w:t>C</w:t>
      </w:r>
      <w:r>
        <w:rPr>
          <w:b/>
          <w:sz w:val="22"/>
        </w:rPr>
        <w:t>âu 40:</w:t>
      </w:r>
      <w:r>
        <w:rPr>
          <w:sz w:val="22"/>
        </w:rPr>
        <w:t xml:space="preserve"> Đặt điện áp xoay chiều u = U</w:t>
      </w:r>
      <w:r>
        <w:rPr>
          <w:sz w:val="22"/>
          <w:vertAlign w:val="subscript"/>
        </w:rPr>
        <w:t>0</w:t>
      </w:r>
      <w:r>
        <w:rPr>
          <w:sz w:val="22"/>
        </w:rPr>
        <w:t>cos ωt (U</w:t>
      </w:r>
      <w:r>
        <w:rPr>
          <w:sz w:val="22"/>
          <w:vertAlign w:val="subscript"/>
        </w:rPr>
        <w:t xml:space="preserve">0 </w:t>
      </w:r>
      <w:r>
        <w:rPr>
          <w:sz w:val="22"/>
        </w:rPr>
        <w:t>và  ω có giá trị dương, không đổi) vào hai đầu đoạn mạch AB như hình bên, trong đó tụ điện có điện dung C thay đổi đượ</w:t>
      </w:r>
      <w:r>
        <w:rPr>
          <w:b/>
          <w:sz w:val="22"/>
        </w:rPr>
        <w:t>C.</w:t>
      </w:r>
      <w:r>
        <w:rPr>
          <w:sz w:val="22"/>
        </w:rPr>
        <w:t xml:space="preserve"> Biết R = 5r, cảm kháng của cuộndây Z</w:t>
      </w:r>
      <w:r>
        <w:rPr>
          <w:sz w:val="22"/>
          <w:vertAlign w:val="subscript"/>
        </w:rPr>
        <w:t>L</w:t>
      </w:r>
      <w:r>
        <w:rPr>
          <w:sz w:val="22"/>
        </w:rPr>
        <w:t xml:space="preserve"> = 4r và LC ω</w:t>
      </w:r>
      <w:r>
        <w:rPr>
          <w:sz w:val="22"/>
          <w:vertAlign w:val="superscript"/>
        </w:rPr>
        <w:t>2</w:t>
      </w:r>
      <w:r>
        <w:rPr>
          <w:sz w:val="22"/>
        </w:rPr>
        <w:t xml:space="preserve"> &gt; 1. Khi C = C</w:t>
      </w:r>
      <w:r>
        <w:rPr>
          <w:sz w:val="22"/>
          <w:vertAlign w:val="subscript"/>
        </w:rPr>
        <w:t>0</w:t>
      </w:r>
      <w:r>
        <w:rPr>
          <w:sz w:val="22"/>
        </w:rPr>
        <w:t xml:space="preserve"> và khi C = 0,5C</w:t>
      </w:r>
      <w:r>
        <w:rPr>
          <w:sz w:val="22"/>
          <w:vertAlign w:val="subscript"/>
        </w:rPr>
        <w:t>0</w:t>
      </w:r>
      <w:r>
        <w:rPr>
          <w:sz w:val="22"/>
        </w:rPr>
        <w:t xml:space="preserve"> thì điện áp giữa hai đầu M, B có biểu thức  tương ứng là u</w:t>
      </w:r>
      <w:r>
        <w:rPr>
          <w:sz w:val="22"/>
          <w:vertAlign w:val="subscript"/>
        </w:rPr>
        <w:t>1</w:t>
      </w:r>
      <w:r>
        <w:rPr>
          <w:sz w:val="22"/>
        </w:rPr>
        <w:t xml:space="preserve"> = U</w:t>
      </w:r>
      <w:r>
        <w:rPr>
          <w:sz w:val="22"/>
          <w:vertAlign w:val="subscript"/>
        </w:rPr>
        <w:t>01</w:t>
      </w:r>
      <w:r>
        <w:rPr>
          <w:sz w:val="22"/>
        </w:rPr>
        <w:t xml:space="preserve"> cos(ωt + φ) và u</w:t>
      </w:r>
      <w:r>
        <w:rPr>
          <w:sz w:val="22"/>
          <w:vertAlign w:val="subscript"/>
        </w:rPr>
        <w:t>2</w:t>
      </w:r>
      <w:r>
        <w:rPr>
          <w:sz w:val="22"/>
        </w:rPr>
        <w:t xml:space="preserve"> = U</w:t>
      </w:r>
      <w:r>
        <w:rPr>
          <w:sz w:val="22"/>
          <w:vertAlign w:val="subscript"/>
        </w:rPr>
        <w:t>02</w:t>
      </w:r>
      <w:r>
        <w:rPr>
          <w:sz w:val="22"/>
        </w:rPr>
        <w:t>cos(ωt + φ) (U</w:t>
      </w:r>
      <w:r>
        <w:rPr>
          <w:sz w:val="22"/>
          <w:vertAlign w:val="subscript"/>
        </w:rPr>
        <w:t>01</w:t>
      </w:r>
      <w:r>
        <w:rPr>
          <w:sz w:val="22"/>
        </w:rPr>
        <w:t xml:space="preserve"> và U</w:t>
      </w:r>
      <w:r>
        <w:rPr>
          <w:sz w:val="22"/>
          <w:vertAlign w:val="subscript"/>
        </w:rPr>
        <w:t>02</w:t>
      </w:r>
      <w:r>
        <w:rPr>
          <w:sz w:val="22"/>
        </w:rPr>
        <w:t xml:space="preserve"> có giá trị dương). Giá trị của  là φ</w:t>
      </w:r>
    </w:p>
    <w:p>
      <w:pPr>
        <w:pStyle w:val="NoSpacing"/>
        <w:bidi w:val="0"/>
        <w:ind w:firstLine="540"/>
        <w:jc w:val="start"/>
        <w:rPr>
          <w:rFonts w:ascii="Times New Roman" w:hAnsi="Times New Roman" w:cs="Times New Roman"/>
        </w:rPr>
      </w:pPr>
      <w:r>
        <w:rPr>
          <w:rFonts w:cs="Times New Roman" w:ascii="Times New Roman" w:hAnsi="Times New Roman"/>
          <w:b/>
        </w:rPr>
        <w:t>A.</w:t>
      </w:r>
      <w:r>
        <w:rPr>
          <w:rFonts w:cs="Times New Roman" w:ascii="Times New Roman" w:hAnsi="Times New Roman"/>
        </w:rPr>
        <w:t xml:space="preserve"> 0,47 ra</w:t>
      </w:r>
      <w:r>
        <w:rPr>
          <w:rFonts w:cs="Times New Roman" w:ascii="Times New Roman" w:hAnsi="Times New Roman"/>
          <w:lang w:val="en-US"/>
        </w:rPr>
        <w:t>d</w:t>
      </w:r>
      <w:r>
        <w:rPr>
          <w:rFonts w:cs="Times New Roman" w:ascii="Times New Roman" w:hAnsi="Times New Roman"/>
          <w:b/>
        </w:rPr>
        <w:t>.</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0, 62 ra</w:t>
      </w:r>
      <w:r>
        <w:rPr>
          <w:rFonts w:cs="Times New Roman" w:ascii="Times New Roman" w:hAnsi="Times New Roman"/>
          <w:lang w:val="en-US"/>
        </w:rPr>
        <w:t>d</w:t>
      </w:r>
      <w:r>
        <w:rPr>
          <w:rFonts w:cs="Times New Roman" w:ascii="Times New Roman" w:hAnsi="Times New Roman"/>
          <w:b/>
        </w:rPr>
        <w:t>.</w:t>
      </w:r>
      <w:r>
        <w:rPr>
          <w:rFonts w:cs="Times New Roman" w:ascii="Times New Roman" w:hAnsi="Times New Roman"/>
          <w:lang w:val="en-US"/>
        </w:rPr>
        <w:t xml:space="preserve">                      </w:t>
      </w:r>
      <w:r>
        <w:rPr>
          <w:rFonts w:cs="Times New Roman" w:ascii="Times New Roman" w:hAnsi="Times New Roman"/>
          <w:b/>
        </w:rPr>
        <w:t>C.</w:t>
      </w:r>
      <w:r>
        <w:rPr>
          <w:rFonts w:cs="Times New Roman" w:ascii="Times New Roman" w:hAnsi="Times New Roman"/>
        </w:rPr>
        <w:t xml:space="preserve"> 1,05 ra</w:t>
      </w:r>
      <w:r>
        <w:rPr>
          <w:rFonts w:cs="Times New Roman" w:ascii="Times New Roman" w:hAnsi="Times New Roman"/>
          <w:lang w:val="en-US"/>
        </w:rPr>
        <w:t>d</w:t>
      </w:r>
      <w:r>
        <w:rPr>
          <w:rFonts w:cs="Times New Roman" w:ascii="Times New Roman" w:hAnsi="Times New Roman"/>
          <w:b/>
        </w:rPr>
        <w:t>.</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0,79 ra</w:t>
      </w:r>
      <w:r>
        <w:rPr>
          <w:rFonts w:cs="Times New Roman" w:ascii="Times New Roman" w:hAnsi="Times New Roman"/>
          <w:lang w:val="en-US"/>
        </w:rPr>
        <w:t>d</w:t>
      </w:r>
      <w:r>
        <w:rPr>
          <w:rFonts w:cs="Times New Roman" w:ascii="Times New Roman" w:hAnsi="Times New Roman"/>
          <w:b/>
        </w:rPr>
        <w:t>.</w:t>
      </w:r>
    </w:p>
    <w:p>
      <w:pPr>
        <w:pStyle w:val="Normal"/>
        <w:rPr>
          <w:rFonts w:ascii="Times New Roman" w:hAnsi="Times New Roman" w:cs="Times New Roman"/>
        </w:rPr>
      </w:pPr>
      <w:r>
        <w:rPr>
          <w:rFonts w:cs="Times New Roman"/>
        </w:rPr>
      </w:r>
    </w:p>
    <w:p>
      <w:pPr>
        <w:pStyle w:val="Normal"/>
        <w:rPr/>
      </w:pPr>
      <w:r>
        <w:rPr/>
      </w:r>
    </w:p>
    <w:p>
      <w:pPr>
        <w:pStyle w:val="Normal"/>
        <w:rPr/>
      </w:pPr>
      <w:r>
        <w:rPr/>
        <w:t>Đáp án</w:t>
      </w:r>
    </w:p>
    <w:p>
      <w:pPr>
        <w:pStyle w:val="Normal"/>
        <w:rPr/>
      </w:pPr>
      <w:r>
        <w:rPr/>
        <w:t>1B 2A 3D 4B 5A 6A 7B 8C 9B 10C 11A 12A 13D 14A 15C 16B 17C 18C 19A 20B 21D 22B 23A 24B 25D 26A 27A 28B 29B 30C 31D 32D 33C 34B 35C 36C 37C 38D 39A 40D</w:t>
      </w:r>
    </w:p>
    <w:p>
      <w:pPr>
        <w:pStyle w:val="Normal"/>
        <w:rPr/>
      </w:pPr>
      <w:r>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26</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rPr/>
      </w:pPr>
      <w:r>
        <w:rPr/>
      </w:r>
    </w:p>
    <w:tbl>
      <w:tblPr>
        <w:tblW w:w="10338" w:type="dxa"/>
        <w:jc w:val="start"/>
        <w:tblInd w:w="0" w:type="dxa"/>
        <w:tblCellMar>
          <w:top w:w="0" w:type="dxa"/>
          <w:start w:w="108" w:type="dxa"/>
          <w:bottom w:w="0" w:type="dxa"/>
          <w:end w:w="108" w:type="dxa"/>
        </w:tblCellMar>
      </w:tblPr>
      <w:tblGrid>
        <w:gridCol w:w="10338"/>
      </w:tblGrid>
      <w:tr>
        <w:trPr/>
        <w:tc>
          <w:tcPr>
            <w:tcW w:w="10338" w:type="dxa"/>
            <w:tcBorders>
              <w:bottom w:val="single" w:sz="12" w:space="0" w:color="000000"/>
            </w:tcBorders>
          </w:tcPr>
          <w:p>
            <w:pPr>
              <w:pStyle w:val="Normal"/>
              <w:rPr/>
            </w:pPr>
            <w:r>
              <w:rPr>
                <w:rFonts w:eastAsia="Times New Roman"/>
                <w:i/>
              </w:rPr>
              <w:t xml:space="preserve">    </w:t>
            </w:r>
            <w:r>
              <w:rPr>
                <w:i/>
                <w:lang w:val="vi-VN"/>
              </w:rPr>
              <w:t>Cho biết: Gia tốc trọng trường g = 10m/s</w:t>
            </w:r>
            <w:r>
              <w:rPr>
                <w:i/>
                <w:vertAlign w:val="superscript"/>
                <w:lang w:val="vi-VN"/>
              </w:rPr>
              <w:t>2</w:t>
            </w:r>
            <w:r>
              <w:rPr>
                <w:i/>
                <w:lang w:val="vi-VN"/>
              </w:rPr>
              <w:t>; độ lớn điện tích nguyên tố e = 1,6.10</w:t>
            </w:r>
            <w:r>
              <w:rPr>
                <w:i/>
                <w:vertAlign w:val="superscript"/>
                <w:lang w:val="vi-VN"/>
              </w:rPr>
              <w:t>−19</w:t>
            </w:r>
            <w:r>
              <w:rPr>
                <w:i/>
                <w:lang w:val="vi-VN"/>
              </w:rPr>
              <w:t xml:space="preserve"> C; tốc độ ánh sáng trong chân không e = 3.10</w:t>
            </w:r>
            <w:r>
              <w:rPr>
                <w:i/>
                <w:vertAlign w:val="superscript"/>
                <w:lang w:val="vi-VN"/>
              </w:rPr>
              <w:t>8</w:t>
            </w:r>
            <w:r>
              <w:rPr>
                <w:i/>
                <w:lang w:val="vi-VN"/>
              </w:rPr>
              <w:t xml:space="preserve"> m/s; số Avôgadrô N</w:t>
            </w:r>
            <w:r>
              <w:rPr>
                <w:i/>
                <w:vertAlign w:val="subscript"/>
                <w:lang w:val="vi-VN"/>
              </w:rPr>
              <w:t>A</w:t>
            </w:r>
            <w:r>
              <w:rPr>
                <w:i/>
                <w:lang w:val="vi-VN"/>
              </w:rPr>
              <w:t xml:space="preserve"> = 6,022.10</w:t>
            </w:r>
            <w:r>
              <w:rPr>
                <w:i/>
                <w:vertAlign w:val="superscript"/>
                <w:lang w:val="vi-VN"/>
              </w:rPr>
              <w:t>23</w:t>
            </w:r>
            <w:r>
              <w:rPr>
                <w:i/>
                <w:lang w:val="vi-VN"/>
              </w:rPr>
              <w:t xml:space="preserve"> mol</w:t>
            </w:r>
            <w:r>
              <w:rPr>
                <w:i/>
                <w:vertAlign w:val="superscript"/>
                <w:lang w:val="vi-VN"/>
              </w:rPr>
              <w:t>−1</w:t>
            </w:r>
            <w:r>
              <w:rPr>
                <w:i/>
                <w:lang w:val="vi-VN"/>
              </w:rPr>
              <w:t>; 1 u = 931,5 MeV/c</w:t>
            </w:r>
            <w:r>
              <w:rPr>
                <w:i/>
                <w:vertAlign w:val="superscript"/>
                <w:lang w:val="vi-VN"/>
              </w:rPr>
              <w:t>2</w:t>
            </w:r>
            <w:r>
              <w:rPr>
                <w:i/>
                <w:lang w:val="vi-VN"/>
              </w:rPr>
              <w:t>.</w:t>
            </w:r>
          </w:p>
        </w:tc>
      </w:tr>
    </w:tbl>
    <w:p>
      <w:pPr>
        <w:pStyle w:val="Normal"/>
        <w:rPr>
          <w:b/>
          <w:b/>
          <w:sz w:val="14"/>
        </w:rPr>
      </w:pPr>
      <w:r>
        <w:rPr>
          <w:b/>
          <w:sz w:val="14"/>
        </w:rPr>
      </w:r>
    </w:p>
    <w:p>
      <w:pPr>
        <w:pStyle w:val="Normal"/>
        <w:rPr/>
      </w:pPr>
      <w:r>
        <w:rPr>
          <w:b/>
          <w:lang w:val="it-IT"/>
        </w:rPr>
        <w:t>Câu 1:</w:t>
      </w:r>
      <w:r>
        <w:rPr>
          <w:lang w:val="it-IT"/>
        </w:rPr>
        <w:t xml:space="preserve"> Một con lắc lò xo gồm lò xo có độ cứng k, vật nặng khối lượng m. Chu kì dao động của vật được xác định bởi biểu thức :</w:t>
      </w:r>
    </w:p>
    <w:p>
      <w:pPr>
        <w:pStyle w:val="Normal"/>
        <w:rPr/>
      </w:pPr>
      <w:r>
        <w:rPr>
          <w:b/>
          <w:lang w:val="it-IT"/>
        </w:rPr>
        <w:t xml:space="preserve">A. </w:t>
      </w:r>
      <w:r>
        <w:rPr/>
        <w:object w:dxaOrig="699" w:dyaOrig="639">
          <v:shape id="ole_rId622" style="width:35.25pt;height:32.2pt" o:ole="">
            <v:imagedata r:id="rId623" o:title=""/>
          </v:shape>
          <o:OLEObject Type="Embed" ProgID="" ShapeID="ole_rId622" DrawAspect="Content" ObjectID="_1410478755" r:id="rId622"/>
        </w:object>
      </w:r>
      <w:r>
        <w:rPr>
          <w:lang w:val="it-IT"/>
        </w:rPr>
        <w:t>.</w:t>
        <w:tab/>
        <w:tab/>
        <w:tab/>
      </w:r>
      <w:r>
        <w:rPr>
          <w:b/>
          <w:lang w:val="fr-FR"/>
        </w:rPr>
        <w:t xml:space="preserve">B. </w:t>
      </w:r>
      <w:r>
        <w:rPr/>
        <w:object w:dxaOrig="759" w:dyaOrig="639">
          <v:shape id="ole_rId624" style="width:37.5pt;height:32.2pt" o:ole="">
            <v:imagedata r:id="rId625" o:title=""/>
          </v:shape>
          <o:OLEObject Type="Embed" ProgID="" ShapeID="ole_rId624" DrawAspect="Content" ObjectID="_1034722268" r:id="rId624"/>
        </w:object>
      </w:r>
      <w:r>
        <w:rPr>
          <w:lang w:val="it-IT"/>
        </w:rPr>
        <w:t>.</w:t>
        <w:tab/>
        <w:tab/>
        <w:tab/>
      </w:r>
      <w:r>
        <w:rPr>
          <w:b/>
          <w:lang w:val="fr-FR"/>
        </w:rPr>
        <w:t>C.</w:t>
      </w:r>
      <w:r>
        <w:rPr>
          <w:b/>
          <w:lang w:val="it-IT"/>
        </w:rPr>
        <w:t xml:space="preserve"> </w:t>
      </w:r>
      <w:r>
        <w:rPr/>
        <w:object w:dxaOrig="699" w:dyaOrig="639">
          <v:shape id="ole_rId626" style="width:35.25pt;height:32.2pt" o:ole="">
            <v:imagedata r:id="rId627" o:title=""/>
          </v:shape>
          <o:OLEObject Type="Embed" ProgID="" ShapeID="ole_rId626" DrawAspect="Content" ObjectID="_1629258208" r:id="rId626"/>
        </w:object>
      </w:r>
      <w:r>
        <w:rPr>
          <w:lang w:val="it-IT"/>
        </w:rPr>
        <w:t>.</w:t>
        <w:tab/>
        <w:tab/>
        <w:tab/>
      </w:r>
      <w:r>
        <w:rPr>
          <w:b/>
          <w:lang w:val="it-IT"/>
        </w:rPr>
        <w:t xml:space="preserve">D. </w:t>
      </w:r>
      <w:r>
        <w:rPr/>
        <w:object w:dxaOrig="759" w:dyaOrig="639">
          <v:shape id="ole_rId628" style="width:37.5pt;height:32.2pt" o:ole="">
            <v:imagedata r:id="rId629" o:title=""/>
          </v:shape>
          <o:OLEObject Type="Embed" ProgID="" ShapeID="ole_rId628" DrawAspect="Content" ObjectID="_1901632880" r:id="rId628"/>
        </w:object>
      </w:r>
      <w:r>
        <w:rPr>
          <w:lang w:val="it-IT"/>
        </w:rPr>
        <w:t>.</w:t>
      </w:r>
    </w:p>
    <w:p>
      <w:pPr>
        <w:pStyle w:val="Normal"/>
        <w:rPr/>
      </w:pPr>
      <w:r>
        <w:rPr>
          <w:b/>
          <w:lang w:val="nl-NL"/>
        </w:rPr>
        <w:t>Câu 2:</w:t>
      </w:r>
      <w:r>
        <w:rPr>
          <w:lang w:val="nl-NL"/>
        </w:rPr>
        <w:t xml:space="preserve"> Mối liên hệ giữa bước sóng λ, vận tốc truyền sóng v, chu kì T và tần số f của một sóng là</w:t>
      </w:r>
    </w:p>
    <w:p>
      <w:pPr>
        <w:pStyle w:val="Normal"/>
        <w:rPr>
          <w:position w:val="-4"/>
          <w:lang w:val="nl-NL"/>
        </w:rPr>
      </w:pPr>
      <w:r>
        <w:rPr>
          <w:b/>
          <w:lang w:val="nl-NL"/>
        </w:rPr>
        <w:t xml:space="preserve">A. </w:t>
      </w:r>
      <w:r>
        <w:rPr/>
        <w:object w:dxaOrig="1020" w:dyaOrig="580">
          <v:shape id="ole_rId630" style="width:51pt;height:29.2pt" o:ole="">
            <v:imagedata r:id="rId631" o:title=""/>
          </v:shape>
          <o:OLEObject Type="Embed" ProgID="" ShapeID="ole_rId630" DrawAspect="Content" ObjectID="_1999946036" r:id="rId630"/>
        </w:object>
      </w:r>
      <w:r>
        <w:rPr/>
        <w:object w:dxaOrig="180" w:dyaOrig="260">
          <v:shape id="ole_rId632" style="width:9pt;height:12.7pt" o:ole="">
            <v:imagedata r:id="rId633" o:title=""/>
          </v:shape>
          <o:OLEObject Type="Embed" ProgID="" ShapeID="ole_rId632" DrawAspect="Content" ObjectID="_1942594464" r:id="rId632"/>
        </w:object>
      </w:r>
      <w:r>
        <w:rPr>
          <w:lang w:val="nl-NL"/>
        </w:rPr>
        <w:tab/>
        <w:tab/>
      </w:r>
      <w:r>
        <w:rPr>
          <w:b/>
          <w:lang w:val="nl-NL"/>
        </w:rPr>
        <w:t xml:space="preserve">B. </w:t>
      </w:r>
      <w:r>
        <w:rPr/>
        <w:object w:dxaOrig="940" w:dyaOrig="580">
          <v:shape id="ole_rId634" style="width:47.2pt;height:29.2pt" o:ole="">
            <v:imagedata r:id="rId635" o:title=""/>
          </v:shape>
          <o:OLEObject Type="Embed" ProgID="" ShapeID="ole_rId634" DrawAspect="Content" ObjectID="_1423942075" r:id="rId634"/>
        </w:object>
      </w:r>
      <w:r>
        <w:rPr/>
        <w:object w:dxaOrig="180" w:dyaOrig="260">
          <v:shape id="ole_rId636" style="width:9pt;height:12.7pt" o:ole="">
            <v:imagedata r:id="rId637" o:title=""/>
          </v:shape>
          <o:OLEObject Type="Embed" ProgID="" ShapeID="ole_rId636" DrawAspect="Content" ObjectID="_502485443" r:id="rId636"/>
        </w:object>
      </w:r>
      <w:r>
        <w:rPr/>
        <w:object w:dxaOrig="180" w:dyaOrig="260">
          <v:shape id="ole_rId638" style="width:9pt;height:12.7pt" o:ole="">
            <v:imagedata r:id="rId639" o:title=""/>
          </v:shape>
          <o:OLEObject Type="Embed" ProgID="" ShapeID="ole_rId638" DrawAspect="Content" ObjectID="_1795698768" r:id="rId638"/>
        </w:object>
      </w:r>
      <w:r>
        <w:rPr/>
        <w:tab/>
      </w:r>
      <w:r>
        <w:rPr>
          <w:lang w:val="nl-NL"/>
        </w:rPr>
        <w:tab/>
      </w:r>
      <w:r>
        <w:rPr>
          <w:b/>
          <w:lang w:val="nl-NL"/>
        </w:rPr>
        <w:t xml:space="preserve">C. </w:t>
      </w:r>
      <w:r>
        <w:rPr/>
        <w:object w:dxaOrig="960" w:dyaOrig="580">
          <v:shape id="ole_rId640" style="width:47.95pt;height:29.2pt" o:ole="">
            <v:imagedata r:id="rId641" o:title=""/>
          </v:shape>
          <o:OLEObject Type="Embed" ProgID="" ShapeID="ole_rId640" DrawAspect="Content" ObjectID="_1864346611" r:id="rId640"/>
        </w:object>
      </w:r>
      <w:r>
        <w:rPr/>
        <w:object w:dxaOrig="180" w:dyaOrig="260">
          <v:shape id="ole_rId642" style="width:9pt;height:12.7pt" o:ole="">
            <v:imagedata r:id="rId643" o:title=""/>
          </v:shape>
          <o:OLEObject Type="Embed" ProgID="" ShapeID="ole_rId642" DrawAspect="Content" ObjectID="_1590401064" r:id="rId642"/>
        </w:object>
      </w:r>
      <w:r>
        <w:rPr/>
        <w:object w:dxaOrig="180" w:dyaOrig="260">
          <v:shape id="ole_rId644" style="width:9pt;height:12.7pt" o:ole="">
            <v:imagedata r:id="rId645" o:title=""/>
          </v:shape>
          <o:OLEObject Type="Embed" ProgID="" ShapeID="ole_rId644" DrawAspect="Content" ObjectID="_310814179" r:id="rId644"/>
        </w:object>
      </w:r>
      <w:r>
        <w:rPr>
          <w:lang w:val="nl-NL"/>
        </w:rPr>
        <w:tab/>
        <w:tab/>
      </w:r>
      <w:r>
        <w:rPr>
          <w:b/>
          <w:lang w:val="nl-NL"/>
        </w:rPr>
        <w:t xml:space="preserve">D. </w:t>
      </w:r>
      <w:r>
        <w:rPr/>
        <w:object w:dxaOrig="960" w:dyaOrig="580">
          <v:shape id="ole_rId646" style="width:47.95pt;height:29.2pt" o:ole="">
            <v:imagedata r:id="rId647" o:title=""/>
          </v:shape>
          <o:OLEObject Type="Embed" ProgID="" ShapeID="ole_rId646" DrawAspect="Content" ObjectID="_188704349" r:id="rId646"/>
        </w:object>
      </w:r>
      <w:r>
        <w:rPr/>
        <w:object w:dxaOrig="180" w:dyaOrig="260">
          <v:shape id="ole_rId648" style="width:9pt;height:12.7pt" o:ole="">
            <v:imagedata r:id="rId649" o:title=""/>
          </v:shape>
          <o:OLEObject Type="Embed" ProgID="" ShapeID="ole_rId648" DrawAspect="Content" ObjectID="_512188725" r:id="rId648"/>
        </w:object>
      </w:r>
    </w:p>
    <w:p>
      <w:pPr>
        <w:pStyle w:val="Normal"/>
        <w:rPr/>
      </w:pPr>
      <w:r>
        <w:rPr>
          <w:b/>
          <w:lang w:val="it-IT"/>
        </w:rPr>
        <w:t>Câu 3:</w:t>
      </w:r>
      <w:r>
        <w:rPr>
          <w:lang w:val="it-IT"/>
        </w:rPr>
        <w:t xml:space="preserve"> Đặt điện áp xoay chiều u = U</w:t>
      </w:r>
      <w:r>
        <w:rPr>
          <w:vertAlign w:val="subscript"/>
          <w:lang w:val="it-IT"/>
        </w:rPr>
        <w:t>0</w:t>
      </w:r>
      <w:r>
        <w:rPr>
          <w:lang w:val="it-IT"/>
        </w:rPr>
        <w:t>cos</w:t>
      </w:r>
      <w:r>
        <w:rPr>
          <w:rFonts w:eastAsia="Symbol" w:cs="Symbol" w:ascii="Symbol" w:hAnsi="Symbol"/>
        </w:rPr>
        <w:t></w:t>
      </w:r>
      <w:r>
        <w:rPr>
          <w:lang w:val="it-IT"/>
        </w:rPr>
        <w:t>t vào hai đầu đoạn mạch chỉ có tụ điện. Nếu điện dung của tụ điện không đổi thì dung kháng của tụ</w:t>
      </w:r>
    </w:p>
    <w:p>
      <w:pPr>
        <w:pStyle w:val="Normal"/>
        <w:rPr/>
      </w:pPr>
      <w:r>
        <w:rPr>
          <w:b/>
          <w:lang w:val="it-IT"/>
        </w:rPr>
        <w:t xml:space="preserve">A. </w:t>
      </w:r>
      <w:r>
        <w:rPr>
          <w:lang w:val="it-IT"/>
        </w:rPr>
        <w:t>Lớn khi  tần số của dòng điện lớn.</w:t>
        <w:tab/>
        <w:tab/>
        <w:tab/>
      </w:r>
      <w:r>
        <w:rPr>
          <w:b/>
          <w:lang w:val="it-IT"/>
        </w:rPr>
        <w:t xml:space="preserve">B. </w:t>
      </w:r>
      <w:r>
        <w:rPr>
          <w:lang w:val="it-IT"/>
        </w:rPr>
        <w:t>Nhỏ khi tần số của dòng điện lớn.</w:t>
      </w:r>
    </w:p>
    <w:p>
      <w:pPr>
        <w:pStyle w:val="Normal"/>
        <w:rPr/>
      </w:pPr>
      <w:r>
        <w:rPr>
          <w:b/>
          <w:lang w:val="it-IT"/>
        </w:rPr>
        <w:t xml:space="preserve">C. </w:t>
      </w:r>
      <w:r>
        <w:rPr>
          <w:lang w:val="it-IT"/>
        </w:rPr>
        <w:t>Nhỏ khi tần số của dòng điện nhỏ.</w:t>
        <w:tab/>
        <w:tab/>
        <w:tab/>
      </w:r>
      <w:r>
        <w:rPr>
          <w:b/>
          <w:lang w:val="it-IT"/>
        </w:rPr>
        <w:t xml:space="preserve">D. </w:t>
      </w:r>
      <w:r>
        <w:rPr>
          <w:lang w:val="it-IT"/>
        </w:rPr>
        <w:t>Không phụ thuộc vào tần số của dòng điện.</w:t>
      </w:r>
    </w:p>
    <w:p>
      <w:pPr>
        <w:pStyle w:val="Normal"/>
        <w:rPr/>
      </w:pPr>
      <w:r>
        <w:rPr>
          <w:b/>
          <w:lang w:val="it-IT"/>
        </w:rPr>
        <w:t>Câu 4:</w:t>
      </w:r>
      <w:r>
        <w:rPr>
          <w:lang w:val="it-IT"/>
        </w:rPr>
        <w:t xml:space="preserve"> Cách tạo ra dòng điện xoay chiều nào say đây là phù hợp với nguyên tắc của máy phát điện xoay chiều?</w:t>
      </w:r>
    </w:p>
    <w:p>
      <w:pPr>
        <w:pStyle w:val="Normal"/>
        <w:rPr/>
      </w:pPr>
      <w:r>
        <w:rPr>
          <w:b/>
          <w:lang w:val="it-IT"/>
        </w:rPr>
        <w:t xml:space="preserve">A. </w:t>
      </w:r>
      <w:r>
        <w:rPr>
          <w:lang w:val="it-IT"/>
        </w:rPr>
        <w:t>Cho khung dây quay đều trong 1 từ trường đều quanh 1 trục cố định nằm song song với các đường cảm ứng từ.</w:t>
      </w:r>
    </w:p>
    <w:p>
      <w:pPr>
        <w:pStyle w:val="Normal"/>
        <w:rPr/>
      </w:pPr>
      <w:r>
        <w:rPr>
          <w:b/>
          <w:lang w:val="it-IT"/>
        </w:rPr>
        <w:t xml:space="preserve">B. </w:t>
      </w:r>
      <w:r>
        <w:rPr>
          <w:lang w:val="it-IT"/>
        </w:rPr>
        <w:t>Cho khung dây chuyển động tịnh tiến trong 1 từ trường đều.</w:t>
      </w:r>
    </w:p>
    <w:p>
      <w:pPr>
        <w:pStyle w:val="Normal"/>
        <w:rPr/>
      </w:pPr>
      <w:r>
        <w:rPr>
          <w:b/>
          <w:lang w:val="it-IT"/>
        </w:rPr>
        <w:t xml:space="preserve">C. </w:t>
      </w:r>
      <w:r>
        <w:rPr>
          <w:lang w:val="it-IT"/>
        </w:rPr>
        <w:t>Cho khung dây quay đều trong 1 từ trường đều quanh 1 trục cố định nằm vuông góc với mặt phẳng khung dây.</w:t>
      </w:r>
    </w:p>
    <w:p>
      <w:pPr>
        <w:pStyle w:val="Normal"/>
        <w:rPr/>
      </w:pPr>
      <w:r>
        <w:rPr>
          <w:b/>
          <w:lang w:val="it-IT"/>
        </w:rPr>
        <w:t xml:space="preserve">D. </w:t>
      </w:r>
      <w:r>
        <w:rPr>
          <w:lang w:val="it-IT"/>
        </w:rPr>
        <w:t>Làm cho từ thông qua khung dây biến thiên điều hòa.</w:t>
      </w:r>
    </w:p>
    <w:p>
      <w:pPr>
        <w:pStyle w:val="Normal"/>
        <w:rPr/>
      </w:pPr>
      <w:r>
        <w:rPr>
          <w:b/>
          <w:bCs/>
        </w:rPr>
        <w:t>Câu 5:</w:t>
      </w:r>
      <w:r>
        <w:rPr>
          <w:bCs/>
        </w:rPr>
        <w:t xml:space="preserve"> Đường sức từ </w:t>
      </w:r>
      <w:r>
        <w:rPr>
          <w:b/>
          <w:bCs/>
        </w:rPr>
        <w:t>không</w:t>
      </w:r>
      <w:r>
        <w:rPr>
          <w:bCs/>
        </w:rPr>
        <w:t xml:space="preserve"> có tính chất nào sau đây?</w:t>
      </w:r>
    </w:p>
    <w:p>
      <w:pPr>
        <w:pStyle w:val="Normal"/>
        <w:rPr/>
      </w:pPr>
      <w:r>
        <w:rPr>
          <w:b/>
          <w:bCs/>
        </w:rPr>
        <w:t xml:space="preserve">A. </w:t>
      </w:r>
      <w:r>
        <w:rPr>
          <w:bCs/>
        </w:rPr>
        <w:t>Chiều của các đường sức tuân theo những quy tắc xác định.</w:t>
      </w:r>
    </w:p>
    <w:p>
      <w:pPr>
        <w:pStyle w:val="Normal"/>
        <w:rPr/>
      </w:pPr>
      <w:r>
        <w:rPr>
          <w:b/>
          <w:bCs/>
        </w:rPr>
        <w:t xml:space="preserve">B. </w:t>
      </w:r>
      <w:r>
        <w:rPr>
          <w:bCs/>
        </w:rPr>
        <w:t>Qua mỗi điểm trong không gian chỉ vẽ được một đường sức từ.</w:t>
      </w:r>
    </w:p>
    <w:p>
      <w:pPr>
        <w:pStyle w:val="Normal"/>
        <w:rPr/>
      </w:pPr>
      <w:r>
        <w:rPr>
          <w:b/>
          <w:bCs/>
        </w:rPr>
        <w:t xml:space="preserve">C. </w:t>
      </w:r>
      <w:r>
        <w:rPr>
          <w:bCs/>
        </w:rPr>
        <w:t>Các đường sức là các đường cong khép kín hoặc vô hạn ở hai đầu.</w:t>
      </w:r>
    </w:p>
    <w:p>
      <w:pPr>
        <w:pStyle w:val="Normal"/>
        <w:rPr/>
      </w:pPr>
      <w:r>
        <w:rPr>
          <w:b/>
          <w:bCs/>
        </w:rPr>
        <w:t xml:space="preserve">D. </w:t>
      </w:r>
      <w:r>
        <w:rPr>
          <w:bCs/>
        </w:rPr>
        <w:t>Các đường sức của cùng một từ trường có thể cắt nhau.</w:t>
      </w:r>
    </w:p>
    <w:p>
      <w:pPr>
        <w:pStyle w:val="Normal"/>
        <w:rPr/>
      </w:pPr>
      <w:r>
        <w:rPr>
          <w:b/>
          <w:lang w:val="it-IT"/>
        </w:rPr>
        <w:t>Câu 6:</w:t>
      </w:r>
      <w:r>
        <w:rPr>
          <w:lang w:val="it-IT"/>
        </w:rPr>
        <w:t xml:space="preserve"> Quang phổ vạch phát xạ</w:t>
      </w:r>
    </w:p>
    <w:p>
      <w:pPr>
        <w:pStyle w:val="Normal"/>
        <w:rPr/>
      </w:pPr>
      <w:r>
        <w:rPr>
          <w:b/>
          <w:lang w:val="it-IT"/>
        </w:rPr>
        <w:t xml:space="preserve">A. </w:t>
      </w:r>
      <w:r>
        <w:rPr>
          <w:lang w:val="it-IT"/>
        </w:rPr>
        <w:t>của mỗi nguyên tố sẽ có một màu sắc vạch sáng riêng biệt</w:t>
      </w:r>
    </w:p>
    <w:p>
      <w:pPr>
        <w:pStyle w:val="Normal"/>
        <w:rPr/>
      </w:pPr>
      <w:r>
        <w:rPr>
          <w:b/>
          <w:lang w:val="it-IT"/>
        </w:rPr>
        <w:t xml:space="preserve">B. </w:t>
      </w:r>
      <w:r>
        <w:rPr>
          <w:lang w:val="it-IT"/>
        </w:rPr>
        <w:t>do các chất rắn, lỏng, khí bị nung nóng phát ra</w:t>
      </w:r>
    </w:p>
    <w:p>
      <w:pPr>
        <w:pStyle w:val="Normal"/>
        <w:rPr/>
      </w:pPr>
      <w:r>
        <w:rPr>
          <w:b/>
          <w:lang w:val="it-IT"/>
        </w:rPr>
        <w:t xml:space="preserve">C. </w:t>
      </w:r>
      <w:r>
        <w:rPr>
          <w:lang w:val="it-IT"/>
        </w:rPr>
        <w:t>dùng để xác định nhiệt độ của vật nóng phát sáng.</w:t>
      </w:r>
    </w:p>
    <w:p>
      <w:pPr>
        <w:pStyle w:val="Normal"/>
        <w:rPr/>
      </w:pPr>
      <w:r>
        <w:rPr>
          <w:b/>
          <w:lang w:val="it-IT"/>
        </w:rPr>
        <w:t xml:space="preserve">D. </w:t>
      </w:r>
      <w:r>
        <w:rPr>
          <w:lang w:val="it-IT"/>
        </w:rPr>
        <w:t>là quang phổ gồm hệ thống các vạch màu riêng biệt trên</w:t>
      </w:r>
      <w:r>
        <w:rPr>
          <w:lang w:val="de-DE"/>
        </w:rPr>
        <w:t xml:space="preserve"> một</w:t>
      </w:r>
      <w:r>
        <w:rPr>
          <w:lang w:val="it-IT"/>
        </w:rPr>
        <w:t xml:space="preserve"> nền tối.</w:t>
      </w:r>
    </w:p>
    <w:p>
      <w:pPr>
        <w:pStyle w:val="Normal"/>
        <w:rPr/>
      </w:pPr>
      <w:r>
        <w:rPr>
          <w:b/>
          <w:lang w:val="it-IT"/>
        </w:rPr>
        <w:t>Câu 7:</w:t>
      </w:r>
      <w:r>
        <w:rPr>
          <w:lang w:val="it-IT"/>
        </w:rPr>
        <w:t xml:space="preserve"> Chiếu một chùm ánh sáng trắng qua lăng kính. Chùm sáng tách thành nhiều chùm sáng có màu sắc khác nhau. Đó là hiện tượng</w:t>
      </w:r>
    </w:p>
    <w:p>
      <w:pPr>
        <w:pStyle w:val="Normal"/>
        <w:rPr/>
      </w:pPr>
      <w:r>
        <w:rPr>
          <w:b/>
          <w:lang w:val="it-IT"/>
        </w:rPr>
        <w:t xml:space="preserve">A. </w:t>
      </w:r>
      <w:r>
        <w:rPr>
          <w:lang w:val="it-IT"/>
        </w:rPr>
        <w:t>nhiễu xạ ánh sáng.</w:t>
        <w:tab/>
        <w:tab/>
        <w:tab/>
        <w:tab/>
      </w:r>
      <w:r>
        <w:rPr>
          <w:b/>
          <w:lang w:val="it-IT"/>
        </w:rPr>
        <w:t xml:space="preserve">B. </w:t>
      </w:r>
      <w:r>
        <w:rPr>
          <w:lang w:val="it-IT"/>
        </w:rPr>
        <w:t>tán sắc ánh sáng.</w:t>
      </w:r>
    </w:p>
    <w:p>
      <w:pPr>
        <w:pStyle w:val="Normal"/>
        <w:rPr/>
      </w:pPr>
      <w:r>
        <w:rPr>
          <w:b/>
          <w:lang w:val="it-IT"/>
        </w:rPr>
        <w:t xml:space="preserve">C. </w:t>
      </w:r>
      <w:r>
        <w:rPr>
          <w:lang w:val="it-IT"/>
        </w:rPr>
        <w:t>giao thoa ánh sáng.</w:t>
      </w:r>
      <w:r>
        <w:rPr/>
        <w:tab/>
        <w:tab/>
        <w:tab/>
        <w:tab/>
      </w:r>
      <w:r>
        <w:rPr>
          <w:b/>
          <w:lang w:val="it-IT"/>
        </w:rPr>
        <w:t xml:space="preserve">D. </w:t>
      </w:r>
      <w:r>
        <w:rPr>
          <w:lang w:val="it-IT"/>
        </w:rPr>
        <w:t>khúc xạ ánh sáng.</w:t>
      </w:r>
    </w:p>
    <w:p>
      <w:pPr>
        <w:pStyle w:val="Normal"/>
        <w:rPr/>
      </w:pPr>
      <w:r>
        <w:rPr>
          <w:b/>
          <w:lang w:val="it-IT"/>
        </w:rPr>
        <w:t>Câu 8:</w:t>
      </w:r>
      <w:r>
        <w:rPr>
          <w:lang w:val="it-IT"/>
        </w:rPr>
        <w:t xml:space="preserve"> Công thoát của electron đối với một kim loại là 2,3 eV. Chiếu lên bề mặt kim loại này lần lượt hai bức xạ có bước sóng là </w:t>
      </w:r>
      <w:r>
        <w:rPr>
          <w:lang w:val="en-IE"/>
        </w:rPr>
        <w:t>λ</w:t>
      </w:r>
      <w:r>
        <w:rPr>
          <w:vertAlign w:val="subscript"/>
          <w:lang w:val="it-IT"/>
        </w:rPr>
        <w:t>1</w:t>
      </w:r>
      <w:r>
        <w:rPr>
          <w:lang w:val="it-IT"/>
        </w:rPr>
        <w:t xml:space="preserve"> = 0,45 </w:t>
      </w:r>
      <w:r>
        <w:rPr>
          <w:lang w:val="en-IE"/>
        </w:rPr>
        <w:t>μ</w:t>
      </w:r>
      <w:r>
        <w:rPr>
          <w:lang w:val="it-IT"/>
        </w:rPr>
        <w:t xml:space="preserve">m và </w:t>
      </w:r>
      <w:r>
        <w:rPr>
          <w:lang w:val="en-IE"/>
        </w:rPr>
        <w:t>λ</w:t>
      </w:r>
      <w:r>
        <w:rPr>
          <w:vertAlign w:val="subscript"/>
          <w:lang w:val="it-IT"/>
        </w:rPr>
        <w:t>2</w:t>
      </w:r>
      <w:r>
        <w:rPr>
          <w:lang w:val="it-IT"/>
        </w:rPr>
        <w:t xml:space="preserve"> = 0,50 </w:t>
      </w:r>
      <w:r>
        <w:rPr>
          <w:lang w:val="en-IE"/>
        </w:rPr>
        <w:t>μ</w:t>
      </w:r>
      <w:r>
        <w:rPr>
          <w:lang w:val="it-IT"/>
        </w:rPr>
        <w:t xml:space="preserve">m. Hãy cho biết bức xạ nào </w:t>
      </w:r>
      <w:r>
        <w:rPr>
          <w:b/>
          <w:bCs/>
          <w:iCs/>
          <w:lang w:val="it-IT"/>
        </w:rPr>
        <w:t>có khả năng</w:t>
      </w:r>
      <w:r>
        <w:rPr>
          <w:lang w:val="it-IT"/>
        </w:rPr>
        <w:t xml:space="preserve"> gây ra hiện tượng quang điện đối với kim loại này?</w:t>
      </w:r>
    </w:p>
    <w:p>
      <w:pPr>
        <w:pStyle w:val="Normal"/>
        <w:rPr/>
      </w:pPr>
      <w:r>
        <w:rPr>
          <w:b/>
          <w:lang w:val="it-IT"/>
        </w:rPr>
        <w:t xml:space="preserve">A. </w:t>
      </w:r>
      <w:r>
        <w:rPr>
          <w:lang w:val="it-IT"/>
        </w:rPr>
        <w:t xml:space="preserve">Chỉ có bức xạ có bước sóng </w:t>
      </w:r>
      <w:r>
        <w:rPr>
          <w:lang w:val="en-IE"/>
        </w:rPr>
        <w:t>λ</w:t>
      </w:r>
      <w:r>
        <w:rPr>
          <w:vertAlign w:val="subscript"/>
          <w:lang w:val="it-IT"/>
        </w:rPr>
        <w:t xml:space="preserve">1 </w:t>
      </w:r>
      <w:r>
        <w:rPr>
          <w:lang w:val="it-IT"/>
        </w:rPr>
        <w:t>là có khả năng gây ra hiện tượng quang điện.</w:t>
      </w:r>
    </w:p>
    <w:p>
      <w:pPr>
        <w:pStyle w:val="Normal"/>
        <w:rPr/>
      </w:pPr>
      <w:r>
        <w:rPr>
          <w:b/>
          <w:lang w:val="it-IT"/>
        </w:rPr>
        <w:t xml:space="preserve">B. </w:t>
      </w:r>
      <w:r>
        <w:rPr>
          <w:lang w:val="it-IT"/>
        </w:rPr>
        <w:t>Cả hai bức xạ trên đều có thể gây ra hiện tượng quang điện.</w:t>
      </w:r>
    </w:p>
    <w:p>
      <w:pPr>
        <w:pStyle w:val="Normal"/>
        <w:rPr/>
      </w:pPr>
      <w:r>
        <w:rPr>
          <w:b/>
          <w:lang w:val="it-IT"/>
        </w:rPr>
        <w:t xml:space="preserve">C. </w:t>
      </w:r>
      <w:r>
        <w:rPr>
          <w:lang w:val="it-IT"/>
        </w:rPr>
        <w:t>Cả hai bức xạ trên đều không thể gây ra hiện tượng quang điện.</w:t>
      </w:r>
    </w:p>
    <w:p>
      <w:pPr>
        <w:pStyle w:val="Normal"/>
        <w:rPr/>
      </w:pPr>
      <w:r>
        <w:rPr>
          <w:b/>
          <w:lang w:val="it-IT"/>
        </w:rPr>
        <w:t xml:space="preserve">D. </w:t>
      </w:r>
      <w:r>
        <w:rPr>
          <w:lang w:val="it-IT"/>
        </w:rPr>
        <w:t xml:space="preserve">Chỉ có bức xạ có bước sóng </w:t>
      </w:r>
      <w:r>
        <w:rPr>
          <w:lang w:val="en-IE"/>
        </w:rPr>
        <w:t>λ</w:t>
      </w:r>
      <w:r>
        <w:rPr>
          <w:vertAlign w:val="subscript"/>
          <w:lang w:val="it-IT"/>
        </w:rPr>
        <w:t xml:space="preserve">2 </w:t>
      </w:r>
      <w:r>
        <w:rPr>
          <w:lang w:val="it-IT"/>
        </w:rPr>
        <w:t>là có khả năng gây ra hiện tượng quang điện.</w:t>
      </w:r>
    </w:p>
    <w:p>
      <w:pPr>
        <w:pStyle w:val="Normal"/>
        <w:rPr/>
      </w:pPr>
      <w:r>
        <w:rPr>
          <w:b/>
          <w:lang w:val="it-IT"/>
        </w:rPr>
        <w:t>Câu 9:</w:t>
      </w:r>
      <w:r>
        <w:rPr>
          <w:lang w:val="it-IT"/>
        </w:rPr>
        <w:t xml:space="preserve"> Có thể tăng tốc độ quá trình phóng xạ của đồng vị phóng xạ bằng cách</w:t>
      </w:r>
    </w:p>
    <w:p>
      <w:pPr>
        <w:pStyle w:val="Normal"/>
        <w:rPr/>
      </w:pPr>
      <w:r>
        <w:rPr>
          <w:b/>
          <w:lang w:val="it-IT"/>
        </w:rPr>
        <w:t xml:space="preserve">A. </w:t>
      </w:r>
      <w:r>
        <w:rPr>
          <w:lang w:val="it-IT"/>
        </w:rPr>
        <w:t>Đốt nóng nguồn phóng xạ đó.</w:t>
      </w:r>
    </w:p>
    <w:p>
      <w:pPr>
        <w:pStyle w:val="Normal"/>
        <w:rPr/>
      </w:pPr>
      <w:r>
        <w:rPr>
          <w:b/>
          <w:lang w:val="it-IT"/>
        </w:rPr>
        <w:t xml:space="preserve">B. </w:t>
      </w:r>
      <w:r>
        <w:rPr>
          <w:lang w:val="it-IT"/>
        </w:rPr>
        <w:t>Đặt nguồn phóng xạ đó vào trong từ trường mạnh.</w:t>
      </w:r>
    </w:p>
    <w:p>
      <w:pPr>
        <w:pStyle w:val="Normal"/>
        <w:rPr/>
      </w:pPr>
      <w:r>
        <w:rPr>
          <w:b/>
          <w:lang w:val="it-IT"/>
        </w:rPr>
        <w:t xml:space="preserve">C. </w:t>
      </w:r>
      <w:r>
        <w:rPr>
          <w:lang w:val="it-IT"/>
        </w:rPr>
        <w:t>Hiện nay chưa có cách nào để thay đổi hằng số phóng xạ.</w:t>
      </w:r>
    </w:p>
    <w:p>
      <w:pPr>
        <w:pStyle w:val="Normal"/>
        <w:rPr/>
      </w:pPr>
      <w:r>
        <w:rPr>
          <w:b/>
          <w:lang w:val="it-IT"/>
        </w:rPr>
        <w:t xml:space="preserve">D. </w:t>
      </w:r>
      <w:r>
        <w:rPr>
          <w:lang w:val="it-IT"/>
        </w:rPr>
        <w:t>Đặt nguồn phóng xạ đó vào trong điện trường mạnh.</w:t>
      </w:r>
    </w:p>
    <w:p>
      <w:pPr>
        <w:pStyle w:val="Normal"/>
        <w:rPr/>
      </w:pPr>
      <w:r>
        <w:rPr>
          <w:b/>
          <w:lang w:val="de-DE"/>
        </w:rPr>
        <w:t>Câu 10:</w:t>
      </w:r>
      <w:r>
        <w:rPr>
          <w:lang w:val="de-DE"/>
        </w:rPr>
        <w:t xml:space="preserve"> Dòng điện trong chất điện phân là dòng chuyển dời có hướng của:</w:t>
      </w:r>
    </w:p>
    <w:p>
      <w:pPr>
        <w:pStyle w:val="Normal"/>
        <w:rPr/>
      </w:pPr>
      <w:r>
        <w:rPr>
          <w:b/>
          <w:lang w:val="el-GR"/>
        </w:rPr>
        <w:t xml:space="preserve">A. </w:t>
      </w:r>
      <w:r>
        <w:rPr/>
        <w:t>các chất tan trong dung dịch.</w:t>
      </w:r>
    </w:p>
    <w:p>
      <w:pPr>
        <w:pStyle w:val="Normal"/>
        <w:rPr/>
      </w:pPr>
      <w:r>
        <w:rPr>
          <w:b/>
          <w:lang w:val="el-GR"/>
        </w:rPr>
        <w:t>B.</w:t>
      </w:r>
      <w:r>
        <w:rPr>
          <w:b/>
        </w:rPr>
        <w:t xml:space="preserve"> </w:t>
      </w:r>
      <w:r>
        <w:rPr/>
        <w:t>các ion dương trong dung dịch.</w:t>
      </w:r>
    </w:p>
    <w:p>
      <w:pPr>
        <w:pStyle w:val="Normal"/>
        <w:rPr/>
      </w:pPr>
      <w:r>
        <w:rPr>
          <w:b/>
          <w:lang w:val="el-GR"/>
        </w:rPr>
        <w:t xml:space="preserve">C. </w:t>
      </w:r>
      <w:r>
        <w:rPr/>
        <w:t>các ion dương và ion âm dưới tác dụng của điện trường trong dung dịch.</w:t>
      </w:r>
    </w:p>
    <w:p>
      <w:pPr>
        <w:pStyle w:val="Normal"/>
        <w:rPr/>
      </w:pPr>
      <w:r>
        <w:rPr>
          <w:b/>
          <w:lang w:val="el-GR"/>
        </w:rPr>
        <w:t>D.</w:t>
      </w:r>
      <w:r>
        <w:rPr>
          <w:b/>
        </w:rPr>
        <w:t xml:space="preserve"> </w:t>
      </w:r>
      <w:r>
        <w:rPr/>
        <w:t>các ion dương và ion âm theo chiều của điện trường trong dung dịch</w:t>
      </w:r>
      <w:r>
        <w:rPr>
          <w:lang w:val="de-DE"/>
        </w:rPr>
        <w:t>.</w:t>
      </w:r>
    </w:p>
    <w:p>
      <w:pPr>
        <w:pStyle w:val="Normal"/>
        <w:rPr/>
      </w:pPr>
      <w:r>
        <w:rPr>
          <w:b/>
          <w:lang w:val="it-IT"/>
        </w:rPr>
        <w:t>Câu 11:</w:t>
      </w:r>
      <w:r>
        <w:rPr>
          <w:lang w:val="it-IT"/>
        </w:rPr>
        <w:t xml:space="preserve"> Một chất điểm dao động điều hòa với phương trình li độ </w:t>
      </w:r>
      <w:r>
        <w:rPr>
          <w:lang w:val="it-IT"/>
        </w:rPr>
        <w:object w:dxaOrig="1739" w:dyaOrig="639">
          <v:shape id="ole_rId650" style="width:86.95pt;height:32.2pt" o:ole="">
            <v:imagedata r:id="rId651" o:title=""/>
          </v:shape>
          <o:OLEObject Type="Embed" ProgID="" ShapeID="ole_rId650" DrawAspect="Content" ObjectID="_578316059" r:id="rId650"/>
        </w:object>
      </w:r>
      <w:r>
        <w:rPr>
          <w:lang w:val="it-IT"/>
        </w:rPr>
        <w:t xml:space="preserve"> (x tính bằng cm, t tính bằng s). Tại thời điểm t = 0,25 s, chất điểm có li độ bằng</w:t>
      </w:r>
    </w:p>
    <w:p>
      <w:pPr>
        <w:pStyle w:val="Normal"/>
        <w:rPr/>
      </w:pPr>
      <w:r>
        <w:rPr>
          <w:b/>
          <w:lang w:val="pt-BR"/>
        </w:rPr>
        <w:t xml:space="preserve">A. </w:t>
      </w:r>
      <w:r>
        <w:rPr>
          <w:lang w:val="pt-BR"/>
        </w:rPr>
        <w:t>2 cm.</w:t>
        <w:tab/>
        <w:tab/>
        <w:tab/>
      </w:r>
      <w:r>
        <w:rPr>
          <w:b/>
          <w:bCs/>
          <w:lang w:val="pt-BR"/>
        </w:rPr>
        <w:t xml:space="preserve">B. </w:t>
      </w:r>
      <w:r>
        <w:rPr/>
        <w:object w:dxaOrig="339" w:dyaOrig="339">
          <v:shape id="ole_rId652" style="width:17.2pt;height:17.2pt" o:ole="">
            <v:imagedata r:id="rId653" o:title=""/>
          </v:shape>
          <o:OLEObject Type="Embed" ProgID="" ShapeID="ole_rId652" DrawAspect="Content" ObjectID="_703251996" r:id="rId652"/>
        </w:object>
      </w:r>
      <w:r>
        <w:rPr>
          <w:lang w:val="pt-BR"/>
        </w:rPr>
        <w:t xml:space="preserve"> cm.</w:t>
        <w:tab/>
        <w:tab/>
      </w:r>
      <w:r>
        <w:rPr>
          <w:b/>
          <w:lang w:val="pt-BR"/>
        </w:rPr>
        <w:t xml:space="preserve">C. </w:t>
      </w:r>
      <w:r>
        <w:rPr/>
        <w:object w:dxaOrig="459" w:dyaOrig="340">
          <v:shape id="ole_rId654" style="width:23.2pt;height:17.2pt" o:ole="">
            <v:imagedata r:id="rId655" o:title=""/>
          </v:shape>
          <o:OLEObject Type="Embed" ProgID="" ShapeID="ole_rId654" DrawAspect="Content" ObjectID="_1188362195" r:id="rId654"/>
        </w:object>
      </w:r>
      <w:r>
        <w:rPr>
          <w:lang w:val="pt-BR"/>
        </w:rPr>
        <w:t xml:space="preserve"> cm.</w:t>
        <w:tab/>
        <w:tab/>
        <w:tab/>
      </w:r>
      <w:r>
        <w:rPr>
          <w:b/>
          <w:lang w:val="pt-BR"/>
        </w:rPr>
        <w:t xml:space="preserve">D. </w:t>
      </w:r>
      <w:r>
        <w:rPr>
          <w:lang w:val="pt-BR"/>
        </w:rPr>
        <w:t>– 2 cm.</w:t>
      </w:r>
    </w:p>
    <w:p>
      <w:pPr>
        <w:pStyle w:val="Normal"/>
        <w:rPr/>
      </w:pPr>
      <w:r>
        <w:rPr>
          <w:b/>
          <w:bCs/>
        </w:rPr>
        <w:t xml:space="preserve">Câu 12: </w:t>
      </w:r>
      <w:r>
        <w:rPr>
          <w:bCs/>
        </w:rPr>
        <w:t xml:space="preserve">Theo tiên đề của Bo, khi electron trong nguyên tử hidro chuyển từ quỹ đạo L sang quỹ đạo K thì nguyên tử phát ra photon có bước sóng </w:t>
      </w:r>
      <w:r>
        <w:rPr>
          <w:rFonts w:eastAsia="Symbol" w:cs="Symbol" w:ascii="Symbol" w:hAnsi="Symbol"/>
          <w:bCs/>
        </w:rPr>
        <w:t></w:t>
      </w:r>
      <w:r>
        <w:rPr>
          <w:bCs/>
          <w:vertAlign w:val="subscript"/>
        </w:rPr>
        <w:t>21</w:t>
      </w:r>
      <w:r>
        <w:rPr>
          <w:bCs/>
        </w:rPr>
        <w:t xml:space="preserve">, khi electron chuyển từ quỹ đạo M sang quỹ đạo L thì nguyên tử phát ra photon có bước sóng </w:t>
      </w:r>
      <w:r>
        <w:rPr>
          <w:rFonts w:eastAsia="Symbol" w:cs="Symbol" w:ascii="Symbol" w:hAnsi="Symbol"/>
          <w:bCs/>
        </w:rPr>
        <w:t></w:t>
      </w:r>
      <w:r>
        <w:rPr>
          <w:bCs/>
          <w:vertAlign w:val="subscript"/>
        </w:rPr>
        <w:t>32</w:t>
      </w:r>
      <w:r>
        <w:rPr>
          <w:bCs/>
        </w:rPr>
        <w:t xml:space="preserve">, khi electron chuyển từ quỹ đạo M sang quỹ đạo K thì nguyên tử phát ra photon có bước sóng </w:t>
      </w:r>
      <w:r>
        <w:rPr>
          <w:rFonts w:eastAsia="Symbol" w:cs="Symbol" w:ascii="Symbol" w:hAnsi="Symbol"/>
          <w:bCs/>
        </w:rPr>
        <w:t></w:t>
      </w:r>
      <w:r>
        <w:rPr>
          <w:bCs/>
          <w:vertAlign w:val="subscript"/>
        </w:rPr>
        <w:t>31</w:t>
      </w:r>
      <w:r>
        <w:rPr>
          <w:bCs/>
        </w:rPr>
        <w:t xml:space="preserve">. Biểu thức xác định </w:t>
      </w:r>
      <w:r>
        <w:rPr>
          <w:rFonts w:eastAsia="Symbol" w:cs="Symbol" w:ascii="Symbol" w:hAnsi="Symbol"/>
          <w:bCs/>
        </w:rPr>
        <w:t></w:t>
      </w:r>
      <w:r>
        <w:rPr>
          <w:bCs/>
          <w:vertAlign w:val="subscript"/>
        </w:rPr>
        <w:t>31</w:t>
      </w:r>
      <w:r>
        <w:rPr>
          <w:bCs/>
        </w:rPr>
        <w:t xml:space="preserve"> là</w:t>
      </w:r>
    </w:p>
    <w:p>
      <w:pPr>
        <w:pStyle w:val="Normal"/>
        <w:rPr>
          <w:position w:val="-28"/>
        </w:rPr>
      </w:pPr>
      <w:r>
        <w:rPr>
          <w:b/>
          <w:bCs/>
        </w:rPr>
        <w:t>A.</w:t>
      </w:r>
      <w:r>
        <w:rPr>
          <w:bCs/>
        </w:rPr>
        <w:t xml:space="preserve"> </w:t>
      </w:r>
      <w:r>
        <w:rPr/>
        <w:object w:dxaOrig="1379" w:dyaOrig="639">
          <v:shape id="ole_rId656" style="width:68.95pt;height:32.2pt" o:ole="">
            <v:imagedata r:id="rId657" o:title=""/>
          </v:shape>
          <o:OLEObject Type="Embed" ProgID="" ShapeID="ole_rId656" DrawAspect="Content" ObjectID="_354983757" r:id="rId656"/>
        </w:object>
      </w:r>
      <w:r>
        <w:rPr>
          <w:bCs/>
        </w:rPr>
        <w:tab/>
        <w:tab/>
      </w:r>
      <w:r>
        <w:rPr>
          <w:b/>
          <w:bCs/>
        </w:rPr>
        <w:t>B.</w:t>
      </w:r>
      <w:r>
        <w:rPr>
          <w:bCs/>
        </w:rPr>
        <w:t xml:space="preserve"> </w:t>
      </w:r>
      <w:r>
        <w:rPr/>
        <w:object w:dxaOrig="1319" w:dyaOrig="320">
          <v:shape id="ole_rId658" style="width:65.95pt;height:15.7pt" o:ole="">
            <v:imagedata r:id="rId659" o:title=""/>
          </v:shape>
          <o:OLEObject Type="Embed" ProgID="" ShapeID="ole_rId658" DrawAspect="Content" ObjectID="_1844309367" r:id="rId658"/>
        </w:object>
      </w:r>
      <w:r>
        <w:rPr>
          <w:bCs/>
        </w:rPr>
        <w:tab/>
      </w:r>
      <w:r>
        <w:rPr>
          <w:b/>
          <w:bCs/>
        </w:rPr>
        <w:t>C.</w:t>
      </w:r>
      <w:r>
        <w:rPr>
          <w:bCs/>
        </w:rPr>
        <w:t xml:space="preserve"> </w:t>
      </w:r>
      <w:r>
        <w:rPr/>
        <w:object w:dxaOrig="1319" w:dyaOrig="320">
          <v:shape id="ole_rId660" style="width:65.95pt;height:15.7pt" o:ole="">
            <v:imagedata r:id="rId661" o:title=""/>
          </v:shape>
          <o:OLEObject Type="Embed" ProgID="" ShapeID="ole_rId660" DrawAspect="Content" ObjectID="_314156425" r:id="rId660"/>
        </w:object>
      </w:r>
      <w:r>
        <w:rPr>
          <w:bCs/>
        </w:rPr>
        <w:tab/>
        <w:tab/>
      </w:r>
      <w:r>
        <w:rPr>
          <w:b/>
          <w:bCs/>
        </w:rPr>
        <w:t>D.</w:t>
      </w:r>
      <w:r>
        <w:rPr>
          <w:bCs/>
        </w:rPr>
        <w:t xml:space="preserve"> </w:t>
      </w:r>
      <w:r>
        <w:rPr/>
        <w:object w:dxaOrig="1399" w:dyaOrig="639">
          <v:shape id="ole_rId662" style="width:69.75pt;height:32.2pt" o:ole="">
            <v:imagedata r:id="rId663" o:title=""/>
          </v:shape>
          <o:OLEObject Type="Embed" ProgID="" ShapeID="ole_rId662" DrawAspect="Content" ObjectID="_1562001951" r:id="rId662"/>
        </w:object>
      </w:r>
    </w:p>
    <w:p>
      <w:pPr>
        <w:pStyle w:val="Normal"/>
        <w:rPr/>
      </w:pPr>
      <w:r>
        <w:rPr>
          <w:b/>
          <w:lang w:val="fr-FR"/>
        </w:rPr>
        <w:t>Câu 13:</w:t>
      </w:r>
      <w:r>
        <w:rPr>
          <w:lang w:val="fr-FR"/>
        </w:rPr>
        <w:t xml:space="preserve"> Trên một sợi dây đàn hồi dài 1,2 m, hai đầu cố định, đang có sóng dừng. Biết sóng truyền trên dây có tần số 100 Hz và tốc độ 80 m/s. Số bụng sóng trên dây là</w:t>
      </w:r>
    </w:p>
    <w:p>
      <w:pPr>
        <w:pStyle w:val="Normal"/>
        <w:rPr/>
      </w:pPr>
      <w:r>
        <w:rPr>
          <w:b/>
          <w:lang w:val="fr-FR"/>
        </w:rPr>
        <w:t xml:space="preserve">A. </w:t>
      </w:r>
      <w:r>
        <w:rPr>
          <w:lang w:val="fr-FR"/>
        </w:rPr>
        <w:t>5.</w:t>
        <w:tab/>
        <w:tab/>
        <w:tab/>
      </w:r>
      <w:r>
        <w:rPr>
          <w:b/>
          <w:lang w:val="fr-FR"/>
        </w:rPr>
        <w:t xml:space="preserve">B. </w:t>
      </w:r>
      <w:r>
        <w:rPr>
          <w:lang w:val="fr-FR"/>
        </w:rPr>
        <w:t>2.</w:t>
        <w:tab/>
        <w:tab/>
        <w:tab/>
      </w:r>
      <w:r>
        <w:rPr>
          <w:b/>
          <w:lang w:val="fr-FR"/>
        </w:rPr>
        <w:t xml:space="preserve">C. </w:t>
      </w:r>
      <w:r>
        <w:rPr>
          <w:lang w:val="fr-FR"/>
        </w:rPr>
        <w:t>3.</w:t>
        <w:tab/>
        <w:tab/>
        <w:tab/>
        <w:tab/>
      </w:r>
      <w:r>
        <w:rPr>
          <w:b/>
          <w:lang w:val="fr-FR"/>
        </w:rPr>
        <w:t xml:space="preserve">D. </w:t>
      </w:r>
      <w:r>
        <w:rPr>
          <w:lang w:val="fr-FR"/>
        </w:rPr>
        <w:t>4.</w:t>
      </w:r>
    </w:p>
    <w:p>
      <w:pPr>
        <w:pStyle w:val="Normal"/>
        <w:rPr/>
      </w:pPr>
      <w:r>
        <w:rPr>
          <w:b/>
          <w:lang w:val="it-IT"/>
        </w:rPr>
        <w:t>Câu 14:</w:t>
      </w:r>
      <w:r>
        <w:rPr>
          <w:lang w:val="it-IT"/>
        </w:rPr>
        <w:t xml:space="preserve"> Một vật sáng đặt trước một thấu kính, trên trục chính. Ảnh của vật tạo bởi thấu kính bằng ba lần vật. Dời vật lại gần thấu kính một đoạn, ảnh của vật ở vị trí mới vẫn bằng ba lần vật. Có thể kết luận gì về loại thấu kính</w:t>
      </w:r>
    </w:p>
    <w:p>
      <w:pPr>
        <w:pStyle w:val="Normal"/>
        <w:rPr/>
      </w:pPr>
      <w:r>
        <w:rPr>
          <w:b/>
          <w:lang w:val="it-IT"/>
        </w:rPr>
        <w:t xml:space="preserve">A. </w:t>
      </w:r>
      <w:r>
        <w:rPr>
          <w:lang w:val="it-IT"/>
        </w:rPr>
        <w:t>Thấu kính là hội tụ.</w:t>
        <w:tab/>
        <w:tab/>
        <w:tab/>
        <w:tab/>
      </w:r>
      <w:r>
        <w:rPr>
          <w:b/>
          <w:lang w:val="it-IT"/>
        </w:rPr>
        <w:t xml:space="preserve">B. </w:t>
      </w:r>
      <w:r>
        <w:rPr>
          <w:lang w:val="it-IT"/>
        </w:rPr>
        <w:t>Thấu kính là phân kì</w:t>
      </w:r>
    </w:p>
    <w:p>
      <w:pPr>
        <w:pStyle w:val="Normal"/>
        <w:rPr/>
      </w:pPr>
      <w:r>
        <w:rPr>
          <w:b/>
          <w:lang w:val="it-IT"/>
        </w:rPr>
        <w:t xml:space="preserve">C. </w:t>
      </w:r>
      <w:r>
        <w:rPr>
          <w:lang w:val="it-IT"/>
        </w:rPr>
        <w:t>hai loại thấu kính đều phù hợp</w:t>
        <w:tab/>
        <w:tab/>
        <w:tab/>
      </w:r>
      <w:r>
        <w:rPr>
          <w:b/>
          <w:lang w:val="it-IT"/>
        </w:rPr>
        <w:t xml:space="preserve">D. </w:t>
      </w:r>
      <w:r>
        <w:rPr>
          <w:lang w:val="it-IT"/>
        </w:rPr>
        <w:t>không thể kết luận được.</w:t>
      </w:r>
    </w:p>
    <w:p>
      <w:pPr>
        <w:pStyle w:val="Normal"/>
        <w:rPr/>
      </w:pPr>
      <w:r>
        <w:rPr>
          <w:b/>
          <w:lang w:val="de-DE"/>
        </w:rPr>
        <w:t>Câu 15:</w:t>
      </w:r>
      <w:r>
        <w:rPr>
          <w:lang w:val="de-DE"/>
        </w:rPr>
        <w:t xml:space="preserve"> Mạch dao động điện tử gồm cuộn cảm thuần có độ tự cảm </w:t>
      </w:r>
      <w:r>
        <w:rPr/>
        <w:object w:dxaOrig="240" w:dyaOrig="579">
          <v:shape id="ole_rId664" style="width:12pt;height:29.2pt" o:ole="">
            <v:imagedata r:id="rId665" o:title=""/>
          </v:shape>
          <o:OLEObject Type="Embed" ProgID="" ShapeID="ole_rId664" DrawAspect="Content" ObjectID="_73150357" r:id="rId664"/>
        </w:object>
      </w:r>
      <w:r>
        <w:rPr>
          <w:lang w:val="de-DE"/>
        </w:rPr>
        <w:t xml:space="preserve"> mH và tụ điện có điện dung </w:t>
      </w:r>
      <w:r>
        <w:rPr/>
        <w:object w:dxaOrig="240" w:dyaOrig="579">
          <v:shape id="ole_rId666" style="width:12pt;height:29.2pt" o:ole="">
            <v:imagedata r:id="rId667" o:title=""/>
          </v:shape>
          <o:OLEObject Type="Embed" ProgID="" ShapeID="ole_rId666" DrawAspect="Content" ObjectID="_1940391565" r:id="rId666"/>
        </w:object>
      </w:r>
      <w:r>
        <w:rPr>
          <w:lang w:val="de-DE"/>
        </w:rPr>
        <w:t>nF. Tần số dao động riêng của mạch là</w:t>
      </w:r>
    </w:p>
    <w:p>
      <w:pPr>
        <w:pStyle w:val="Normal"/>
        <w:rPr/>
      </w:pPr>
      <w:r>
        <w:rPr>
          <w:b/>
          <w:lang w:val="de-DE"/>
        </w:rPr>
        <w:t xml:space="preserve">A. </w:t>
      </w:r>
      <w:r>
        <w:rPr>
          <w:lang w:val="de-DE"/>
        </w:rPr>
        <w:t>2,5.10</w:t>
      </w:r>
      <w:r>
        <w:rPr>
          <w:vertAlign w:val="superscript"/>
          <w:lang w:val="de-DE"/>
        </w:rPr>
        <w:t>6</w:t>
      </w:r>
      <w:r>
        <w:rPr>
          <w:lang w:val="de-DE"/>
        </w:rPr>
        <w:t xml:space="preserve"> Hz.</w:t>
        <w:tab/>
        <w:tab/>
      </w:r>
      <w:r>
        <w:rPr>
          <w:b/>
          <w:lang w:val="de-DE"/>
        </w:rPr>
        <w:t xml:space="preserve">B. </w:t>
      </w:r>
      <w:r>
        <w:rPr>
          <w:lang w:val="de-DE"/>
        </w:rPr>
        <w:t>5π.10</w:t>
      </w:r>
      <w:r>
        <w:rPr>
          <w:vertAlign w:val="superscript"/>
          <w:lang w:val="de-DE"/>
        </w:rPr>
        <w:t>6</w:t>
      </w:r>
      <w:r>
        <w:rPr>
          <w:lang w:val="de-DE"/>
        </w:rPr>
        <w:t xml:space="preserve"> Hz.</w:t>
      </w:r>
      <w:r>
        <w:rPr/>
        <w:tab/>
        <w:tab/>
      </w:r>
      <w:r>
        <w:rPr>
          <w:b/>
        </w:rPr>
        <w:t xml:space="preserve">C. </w:t>
      </w:r>
      <w:r>
        <w:rPr>
          <w:lang w:val="de-DE"/>
        </w:rPr>
        <w:t>2,5.10</w:t>
      </w:r>
      <w:r>
        <w:rPr>
          <w:vertAlign w:val="superscript"/>
          <w:lang w:val="de-DE"/>
        </w:rPr>
        <w:t>5</w:t>
      </w:r>
      <w:r>
        <w:rPr>
          <w:lang w:val="de-DE"/>
        </w:rPr>
        <w:t xml:space="preserve"> Hz.</w:t>
      </w:r>
      <w:r>
        <w:rPr/>
        <w:tab/>
        <w:tab/>
        <w:tab/>
      </w:r>
      <w:r>
        <w:rPr>
          <w:b/>
        </w:rPr>
        <w:t xml:space="preserve">D. </w:t>
      </w:r>
      <w:r>
        <w:rPr>
          <w:lang w:val="de-DE"/>
        </w:rPr>
        <w:t>5π.10</w:t>
      </w:r>
      <w:r>
        <w:rPr>
          <w:vertAlign w:val="superscript"/>
          <w:lang w:val="de-DE"/>
        </w:rPr>
        <w:t>5</w:t>
      </w:r>
      <w:r>
        <w:rPr>
          <w:lang w:val="de-DE"/>
        </w:rPr>
        <w:t xml:space="preserve"> Hz.</w:t>
      </w:r>
    </w:p>
    <w:p>
      <w:pPr>
        <w:pStyle w:val="Normal"/>
        <w:rPr/>
      </w:pPr>
      <w:r>
        <w:rPr>
          <w:b/>
        </w:rPr>
        <w:t>Câu 16:</w:t>
      </w:r>
      <w:r>
        <w:rPr/>
        <w:t xml:space="preserve"> Trong thí nghiệm Yâng về giao thoa với ánh sáng đơn sắc, khoảng cách giữa hai khe là 1 mm, khoảng cách từ mặt phẳng chứa hai khe đến màn quan sát là 2 m và khoảng vân là 0,8 mm. Tần số ánh sáng đơn sắc dùng trong thí nghiệm là</w:t>
      </w:r>
    </w:p>
    <w:p>
      <w:pPr>
        <w:pStyle w:val="Normal"/>
        <w:rPr/>
      </w:pPr>
      <w:r>
        <w:rPr>
          <w:b/>
          <w:lang w:val="pt-BR"/>
        </w:rPr>
        <w:t xml:space="preserve">A. </w:t>
      </w:r>
      <w:r>
        <w:rPr>
          <w:lang w:val="pt-BR"/>
        </w:rPr>
        <w:t>6,5.10</w:t>
      </w:r>
      <w:r>
        <w:rPr>
          <w:vertAlign w:val="superscript"/>
          <w:lang w:val="pt-BR"/>
        </w:rPr>
        <w:t>14</w:t>
      </w:r>
      <w:r>
        <w:rPr>
          <w:lang w:val="pt-BR"/>
        </w:rPr>
        <w:t xml:space="preserve"> Hz.</w:t>
        <w:tab/>
        <w:tab/>
      </w:r>
      <w:r>
        <w:rPr>
          <w:b/>
          <w:lang w:val="pt-BR"/>
        </w:rPr>
        <w:t xml:space="preserve">B. </w:t>
      </w:r>
      <w:r>
        <w:rPr>
          <w:lang w:val="pt-BR"/>
        </w:rPr>
        <w:t>7,5.10</w:t>
      </w:r>
      <w:r>
        <w:rPr>
          <w:vertAlign w:val="superscript"/>
          <w:lang w:val="pt-BR"/>
        </w:rPr>
        <w:t>14</w:t>
      </w:r>
      <w:r>
        <w:rPr>
          <w:lang w:val="pt-BR"/>
        </w:rPr>
        <w:t xml:space="preserve"> Hz.</w:t>
        <w:tab/>
        <w:tab/>
      </w:r>
      <w:r>
        <w:rPr>
          <w:b/>
          <w:lang w:val="pt-BR"/>
        </w:rPr>
        <w:t xml:space="preserve">C. </w:t>
      </w:r>
      <w:r>
        <w:rPr>
          <w:lang w:val="pt-BR"/>
        </w:rPr>
        <w:t>5,5.10</w:t>
      </w:r>
      <w:r>
        <w:rPr>
          <w:vertAlign w:val="superscript"/>
          <w:lang w:val="pt-BR"/>
        </w:rPr>
        <w:t>14</w:t>
      </w:r>
      <w:r>
        <w:rPr>
          <w:lang w:val="pt-BR"/>
        </w:rPr>
        <w:t xml:space="preserve"> Hz.</w:t>
        <w:tab/>
        <w:tab/>
      </w:r>
      <w:r>
        <w:rPr>
          <w:b/>
          <w:lang w:val="pt-BR"/>
        </w:rPr>
        <w:t xml:space="preserve">D. </w:t>
      </w:r>
      <w:r>
        <w:rPr>
          <w:lang w:val="pt-BR"/>
        </w:rPr>
        <w:t>4,5.10</w:t>
      </w:r>
      <w:r>
        <w:rPr>
          <w:vertAlign w:val="superscript"/>
          <w:lang w:val="pt-BR"/>
        </w:rPr>
        <w:t>14</w:t>
      </w:r>
      <w:r>
        <w:rPr>
          <w:lang w:val="pt-BR"/>
        </w:rPr>
        <w:t xml:space="preserve"> Hz.</w:t>
      </w:r>
    </w:p>
    <w:p>
      <w:pPr>
        <w:pStyle w:val="Normal"/>
        <w:rPr/>
      </w:pPr>
      <w:r>
        <w:rPr>
          <w:b/>
          <w:bCs/>
        </w:rPr>
        <w:t>Câu 17:</w:t>
      </w:r>
      <w:r>
        <w:rPr>
          <w:bCs/>
        </w:rPr>
        <w:t xml:space="preserve"> Để mắt nhìn rõ vật tại các các vị trí khác nhau, mắt phải điều tiết. Đó là sự thay đổi :</w:t>
      </w:r>
    </w:p>
    <w:p>
      <w:pPr>
        <w:pStyle w:val="Normal"/>
        <w:rPr/>
      </w:pPr>
      <w:r>
        <w:rPr>
          <w:b/>
          <w:bCs/>
        </w:rPr>
        <w:t xml:space="preserve">A. </w:t>
      </w:r>
      <w:r>
        <w:rPr>
          <w:bCs/>
        </w:rPr>
        <w:t>vị trí thể thuỷ tinh.</w:t>
        <w:tab/>
        <w:tab/>
        <w:tab/>
        <w:tab/>
      </w:r>
      <w:r>
        <w:rPr>
          <w:b/>
          <w:bCs/>
        </w:rPr>
        <w:t xml:space="preserve">B. </w:t>
      </w:r>
      <w:r>
        <w:rPr>
          <w:bCs/>
        </w:rPr>
        <w:t>vị trí thể thuỷ tinh và màng lưới.</w:t>
      </w:r>
    </w:p>
    <w:p>
      <w:pPr>
        <w:pStyle w:val="Normal"/>
        <w:rPr/>
      </w:pPr>
      <w:r>
        <w:rPr>
          <w:b/>
          <w:bCs/>
        </w:rPr>
        <w:t xml:space="preserve">C. </w:t>
      </w:r>
      <w:r>
        <w:rPr>
          <w:bCs/>
        </w:rPr>
        <w:t>độ cong thể thuỷ tinh.</w:t>
        <w:tab/>
        <w:tab/>
        <w:tab/>
        <w:tab/>
      </w:r>
      <w:r>
        <w:rPr>
          <w:b/>
          <w:bCs/>
        </w:rPr>
        <w:t xml:space="preserve">D. </w:t>
      </w:r>
      <w:r>
        <w:rPr>
          <w:bCs/>
        </w:rPr>
        <w:t>vị trí màng lưới.</w:t>
      </w:r>
    </w:p>
    <w:p>
      <w:pPr>
        <w:pStyle w:val="Normal"/>
        <w:rPr/>
      </w:pPr>
      <w:r>
        <w:rPr>
          <w:b/>
          <w:lang w:val="it-IT"/>
        </w:rPr>
        <w:t>Câu 18:</w:t>
      </w:r>
      <w:r>
        <w:rPr>
          <w:lang w:val="it-IT"/>
        </w:rPr>
        <w:t xml:space="preserve"> Chất phóng xạ </w:t>
      </w:r>
      <w:r>
        <w:rPr/>
        <w:object w:dxaOrig="360" w:dyaOrig="360">
          <v:shape id="ole_rId668" style="width:18pt;height:18pt" o:ole="">
            <v:imagedata r:id="rId669" o:title=""/>
          </v:shape>
          <o:OLEObject Type="Embed" ProgID="" ShapeID="ole_rId668" DrawAspect="Content" ObjectID="_1148060659" r:id="rId668"/>
        </w:object>
      </w:r>
      <w:r>
        <w:rPr>
          <w:lang w:val="it-IT"/>
        </w:rPr>
        <w:t>có chu kỳ bán rã 8 ngày đêm. Ban đầu có 1,00 g chất này thì sau 1 ngày đêm chất phóng xạ này còn lại</w:t>
      </w:r>
    </w:p>
    <w:p>
      <w:pPr>
        <w:pStyle w:val="Normal"/>
        <w:rPr/>
      </w:pPr>
      <w:r>
        <w:rPr>
          <w:b/>
          <w:lang w:val="it-IT"/>
        </w:rPr>
        <w:t xml:space="preserve">A. </w:t>
      </w:r>
      <w:r>
        <w:rPr>
          <w:lang w:val="it-IT"/>
        </w:rPr>
        <w:t>0,69 g.</w:t>
        <w:tab/>
        <w:tab/>
        <w:tab/>
      </w:r>
      <w:r>
        <w:rPr>
          <w:b/>
          <w:lang w:val="it-IT"/>
        </w:rPr>
        <w:t xml:space="preserve">B. </w:t>
      </w:r>
      <w:r>
        <w:rPr>
          <w:lang w:val="it-IT"/>
        </w:rPr>
        <w:t>0,78 g.</w:t>
        <w:tab/>
        <w:tab/>
      </w:r>
      <w:r>
        <w:rPr>
          <w:b/>
          <w:lang w:val="it-IT"/>
        </w:rPr>
        <w:t xml:space="preserve">C. </w:t>
      </w:r>
      <w:r>
        <w:rPr>
          <w:lang w:val="it-IT"/>
        </w:rPr>
        <w:t>0,92 g.</w:t>
        <w:tab/>
        <w:tab/>
        <w:tab/>
      </w:r>
      <w:r>
        <w:rPr>
          <w:b/>
          <w:lang w:val="it-IT"/>
        </w:rPr>
        <w:t xml:space="preserve">D. </w:t>
      </w:r>
      <w:r>
        <w:rPr>
          <w:lang w:val="it-IT"/>
        </w:rPr>
        <w:t>0,87 g.</w:t>
      </w:r>
    </w:p>
    <w:p>
      <w:pPr>
        <w:pStyle w:val="Normal"/>
        <w:rPr/>
      </w:pPr>
      <w:r>
        <w:rPr>
          <w:b/>
          <w:lang w:val="it-IT"/>
        </w:rPr>
        <w:t>Câu 19:</w:t>
      </w:r>
      <w:r>
        <w:rPr>
          <w:lang w:val="it-IT"/>
        </w:rPr>
        <w:t xml:space="preserve"> Hạt nhân đơteri </w:t>
      </w:r>
      <w:r>
        <w:rPr/>
        <w:object w:dxaOrig="340" w:dyaOrig="359">
          <v:shape id="ole_rId670" style="width:17.2pt;height:18pt" o:ole="">
            <v:imagedata r:id="rId671" o:title=""/>
          </v:shape>
          <o:OLEObject Type="Embed" ProgID="" ShapeID="ole_rId670" DrawAspect="Content" ObjectID="_844757721" r:id="rId670"/>
        </w:object>
      </w:r>
      <w:r>
        <w:rPr>
          <w:lang w:val="it-IT"/>
        </w:rPr>
        <w:t xml:space="preserve">có khối lượng 2,0136u. Biết khối lượng của prôton là 1,0073u và khối lượng của nơtron là 1,0087u. Năng lượng liên kết của hạt nhân </w:t>
      </w:r>
      <w:r>
        <w:rPr/>
        <w:object w:dxaOrig="340" w:dyaOrig="359">
          <v:shape id="ole_rId672" style="width:17.2pt;height:18pt" o:ole="">
            <v:imagedata r:id="rId673" o:title=""/>
          </v:shape>
          <o:OLEObject Type="Embed" ProgID="" ShapeID="ole_rId672" DrawAspect="Content" ObjectID="_779037618" r:id="rId672"/>
        </w:object>
      </w:r>
      <w:r>
        <w:rPr>
          <w:lang w:val="it-IT"/>
        </w:rPr>
        <w:t>là</w:t>
      </w:r>
    </w:p>
    <w:p>
      <w:pPr>
        <w:pStyle w:val="Normal"/>
        <w:rPr/>
      </w:pPr>
      <w:r>
        <w:rPr>
          <w:b/>
          <w:lang w:val="it-IT"/>
        </w:rPr>
        <w:t xml:space="preserve">A. </w:t>
      </w:r>
      <w:r>
        <w:rPr>
          <w:lang w:val="it-IT"/>
        </w:rPr>
        <w:t>1,86 MeV.</w:t>
        <w:tab/>
        <w:tab/>
      </w:r>
      <w:r>
        <w:rPr>
          <w:b/>
          <w:lang w:val="it-IT"/>
        </w:rPr>
        <w:t xml:space="preserve">B. </w:t>
      </w:r>
      <w:r>
        <w:rPr>
          <w:lang w:val="it-IT"/>
        </w:rPr>
        <w:t>0,67 MeV.</w:t>
        <w:tab/>
        <w:tab/>
      </w:r>
      <w:r>
        <w:rPr>
          <w:b/>
          <w:lang w:val="it-IT"/>
        </w:rPr>
        <w:t xml:space="preserve">C. </w:t>
      </w:r>
      <w:r>
        <w:rPr>
          <w:lang w:val="it-IT"/>
        </w:rPr>
        <w:t>2,02 MeV.</w:t>
        <w:tab/>
        <w:tab/>
        <w:tab/>
      </w:r>
      <w:r>
        <w:rPr>
          <w:b/>
          <w:lang w:val="it-IT"/>
        </w:rPr>
        <w:t xml:space="preserve">D. </w:t>
      </w:r>
      <w:r>
        <w:rPr>
          <w:lang w:val="it-IT"/>
        </w:rPr>
        <w:t>2,23 MeV.</w:t>
      </w:r>
    </w:p>
    <w:p>
      <w:pPr>
        <w:pStyle w:val="Normal"/>
        <w:rPr/>
      </w:pPr>
      <w:r>
        <w:rPr>
          <w:b/>
        </w:rPr>
        <w:t>Câu 20:</w:t>
      </w:r>
      <w:r>
        <w:rPr/>
        <w:t xml:space="preserve"> Một mạch kín gồm nguồn có suất điện động ξ, điện trở trong r, mạch ngoài gồm hai điện trở R</w:t>
      </w:r>
      <w:r>
        <w:rPr>
          <w:vertAlign w:val="subscript"/>
        </w:rPr>
        <w:t>1</w:t>
      </w:r>
      <w:r>
        <w:rPr/>
        <w:t xml:space="preserve"> và R</w:t>
      </w:r>
      <w:r>
        <w:rPr>
          <w:vertAlign w:val="subscript"/>
        </w:rPr>
        <w:t>2</w:t>
      </w:r>
      <w:r>
        <w:rPr/>
        <w:t xml:space="preserve"> mắc nối tiếp. Khi đó dòng điện I trong mạch được xác định bằng biểu thức</w:t>
      </w:r>
    </w:p>
    <w:p>
      <w:pPr>
        <w:pStyle w:val="Normal"/>
        <w:rPr/>
      </w:pPr>
      <w:r>
        <w:rPr>
          <w:b/>
          <w:bCs/>
        </w:rPr>
        <w:t xml:space="preserve">A. </w:t>
      </w:r>
      <w:r>
        <w:rPr/>
        <w:object w:dxaOrig="1399" w:dyaOrig="639">
          <v:shape id="ole_rId674" style="width:69.75pt;height:32.2pt" o:ole="">
            <v:imagedata r:id="rId675" o:title=""/>
          </v:shape>
          <o:OLEObject Type="Embed" ProgID="" ShapeID="ole_rId674" DrawAspect="Content" ObjectID="_2075680176" r:id="rId674"/>
        </w:object>
      </w:r>
      <w:r>
        <w:rPr>
          <w:bCs/>
        </w:rPr>
        <w:t>.</w:t>
      </w:r>
      <w:r>
        <w:rPr/>
        <w:tab/>
        <w:tab/>
      </w:r>
      <w:r>
        <w:rPr>
          <w:b/>
          <w:bCs/>
        </w:rPr>
        <w:t xml:space="preserve">B. </w:t>
      </w:r>
      <w:r>
        <w:rPr/>
        <w:object w:dxaOrig="1399" w:dyaOrig="639">
          <v:shape id="ole_rId676" style="width:69.75pt;height:32.2pt" o:ole="">
            <v:imagedata r:id="rId677" o:title=""/>
          </v:shape>
          <o:OLEObject Type="Embed" ProgID="" ShapeID="ole_rId676" DrawAspect="Content" ObjectID="_1927380767" r:id="rId676"/>
        </w:object>
      </w:r>
      <w:r>
        <w:rPr>
          <w:bCs/>
        </w:rPr>
        <w:t>.</w:t>
        <w:tab/>
      </w:r>
      <w:r>
        <w:rPr>
          <w:b/>
          <w:bCs/>
        </w:rPr>
        <w:t xml:space="preserve">C. </w:t>
      </w:r>
      <w:r>
        <w:rPr/>
        <w:object w:dxaOrig="1399" w:dyaOrig="639">
          <v:shape id="ole_rId678" style="width:69.75pt;height:32.2pt" o:ole="">
            <v:imagedata r:id="rId679" o:title=""/>
          </v:shape>
          <o:OLEObject Type="Embed" ProgID="" ShapeID="ole_rId678" DrawAspect="Content" ObjectID="_709259446" r:id="rId678"/>
        </w:object>
      </w:r>
      <w:r>
        <w:rPr>
          <w:bCs/>
        </w:rPr>
        <w:t>.</w:t>
      </w:r>
      <w:r>
        <w:rPr/>
        <w:tab/>
      </w:r>
      <w:r>
        <w:rPr>
          <w:b/>
          <w:bCs/>
        </w:rPr>
        <w:t xml:space="preserve">D. </w:t>
      </w:r>
      <w:r>
        <w:rPr/>
        <w:object w:dxaOrig="1440" w:dyaOrig="920">
          <v:shape id="ole_rId680" style="width:72pt;height:46.5pt" o:ole="">
            <v:imagedata r:id="rId681" o:title=""/>
          </v:shape>
          <o:OLEObject Type="Embed" ProgID="" ShapeID="ole_rId680" DrawAspect="Content" ObjectID="_210637427" r:id="rId680"/>
        </w:object>
      </w:r>
      <w:r>
        <w:rPr>
          <w:bCs/>
        </w:rPr>
        <w:t>.</w:t>
      </w:r>
    </w:p>
    <w:p>
      <w:pPr>
        <w:pStyle w:val="Normal"/>
        <w:rPr/>
      </w:pPr>
      <w:r>
        <w:rPr>
          <w:b/>
          <w:lang w:val="es-MX"/>
        </w:rPr>
        <w:t>Câu 21:</w:t>
      </w:r>
      <w:r>
        <w:rPr>
          <w:lang w:val="es-MX"/>
        </w:rPr>
        <w:t xml:space="preserve"> Một con lắc lò xo gồm lò xo có chiều dài tự nhiên l</w:t>
      </w:r>
      <w:r>
        <w:rPr>
          <w:vertAlign w:val="subscript"/>
          <w:lang w:val="es-MX"/>
        </w:rPr>
        <w:t>0</w:t>
      </w:r>
      <w:r>
        <w:rPr>
          <w:lang w:val="es-MX"/>
        </w:rPr>
        <w:t xml:space="preserve"> = 30 cm. Kích thích cho con lắc dao động điều hòa theo phương nằm ngang thì chiều dài cực đại của lò xo là 38 cm. Khoảng cách ngắn nhất giữa hai thời điểm động năng bằng n lần thế năng và thế năng bằng n lần động năng là 4 cm. Giá trị lớn nhất của n </w:t>
      </w:r>
      <w:r>
        <w:rPr>
          <w:b/>
          <w:bCs/>
          <w:lang w:val="es-MX"/>
        </w:rPr>
        <w:t>gần với giá trị nào nhất</w:t>
      </w:r>
      <w:r>
        <w:rPr>
          <w:lang w:val="es-MX"/>
        </w:rPr>
        <w:t xml:space="preserve"> sau đây?</w:t>
      </w:r>
    </w:p>
    <w:p>
      <w:pPr>
        <w:pStyle w:val="Normal"/>
        <w:rPr/>
      </w:pPr>
      <w:r>
        <w:rPr>
          <w:b/>
          <w:lang w:val="es-MX"/>
        </w:rPr>
        <w:t xml:space="preserve">A. </w:t>
      </w:r>
      <w:r>
        <w:rPr>
          <w:lang w:val="es-MX"/>
        </w:rPr>
        <w:t>12.</w:t>
        <w:tab/>
        <w:tab/>
        <w:tab/>
      </w:r>
      <w:r>
        <w:rPr>
          <w:b/>
          <w:lang w:val="es-MX"/>
        </w:rPr>
        <w:t xml:space="preserve">B. </w:t>
      </w:r>
      <w:r>
        <w:rPr>
          <w:lang w:val="es-MX"/>
        </w:rPr>
        <w:t>5.</w:t>
        <w:tab/>
        <w:tab/>
        <w:tab/>
      </w:r>
      <w:r>
        <w:rPr>
          <w:b/>
          <w:lang w:val="es-MX"/>
        </w:rPr>
        <w:t xml:space="preserve">C. </w:t>
      </w:r>
      <w:r>
        <w:rPr>
          <w:lang w:val="es-MX"/>
        </w:rPr>
        <w:t>3.</w:t>
        <w:tab/>
        <w:tab/>
        <w:tab/>
      </w:r>
      <w:r>
        <w:rPr>
          <w:b/>
          <w:lang w:val="es-MX"/>
        </w:rPr>
        <w:t xml:space="preserve">D. </w:t>
      </w:r>
      <w:r>
        <w:rPr>
          <w:lang w:val="es-MX"/>
        </w:rPr>
        <w:t>8.</w:t>
      </w:r>
    </w:p>
    <w:p>
      <w:pPr>
        <w:pStyle w:val="Normal"/>
        <w:rPr>
          <w:lang w:val="fr-FR"/>
        </w:rPr>
      </w:pPr>
      <w:r>
        <w:rPr>
          <w:b/>
          <w:lang w:val="de-DE"/>
        </w:rPr>
        <w:t>Câu 22:</w:t>
      </w:r>
      <w:r>
        <w:rPr>
          <w:lang w:val="de-DE"/>
        </w:rPr>
        <w:t xml:space="preserve"> Một con lắc lò xo treo thẳng đứng. Nâng vật lên để lò xo không biến dạng rồi thả nhẹ thì vật dao động điều hòa theo phương thẳng đứng quanh vị trí cân bằng O. Khi vật đi qua vị trí có tọa độ </w:t>
      </w:r>
      <w:r>
        <w:rPr/>
        <w:object w:dxaOrig="979" w:dyaOrig="340">
          <v:shape id="ole_rId682" style="width:48.7pt;height:17.2pt" o:ole="">
            <v:imagedata r:id="rId683" o:title=""/>
          </v:shape>
          <o:OLEObject Type="Embed" ProgID="" ShapeID="ole_rId682" DrawAspect="Content" ObjectID="_1387741808" r:id="rId682"/>
        </w:object>
      </w:r>
      <w:r>
        <w:rPr>
          <w:lang w:val="de-DE"/>
        </w:rPr>
        <w:t xml:space="preserve">cm thì có vận tốc 50 cm/s. Lấy </w:t>
      </w:r>
      <w:r>
        <w:rPr/>
        <w:object w:dxaOrig="599" w:dyaOrig="299">
          <v:shape id="ole_rId684" style="width:30pt;height:15pt" o:ole="">
            <v:imagedata r:id="rId685" o:title=""/>
          </v:shape>
          <o:OLEObject Type="Embed" ProgID="" ShapeID="ole_rId684" DrawAspect="Content" ObjectID="_137781070" r:id="rId684"/>
        </w:object>
      </w:r>
      <w:r>
        <w:rPr>
          <w:lang w:val="de-DE"/>
        </w:rPr>
        <w:t>m/s</w:t>
      </w:r>
      <w:r>
        <w:rPr>
          <w:vertAlign w:val="superscript"/>
          <w:lang w:val="de-DE"/>
        </w:rPr>
        <w:t>2</w:t>
      </w:r>
      <w:r>
        <w:rPr>
          <w:lang w:val="de-DE"/>
        </w:rPr>
        <w:t>. Tính từ lúc thả vật, ở thời điểm vật đi được quãng đường 27,5 cm thì gia tốc của vật có độ lớn bằng:</w:t>
      </w:r>
    </w:p>
    <w:p>
      <w:pPr>
        <w:pStyle w:val="Normal"/>
        <w:rPr/>
      </w:pPr>
      <w:r>
        <w:rPr>
          <w:b/>
          <w:bCs/>
          <w:lang w:val="de-DE"/>
        </w:rPr>
        <w:t xml:space="preserve">A. </w:t>
      </w:r>
      <w:r>
        <w:rPr/>
        <w:object w:dxaOrig="460" w:dyaOrig="320">
          <v:shape id="ole_rId686" style="width:23.2pt;height:15.7pt" o:ole="">
            <v:imagedata r:id="rId687" o:title=""/>
          </v:shape>
          <o:OLEObject Type="Embed" ProgID="" ShapeID="ole_rId686" DrawAspect="Content" ObjectID="_817575480" r:id="rId686"/>
        </w:object>
      </w:r>
      <w:r>
        <w:rPr>
          <w:lang w:val="fr-FR"/>
        </w:rPr>
        <w:t>m/s</w:t>
      </w:r>
      <w:r>
        <w:rPr>
          <w:vertAlign w:val="superscript"/>
          <w:lang w:val="fr-FR"/>
        </w:rPr>
        <w:t>2</w:t>
      </w:r>
      <w:r>
        <w:rPr>
          <w:lang w:val="de-DE"/>
        </w:rPr>
        <w:t>.</w:t>
        <w:tab/>
      </w:r>
      <w:r>
        <w:rPr>
          <w:lang w:val="fr-FR"/>
        </w:rPr>
        <w:tab/>
      </w:r>
      <w:r>
        <w:rPr>
          <w:b/>
          <w:bCs/>
          <w:lang w:val="de-DE"/>
        </w:rPr>
        <w:t xml:space="preserve">B. </w:t>
      </w:r>
      <w:r>
        <w:rPr/>
        <w:object w:dxaOrig="339" w:dyaOrig="339">
          <v:shape id="ole_rId688" style="width:17.2pt;height:17.2pt" o:ole="">
            <v:imagedata r:id="rId689" o:title=""/>
          </v:shape>
          <o:OLEObject Type="Embed" ProgID="" ShapeID="ole_rId688" DrawAspect="Content" ObjectID="_909784632" r:id="rId688"/>
        </w:object>
      </w:r>
      <w:r>
        <w:rPr>
          <w:lang w:val="fr-FR"/>
        </w:rPr>
        <w:t xml:space="preserve"> m/s</w:t>
      </w:r>
      <w:r>
        <w:rPr>
          <w:vertAlign w:val="superscript"/>
          <w:lang w:val="fr-FR"/>
        </w:rPr>
        <w:t>2</w:t>
      </w:r>
      <w:r>
        <w:rPr>
          <w:lang w:val="de-DE"/>
        </w:rPr>
        <w:t>.</w:t>
      </w:r>
      <w:r>
        <w:rPr>
          <w:lang w:val="fr-FR"/>
        </w:rPr>
        <w:tab/>
        <w:tab/>
        <w:tab/>
      </w:r>
      <w:r>
        <w:rPr>
          <w:b/>
          <w:lang w:val="fr-FR"/>
        </w:rPr>
        <w:t xml:space="preserve">C. </w:t>
      </w:r>
      <w:r>
        <w:rPr>
          <w:lang w:val="fr-FR"/>
        </w:rPr>
        <w:t>5,0 m/s</w:t>
      </w:r>
      <w:r>
        <w:rPr>
          <w:vertAlign w:val="superscript"/>
          <w:lang w:val="fr-FR"/>
        </w:rPr>
        <w:t>2</w:t>
      </w:r>
      <w:r>
        <w:rPr>
          <w:lang w:val="de-DE"/>
        </w:rPr>
        <w:t>.</w:t>
      </w:r>
      <w:r>
        <w:rPr>
          <w:lang w:val="fr-FR"/>
        </w:rPr>
        <w:tab/>
        <w:tab/>
        <w:tab/>
      </w:r>
      <w:r>
        <w:rPr>
          <w:b/>
          <w:lang w:val="fr-FR"/>
        </w:rPr>
        <w:t xml:space="preserve">D. </w:t>
      </w:r>
      <w:r>
        <w:rPr>
          <w:lang w:val="fr-FR"/>
        </w:rPr>
        <w:t>2,5 m/s</w:t>
      </w:r>
      <w:r>
        <w:rPr>
          <w:vertAlign w:val="superscript"/>
          <w:lang w:val="fr-FR"/>
        </w:rPr>
        <w:t>2</w:t>
      </w:r>
      <w:r>
        <w:rPr>
          <w:lang w:val="de-DE"/>
        </w:rPr>
        <w:t>.</w:t>
      </w:r>
    </w:p>
    <w:p>
      <w:pPr>
        <w:pStyle w:val="Normal"/>
        <w:rPr>
          <w:b/>
          <w:b/>
          <w:bCs/>
          <w:lang w:val="fr-FR"/>
        </w:rPr>
      </w:pPr>
      <w:r>
        <w:rPr>
          <w:b/>
          <w:lang w:val="fr-FR"/>
        </w:rPr>
        <w:t>Câu 23:</w:t>
      </w:r>
      <w:r>
        <w:rPr>
          <w:lang w:val="fr-FR"/>
        </w:rPr>
        <w:t xml:space="preserve"> Một nguồn âm phát sóng cầu trong không gian. Giả sử không có sự hấp thụ và phản xạ âm. Tại điểm cách nguồn âm 1 m thì mức cường độ âm bằng 70 dB. Tại điểm cách nguồn âm 5 m có mức cường độ âm bằng:</w:t>
      </w:r>
    </w:p>
    <w:p>
      <w:pPr>
        <w:pStyle w:val="Normal"/>
        <w:rPr/>
      </w:pPr>
      <w:r>
        <w:rPr>
          <w:b/>
        </w:rPr>
        <w:t xml:space="preserve">A. </w:t>
      </w:r>
      <w:r>
        <w:rPr/>
        <w:t>56 dB</w:t>
        <w:tab/>
        <w:tab/>
        <w:tab/>
      </w:r>
      <w:r>
        <w:rPr>
          <w:b/>
        </w:rPr>
        <w:t xml:space="preserve">B. </w:t>
      </w:r>
      <w:r>
        <w:rPr/>
        <w:t>100 dB</w:t>
        <w:tab/>
        <w:tab/>
        <w:tab/>
      </w:r>
      <w:r>
        <w:rPr>
          <w:b/>
        </w:rPr>
        <w:t xml:space="preserve">C. </w:t>
      </w:r>
      <w:r>
        <w:rPr/>
        <w:t>47 dB</w:t>
        <w:tab/>
        <w:tab/>
        <w:tab/>
      </w:r>
      <w:r>
        <w:rPr>
          <w:b/>
        </w:rPr>
        <w:t xml:space="preserve">D. </w:t>
      </w:r>
      <w:r>
        <w:rPr/>
        <w:t>69 dB</w:t>
      </w:r>
    </w:p>
    <w:p>
      <w:pPr>
        <w:pStyle w:val="Normal"/>
        <w:rPr>
          <w:b/>
          <w:b/>
          <w:bCs/>
          <w:lang w:val="it-IT"/>
        </w:rPr>
      </w:pPr>
      <w:r>
        <w:rPr>
          <w:b/>
          <w:lang w:val="it-IT"/>
        </w:rPr>
        <w:t>Câu 24:</w:t>
      </w:r>
      <w:r>
        <w:rPr>
          <w:lang w:val="it-IT"/>
        </w:rPr>
        <w:t xml:space="preserve"> Đặt một điện áp xoay chiều tần số f = 50 Hz và giá trị hiệu dụng U = 80 V vào hai đầu đoạn mạch gồm R, L, C mắc nối tiếp. Biết cuộn cảm thuần có </w:t>
      </w:r>
      <w:r>
        <w:rPr/>
        <w:object w:dxaOrig="940" w:dyaOrig="580">
          <v:shape id="ole_rId690" style="width:47.2pt;height:29.2pt" o:ole="">
            <v:imagedata r:id="rId691" o:title=""/>
          </v:shape>
          <o:OLEObject Type="Embed" ProgID="" ShapeID="ole_rId690" DrawAspect="Content" ObjectID="_514059395" r:id="rId690"/>
        </w:object>
      </w:r>
      <w:r>
        <w:rPr>
          <w:lang w:val="it-IT"/>
        </w:rPr>
        <w:t xml:space="preserve">, tụ điện có điện dung </w:t>
      </w:r>
      <w:r>
        <w:rPr/>
        <w:object w:dxaOrig="999" w:dyaOrig="620">
          <v:shape id="ole_rId692" style="width:50.2pt;height:30.75pt" o:ole="">
            <v:imagedata r:id="rId693" o:title=""/>
          </v:shape>
          <o:OLEObject Type="Embed" ProgID="" ShapeID="ole_rId692" DrawAspect="Content" ObjectID="_7530935" r:id="rId692"/>
        </w:object>
      </w:r>
      <w:r>
        <w:rPr>
          <w:lang w:val="it-IT"/>
        </w:rPr>
        <w:t>và công suất tỏa nhiệt trên điện trở R là 80 W. Giá trị của điện trở thuần R là :</w:t>
      </w:r>
    </w:p>
    <w:p>
      <w:pPr>
        <w:pStyle w:val="Normal"/>
        <w:rPr/>
      </w:pPr>
      <w:r>
        <w:rPr>
          <w:b/>
          <w:lang w:val="it-IT"/>
        </w:rPr>
        <w:t xml:space="preserve">A. </w:t>
      </w:r>
      <w:r>
        <w:rPr>
          <w:lang w:val="it-IT"/>
        </w:rPr>
        <w:t xml:space="preserve">30 </w:t>
      </w:r>
      <w:r>
        <w:rPr>
          <w:rFonts w:eastAsia="Symbol" w:cs="Symbol" w:ascii="Symbol" w:hAnsi="Symbol"/>
          <w:lang w:val="it-IT"/>
        </w:rPr>
        <w:t></w:t>
      </w:r>
      <w:r>
        <w:rPr>
          <w:lang w:val="it-IT"/>
        </w:rPr>
        <w:t>.</w:t>
        <w:tab/>
        <w:tab/>
      </w:r>
      <w:r>
        <w:rPr>
          <w:b/>
          <w:lang w:val="it-IT"/>
        </w:rPr>
        <w:tab/>
        <w:t xml:space="preserve">. </w:t>
      </w:r>
      <w:r>
        <w:rPr>
          <w:lang w:val="it-IT"/>
        </w:rPr>
        <w:t xml:space="preserve">80 </w:t>
      </w:r>
      <w:r>
        <w:rPr>
          <w:rFonts w:eastAsia="Symbol" w:cs="Symbol" w:ascii="Symbol" w:hAnsi="Symbol"/>
          <w:lang w:val="it-IT"/>
        </w:rPr>
        <w:t></w:t>
      </w:r>
      <w:r>
        <w:rPr>
          <w:lang w:val="it-IT"/>
        </w:rPr>
        <w:t>.</w:t>
        <w:tab/>
        <w:tab/>
        <w:tab/>
        <w:tab/>
      </w:r>
      <w:r>
        <w:rPr>
          <w:b/>
          <w:lang w:val="it-IT"/>
        </w:rPr>
        <w:t xml:space="preserve">C. </w:t>
      </w:r>
      <w:r>
        <w:rPr>
          <w:lang w:val="it-IT"/>
        </w:rPr>
        <w:t xml:space="preserve">20 </w:t>
      </w:r>
      <w:r>
        <w:rPr>
          <w:rFonts w:eastAsia="Symbol" w:cs="Symbol" w:ascii="Symbol" w:hAnsi="Symbol"/>
          <w:lang w:val="it-IT"/>
        </w:rPr>
        <w:t></w:t>
      </w:r>
      <w:r>
        <w:rPr>
          <w:lang w:val="it-IT"/>
        </w:rPr>
        <w:t>.</w:t>
        <w:tab/>
        <w:tab/>
        <w:tab/>
      </w:r>
      <w:r>
        <w:rPr>
          <w:b/>
          <w:lang w:val="it-IT"/>
        </w:rPr>
        <w:t xml:space="preserve">D. </w:t>
      </w:r>
      <w:r>
        <w:rPr>
          <w:lang w:val="it-IT"/>
        </w:rPr>
        <w:t xml:space="preserve">40 </w:t>
      </w:r>
      <w:r>
        <w:rPr>
          <w:rFonts w:eastAsia="Symbol" w:cs="Symbol" w:ascii="Symbol" w:hAnsi="Symbol"/>
          <w:lang w:val="it-IT"/>
        </w:rPr>
        <w:t></w:t>
      </w:r>
      <w:r>
        <w:rPr>
          <w:lang w:val="it-IT"/>
        </w:rPr>
        <w:t>.</w:t>
      </w:r>
    </w:p>
    <w:p>
      <w:pPr>
        <w:pStyle w:val="Normal"/>
        <w:rPr/>
      </w:pPr>
      <w:r>
        <w:rPr>
          <w:b/>
          <w:lang w:val="es-MX"/>
        </w:rPr>
        <w:t>Câu 25:</w:t>
      </w:r>
      <w:r>
        <w:rPr>
          <w:lang w:val="es-MX"/>
        </w:rPr>
        <w:t xml:space="preserve"> Trong thí nghiệm giao thoa ánh sáng với khe Iâng, khoảng cách giữa hai khe a = 1 mm, khoảng cách từ hai khe đến màn quan sát D = 2 m. Chiếu vào hai khe đồng thời hai bức xạ có bước sóng λ</w:t>
      </w:r>
      <w:r>
        <w:rPr>
          <w:vertAlign w:val="subscript"/>
          <w:lang w:val="es-MX"/>
        </w:rPr>
        <w:t>1</w:t>
      </w:r>
      <w:r>
        <w:rPr>
          <w:lang w:val="es-MX"/>
        </w:rPr>
        <w:t xml:space="preserve"> = 0,6 μm và λ</w:t>
      </w:r>
      <w:r>
        <w:rPr>
          <w:vertAlign w:val="subscript"/>
          <w:lang w:val="es-MX"/>
        </w:rPr>
        <w:t>2</w:t>
      </w:r>
      <w:r>
        <w:rPr>
          <w:lang w:val="es-MX"/>
        </w:rPr>
        <w:t>. Trong khoảng rộng L = 2,4 cm trên màn đếm được 33 vân sáng, trong đó có 5 vân sáng là kết quả trùng nhau của hai hệ vân. Biết hai trong năm vân sáng trùng nhau nằm ở ngoài cùng của trường giao thoa. Tính λ</w:t>
      </w:r>
      <w:r>
        <w:rPr>
          <w:vertAlign w:val="subscript"/>
          <w:lang w:val="es-MX"/>
        </w:rPr>
        <w:t>2</w:t>
      </w:r>
      <w:r>
        <w:rPr>
          <w:lang w:val="es-MX"/>
        </w:rPr>
        <w:t>?</w:t>
      </w:r>
    </w:p>
    <w:p>
      <w:pPr>
        <w:pStyle w:val="Normal"/>
        <w:rPr/>
      </w:pPr>
      <w:r>
        <w:rPr>
          <w:b/>
          <w:lang w:val="es-MX"/>
        </w:rPr>
        <w:t xml:space="preserve">A. </w:t>
      </w:r>
      <w:r>
        <w:rPr>
          <w:lang w:val="es-MX"/>
        </w:rPr>
        <w:t>0,75</w:t>
      </w:r>
      <w:r>
        <w:rPr/>
        <w:object w:dxaOrig="359" w:dyaOrig="260">
          <v:shape id="ole_rId694" style="width:18pt;height:12.7pt" o:ole="">
            <v:imagedata r:id="rId695" o:title=""/>
          </v:shape>
          <o:OLEObject Type="Embed" ProgID="" ShapeID="ole_rId694" DrawAspect="Content" ObjectID="_1820390119" r:id="rId694"/>
        </w:object>
      </w:r>
      <w:r>
        <w:rPr>
          <w:lang w:val="es-MX"/>
        </w:rPr>
        <w:t>.</w:t>
        <w:tab/>
        <w:tab/>
        <w:tab/>
      </w:r>
      <w:r>
        <w:rPr>
          <w:b/>
          <w:lang w:val="es-MX"/>
        </w:rPr>
        <w:t xml:space="preserve">B. </w:t>
      </w:r>
      <w:r>
        <w:rPr>
          <w:lang w:val="es-MX"/>
        </w:rPr>
        <w:t>0,55 μm.</w:t>
        <w:tab/>
        <w:tab/>
        <w:tab/>
      </w:r>
      <w:r>
        <w:rPr>
          <w:b/>
          <w:lang w:val="es-MX"/>
        </w:rPr>
        <w:t xml:space="preserve">C. </w:t>
      </w:r>
      <w:r>
        <w:rPr>
          <w:lang w:val="es-MX"/>
        </w:rPr>
        <w:t>0,45 μm.</w:t>
        <w:tab/>
        <w:tab/>
        <w:tab/>
      </w:r>
      <w:r>
        <w:rPr>
          <w:b/>
          <w:lang w:val="es-MX"/>
        </w:rPr>
        <w:t xml:space="preserve">D. </w:t>
      </w:r>
      <w:r>
        <w:rPr>
          <w:lang w:val="es-MX"/>
        </w:rPr>
        <w:t>0,65 μm.</w:t>
      </w:r>
    </w:p>
    <w:p>
      <w:pPr>
        <w:pStyle w:val="Normal"/>
        <w:rPr/>
      </w:pPr>
      <w:r>
        <w:rPr>
          <w:b/>
          <w:bCs/>
        </w:rPr>
        <w:t xml:space="preserve">Câu 26: </w:t>
      </w:r>
      <w:r>
        <w:rPr>
          <w:bCs/>
        </w:rPr>
        <w:t>Một đám nguyên tử Hidro đang ở trạng thái cơ bản. Khi chiếu bức xạ có tần số f</w:t>
      </w:r>
      <w:r>
        <w:rPr>
          <w:bCs/>
          <w:vertAlign w:val="subscript"/>
        </w:rPr>
        <w:t>1</w:t>
      </w:r>
      <w:r>
        <w:rPr>
          <w:bCs/>
        </w:rPr>
        <w:t xml:space="preserve"> vào đám nguyên tử này thì chúng phát ra tối đa 3 bức xạ. Khi chiếu bức xạ có tần số f</w:t>
      </w:r>
      <w:r>
        <w:rPr>
          <w:bCs/>
          <w:vertAlign w:val="subscript"/>
        </w:rPr>
        <w:t>2</w:t>
      </w:r>
      <w:r>
        <w:rPr>
          <w:bCs/>
        </w:rPr>
        <w:t xml:space="preserve"> vào đám nguyên tử này thì chúng phát ra tối đa 10 bức xạ. Biết năng lượng ứng với các trạng thái dừng của nguyên tử Hidro được tính theo biểu thức (E</w:t>
      </w:r>
      <w:r>
        <w:rPr>
          <w:bCs/>
          <w:vertAlign w:val="subscript"/>
        </w:rPr>
        <w:t>0</w:t>
      </w:r>
      <w:r>
        <w:rPr>
          <w:bCs/>
        </w:rPr>
        <w:t xml:space="preserve"> là hằng số dương, </w:t>
      </w:r>
      <w:r>
        <w:rPr>
          <w:position w:val="-8"/>
        </w:rPr>
        <w:t xml:space="preserve"> </w:t>
      </w:r>
      <w:r>
        <w:rPr/>
        <w:object w:dxaOrig="839" w:dyaOrig="279">
          <v:shape id="ole_rId696" style="width:41.95pt;height:14.25pt" o:ole="">
            <v:imagedata r:id="rId697" o:title=""/>
          </v:shape>
          <o:OLEObject Type="Embed" ProgID="" ShapeID="ole_rId696" DrawAspect="Content" ObjectID="_2014770655" r:id="rId696"/>
        </w:object>
      </w:r>
      <w:r>
        <w:rPr>
          <w:bCs/>
        </w:rPr>
        <w:t xml:space="preserve">…). Tỉ số </w:t>
      </w:r>
      <w:r>
        <w:rPr/>
        <w:object w:dxaOrig="299" w:dyaOrig="639">
          <v:shape id="ole_rId698" style="width:15pt;height:32.2pt" o:ole="">
            <v:imagedata r:id="rId699" o:title=""/>
          </v:shape>
          <o:OLEObject Type="Embed" ProgID="" ShapeID="ole_rId698" DrawAspect="Content" ObjectID="_1170884599" r:id="rId698"/>
        </w:object>
      </w:r>
      <w:r>
        <w:rPr>
          <w:bCs/>
        </w:rPr>
        <w:t>là</w:t>
      </w:r>
    </w:p>
    <w:p>
      <w:pPr>
        <w:pStyle w:val="Normal"/>
        <w:rPr/>
      </w:pPr>
      <w:r>
        <w:rPr>
          <w:b/>
          <w:bCs/>
        </w:rPr>
        <w:t xml:space="preserve">A. </w:t>
      </w:r>
      <w:r>
        <w:rPr/>
        <w:object w:dxaOrig="320" w:dyaOrig="579">
          <v:shape id="ole_rId700" style="width:15.7pt;height:29.2pt" o:ole="">
            <v:imagedata r:id="rId701" o:title=""/>
          </v:shape>
          <o:OLEObject Type="Embed" ProgID="" ShapeID="ole_rId700" DrawAspect="Content" ObjectID="_1367031605" r:id="rId700"/>
        </w:object>
      </w:r>
      <w:r>
        <w:rPr>
          <w:lang w:val="fr-FR"/>
        </w:rPr>
        <w:t>.</w:t>
      </w:r>
      <w:r>
        <w:rPr>
          <w:bCs/>
        </w:rPr>
        <w:tab/>
        <w:tab/>
        <w:tab/>
      </w:r>
      <w:r>
        <w:rPr>
          <w:b/>
          <w:bCs/>
        </w:rPr>
        <w:t xml:space="preserve">B. </w:t>
      </w:r>
      <w:r>
        <w:rPr/>
        <w:object w:dxaOrig="340" w:dyaOrig="579">
          <v:shape id="ole_rId702" style="width:17.2pt;height:29.2pt" o:ole="">
            <v:imagedata r:id="rId703" o:title=""/>
          </v:shape>
          <o:OLEObject Type="Embed" ProgID="" ShapeID="ole_rId702" DrawAspect="Content" ObjectID="_375298418" r:id="rId702"/>
        </w:object>
      </w:r>
      <w:r>
        <w:rPr>
          <w:lang w:val="fr-FR"/>
        </w:rPr>
        <w:t>.</w:t>
      </w:r>
      <w:r>
        <w:rPr>
          <w:bCs/>
        </w:rPr>
        <w:tab/>
        <w:tab/>
        <w:tab/>
        <w:tab/>
      </w:r>
      <w:r>
        <w:rPr>
          <w:b/>
          <w:bCs/>
        </w:rPr>
        <w:t xml:space="preserve">C. </w:t>
      </w:r>
      <w:r>
        <w:rPr/>
        <w:object w:dxaOrig="320" w:dyaOrig="579">
          <v:shape id="ole_rId704" style="width:15.7pt;height:29.2pt" o:ole="">
            <v:imagedata r:id="rId705" o:title=""/>
          </v:shape>
          <o:OLEObject Type="Embed" ProgID="" ShapeID="ole_rId704" DrawAspect="Content" ObjectID="_433649603" r:id="rId704"/>
        </w:object>
      </w:r>
      <w:r>
        <w:rPr>
          <w:lang w:val="fr-FR"/>
        </w:rPr>
        <w:t>.</w:t>
      </w:r>
      <w:r>
        <w:rPr>
          <w:bCs/>
        </w:rPr>
        <w:tab/>
        <w:tab/>
        <w:tab/>
        <w:tab/>
      </w:r>
      <w:r>
        <w:rPr>
          <w:b/>
          <w:bCs/>
        </w:rPr>
        <w:t xml:space="preserve">D. </w:t>
      </w:r>
      <w:r>
        <w:rPr/>
        <w:object w:dxaOrig="340" w:dyaOrig="579">
          <v:shape id="ole_rId706" style="width:17.2pt;height:29.2pt" o:ole="">
            <v:imagedata r:id="rId707" o:title=""/>
          </v:shape>
          <o:OLEObject Type="Embed" ProgID="" ShapeID="ole_rId706" DrawAspect="Content" ObjectID="_735657834" r:id="rId706"/>
        </w:object>
      </w:r>
      <w:r>
        <w:rPr>
          <w:lang w:val="fr-FR"/>
        </w:rPr>
        <w:t>.</w:t>
      </w:r>
    </w:p>
    <w:p>
      <w:pPr>
        <w:pStyle w:val="Normal"/>
        <w:rPr/>
      </w:pPr>
      <w:r>
        <w:rPr>
          <w:b/>
          <w:lang w:val="fr-FR"/>
        </w:rPr>
        <w:t>Câu 27:</w:t>
      </w:r>
      <w:r>
        <w:rPr>
          <w:lang w:val="fr-FR"/>
        </w:rPr>
        <w:t xml:space="preserve"> Cho phản ứng   </w:t>
      </w:r>
      <w:r>
        <w:rPr>
          <w:lang w:val="nl-NL"/>
        </w:rPr>
        <w:t xml:space="preserve">p + </w:t>
      </w:r>
      <w:r>
        <w:rPr/>
        <w:object w:dxaOrig="360" w:dyaOrig="360">
          <v:shape id="ole_rId708" style="width:18pt;height:18pt" o:ole="">
            <v:imagedata r:id="rId709" o:title=""/>
          </v:shape>
          <o:OLEObject Type="Embed" ProgID="" ShapeID="ole_rId708" DrawAspect="Content" ObjectID="_2002350011" r:id="rId708"/>
        </w:object>
      </w:r>
      <w:r>
        <w:rPr>
          <w:lang w:val="nl-NL"/>
        </w:rPr>
        <w:t xml:space="preserve"> → X + </w:t>
      </w:r>
      <w:r>
        <w:rPr/>
        <w:object w:dxaOrig="220" w:dyaOrig="220">
          <v:shape id="ole_rId710" style="width:10.45pt;height:10.45pt" o:ole="">
            <v:imagedata r:id="rId711" o:title=""/>
          </v:shape>
          <o:OLEObject Type="Embed" ProgID="" ShapeID="ole_rId710" DrawAspect="Content" ObjectID="_1659021256" r:id="rId710"/>
        </w:object>
      </w:r>
      <w:r>
        <w:rPr>
          <w:lang w:val="nl-NL"/>
        </w:rPr>
        <w:t xml:space="preserve"> </w:t>
      </w:r>
      <w:r>
        <w:rPr>
          <w:lang w:val="fr-FR"/>
        </w:rPr>
        <w:t>.Sau thời gian 2 chu kì bán rã, thể tích khí Hê li thu được ở điều kiện chuẩn là 100,8 lít. Khối lượng ban đầu của Liti là:</w:t>
      </w:r>
    </w:p>
    <w:p>
      <w:pPr>
        <w:pStyle w:val="Normal"/>
        <w:rPr/>
      </w:pPr>
      <w:r>
        <w:rPr>
          <w:b/>
          <w:lang w:val="fr-FR"/>
        </w:rPr>
        <w:t xml:space="preserve">A. </w:t>
      </w:r>
      <w:r>
        <w:rPr>
          <w:lang w:val="fr-FR"/>
        </w:rPr>
        <w:t>42 g</w:t>
        <w:tab/>
        <w:tab/>
        <w:tab/>
      </w:r>
      <w:r>
        <w:rPr>
          <w:b/>
          <w:lang w:val="fr-FR"/>
        </w:rPr>
        <w:t xml:space="preserve">B. </w:t>
      </w:r>
      <w:r>
        <w:rPr>
          <w:lang w:val="fr-FR"/>
        </w:rPr>
        <w:t>21 g</w:t>
        <w:tab/>
        <w:tab/>
        <w:tab/>
        <w:tab/>
      </w:r>
      <w:r>
        <w:rPr>
          <w:b/>
          <w:lang w:val="fr-FR"/>
        </w:rPr>
        <w:t xml:space="preserve">C. </w:t>
      </w:r>
      <w:r>
        <w:rPr>
          <w:lang w:val="fr-FR"/>
        </w:rPr>
        <w:t>108 g</w:t>
        <w:tab/>
        <w:tab/>
        <w:tab/>
      </w:r>
      <w:r>
        <w:rPr>
          <w:b/>
          <w:lang w:val="fr-FR"/>
        </w:rPr>
        <w:t xml:space="preserve">D. </w:t>
      </w:r>
      <w:r>
        <w:rPr>
          <w:lang w:val="fr-FR"/>
        </w:rPr>
        <w:t>20,25 g</w:t>
      </w:r>
    </w:p>
    <w:p>
      <w:pPr>
        <w:pStyle w:val="Normal"/>
        <w:rPr/>
      </w:pPr>
      <w:r>
        <w:rPr>
          <w:b/>
          <w:lang w:val="it-IT"/>
        </w:rPr>
        <w:t>Câu 28:</w:t>
      </w:r>
      <w:r>
        <w:rPr>
          <w:lang w:val="it-IT"/>
        </w:rPr>
        <w:t xml:space="preserve"> Cho prôtôn có động năng K</w:t>
      </w:r>
      <w:r>
        <w:rPr>
          <w:vertAlign w:val="subscript"/>
          <w:lang w:val="it-IT"/>
        </w:rPr>
        <w:t>P</w:t>
      </w:r>
      <w:r>
        <w:rPr>
          <w:lang w:val="it-IT"/>
        </w:rPr>
        <w:t xml:space="preserve"> = 2,25 MeV bắn phá hạt nhân Liti </w:t>
      </w:r>
      <w:r>
        <w:rPr/>
        <w:object w:dxaOrig="360" w:dyaOrig="360">
          <v:shape id="ole_rId712" style="width:18pt;height:18pt" o:ole="">
            <v:imagedata r:id="rId713" o:title=""/>
          </v:shape>
          <o:OLEObject Type="Embed" ProgID="" ShapeID="ole_rId712" DrawAspect="Content" ObjectID="_1666654682" r:id="rId712"/>
        </w:object>
      </w:r>
      <w:r>
        <w:rPr>
          <w:lang w:val="it-IT"/>
        </w:rPr>
        <w:t xml:space="preserve"> đứng yên. Sau phản ứng xuất hiện hai hạt X giống nhau, có cùng động năng và có phương chuyển động hợp với phương chuyển động của prôtôn góc </w:t>
      </w:r>
      <w:r>
        <w:rPr>
          <w:lang w:val="pt-BR"/>
        </w:rPr>
        <w:t>φ</w:t>
      </w:r>
      <w:r>
        <w:rPr>
          <w:lang w:val="it-IT"/>
        </w:rPr>
        <w:t xml:space="preserve"> như nhau.  Cho biết m</w:t>
      </w:r>
      <w:r>
        <w:rPr>
          <w:vertAlign w:val="subscript"/>
          <w:lang w:val="it-IT"/>
        </w:rPr>
        <w:t>p</w:t>
      </w:r>
      <w:r>
        <w:rPr>
          <w:lang w:val="it-IT"/>
        </w:rPr>
        <w:t xml:space="preserve"> = 1,0073u; m</w:t>
      </w:r>
      <w:r>
        <w:rPr>
          <w:vertAlign w:val="subscript"/>
          <w:lang w:val="it-IT"/>
        </w:rPr>
        <w:t>Li</w:t>
      </w:r>
      <w:r>
        <w:rPr>
          <w:lang w:val="it-IT"/>
        </w:rPr>
        <w:t xml:space="preserve"> = 7,0142u; m</w:t>
      </w:r>
      <w:r>
        <w:rPr>
          <w:vertAlign w:val="subscript"/>
          <w:lang w:val="it-IT"/>
        </w:rPr>
        <w:t>X</w:t>
      </w:r>
      <w:r>
        <w:rPr>
          <w:lang w:val="it-IT"/>
        </w:rPr>
        <w:t xml:space="preserve"> = 4,0015u; 1u = 931,5 MeV/c</w:t>
      </w:r>
      <w:r>
        <w:rPr>
          <w:vertAlign w:val="superscript"/>
          <w:lang w:val="it-IT"/>
        </w:rPr>
        <w:t>2</w:t>
      </w:r>
      <w:r>
        <w:rPr>
          <w:lang w:val="it-IT"/>
        </w:rPr>
        <w:t>.Coi phản ứng không kèm theo phóng xạ gamma  giá trị của góc</w:t>
      </w:r>
      <w:r>
        <w:rPr>
          <w:b/>
          <w:bCs/>
          <w:lang w:val="it-IT"/>
        </w:rPr>
        <w:t xml:space="preserve"> </w:t>
      </w:r>
      <w:r>
        <w:rPr>
          <w:lang w:val="pt-BR"/>
        </w:rPr>
        <w:t>φ</w:t>
      </w:r>
      <w:r>
        <w:rPr>
          <w:lang w:val="it-IT"/>
        </w:rPr>
        <w:t xml:space="preserve"> là</w:t>
      </w:r>
    </w:p>
    <w:p>
      <w:pPr>
        <w:pStyle w:val="Normal"/>
        <w:rPr/>
      </w:pPr>
      <w:r>
        <w:rPr>
          <w:b/>
          <w:lang w:val="it-IT"/>
        </w:rPr>
        <w:t xml:space="preserve">A. </w:t>
      </w:r>
      <w:r>
        <w:rPr>
          <w:lang w:val="it-IT"/>
        </w:rPr>
        <w:t>82,7</w:t>
      </w:r>
      <w:r>
        <w:rPr>
          <w:vertAlign w:val="superscript"/>
          <w:lang w:val="it-IT"/>
        </w:rPr>
        <w:t>0</w:t>
      </w:r>
      <w:r>
        <w:rPr>
          <w:lang w:val="it-IT"/>
        </w:rPr>
        <w:t>.</w:t>
        <w:tab/>
        <w:tab/>
        <w:tab/>
      </w:r>
      <w:r>
        <w:rPr>
          <w:b/>
          <w:lang w:val="it-IT"/>
        </w:rPr>
        <w:t xml:space="preserve">B. </w:t>
      </w:r>
      <w:r>
        <w:rPr>
          <w:lang w:val="it-IT"/>
        </w:rPr>
        <w:t>39,45</w:t>
      </w:r>
      <w:r>
        <w:rPr>
          <w:vertAlign w:val="superscript"/>
          <w:lang w:val="it-IT"/>
        </w:rPr>
        <w:t>0</w:t>
      </w:r>
      <w:r>
        <w:rPr>
          <w:lang w:val="it-IT"/>
        </w:rPr>
        <w:tab/>
        <w:tab/>
        <w:tab/>
      </w:r>
      <w:r>
        <w:rPr>
          <w:b/>
          <w:lang w:val="it-IT"/>
        </w:rPr>
        <w:t xml:space="preserve">C. </w:t>
      </w:r>
      <w:r>
        <w:rPr>
          <w:lang w:val="it-IT"/>
        </w:rPr>
        <w:t>41,35</w:t>
      </w:r>
      <w:r>
        <w:rPr>
          <w:vertAlign w:val="superscript"/>
          <w:lang w:val="it-IT"/>
        </w:rPr>
        <w:t>0</w:t>
      </w:r>
      <w:r>
        <w:rPr>
          <w:lang w:val="it-IT"/>
        </w:rPr>
        <w:tab/>
        <w:tab/>
        <w:tab/>
      </w:r>
      <w:r>
        <w:rPr>
          <w:b/>
          <w:lang w:val="it-IT"/>
        </w:rPr>
        <w:t xml:space="preserve">D. </w:t>
      </w:r>
      <w:r>
        <w:rPr>
          <w:lang w:val="it-IT"/>
        </w:rPr>
        <w:t>78,9</w:t>
      </w:r>
      <w:r>
        <w:rPr>
          <w:vertAlign w:val="superscript"/>
          <w:lang w:val="it-IT"/>
        </w:rPr>
        <w:t>0</w:t>
      </w:r>
      <w:r>
        <w:rPr>
          <w:lang w:val="it-IT"/>
        </w:rPr>
        <w:t>.</w:t>
      </w:r>
    </w:p>
    <w:p>
      <w:pPr>
        <w:pStyle w:val="Normal"/>
        <w:rPr/>
      </w:pPr>
      <w:r>
        <w:rPr>
          <w:b/>
          <w:lang w:val="pt-BR"/>
        </w:rPr>
        <w:t>Câu 29:</w:t>
      </w:r>
      <w:r>
        <w:rPr>
          <w:lang w:val="pt-BR"/>
        </w:rPr>
        <w:t xml:space="preserve"> Trong nguyên tử Hidro, electron chuyển động tròn đều quanh hạt nhân theo quỹ đạo tròn có bán kính 5.10</w:t>
      </w:r>
      <w:r>
        <w:rPr>
          <w:vertAlign w:val="superscript"/>
          <w:lang w:val="pt-BR"/>
        </w:rPr>
        <w:t>-9</w:t>
      </w:r>
      <w:r>
        <w:rPr>
          <w:lang w:val="pt-BR"/>
        </w:rPr>
        <w:t xml:space="preserve"> cm. Xác định tần số chuyển động của electron. Biết khối lượng của electron là 9,1.10</w:t>
      </w:r>
      <w:r>
        <w:rPr>
          <w:vertAlign w:val="superscript"/>
          <w:lang w:val="pt-BR"/>
        </w:rPr>
        <w:t>-31</w:t>
      </w:r>
      <w:r>
        <w:rPr>
          <w:lang w:val="pt-BR"/>
        </w:rPr>
        <w:t>kg.</w:t>
      </w:r>
    </w:p>
    <w:p>
      <w:pPr>
        <w:pStyle w:val="Normal"/>
        <w:rPr/>
      </w:pPr>
      <w:r>
        <w:rPr>
          <w:b/>
        </w:rPr>
        <w:t>A.</w:t>
      </w:r>
      <w:r>
        <w:rPr/>
        <w:t xml:space="preserve"> </w:t>
      </w:r>
      <w:r>
        <w:rPr>
          <w:lang w:val="pt-BR"/>
        </w:rPr>
        <w:t>0,86.10</w:t>
      </w:r>
      <w:r>
        <w:rPr>
          <w:vertAlign w:val="superscript"/>
          <w:lang w:val="pt-BR"/>
        </w:rPr>
        <w:t>26</w:t>
      </w:r>
      <w:r>
        <w:rPr>
          <w:lang w:val="pt-BR"/>
        </w:rPr>
        <w:t xml:space="preserve"> Hz.</w:t>
      </w:r>
      <w:r>
        <w:rPr/>
        <w:tab/>
        <w:tab/>
      </w:r>
      <w:r>
        <w:rPr>
          <w:b/>
        </w:rPr>
        <w:t>B.</w:t>
      </w:r>
      <w:r>
        <w:rPr/>
        <w:t xml:space="preserve"> </w:t>
      </w:r>
      <w:r>
        <w:rPr>
          <w:lang w:val="pt-BR"/>
        </w:rPr>
        <w:t>0,32.10</w:t>
      </w:r>
      <w:r>
        <w:rPr>
          <w:vertAlign w:val="superscript"/>
          <w:lang w:val="pt-BR"/>
        </w:rPr>
        <w:t>26</w:t>
      </w:r>
      <w:r>
        <w:rPr>
          <w:lang w:val="pt-BR"/>
        </w:rPr>
        <w:t xml:space="preserve"> Hz.</w:t>
      </w:r>
      <w:r>
        <w:rPr/>
        <w:tab/>
        <w:tab/>
      </w:r>
      <w:r>
        <w:rPr>
          <w:b/>
        </w:rPr>
        <w:t>C.</w:t>
      </w:r>
      <w:r>
        <w:rPr/>
        <w:t xml:space="preserve"> </w:t>
      </w:r>
      <w:r>
        <w:rPr>
          <w:lang w:val="pt-BR"/>
        </w:rPr>
        <w:t>0,42.10</w:t>
      </w:r>
      <w:r>
        <w:rPr>
          <w:vertAlign w:val="superscript"/>
          <w:lang w:val="pt-BR"/>
        </w:rPr>
        <w:t>26</w:t>
      </w:r>
      <w:r>
        <w:rPr>
          <w:lang w:val="pt-BR"/>
        </w:rPr>
        <w:t xml:space="preserve"> Hz.</w:t>
      </w:r>
      <w:r>
        <w:rPr/>
        <w:tab/>
        <w:tab/>
      </w:r>
      <w:r>
        <w:rPr>
          <w:b/>
        </w:rPr>
        <w:t>D.</w:t>
      </w:r>
      <w:r>
        <w:rPr/>
        <w:t xml:space="preserve"> </w:t>
      </w:r>
      <w:r>
        <w:rPr>
          <w:lang w:val="pt-BR"/>
        </w:rPr>
        <w:t>0,72.10</w:t>
      </w:r>
      <w:r>
        <w:rPr>
          <w:vertAlign w:val="superscript"/>
          <w:lang w:val="pt-BR"/>
        </w:rPr>
        <w:t>26</w:t>
      </w:r>
      <w:r>
        <w:rPr>
          <w:lang w:val="pt-BR"/>
        </w:rPr>
        <w:t xml:space="preserve"> Hz.</w:t>
      </w:r>
    </w:p>
    <w:p>
      <w:pPr>
        <w:pStyle w:val="Normal"/>
        <w:ind w:start="1004" w:hanging="0"/>
        <w:rPr>
          <w:b/>
          <w:b/>
          <w:lang w:val="pt-BR"/>
        </w:rPr>
      </w:pPr>
      <w:r>
        <w:rPr>
          <w:b/>
          <w:lang w:val="pt-BR"/>
        </w:rPr>
      </w:r>
    </w:p>
    <w:tbl>
      <w:tblPr>
        <w:tblW w:w="10446" w:type="dxa"/>
        <w:jc w:val="start"/>
        <w:tblInd w:w="0" w:type="dxa"/>
        <w:tblCellMar>
          <w:top w:w="0" w:type="dxa"/>
          <w:start w:w="108" w:type="dxa"/>
          <w:bottom w:w="0" w:type="dxa"/>
          <w:end w:w="108" w:type="dxa"/>
        </w:tblCellMar>
      </w:tblPr>
      <w:tblGrid>
        <w:gridCol w:w="6301"/>
        <w:gridCol w:w="4145"/>
      </w:tblGrid>
      <w:tr>
        <w:trPr/>
        <w:tc>
          <w:tcPr>
            <w:tcW w:w="6301" w:type="dxa"/>
            <w:tcBorders/>
          </w:tcPr>
          <w:p>
            <w:pPr>
              <w:pStyle w:val="Normal"/>
              <w:rPr/>
            </w:pPr>
            <w:r>
              <w:rPr>
                <w:b/>
                <w:bCs/>
                <w:lang w:val="pt-BR"/>
              </w:rPr>
              <w:t>Câu 30:</w:t>
            </w:r>
            <w:r>
              <w:rPr>
                <w:bCs/>
                <w:lang w:val="pt-BR"/>
              </w:rPr>
              <w:t xml:space="preserve"> Để xác định điện trở của một vật dẫn kim loại, một học sinh mắc nối tiếp điện trở này với một ampe kế. Đặt vào hai đầu đoạn mạch trên một biến thế nguồn. Thay đổi giá trị của biến thế nguồn, đọc giá trị dòng điện của ampe kế, số liệu thu được được thể hiện bằng đồ thị như hình vẽ. Điện trở vật dẫn gần nhất giá trị nào sau đây:</w:t>
            </w:r>
          </w:p>
          <w:p>
            <w:pPr>
              <w:pStyle w:val="Normal"/>
              <w:rPr/>
            </w:pPr>
            <w:r>
              <w:rPr>
                <w:b/>
                <w:bCs/>
                <w:lang w:val="pt-BR"/>
              </w:rPr>
              <w:t>A.</w:t>
            </w:r>
            <w:r>
              <w:rPr>
                <w:bCs/>
                <w:lang w:val="pt-BR"/>
              </w:rPr>
              <w:t xml:space="preserve"> 5 Ω.</w:t>
              <w:tab/>
              <w:tab/>
              <w:tab/>
            </w:r>
            <w:r>
              <w:rPr>
                <w:b/>
                <w:bCs/>
                <w:lang w:val="pt-BR"/>
              </w:rPr>
              <w:t>B.</w:t>
            </w:r>
            <w:r>
              <w:rPr>
                <w:bCs/>
                <w:lang w:val="pt-BR"/>
              </w:rPr>
              <w:t xml:space="preserve"> 10 Ω.</w:t>
              <w:tab/>
            </w:r>
          </w:p>
          <w:p>
            <w:pPr>
              <w:pStyle w:val="Normal"/>
              <w:rPr/>
            </w:pPr>
            <w:r>
              <w:rPr>
                <w:b/>
                <w:bCs/>
                <w:lang w:val="pt-BR"/>
              </w:rPr>
              <w:t>C.</w:t>
            </w:r>
            <w:r>
              <w:rPr>
                <w:bCs/>
                <w:lang w:val="pt-BR"/>
              </w:rPr>
              <w:t xml:space="preserve"> 15 Ω.</w:t>
              <w:tab/>
              <w:tab/>
              <w:tab/>
            </w:r>
            <w:r>
              <w:rPr>
                <w:b/>
                <w:bCs/>
                <w:lang w:val="pt-BR"/>
              </w:rPr>
              <w:t>D.</w:t>
            </w:r>
            <w:r>
              <w:rPr>
                <w:bCs/>
                <w:lang w:val="pt-BR"/>
              </w:rPr>
              <w:t xml:space="preserve"> 20 Ω.</w:t>
            </w:r>
          </w:p>
          <w:p>
            <w:pPr>
              <w:pStyle w:val="Normal"/>
              <w:rPr>
                <w:bCs/>
                <w:lang w:val="vi-VN"/>
              </w:rPr>
            </w:pPr>
            <w:r>
              <w:rPr>
                <w:bCs/>
                <w:lang w:val="vi-VN"/>
              </w:rPr>
            </w:r>
          </w:p>
        </w:tc>
        <w:tc>
          <w:tcPr>
            <w:tcW w:w="4145" w:type="dxa"/>
            <w:tcBorders/>
          </w:tcPr>
          <w:p>
            <w:pPr>
              <w:pStyle w:val="Normal"/>
              <w:rPr>
                <w:bCs/>
                <w:lang w:val="vi-VN"/>
              </w:rPr>
            </w:pPr>
            <w:r>
              <w:rPr>
                <w:szCs w:val="24"/>
              </w:rPr>
              <w:object w:dxaOrig="3666" w:dyaOrig="2487">
                <v:shape id="ole_rId714" style="width:195.05pt;height:131.9pt" o:ole="">
                  <v:imagedata r:id="rId715" o:title=""/>
                </v:shape>
                <o:OLEObject Type="Embed" ProgID="" ShapeID="ole_rId714" DrawAspect="Content" ObjectID="_652377298" r:id="rId714"/>
              </w:object>
            </w:r>
          </w:p>
        </w:tc>
      </w:tr>
    </w:tbl>
    <w:p>
      <w:pPr>
        <w:pStyle w:val="Normal"/>
        <w:ind w:start="720" w:hanging="0"/>
        <w:rPr>
          <w:b/>
          <w:b/>
        </w:rPr>
      </w:pPr>
      <w:r>
        <w:rPr>
          <w:b/>
        </w:rPr>
      </w:r>
    </w:p>
    <w:tbl>
      <w:tblPr>
        <w:tblW w:w="10446" w:type="dxa"/>
        <w:jc w:val="start"/>
        <w:tblInd w:w="0" w:type="dxa"/>
        <w:tblCellMar>
          <w:top w:w="0" w:type="dxa"/>
          <w:start w:w="108" w:type="dxa"/>
          <w:bottom w:w="0" w:type="dxa"/>
          <w:end w:w="108" w:type="dxa"/>
        </w:tblCellMar>
      </w:tblPr>
      <w:tblGrid>
        <w:gridCol w:w="8337"/>
        <w:gridCol w:w="2109"/>
      </w:tblGrid>
      <w:tr>
        <w:trPr/>
        <w:tc>
          <w:tcPr>
            <w:tcW w:w="8337" w:type="dxa"/>
            <w:tcBorders/>
          </w:tcPr>
          <w:p>
            <w:pPr>
              <w:pStyle w:val="Normal"/>
              <w:rPr/>
            </w:pPr>
            <w:r>
              <w:rPr>
                <w:b/>
                <w:bCs/>
                <w:lang w:val="vi-VN"/>
              </w:rPr>
              <w:t>Câu 31:</w:t>
            </w:r>
            <w:r>
              <w:rPr>
                <w:bCs/>
                <w:lang w:val="vi-VN"/>
              </w:rPr>
              <w:t xml:space="preserve"> Xác định chiều dòng điện cảm ứng trong vòng dây khi nhìn vào mặt trên trong trường hợp cho nam châm rơi thẳng đứng xuyên qua tâm vòng dây giữ cố định như hình vẽ:</w:t>
            </w:r>
          </w:p>
          <w:p>
            <w:pPr>
              <w:pStyle w:val="Normal"/>
              <w:rPr/>
            </w:pPr>
            <w:r>
              <w:rPr>
                <w:rFonts w:eastAsia="Times New Roman"/>
                <w:bCs/>
                <w:lang w:val="vi-VN"/>
              </w:rPr>
              <w:t xml:space="preserve">   </w:t>
            </w:r>
            <w:r>
              <w:rPr>
                <w:b/>
                <w:bCs/>
                <w:lang w:val="vi-VN"/>
              </w:rPr>
              <w:t>A.</w:t>
            </w:r>
            <w:r>
              <w:rPr>
                <w:bCs/>
                <w:lang w:val="vi-VN"/>
              </w:rPr>
              <w:t xml:space="preserve"> Lúc đầu dòng điện cùng kim đồng hồ, khi nam châm xuyên qua đổi chiều ngược kim đồng hồ.</w:t>
            </w:r>
          </w:p>
          <w:p>
            <w:pPr>
              <w:pStyle w:val="Normal"/>
              <w:rPr/>
            </w:pPr>
            <w:r>
              <w:rPr>
                <w:rFonts w:eastAsia="Times New Roman"/>
                <w:bCs/>
                <w:lang w:val="vi-VN"/>
              </w:rPr>
              <w:t xml:space="preserve">  </w:t>
            </w:r>
            <w:r>
              <w:rPr>
                <w:b/>
                <w:bCs/>
                <w:lang w:val="vi-VN"/>
              </w:rPr>
              <w:t>B.</w:t>
            </w:r>
            <w:r>
              <w:rPr>
                <w:bCs/>
                <w:lang w:val="vi-VN"/>
              </w:rPr>
              <w:t xml:space="preserve"> Lúc đầu dòng điện ngược kim đồng hồ, khi nam châm xuyên qua đổi chiều cùng kim đồng hồ.</w:t>
            </w:r>
          </w:p>
          <w:p>
            <w:pPr>
              <w:pStyle w:val="Normal"/>
              <w:rPr/>
            </w:pPr>
            <w:r>
              <w:rPr>
                <w:rFonts w:eastAsia="Times New Roman"/>
                <w:bCs/>
                <w:lang w:val="vi-VN"/>
              </w:rPr>
              <w:t xml:space="preserve">  </w:t>
            </w:r>
            <w:r>
              <w:rPr>
                <w:b/>
                <w:bCs/>
                <w:lang w:val="vi-VN"/>
              </w:rPr>
              <w:t>C.</w:t>
            </w:r>
            <w:r>
              <w:rPr>
                <w:bCs/>
                <w:lang w:val="vi-VN"/>
              </w:rPr>
              <w:t xml:space="preserve"> không có dòng điện cảm ứng trong vòng dây.</w:t>
            </w:r>
          </w:p>
          <w:p>
            <w:pPr>
              <w:pStyle w:val="Normal"/>
              <w:rPr/>
            </w:pPr>
            <w:r>
              <w:rPr>
                <w:rFonts w:eastAsia="Times New Roman"/>
                <w:bCs/>
                <w:lang w:val="vi-VN"/>
              </w:rPr>
              <w:t xml:space="preserve">  </w:t>
            </w:r>
            <w:r>
              <w:rPr>
                <w:b/>
                <w:bCs/>
                <w:lang w:val="vi-VN"/>
              </w:rPr>
              <w:t>D.</w:t>
            </w:r>
            <w:r>
              <w:rPr>
                <w:bCs/>
                <w:lang w:val="vi-VN"/>
              </w:rPr>
              <w:t xml:space="preserve"> Dòng điện cảm ứng cùng kim đồng hồ.</w:t>
            </w:r>
          </w:p>
          <w:p>
            <w:pPr>
              <w:pStyle w:val="Normal"/>
              <w:rPr>
                <w:bCs/>
                <w:lang w:val="vi-VN"/>
              </w:rPr>
            </w:pPr>
            <w:r>
              <w:rPr>
                <w:bCs/>
                <w:lang w:val="vi-VN"/>
              </w:rPr>
            </w:r>
          </w:p>
        </w:tc>
        <w:tc>
          <w:tcPr>
            <w:tcW w:w="2109" w:type="dxa"/>
            <w:tcBorders/>
          </w:tcPr>
          <w:p>
            <w:pPr>
              <w:pStyle w:val="Normal"/>
              <w:rPr>
                <w:bCs/>
                <w:lang w:val="vi-VN"/>
              </w:rPr>
            </w:pPr>
            <w:r>
              <w:rPr>
                <w:szCs w:val="24"/>
              </w:rPr>
              <w:object w:dxaOrig="1526" w:dyaOrig="1717">
                <v:shape id="ole_rId716" style="width:81pt;height:91.5pt" o:ole="">
                  <v:imagedata r:id="rId717" o:title=""/>
                </v:shape>
                <o:OLEObject Type="Embed" ProgID="" ShapeID="ole_rId716" DrawAspect="Content" ObjectID="_104971571" r:id="rId716"/>
              </w:object>
            </w:r>
          </w:p>
        </w:tc>
      </w:tr>
    </w:tbl>
    <w:p>
      <w:pPr>
        <w:pStyle w:val="Normal"/>
        <w:rPr/>
      </w:pPr>
      <w:r>
        <w:rPr>
          <w:b/>
          <w:bCs/>
        </w:rPr>
        <w:t xml:space="preserve">Câu 32: </w:t>
      </w:r>
      <w:r>
        <w:rPr>
          <w:bCs/>
        </w:rPr>
        <w:t xml:space="preserve">Đặt điện áp </w:t>
      </w:r>
      <w:r>
        <w:rPr>
          <w:bCs/>
        </w:rPr>
        <w:object w:dxaOrig="1999" w:dyaOrig="379">
          <v:shape id="ole_rId718" style="width:99pt;height:18.7pt" o:ole="">
            <v:imagedata r:id="rId719" o:title=""/>
          </v:shape>
          <o:OLEObject Type="Embed" ProgID="" ShapeID="ole_rId718" DrawAspect="Content" ObjectID="_802711191" r:id="rId718"/>
        </w:object>
      </w:r>
      <w:r>
        <w:rPr>
          <w:bCs/>
        </w:rPr>
        <w:t xml:space="preserve">V vào hai đầu đoạn mạch mắc nối tiếp gồm điện trở thuần 60 Ω, cuộn dây (có điện trở thuần) và tụ điện. Công suất tiêu thụ điện của đoạn mạch bằng 250 W. Nối hai bản tụ điện bằng một dây dẫn có điện trở không đáng kể. Khi đó điện áp hiệu dụng giữa hai đầu điện trở bằng điện áp hiệu dụng giữa hai đầu cuộn dây và bằng </w:t>
      </w:r>
      <w:r>
        <w:rPr>
          <w:bCs/>
        </w:rPr>
        <w:object w:dxaOrig="559" w:dyaOrig="340">
          <v:shape id="ole_rId720" style="width:26.95pt;height:16.45pt" o:ole="">
            <v:imagedata r:id="rId721" o:title=""/>
          </v:shape>
          <o:OLEObject Type="Embed" ProgID="" ShapeID="ole_rId720" DrawAspect="Content" ObjectID="_1668467008" r:id="rId720"/>
        </w:object>
      </w:r>
      <w:r>
        <w:rPr>
          <w:bCs/>
        </w:rPr>
        <w:t xml:space="preserve">V. Dung kháng của tụ điện có giá trị bằng </w:t>
      </w:r>
    </w:p>
    <w:p>
      <w:pPr>
        <w:pStyle w:val="Normal"/>
        <w:rPr/>
      </w:pPr>
      <w:r>
        <w:rPr>
          <w:b/>
          <w:bCs/>
        </w:rPr>
        <w:t>A.</w:t>
      </w:r>
      <w:r>
        <w:rPr>
          <w:bCs/>
        </w:rPr>
        <w:object w:dxaOrig="559" w:dyaOrig="340">
          <v:shape id="ole_rId722" style="width:26.95pt;height:16.45pt" o:ole="">
            <v:imagedata r:id="rId723" o:title=""/>
          </v:shape>
          <o:OLEObject Type="Embed" ProgID="" ShapeID="ole_rId722" DrawAspect="Content" ObjectID="_282617142" r:id="rId722"/>
        </w:object>
      </w:r>
      <w:r>
        <w:rPr>
          <w:bCs/>
        </w:rPr>
        <w:t>Ω.</w:t>
        <w:tab/>
        <w:tab/>
        <w:tab/>
      </w:r>
      <w:r>
        <w:rPr>
          <w:b/>
          <w:bCs/>
        </w:rPr>
        <w:t>B.</w:t>
      </w:r>
      <w:r>
        <w:rPr>
          <w:bCs/>
        </w:rPr>
        <w:t xml:space="preserve"> </w:t>
      </w:r>
      <w:r>
        <w:rPr>
          <w:bCs/>
        </w:rPr>
        <w:object w:dxaOrig="559" w:dyaOrig="340">
          <v:shape id="ole_rId724" style="width:26.95pt;height:16.45pt" o:ole="">
            <v:imagedata r:id="rId725" o:title=""/>
          </v:shape>
          <o:OLEObject Type="Embed" ProgID="" ShapeID="ole_rId724" DrawAspect="Content" ObjectID="_552794209" r:id="rId724"/>
        </w:object>
      </w:r>
      <w:r>
        <w:rPr>
          <w:bCs/>
        </w:rPr>
        <w:t>Ω.</w:t>
        <w:tab/>
        <w:tab/>
        <w:tab/>
      </w:r>
      <w:r>
        <w:rPr>
          <w:b/>
          <w:bCs/>
        </w:rPr>
        <w:t>C.</w:t>
      </w:r>
      <w:r>
        <w:rPr>
          <w:bCs/>
        </w:rPr>
        <w:t xml:space="preserve"> </w:t>
      </w:r>
      <w:r>
        <w:rPr>
          <w:bCs/>
        </w:rPr>
        <w:object w:dxaOrig="539" w:dyaOrig="340">
          <v:shape id="ole_rId726" style="width:26.95pt;height:16.45pt" o:ole="">
            <v:imagedata r:id="rId727" o:title=""/>
          </v:shape>
          <o:OLEObject Type="Embed" ProgID="" ShapeID="ole_rId726" DrawAspect="Content" ObjectID="_1995941512" r:id="rId726"/>
        </w:object>
      </w:r>
      <w:r>
        <w:rPr>
          <w:bCs/>
        </w:rPr>
        <w:t>Ω.</w:t>
        <w:tab/>
        <w:tab/>
        <w:tab/>
      </w:r>
      <w:r>
        <w:rPr>
          <w:b/>
          <w:bCs/>
        </w:rPr>
        <w:t>D.</w:t>
      </w:r>
      <w:r>
        <w:rPr>
          <w:bCs/>
        </w:rPr>
        <w:object w:dxaOrig="559" w:dyaOrig="340">
          <v:shape id="ole_rId728" style="width:26.95pt;height:16.45pt" o:ole="">
            <v:imagedata r:id="rId729" o:title=""/>
          </v:shape>
          <o:OLEObject Type="Embed" ProgID="" ShapeID="ole_rId728" DrawAspect="Content" ObjectID="_199582642" r:id="rId728"/>
        </w:object>
      </w:r>
      <w:r>
        <w:rPr>
          <w:bCs/>
        </w:rPr>
        <w:t>Ω.</w:t>
      </w:r>
    </w:p>
    <w:p>
      <w:pPr>
        <w:pStyle w:val="Normal"/>
        <w:rPr/>
      </w:pPr>
      <w:r>
        <w:rPr>
          <w:b/>
          <w:bCs/>
        </w:rPr>
        <w:t>Câu 33:</w:t>
      </w:r>
      <w:r>
        <w:rPr>
          <w:bCs/>
          <w:lang w:val="pt-BR"/>
        </w:rPr>
        <w:t xml:space="preserve"> </w:t>
      </w:r>
      <w:r>
        <w:rPr>
          <w:bCs/>
        </w:rPr>
        <w:t>Hai mạch dao động điện từ lí tưởng đang có dao động điện từ tự do với cùng cường độ dòng điện cực đại I</w:t>
      </w:r>
      <w:r>
        <w:rPr>
          <w:bCs/>
          <w:vertAlign w:val="subscript"/>
        </w:rPr>
        <w:t>0</w:t>
      </w:r>
      <w:r>
        <w:rPr>
          <w:bCs/>
        </w:rPr>
        <w:t>. Chu kì dao động riêng của mạch thứ nhất là T</w:t>
      </w:r>
      <w:r>
        <w:rPr>
          <w:bCs/>
          <w:vertAlign w:val="subscript"/>
        </w:rPr>
        <w:t>1</w:t>
      </w:r>
      <w:r>
        <w:rPr>
          <w:bCs/>
        </w:rPr>
        <w:t xml:space="preserve"> và của mạch thứ hai là T</w:t>
      </w:r>
      <w:r>
        <w:rPr>
          <w:bCs/>
          <w:vertAlign w:val="subscript"/>
        </w:rPr>
        <w:t>2</w:t>
      </w:r>
      <w:r>
        <w:rPr>
          <w:bCs/>
        </w:rPr>
        <w:t xml:space="preserve"> = 2T</w:t>
      </w:r>
      <w:r>
        <w:rPr>
          <w:bCs/>
          <w:vertAlign w:val="subscript"/>
        </w:rPr>
        <w:t>1</w:t>
      </w:r>
      <w:r>
        <w:rPr>
          <w:bCs/>
        </w:rPr>
        <w:t>. Khi cường độ dòng điện trong hai mạch có cùng cường độ và nhỏ hơn I</w:t>
      </w:r>
      <w:r>
        <w:rPr>
          <w:bCs/>
          <w:vertAlign w:val="subscript"/>
        </w:rPr>
        <w:t>0</w:t>
      </w:r>
      <w:r>
        <w:rPr>
          <w:bCs/>
        </w:rPr>
        <w:t xml:space="preserve"> thì độ lớn điện tích trên một bản tụ điện của mạch dao động thứ nhất là q</w:t>
      </w:r>
      <w:r>
        <w:rPr>
          <w:bCs/>
          <w:vertAlign w:val="subscript"/>
        </w:rPr>
        <w:t>1</w:t>
      </w:r>
      <w:r>
        <w:rPr>
          <w:bCs/>
        </w:rPr>
        <w:t xml:space="preserve"> và mạch dao động thứ hai là q</w:t>
      </w:r>
      <w:r>
        <w:rPr>
          <w:bCs/>
          <w:vertAlign w:val="subscript"/>
        </w:rPr>
        <w:t>2</w:t>
      </w:r>
      <w:r>
        <w:rPr>
          <w:bCs/>
        </w:rPr>
        <w:t xml:space="preserve">. Tỉ số </w:t>
      </w:r>
      <w:r>
        <w:rPr>
          <w:bCs/>
        </w:rPr>
        <w:object w:dxaOrig="340" w:dyaOrig="639">
          <v:shape id="ole_rId730" style="width:16.45pt;height:31.45pt" o:ole="">
            <v:imagedata r:id="rId731" o:title=""/>
          </v:shape>
          <o:OLEObject Type="Embed" ProgID="" ShapeID="ole_rId730" DrawAspect="Content" ObjectID="_1706928125" r:id="rId730"/>
        </w:object>
      </w:r>
      <w:r>
        <w:rPr>
          <w:bCs/>
        </w:rPr>
        <w:t>là:</w:t>
      </w:r>
    </w:p>
    <w:p>
      <w:pPr>
        <w:pStyle w:val="Normal"/>
        <w:rPr/>
      </w:pPr>
      <w:r>
        <w:rPr>
          <w:b/>
          <w:bCs/>
        </w:rPr>
        <w:t xml:space="preserve">A. </w:t>
      </w:r>
      <w:r>
        <w:rPr>
          <w:bCs/>
        </w:rPr>
        <w:t>2.</w:t>
        <w:tab/>
        <w:tab/>
        <w:tab/>
      </w:r>
      <w:r>
        <w:rPr>
          <w:b/>
          <w:bCs/>
        </w:rPr>
        <w:t xml:space="preserve">B. </w:t>
      </w:r>
      <w:r>
        <w:rPr>
          <w:bCs/>
        </w:rPr>
        <w:t>1,5.</w:t>
        <w:tab/>
        <w:tab/>
        <w:tab/>
        <w:tab/>
      </w:r>
      <w:r>
        <w:rPr>
          <w:b/>
          <w:bCs/>
        </w:rPr>
        <w:t xml:space="preserve">C. </w:t>
      </w:r>
      <w:r>
        <w:rPr>
          <w:bCs/>
        </w:rPr>
        <w:t>0,5.</w:t>
        <w:tab/>
        <w:tab/>
        <w:tab/>
        <w:tab/>
      </w:r>
      <w:r>
        <w:rPr>
          <w:b/>
          <w:bCs/>
        </w:rPr>
        <w:t xml:space="preserve">D. </w:t>
      </w:r>
      <w:r>
        <w:rPr>
          <w:bCs/>
        </w:rPr>
        <w:t>2,5.</w:t>
      </w:r>
    </w:p>
    <w:p>
      <w:pPr>
        <w:pStyle w:val="Normal"/>
        <w:rPr/>
      </w:pPr>
      <w:r>
        <w:rPr>
          <w:b/>
          <w:bCs/>
        </w:rPr>
        <w:t xml:space="preserve">Câu 34: </w:t>
      </w:r>
      <w:r>
        <w:rPr>
          <w:bCs/>
        </w:rPr>
        <w:t>Giao thoa sóng nước với hai nguồn giống hệt nhau A, B cách nhau 20 cm có tần số 50 Hz. Tốc độ truyền sóng trên mặt nước là 2 m/s. Trên mặt nước xét đường tròn tâm A, bán kính AB. Điểm trên đường tròn dao động với biên độ cực tiểu cách đường thẳng qua A, B một đoạn lớn nhất là</w:t>
      </w:r>
    </w:p>
    <w:p>
      <w:pPr>
        <w:pStyle w:val="Normal"/>
        <w:rPr/>
      </w:pPr>
      <w:r>
        <w:rPr>
          <w:b/>
          <w:bCs/>
        </w:rPr>
        <w:t xml:space="preserve">A. </w:t>
      </w:r>
      <w:r>
        <w:rPr>
          <w:bCs/>
        </w:rPr>
        <w:t>19,84 cm.</w:t>
        <w:tab/>
      </w:r>
      <w:r>
        <w:rPr>
          <w:b/>
          <w:bCs/>
        </w:rPr>
        <w:t xml:space="preserve">B. </w:t>
      </w:r>
      <w:r>
        <w:rPr>
          <w:bCs/>
        </w:rPr>
        <w:t>16,67 cm.</w:t>
        <w:tab/>
        <w:tab/>
      </w:r>
      <w:r>
        <w:rPr>
          <w:b/>
          <w:bCs/>
        </w:rPr>
        <w:t xml:space="preserve">C. </w:t>
      </w:r>
      <w:r>
        <w:rPr>
          <w:bCs/>
        </w:rPr>
        <w:t>18,37 cm.</w:t>
        <w:tab/>
        <w:tab/>
      </w:r>
      <w:r>
        <w:rPr>
          <w:b/>
          <w:bCs/>
        </w:rPr>
        <w:t xml:space="preserve">D. </w:t>
      </w:r>
      <w:r>
        <w:rPr>
          <w:bCs/>
        </w:rPr>
        <w:t>19,75 cm.</w:t>
      </w:r>
    </w:p>
    <w:p>
      <w:pPr>
        <w:pStyle w:val="Normal"/>
        <w:rPr>
          <w:bCs/>
        </w:rPr>
      </w:pPr>
      <w:r>
        <w:rPr>
          <w:b/>
        </w:rPr>
        <w:t xml:space="preserve">Câu 35: </w:t>
      </w:r>
      <w:r>
        <w:rPr/>
        <w:t>Một chất điểm tham gia đồng thời 2 dao động cùng phương, có phương trình lần lượt là   x</w:t>
      </w:r>
      <w:r>
        <w:rPr>
          <w:vertAlign w:val="subscript"/>
        </w:rPr>
        <w:t>1</w:t>
      </w:r>
      <w:r>
        <w:rPr/>
        <w:t xml:space="preserve"> = A</w:t>
      </w:r>
      <w:r>
        <w:rPr>
          <w:vertAlign w:val="subscript"/>
        </w:rPr>
        <w:t>1</w:t>
      </w:r>
      <w:r>
        <w:rPr/>
        <w:t>cos(4πt) và x</w:t>
      </w:r>
      <w:r>
        <w:rPr>
          <w:vertAlign w:val="subscript"/>
        </w:rPr>
        <w:t>2</w:t>
      </w:r>
      <w:r>
        <w:rPr/>
        <w:t xml:space="preserve"> = A</w:t>
      </w:r>
      <w:r>
        <w:rPr>
          <w:vertAlign w:val="subscript"/>
        </w:rPr>
        <w:t>2</w:t>
      </w:r>
      <w:r>
        <w:rPr/>
        <w:t xml:space="preserve">cos(4πt + </w:t>
      </w:r>
      <w:r>
        <w:rPr>
          <w:rFonts w:eastAsia="Symbol" w:cs="Symbol" w:ascii="Symbol" w:hAnsi="Symbol"/>
        </w:rPr>
        <w:t></w:t>
      </w:r>
      <w:r>
        <w:rPr>
          <w:vertAlign w:val="subscript"/>
        </w:rPr>
        <w:t>2</w:t>
      </w:r>
      <w:r>
        <w:rPr/>
        <w:t xml:space="preserve">). Phương trình dao động tổng hợp là </w:t>
      </w:r>
      <w:r>
        <w:rPr/>
        <w:object w:dxaOrig="2020" w:dyaOrig="360">
          <v:shape id="ole_rId732" style="width:101.25pt;height:18pt" o:ole="">
            <v:imagedata r:id="rId733" o:title=""/>
          </v:shape>
          <o:OLEObject Type="Embed" ProgID="" ShapeID="ole_rId732" DrawAspect="Content" ObjectID="_1155304309" r:id="rId732"/>
        </w:object>
      </w:r>
      <w:r>
        <w:rPr/>
        <w:t xml:space="preserve"> , trong đó </w:t>
      </w:r>
      <w:r>
        <w:rPr/>
        <w:object w:dxaOrig="999" w:dyaOrig="579">
          <v:shape id="ole_rId734" style="width:49.5pt;height:29.2pt" o:ole="">
            <v:imagedata r:id="rId735" o:title=""/>
          </v:shape>
          <o:OLEObject Type="Embed" ProgID="" ShapeID="ole_rId734" DrawAspect="Content" ObjectID="_1222115368" r:id="rId734"/>
        </w:object>
      </w:r>
      <w:r>
        <w:rPr/>
        <w:t xml:space="preserve"> . Tỉ số </w:t>
      </w:r>
      <w:r>
        <w:rPr/>
        <w:object w:dxaOrig="340" w:dyaOrig="639">
          <v:shape id="ole_rId736" style="width:16.45pt;height:31.45pt" o:ole="">
            <v:imagedata r:id="rId737" o:title=""/>
          </v:shape>
          <o:OLEObject Type="Embed" ProgID="" ShapeID="ole_rId736" DrawAspect="Content" ObjectID="_410433947" r:id="rId736"/>
        </w:object>
      </w:r>
      <w:r>
        <w:rPr/>
        <w:t xml:space="preserve"> bằng</w:t>
      </w:r>
    </w:p>
    <w:p>
      <w:pPr>
        <w:pStyle w:val="Normal"/>
        <w:rPr/>
      </w:pPr>
      <w:r>
        <w:rPr>
          <w:b/>
          <w:bCs/>
        </w:rPr>
        <w:t>A.</w:t>
      </w:r>
      <w:r>
        <w:rPr>
          <w:bCs/>
        </w:rPr>
        <w:t xml:space="preserve"> </w:t>
      </w:r>
      <w:r>
        <w:rPr>
          <w:bCs/>
        </w:rPr>
        <w:object w:dxaOrig="220" w:dyaOrig="580">
          <v:shape id="ole_rId738" style="width:11.25pt;height:29.2pt" o:ole="">
            <v:imagedata r:id="rId739" o:title=""/>
          </v:shape>
          <o:OLEObject Type="Embed" ProgID="" ShapeID="ole_rId738" DrawAspect="Content" ObjectID="_456684134" r:id="rId738"/>
        </w:object>
      </w:r>
      <w:r>
        <w:rPr>
          <w:bCs/>
        </w:rPr>
        <w:t xml:space="preserve"> hoặc </w:t>
      </w:r>
      <w:r>
        <w:rPr>
          <w:bCs/>
        </w:rPr>
        <w:object w:dxaOrig="220" w:dyaOrig="580">
          <v:shape id="ole_rId740" style="width:11.25pt;height:29.2pt" o:ole="">
            <v:imagedata r:id="rId741" o:title=""/>
          </v:shape>
          <o:OLEObject Type="Embed" ProgID="" ShapeID="ole_rId740" DrawAspect="Content" ObjectID="_1129581446" r:id="rId740"/>
        </w:object>
      </w:r>
      <w:r>
        <w:rPr>
          <w:bCs/>
        </w:rPr>
        <w:t>.</w:t>
        <w:tab/>
        <w:tab/>
        <w:tab/>
      </w:r>
      <w:r>
        <w:rPr>
          <w:b/>
          <w:bCs/>
        </w:rPr>
        <w:t>B.</w:t>
      </w:r>
      <w:r>
        <w:rPr>
          <w:bCs/>
        </w:rPr>
        <w:object w:dxaOrig="220" w:dyaOrig="580">
          <v:shape id="ole_rId742" style="width:11.25pt;height:29.2pt" o:ole="">
            <v:imagedata r:id="rId743" o:title=""/>
          </v:shape>
          <o:OLEObject Type="Embed" ProgID="" ShapeID="ole_rId742" DrawAspect="Content" ObjectID="_1612258845" r:id="rId742"/>
        </w:object>
      </w:r>
      <w:r>
        <w:rPr>
          <w:bCs/>
        </w:rPr>
        <w:t xml:space="preserve"> hoặc </w:t>
      </w:r>
      <w:r>
        <w:rPr>
          <w:bCs/>
        </w:rPr>
        <w:object w:dxaOrig="220" w:dyaOrig="580">
          <v:shape id="ole_rId744" style="width:11.25pt;height:29.2pt" o:ole="">
            <v:imagedata r:id="rId745" o:title=""/>
          </v:shape>
          <o:OLEObject Type="Embed" ProgID="" ShapeID="ole_rId744" DrawAspect="Content" ObjectID="_616954717" r:id="rId744"/>
        </w:object>
      </w:r>
      <w:r>
        <w:rPr>
          <w:bCs/>
        </w:rPr>
        <w:t xml:space="preserve"> .</w:t>
        <w:tab/>
        <w:tab/>
      </w:r>
      <w:r>
        <w:rPr>
          <w:b/>
          <w:bCs/>
        </w:rPr>
        <w:t>C.</w:t>
      </w:r>
      <w:r>
        <w:rPr>
          <w:bCs/>
        </w:rPr>
        <w:object w:dxaOrig="220" w:dyaOrig="580">
          <v:shape id="ole_rId746" style="width:11.25pt;height:29.2pt" o:ole="">
            <v:imagedata r:id="rId747" o:title=""/>
          </v:shape>
          <o:OLEObject Type="Embed" ProgID="" ShapeID="ole_rId746" DrawAspect="Content" ObjectID="_68679132" r:id="rId746"/>
        </w:object>
      </w:r>
      <w:r>
        <w:rPr>
          <w:bCs/>
        </w:rPr>
        <w:t xml:space="preserve"> hoặc </w:t>
      </w:r>
      <w:r>
        <w:rPr>
          <w:bCs/>
        </w:rPr>
        <w:object w:dxaOrig="220" w:dyaOrig="580">
          <v:shape id="ole_rId748" style="width:11.25pt;height:29.2pt" o:ole="">
            <v:imagedata r:id="rId749" o:title=""/>
          </v:shape>
          <o:OLEObject Type="Embed" ProgID="" ShapeID="ole_rId748" DrawAspect="Content" ObjectID="_1308604558" r:id="rId748"/>
        </w:object>
      </w:r>
      <w:r>
        <w:rPr>
          <w:bCs/>
        </w:rPr>
        <w:t xml:space="preserve"> .</w:t>
        <w:tab/>
        <w:tab/>
        <w:tab/>
      </w:r>
      <w:r>
        <w:rPr>
          <w:b/>
          <w:bCs/>
        </w:rPr>
        <w:t>D.</w:t>
      </w:r>
      <w:r>
        <w:rPr>
          <w:bCs/>
        </w:rPr>
        <w:object w:dxaOrig="220" w:dyaOrig="580">
          <v:shape id="ole_rId750" style="width:11.25pt;height:29.2pt" o:ole="">
            <v:imagedata r:id="rId751" o:title=""/>
          </v:shape>
          <o:OLEObject Type="Embed" ProgID="" ShapeID="ole_rId750" DrawAspect="Content" ObjectID="_1180816615" r:id="rId750"/>
        </w:object>
      </w:r>
      <w:r>
        <w:rPr>
          <w:bCs/>
        </w:rPr>
        <w:t xml:space="preserve"> hoặc </w:t>
      </w:r>
      <w:r>
        <w:rPr>
          <w:bCs/>
        </w:rPr>
        <w:object w:dxaOrig="220" w:dyaOrig="580">
          <v:shape id="ole_rId752" style="width:11.25pt;height:29.2pt" o:ole="">
            <v:imagedata r:id="rId753" o:title=""/>
          </v:shape>
          <o:OLEObject Type="Embed" ProgID="" ShapeID="ole_rId752" DrawAspect="Content" ObjectID="_1806431022" r:id="rId752"/>
        </w:object>
      </w:r>
      <w:r>
        <w:rPr/>
        <w:t xml:space="preserve"> .</w:t>
      </w:r>
    </w:p>
    <w:tbl>
      <w:tblPr>
        <w:tblW w:w="10446" w:type="dxa"/>
        <w:jc w:val="start"/>
        <w:tblInd w:w="0" w:type="dxa"/>
        <w:tblCellMar>
          <w:top w:w="0" w:type="dxa"/>
          <w:start w:w="108" w:type="dxa"/>
          <w:bottom w:w="0" w:type="dxa"/>
          <w:end w:w="108" w:type="dxa"/>
        </w:tblCellMar>
      </w:tblPr>
      <w:tblGrid>
        <w:gridCol w:w="6396"/>
        <w:gridCol w:w="4050"/>
      </w:tblGrid>
      <w:tr>
        <w:trPr/>
        <w:tc>
          <w:tcPr>
            <w:tcW w:w="6396" w:type="dxa"/>
            <w:tcBorders/>
          </w:tcPr>
          <w:p>
            <w:pPr>
              <w:pStyle w:val="Normal"/>
              <w:rPr/>
            </w:pPr>
            <w:r>
              <w:rPr>
                <w:b/>
                <w:lang w:val="nl-NL"/>
              </w:rPr>
              <w:t>Câu 36:</w:t>
            </w:r>
            <w:r>
              <w:rPr>
                <w:lang w:val="nl-NL"/>
              </w:rPr>
              <w:t xml:space="preserve"> Hình vẽ bên là đồ thị biễu diễn sự phụ thuộc của li độ x vào thời gian t của hai dao động điều hòa cùng phương. Dao động của vật là tổng hợp của hai dao động nói trên. Trong 0,20 s đầu tiên kể từ t = 0, tốc độ trung bình của vật bằng.</w:t>
            </w:r>
          </w:p>
          <w:p>
            <w:pPr>
              <w:pStyle w:val="Normal"/>
              <w:rPr/>
            </w:pPr>
            <w:r>
              <w:rPr>
                <w:b/>
                <w:lang w:val="nl-NL"/>
              </w:rPr>
              <w:t xml:space="preserve">A. </w:t>
            </w:r>
            <w:r>
              <w:rPr>
                <w:szCs w:val="24"/>
              </w:rPr>
              <w:object w:dxaOrig="559" w:dyaOrig="340">
                <v:shape id="ole_rId754" style="width:26.95pt;height:16.45pt" o:ole="">
                  <v:imagedata r:id="rId755" o:title=""/>
                </v:shape>
                <o:OLEObject Type="Embed" ProgID="" ShapeID="ole_rId754" DrawAspect="Content" ObjectID="_708145315" r:id="rId754"/>
              </w:object>
            </w:r>
            <w:r>
              <w:rPr>
                <w:lang w:val="nl-NL"/>
              </w:rPr>
              <w:t xml:space="preserve"> cm/s.</w:t>
              <w:tab/>
              <w:tab/>
              <w:tab/>
            </w:r>
            <w:r>
              <w:rPr>
                <w:b/>
                <w:lang w:val="nl-NL"/>
              </w:rPr>
              <w:t xml:space="preserve">B. </w:t>
            </w:r>
            <w:r>
              <w:rPr>
                <w:lang w:val="nl-NL"/>
              </w:rPr>
              <w:t>40 cm/s.</w:t>
            </w:r>
          </w:p>
          <w:p>
            <w:pPr>
              <w:pStyle w:val="Normal"/>
              <w:rPr/>
            </w:pPr>
            <w:r>
              <w:rPr>
                <w:b/>
                <w:lang w:val="nl-NL"/>
              </w:rPr>
              <w:t xml:space="preserve">C. </w:t>
            </w:r>
            <w:r>
              <w:rPr>
                <w:szCs w:val="24"/>
              </w:rPr>
              <w:object w:dxaOrig="559" w:dyaOrig="340">
                <v:shape id="ole_rId756" style="width:26.95pt;height:16.45pt" o:ole="">
                  <v:imagedata r:id="rId757" o:title=""/>
                </v:shape>
                <o:OLEObject Type="Embed" ProgID="" ShapeID="ole_rId756" DrawAspect="Content" ObjectID="_792710115" r:id="rId756"/>
              </w:object>
            </w:r>
            <w:r>
              <w:rPr>
                <w:lang w:val="nl-NL"/>
              </w:rPr>
              <w:t xml:space="preserve"> cm/s.</w:t>
              <w:tab/>
              <w:tab/>
              <w:tab/>
            </w:r>
            <w:r>
              <w:rPr>
                <w:b/>
                <w:lang w:val="nl-NL"/>
              </w:rPr>
              <w:t xml:space="preserve">D. </w:t>
            </w:r>
            <w:r>
              <w:rPr>
                <w:lang w:val="nl-NL"/>
              </w:rPr>
              <w:t>20 cm/s.</w:t>
            </w:r>
          </w:p>
          <w:p>
            <w:pPr>
              <w:pStyle w:val="Normal"/>
              <w:rPr>
                <w:b/>
                <w:b/>
                <w:lang w:val="nl-NL"/>
              </w:rPr>
            </w:pPr>
            <w:r>
              <w:rPr>
                <w:b/>
                <w:lang w:val="nl-NL"/>
              </w:rPr>
            </w:r>
          </w:p>
        </w:tc>
        <w:tc>
          <w:tcPr>
            <w:tcW w:w="4050" w:type="dxa"/>
            <w:tcBorders/>
          </w:tcPr>
          <w:p>
            <w:pPr>
              <w:pStyle w:val="Normal"/>
              <w:rPr>
                <w:b/>
                <w:b/>
                <w:lang w:val="nl-NL"/>
              </w:rPr>
            </w:pPr>
            <w:r>
              <w:rPr>
                <w:szCs w:val="24"/>
              </w:rPr>
              <w:object w:dxaOrig="3461" w:dyaOrig="2200">
                <v:shape id="ole_rId758" style="width:184.5pt;height:117.05pt" o:ole="">
                  <v:imagedata r:id="rId759" o:title=""/>
                </v:shape>
                <o:OLEObject Type="Embed" ProgID="" ShapeID="ole_rId758" DrawAspect="Content" ObjectID="_2015842587" r:id="rId758"/>
              </w:object>
            </w:r>
          </w:p>
        </w:tc>
      </w:tr>
    </w:tbl>
    <w:p>
      <w:pPr>
        <w:pStyle w:val="Normal"/>
        <w:rPr/>
      </w:pPr>
      <w:r>
        <w:rPr>
          <w:b/>
          <w:bCs/>
        </w:rPr>
        <w:t xml:space="preserve">Câu 37: </w:t>
      </w:r>
      <w:r>
        <w:rPr>
          <w:bCs/>
        </w:rPr>
        <w:t>Ở mặt nước, tại hai điểm S</w:t>
      </w:r>
      <w:r>
        <w:rPr>
          <w:bCs/>
          <w:vertAlign w:val="subscript"/>
        </w:rPr>
        <w:t>1</w:t>
      </w:r>
      <w:r>
        <w:rPr>
          <w:bCs/>
        </w:rPr>
        <w:t xml:space="preserve"> và S</w:t>
      </w:r>
      <w:r>
        <w:rPr>
          <w:bCs/>
          <w:vertAlign w:val="subscript"/>
        </w:rPr>
        <w:t>2</w:t>
      </w:r>
      <w:r>
        <w:rPr>
          <w:bCs/>
        </w:rPr>
        <w:t xml:space="preserve"> có hai nguồn kết hợp, dao động điều hòa, cùng pha theo phương thẳng đứng. Biết sóng truyền trên mặt nước với bước sóng λ, khoảng cách S</w:t>
      </w:r>
      <w:r>
        <w:rPr>
          <w:bCs/>
          <w:vertAlign w:val="subscript"/>
        </w:rPr>
        <w:t>1</w:t>
      </w:r>
      <w:r>
        <w:rPr>
          <w:bCs/>
        </w:rPr>
        <w:t>S</w:t>
      </w:r>
      <w:r>
        <w:rPr>
          <w:bCs/>
          <w:vertAlign w:val="subscript"/>
        </w:rPr>
        <w:t>2</w:t>
      </w:r>
      <w:r>
        <w:rPr>
          <w:bCs/>
        </w:rPr>
        <w:t xml:space="preserve"> = 5,6λ. Ở mặt nước, gọi M là vị trí mà phần tử nước tại đó dao động với biên độ cực đại, cùng pha với dao động của hai nguồn. M thuộc dãy cực đại thứ mấy tính từ trung trực (cực đại trung tâm k = 0) của S</w:t>
      </w:r>
      <w:r>
        <w:rPr>
          <w:bCs/>
          <w:vertAlign w:val="subscript"/>
        </w:rPr>
        <w:t>1</w:t>
      </w:r>
      <w:r>
        <w:rPr>
          <w:bCs/>
        </w:rPr>
        <w:t>S</w:t>
      </w:r>
      <w:r>
        <w:rPr>
          <w:bCs/>
          <w:vertAlign w:val="subscript"/>
        </w:rPr>
        <w:t>2</w:t>
      </w:r>
    </w:p>
    <w:p>
      <w:pPr>
        <w:pStyle w:val="Normal"/>
        <w:rPr/>
      </w:pPr>
      <w:r>
        <w:rPr>
          <w:b/>
          <w:bCs/>
        </w:rPr>
        <w:t>A.</w:t>
      </w:r>
      <w:r>
        <w:rPr>
          <w:bCs/>
        </w:rPr>
        <w:t xml:space="preserve"> k = 1.                           </w:t>
        <w:tab/>
      </w:r>
      <w:r>
        <w:rPr>
          <w:b/>
          <w:bCs/>
        </w:rPr>
        <w:t>B.</w:t>
      </w:r>
      <w:r>
        <w:rPr>
          <w:bCs/>
        </w:rPr>
        <w:t xml:space="preserve"> k = 2.                     </w:t>
        <w:tab/>
      </w:r>
      <w:r>
        <w:rPr>
          <w:b/>
          <w:bCs/>
        </w:rPr>
        <w:t>C.</w:t>
      </w:r>
      <w:r>
        <w:rPr>
          <w:bCs/>
        </w:rPr>
        <w:t xml:space="preserve"> k = 4.                        </w:t>
        <w:tab/>
      </w:r>
      <w:r>
        <w:rPr>
          <w:b/>
          <w:bCs/>
        </w:rPr>
        <w:t>D.</w:t>
      </w:r>
      <w:r>
        <w:rPr>
          <w:bCs/>
        </w:rPr>
        <w:t xml:space="preserve"> k = 4.</w:t>
      </w:r>
    </w:p>
    <w:p>
      <w:pPr>
        <w:pStyle w:val="Normal"/>
        <w:rPr>
          <w:b/>
          <w:b/>
          <w:bCs/>
        </w:rPr>
      </w:pPr>
      <w:r>
        <w:rPr>
          <w:b/>
          <w:bCs/>
        </w:rPr>
      </w:r>
    </w:p>
    <w:tbl>
      <w:tblPr>
        <w:tblW w:w="10490" w:type="dxa"/>
        <w:jc w:val="start"/>
        <w:tblInd w:w="0" w:type="dxa"/>
        <w:tblCellMar>
          <w:top w:w="0" w:type="dxa"/>
          <w:start w:w="108" w:type="dxa"/>
          <w:bottom w:w="0" w:type="dxa"/>
          <w:end w:w="108" w:type="dxa"/>
        </w:tblCellMar>
      </w:tblPr>
      <w:tblGrid>
        <w:gridCol w:w="6345"/>
        <w:gridCol w:w="4145"/>
      </w:tblGrid>
      <w:tr>
        <w:trPr/>
        <w:tc>
          <w:tcPr>
            <w:tcW w:w="6345" w:type="dxa"/>
            <w:tcBorders/>
          </w:tcPr>
          <w:p>
            <w:pPr>
              <w:pStyle w:val="Normal"/>
              <w:rPr>
                <w:bCs/>
                <w:lang w:val="vi-VN"/>
              </w:rPr>
            </w:pPr>
            <w:r>
              <w:rPr>
                <w:b/>
                <w:bCs/>
                <w:lang w:val="vi-VN"/>
              </w:rPr>
              <w:t xml:space="preserve">Câu 38: </w:t>
            </w:r>
            <w:r>
              <w:rPr>
                <w:bCs/>
                <w:lang w:val="vi-VN"/>
              </w:rPr>
              <w:t xml:space="preserve">Đặt điện áp </w:t>
            </w:r>
            <w:r>
              <w:rPr>
                <w:szCs w:val="24"/>
              </w:rPr>
              <w:object w:dxaOrig="1600" w:dyaOrig="380">
                <v:shape id="ole_rId760" style="width:80.2pt;height:18.7pt" o:ole="">
                  <v:imagedata r:id="rId761" o:title=""/>
                </v:shape>
                <o:OLEObject Type="Embed" ProgID="" ShapeID="ole_rId760" DrawAspect="Content" ObjectID="_930381940" r:id="rId760"/>
              </w:object>
            </w:r>
            <w:r>
              <w:rPr>
                <w:bCs/>
                <w:lang w:val="fr-FR"/>
              </w:rPr>
              <w:t xml:space="preserve">V (U và ω không đổi) vào hai đầu đoạn mạch gồm điện trở có giá trị a Ω, tụ điện có điện dung C và cuộn thuần cảm có hệ số tự cảm L mắc nối tiếp. </w:t>
            </w:r>
            <w:r>
              <w:rPr>
                <w:bCs/>
                <w:lang w:val="vi-VN"/>
              </w:rPr>
              <w:t>Biết U = a V</w:t>
            </w:r>
            <w:r>
              <w:rPr>
                <w:bCs/>
                <w:lang w:val="fr-FR"/>
              </w:rPr>
              <w:t>, L thay đổi được. Hình vẽ bên mô tả đồ thị của điện áp hiệu dụng giữa hai bản tụ điện, điện áp hiệu dụng giữa hai đầu cuộn cảm và công suất tiêu thụ điện năng của toàn mạch theo cảm kháng. M và N lần lượt là hai đỉnh của đồ thị (1) và (2). Giá trị của a bằng</w:t>
            </w:r>
          </w:p>
          <w:p>
            <w:pPr>
              <w:pStyle w:val="Normal"/>
              <w:rPr/>
            </w:pPr>
            <w:r>
              <w:rPr>
                <w:b/>
                <w:bCs/>
                <w:lang w:val="vi-VN"/>
              </w:rPr>
              <w:t>A.</w:t>
            </w:r>
            <w:r>
              <w:rPr>
                <w:bCs/>
                <w:lang w:val="fr-FR"/>
              </w:rPr>
              <w:t xml:space="preserve"> 30</w:t>
            </w:r>
            <w:r>
              <w:rPr>
                <w:bCs/>
                <w:lang w:val="vi-VN"/>
              </w:rPr>
              <w:t>.</w:t>
              <w:tab/>
              <w:tab/>
            </w:r>
            <w:r>
              <w:rPr>
                <w:b/>
                <w:bCs/>
                <w:lang w:val="vi-VN"/>
              </w:rPr>
              <w:t>B.</w:t>
            </w:r>
            <w:r>
              <w:rPr>
                <w:bCs/>
                <w:lang w:val="fr-FR"/>
              </w:rPr>
              <w:t xml:space="preserve"> 50</w:t>
            </w:r>
            <w:r>
              <w:rPr>
                <w:bCs/>
                <w:lang w:val="vi-VN"/>
              </w:rPr>
              <w:t>.</w:t>
            </w:r>
          </w:p>
          <w:p>
            <w:pPr>
              <w:pStyle w:val="Normal"/>
              <w:rPr/>
            </w:pPr>
            <w:r>
              <w:rPr>
                <w:b/>
                <w:bCs/>
                <w:lang w:val="vi-VN"/>
              </w:rPr>
              <w:t>C.</w:t>
            </w:r>
            <w:r>
              <w:rPr>
                <w:bCs/>
                <w:lang w:val="fr-FR"/>
              </w:rPr>
              <w:t xml:space="preserve"> 40</w:t>
            </w:r>
            <w:r>
              <w:rPr>
                <w:bCs/>
                <w:lang w:val="vi-VN"/>
              </w:rPr>
              <w:t>.</w:t>
              <w:tab/>
              <w:tab/>
            </w:r>
            <w:r>
              <w:rPr>
                <w:b/>
                <w:bCs/>
                <w:lang w:val="vi-VN"/>
              </w:rPr>
              <w:t>D.</w:t>
            </w:r>
            <w:r>
              <w:rPr>
                <w:bCs/>
                <w:lang w:val="fr-FR"/>
              </w:rPr>
              <w:t xml:space="preserve"> 60.</w:t>
            </w:r>
          </w:p>
        </w:tc>
        <w:tc>
          <w:tcPr>
            <w:tcW w:w="4145" w:type="dxa"/>
            <w:tcBorders/>
          </w:tcPr>
          <w:p>
            <w:pPr>
              <w:pStyle w:val="Normal"/>
              <w:rPr>
                <w:b/>
                <w:b/>
                <w:bCs/>
                <w:lang w:val="vi-VN"/>
              </w:rPr>
            </w:pPr>
            <w:r>
              <w:rPr>
                <w:szCs w:val="24"/>
              </w:rPr>
              <w:object w:dxaOrig="3480" w:dyaOrig="2458">
                <v:shape id="ole_rId762" style="width:185.2pt;height:131.2pt" o:ole="">
                  <v:imagedata r:id="rId763" o:title=""/>
                </v:shape>
                <o:OLEObject Type="Embed" ProgID="" ShapeID="ole_rId762" DrawAspect="Content" ObjectID="_1784533624" r:id="rId762"/>
              </w:object>
            </w:r>
          </w:p>
        </w:tc>
      </w:tr>
    </w:tbl>
    <w:p>
      <w:pPr>
        <w:pStyle w:val="Normal"/>
        <w:rPr/>
      </w:pPr>
      <w:r>
        <w:rPr>
          <w:b/>
          <w:lang w:val="nl-NL"/>
        </w:rPr>
        <w:t>Câu 39:</w:t>
      </w:r>
      <w:r>
        <w:rPr>
          <w:lang w:val="nl-NL"/>
        </w:rPr>
        <w:t xml:space="preserve"> Đặt một điện áp xoay chiều u = U</w:t>
      </w:r>
      <w:r>
        <w:rPr>
          <w:vertAlign w:val="subscript"/>
          <w:lang w:val="nl-NL"/>
        </w:rPr>
        <w:t>0</w:t>
      </w:r>
      <w:r>
        <w:rPr>
          <w:lang w:val="nl-NL"/>
        </w:rPr>
        <w:t>cosωt</w:t>
      </w:r>
      <w:r>
        <w:rPr/>
        <w:t xml:space="preserve"> </w:t>
      </w:r>
      <w:r>
        <w:rPr>
          <w:lang w:val="nl-NL"/>
        </w:rPr>
        <w:t xml:space="preserve">vào hai đầu đoạn mạch AB theo tứ tự gồm điện trở R = 90 </w:t>
      </w:r>
      <w:r>
        <w:rPr/>
        <w:t>Ω</w:t>
      </w:r>
      <w:r>
        <w:rPr>
          <w:lang w:val="nl-NL"/>
        </w:rPr>
        <w:t xml:space="preserve">, cuộn dây không thuần cảm có điện trở r = 10 </w:t>
      </w:r>
      <w:r>
        <w:rPr/>
        <w:t>Ω</w:t>
      </w:r>
      <w:r>
        <w:rPr>
          <w:lang w:val="nl-NL"/>
        </w:rPr>
        <w:t xml:space="preserve"> và tụ điện có điện dung C thay đổi được. M là điểm nối giữa điện trở R và cuộn dây. Khi C = C</w:t>
      </w:r>
      <w:r>
        <w:rPr>
          <w:vertAlign w:val="subscript"/>
          <w:lang w:val="nl-NL"/>
        </w:rPr>
        <w:t>1</w:t>
      </w:r>
      <w:r>
        <w:rPr>
          <w:lang w:val="nl-NL"/>
        </w:rPr>
        <w:t xml:space="preserve"> thì điện áp hiệu dụng hai đầu đoạn mạch MB đạt giá trị cực tiểu bằng </w:t>
      </w:r>
      <w:r>
        <w:rPr/>
        <w:object w:dxaOrig="299" w:dyaOrig="320">
          <v:shape id="ole_rId764" style="width:15pt;height:15.7pt" o:ole="">
            <v:imagedata r:id="rId765" o:title=""/>
          </v:shape>
          <o:OLEObject Type="Embed" ProgID="" ShapeID="ole_rId764" DrawAspect="Content" ObjectID="_1611112952" r:id="rId764"/>
        </w:object>
      </w:r>
      <w:r>
        <w:rPr>
          <w:lang w:val="nl-NL"/>
        </w:rPr>
        <w:t>; khi C = C</w:t>
      </w:r>
      <w:r>
        <w:rPr>
          <w:vertAlign w:val="subscript"/>
          <w:lang w:val="nl-NL"/>
        </w:rPr>
        <w:t>2</w:t>
      </w:r>
      <w:r>
        <w:rPr>
          <w:lang w:val="nl-NL"/>
        </w:rPr>
        <w:t xml:space="preserve"> = 0,5C</w:t>
      </w:r>
      <w:r>
        <w:rPr>
          <w:vertAlign w:val="subscript"/>
          <w:lang w:val="nl-NL"/>
        </w:rPr>
        <w:t>1</w:t>
      </w:r>
      <w:r>
        <w:rPr>
          <w:lang w:val="nl-NL"/>
        </w:rPr>
        <w:t xml:space="preserve"> thì điện áp hiệu dụng trên tụ điện đạt giá trị cực đại bằng U</w:t>
      </w:r>
      <w:r>
        <w:rPr>
          <w:vertAlign w:val="subscript"/>
          <w:lang w:val="nl-NL"/>
        </w:rPr>
        <w:t>2</w:t>
      </w:r>
      <w:r>
        <w:rPr>
          <w:lang w:val="nl-NL"/>
        </w:rPr>
        <w:t xml:space="preserve">. Tỉ số </w:t>
      </w:r>
      <w:r>
        <w:rPr/>
        <w:object w:dxaOrig="379" w:dyaOrig="639">
          <v:shape id="ole_rId766" style="width:18.7pt;height:31.45pt" o:ole="">
            <v:imagedata r:id="rId767" o:title=""/>
          </v:shape>
          <o:OLEObject Type="Embed" ProgID="" ShapeID="ole_rId766" DrawAspect="Content" ObjectID="_1711945396" r:id="rId766"/>
        </w:object>
      </w:r>
      <w:r>
        <w:rPr>
          <w:lang w:val="nl-NL"/>
        </w:rPr>
        <w:t xml:space="preserve"> bằng:</w:t>
      </w:r>
    </w:p>
    <w:p>
      <w:pPr>
        <w:pStyle w:val="Normal"/>
        <w:rPr>
          <w:position w:val="-6"/>
          <w:lang w:val="nl-NL"/>
        </w:rPr>
      </w:pPr>
      <w:r>
        <w:rPr>
          <w:b/>
          <w:bCs/>
          <w:lang w:val="nl-NL"/>
        </w:rPr>
        <w:t xml:space="preserve">A. </w:t>
      </w:r>
      <w:r>
        <w:rPr/>
        <w:object w:dxaOrig="460" w:dyaOrig="320">
          <v:shape id="ole_rId768" style="width:22.5pt;height:15.7pt" o:ole="">
            <v:imagedata r:id="rId769" o:title=""/>
          </v:shape>
          <o:OLEObject Type="Embed" ProgID="" ShapeID="ole_rId768" DrawAspect="Content" ObjectID="_844549523" r:id="rId768"/>
        </w:object>
      </w:r>
      <w:r>
        <w:rPr/>
        <w:tab/>
      </w:r>
      <w:r>
        <w:rPr>
          <w:lang w:val="nl-NL"/>
        </w:rPr>
        <w:tab/>
      </w:r>
      <w:r>
        <w:rPr>
          <w:b/>
          <w:bCs/>
          <w:lang w:val="nl-NL"/>
        </w:rPr>
        <w:t xml:space="preserve">B. </w:t>
      </w:r>
      <w:r>
        <w:rPr/>
        <w:object w:dxaOrig="359" w:dyaOrig="320">
          <v:shape id="ole_rId770" style="width:18pt;height:15.7pt" o:ole="">
            <v:imagedata r:id="rId771" o:title=""/>
          </v:shape>
          <o:OLEObject Type="Embed" ProgID="" ShapeID="ole_rId770" DrawAspect="Content" ObjectID="_311277483" r:id="rId770"/>
        </w:object>
      </w:r>
      <w:r>
        <w:rPr>
          <w:lang w:val="nl-NL"/>
        </w:rPr>
        <w:tab/>
        <w:tab/>
        <w:tab/>
        <w:tab/>
      </w:r>
      <w:r>
        <w:rPr>
          <w:b/>
          <w:bCs/>
          <w:lang w:val="nl-NL"/>
        </w:rPr>
        <w:t xml:space="preserve">C. </w:t>
      </w:r>
      <w:r>
        <w:rPr/>
        <w:object w:dxaOrig="559" w:dyaOrig="319">
          <v:shape id="ole_rId772" style="width:26.95pt;height:15.7pt" o:ole="">
            <v:imagedata r:id="rId773" o:title=""/>
          </v:shape>
          <o:OLEObject Type="Embed" ProgID="" ShapeID="ole_rId772" DrawAspect="Content" ObjectID="_1531720347" r:id="rId772"/>
        </w:object>
      </w:r>
      <w:r>
        <w:rPr>
          <w:lang w:val="nl-NL"/>
        </w:rPr>
        <w:tab/>
        <w:tab/>
        <w:tab/>
      </w:r>
      <w:r>
        <w:rPr>
          <w:b/>
          <w:bCs/>
          <w:lang w:val="nl-NL"/>
        </w:rPr>
        <w:t xml:space="preserve">D. </w:t>
      </w:r>
      <w:r>
        <w:rPr/>
        <w:object w:dxaOrig="460" w:dyaOrig="320">
          <v:shape id="ole_rId774" style="width:22.5pt;height:15.7pt" o:ole="">
            <v:imagedata r:id="rId775" o:title=""/>
          </v:shape>
          <o:OLEObject Type="Embed" ProgID="" ShapeID="ole_rId774" DrawAspect="Content" ObjectID="_887893056" r:id="rId774"/>
        </w:object>
      </w:r>
    </w:p>
    <w:p>
      <w:pPr>
        <w:pStyle w:val="Normal"/>
        <w:rPr/>
      </w:pPr>
      <w:r>
        <w:rPr>
          <w:b/>
          <w:bCs/>
        </w:rPr>
        <w:t xml:space="preserve">Câu 40: </w:t>
      </w:r>
      <w:r>
        <w:rPr>
          <w:bCs/>
        </w:rPr>
        <w:t>Điện áp hiệu dụng giữa hai cực của một trạm phát điện cần tăng lên bao nhiêu lần để giảm công suất hao phí trên đường dây tải điện 100 lần, với điều kiện công suất truyền đến tải tiêu thụ không đổi? Biết rằng khi chưa tăng điện áp độ giảm điện áp trên đường dây tải điện bằng 5</w:t>
      </w:r>
      <w:r>
        <w:rPr>
          <w:bCs/>
          <w:iCs/>
        </w:rPr>
        <w:t>%</w:t>
      </w:r>
      <w:r>
        <w:rPr>
          <w:bCs/>
        </w:rPr>
        <w:t xml:space="preserve"> điện áp hiệu dụng giữa hai cực của trạm phát điện. Coi cường độ dòng điện trong mạch luôn cùng pha với điện áp đặt lên đường dây.</w:t>
      </w:r>
    </w:p>
    <w:p>
      <w:pPr>
        <w:pStyle w:val="Normal"/>
        <w:rPr/>
      </w:pPr>
      <w:r>
        <w:rPr>
          <w:b/>
          <w:bCs/>
        </w:rPr>
        <w:t>A.</w:t>
      </w:r>
      <w:r>
        <w:rPr>
          <w:bCs/>
        </w:rPr>
        <w:t xml:space="preserve"> 8,515 lần</w:t>
        <w:tab/>
      </w:r>
      <w:r>
        <w:rPr>
          <w:b/>
          <w:bCs/>
        </w:rPr>
        <w:t>B.</w:t>
      </w:r>
      <w:r>
        <w:rPr>
          <w:bCs/>
        </w:rPr>
        <w:t xml:space="preserve"> 9,01 lần</w:t>
        <w:tab/>
        <w:tab/>
        <w:tab/>
      </w:r>
      <w:r>
        <w:rPr>
          <w:b/>
          <w:bCs/>
        </w:rPr>
        <w:t>C.</w:t>
      </w:r>
      <w:r>
        <w:rPr>
          <w:bCs/>
        </w:rPr>
        <w:t xml:space="preserve"> 10 lần</w:t>
        <w:tab/>
        <w:tab/>
        <w:tab/>
      </w:r>
      <w:r>
        <w:rPr>
          <w:b/>
          <w:bCs/>
        </w:rPr>
        <w:t>D.</w:t>
      </w:r>
      <w:r>
        <w:rPr>
          <w:bCs/>
        </w:rPr>
        <w:t xml:space="preserve"> 9,505 lần</w:t>
      </w:r>
    </w:p>
    <w:p>
      <w:pPr>
        <w:pStyle w:val="Normal"/>
        <w:rPr>
          <w:bCs/>
        </w:rPr>
      </w:pPr>
      <w:r>
        <w:rPr>
          <w:bCs/>
        </w:rPr>
      </w:r>
    </w:p>
    <w:p>
      <w:pPr>
        <w:pStyle w:val="Normal"/>
        <w:jc w:val="center"/>
        <w:rPr/>
      </w:pPr>
      <w:r>
        <w:rPr/>
      </w:r>
    </w:p>
    <w:p>
      <w:pPr>
        <w:pStyle w:val="Normal"/>
        <w:jc w:val="center"/>
        <w:rPr/>
      </w:pPr>
      <w:r>
        <w:rPr>
          <w:rFonts w:eastAsia="Times New Roman"/>
        </w:rPr>
        <w:t xml:space="preserve">           </w:t>
      </w:r>
      <w:r>
        <w:rPr/>
        <w:t>---HẾT---</w:t>
      </w:r>
    </w:p>
    <w:p>
      <w:pPr>
        <w:pStyle w:val="Normal"/>
        <w:rPr/>
      </w:pPr>
      <w:r>
        <w:rPr/>
      </w:r>
    </w:p>
    <w:p>
      <w:pPr>
        <w:pStyle w:val="Normal"/>
        <w:jc w:val="center"/>
        <w:rPr>
          <w:b/>
          <w:b/>
          <w:sz w:val="28"/>
          <w:szCs w:val="28"/>
        </w:rPr>
      </w:pPr>
      <w:r>
        <w:rPr>
          <w:b/>
          <w:sz w:val="28"/>
          <w:szCs w:val="28"/>
        </w:rPr>
        <w:t>LỜI GIẢI CHI TIẾT</w:t>
      </w:r>
    </w:p>
    <w:p>
      <w:pPr>
        <w:pStyle w:val="Normal"/>
        <w:rPr>
          <w:b/>
          <w:b/>
          <w:sz w:val="26"/>
          <w:szCs w:val="28"/>
        </w:rPr>
      </w:pPr>
      <w:r>
        <w:rPr>
          <w:b/>
          <w:sz w:val="26"/>
          <w:szCs w:val="28"/>
        </w:rPr>
      </w:r>
    </w:p>
    <w:p>
      <w:pPr>
        <w:pStyle w:val="Normal"/>
        <w:rPr>
          <w:b/>
          <w:b/>
          <w:sz w:val="28"/>
          <w:szCs w:val="28"/>
        </w:rPr>
      </w:pPr>
      <w:r>
        <w:rPr>
          <w:b/>
          <w:sz w:val="28"/>
          <w:szCs w:val="28"/>
        </w:rPr>
        <w:t>NHÓM CÂU HỎI: NHẬN BIẾT</w:t>
      </w:r>
    </w:p>
    <w:p>
      <w:pPr>
        <w:pStyle w:val="Normal"/>
        <w:rPr>
          <w:b/>
          <w:b/>
          <w:sz w:val="26"/>
          <w:szCs w:val="28"/>
        </w:rPr>
      </w:pPr>
      <w:r>
        <w:rPr>
          <w:b/>
          <w:sz w:val="26"/>
          <w:szCs w:val="28"/>
        </w:rPr>
      </w:r>
    </w:p>
    <w:p>
      <w:pPr>
        <w:pStyle w:val="Normal"/>
        <w:rPr>
          <w:b/>
          <w:b/>
          <w:sz w:val="26"/>
          <w:lang w:val="it-IT"/>
        </w:rPr>
      </w:pPr>
      <w:r>
        <w:rPr>
          <w:b/>
          <w:sz w:val="26"/>
          <w:lang w:val="it-IT"/>
        </w:rPr>
      </w:r>
    </w:p>
    <w:p>
      <w:pPr>
        <w:pStyle w:val="Normal"/>
        <w:pBdr>
          <w:top w:val="single" w:sz="4" w:space="1" w:color="000000"/>
          <w:left w:val="single" w:sz="4" w:space="4" w:color="000000"/>
          <w:bottom w:val="single" w:sz="4" w:space="1" w:color="000000"/>
          <w:right w:val="single" w:sz="4" w:space="4" w:color="000000"/>
        </w:pBdr>
        <w:shd w:fill="9CC2E5" w:val="clear"/>
        <w:rPr>
          <w:b/>
          <w:b/>
          <w:lang w:val="it-IT"/>
        </w:rPr>
      </w:pPr>
      <w:r>
        <w:rPr>
          <w:b/>
          <w:lang w:val="it-IT"/>
        </w:rPr>
        <w:t>Câu 1.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t></w:t>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Chu kì dao động của con lắc lò xo được xác định bởi:</w:t>
      </w:r>
      <w:r>
        <w:rPr/>
        <w:object w:dxaOrig="1059" w:dyaOrig="639">
          <v:shape id="ole_rId776" style="width:53.2pt;height:31.45pt" o:ole="">
            <v:imagedata r:id="rId777" o:title=""/>
          </v:shape>
          <o:OLEObject Type="Embed" ProgID="" ShapeID="ole_rId776" DrawAspect="Content" ObjectID="_570462094" r:id="rId776"/>
        </w:object>
      </w:r>
      <w:r>
        <w:rPr/>
        <w:t>.</w:t>
      </w:r>
    </w:p>
    <w:p>
      <w:pPr>
        <w:pStyle w:val="Normal"/>
        <w:pBdr>
          <w:top w:val="single" w:sz="4" w:space="1" w:color="000000"/>
          <w:left w:val="single" w:sz="4" w:space="4" w:color="000000"/>
          <w:bottom w:val="single" w:sz="4" w:space="1" w:color="000000"/>
          <w:right w:val="single" w:sz="4" w:space="4" w:color="000000"/>
        </w:pBdr>
        <w:shd w:fill="9CC2E5" w:val="clear"/>
        <w:rPr>
          <w:b/>
          <w:b/>
          <w:lang w:val="nl-NL"/>
        </w:rPr>
      </w:pPr>
      <w:r>
        <w:rPr>
          <w:b/>
          <w:lang w:val="nl-NL"/>
        </w:rPr>
        <w:t>Câu 2.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nl-NL"/>
        </w:rPr>
        <w:t></w:t>
      </w:r>
      <w:r>
        <w:rPr>
          <w:rFonts w:eastAsia="Times New Roman"/>
          <w:b/>
          <w:i/>
          <w:lang w:val="nl-NL"/>
        </w:rPr>
        <w:t xml:space="preserve"> </w:t>
      </w:r>
      <w:r>
        <w:rPr>
          <w:b/>
          <w:i/>
          <w:lang w:val="nl-NL"/>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nl-NL"/>
        </w:rPr>
        <w:t xml:space="preserve">+ </w:t>
      </w:r>
      <w:r>
        <w:rPr/>
        <w:t xml:space="preserve">Mối liên hệ giữa bước sóng λ, vận tốc truyền sóng v và tần số f: </w:t>
      </w:r>
      <w:r>
        <w:rPr/>
        <w:object w:dxaOrig="960" w:dyaOrig="580">
          <v:shape id="ole_rId778" style="width:47.95pt;height:29.2pt" o:ole="">
            <v:imagedata r:id="rId779" o:title=""/>
          </v:shape>
          <o:OLEObject Type="Embed" ProgID="" ShapeID="ole_rId778" DrawAspect="Content" ObjectID="_303788033" r:id="rId778"/>
        </w:object>
      </w:r>
      <w:r>
        <w:rPr/>
        <w:t>.</w:t>
      </w:r>
    </w:p>
    <w:p>
      <w:pPr>
        <w:pStyle w:val="Normal"/>
        <w:pBdr>
          <w:top w:val="single" w:sz="4" w:space="1" w:color="000000"/>
          <w:left w:val="single" w:sz="4" w:space="4" w:color="000000"/>
          <w:bottom w:val="single" w:sz="4" w:space="1" w:color="000000"/>
          <w:right w:val="single" w:sz="4" w:space="4" w:color="000000"/>
        </w:pBdr>
        <w:shd w:fill="9CC2E5" w:val="clear"/>
        <w:rPr>
          <w:b/>
          <w:b/>
          <w:lang w:val="it-IT"/>
        </w:rPr>
      </w:pPr>
      <w:r>
        <w:rPr>
          <w:b/>
          <w:lang w:val="it-IT"/>
        </w:rPr>
        <w:t>Câu 3. Chọn đáp án B</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t></w:t>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xml:space="preserve">+ Dung kháng của tụ điện </w:t>
      </w:r>
      <w:r>
        <w:rPr/>
        <w:object w:dxaOrig="880" w:dyaOrig="580">
          <v:shape id="ole_rId780" style="width:45pt;height:29.2pt" o:ole="">
            <v:imagedata r:id="rId781" o:title=""/>
          </v:shape>
          <o:OLEObject Type="Embed" ProgID="" ShapeID="ole_rId780" DrawAspect="Content" ObjectID="_1938737450" r:id="rId780"/>
        </w:object>
      </w:r>
      <w:r>
        <w:rPr/>
        <w:t xml:space="preserve">→ </w:t>
      </w:r>
      <w:r>
        <w:rPr>
          <w:lang w:val="fr-FR"/>
        </w:rPr>
        <w:t>dung kháng của tụ điện nhỏ, khi tần số của dòng điện lớn.</w:t>
      </w:r>
    </w:p>
    <w:p>
      <w:pPr>
        <w:pStyle w:val="Normal"/>
        <w:pBdr>
          <w:top w:val="single" w:sz="4" w:space="1" w:color="000000"/>
          <w:left w:val="single" w:sz="4" w:space="4" w:color="000000"/>
          <w:bottom w:val="single" w:sz="4" w:space="1" w:color="000000"/>
          <w:right w:val="single" w:sz="4" w:space="4" w:color="000000"/>
        </w:pBdr>
        <w:shd w:fill="9CC2E5" w:val="clear"/>
        <w:rPr>
          <w:b/>
          <w:b/>
          <w:lang w:val="it-IT"/>
        </w:rPr>
      </w:pPr>
      <w:r>
        <w:rPr>
          <w:b/>
          <w:lang w:val="it-IT"/>
        </w:rPr>
        <w:t>Câu 4.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t></w:t>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Nguyên tắc tạo ra dòng điện xoay chiều là làm cho từ thông qua khung dây biến thiên điều hòa.</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5.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t></w:t>
      </w:r>
      <w:r>
        <w:rPr>
          <w:rFonts w:eastAsia="Times New Roman"/>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Qua mỗi điểm trong không gian chỉ vẽ được một đường sức từ → các đường sức của cùng một từ trường không thể cắt nhau → D sai.</w:t>
      </w:r>
    </w:p>
    <w:p>
      <w:pPr>
        <w:pStyle w:val="Normal"/>
        <w:pBdr>
          <w:top w:val="single" w:sz="4" w:space="1" w:color="000000"/>
          <w:left w:val="single" w:sz="4" w:space="4" w:color="000000"/>
          <w:bottom w:val="single" w:sz="4" w:space="1" w:color="000000"/>
          <w:right w:val="single" w:sz="4" w:space="4" w:color="000000"/>
        </w:pBdr>
        <w:shd w:fill="9CC2E5" w:val="clear"/>
        <w:rPr>
          <w:b/>
          <w:b/>
          <w:lang w:val="it-IT"/>
        </w:rPr>
      </w:pPr>
      <w:r>
        <w:rPr>
          <w:b/>
          <w:lang w:val="it-IT"/>
        </w:rPr>
        <w:t>Câu 6.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t></w:t>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it-IT"/>
        </w:rPr>
        <w:t>+ Quang phổ vạch phát xạ là quang phổ gồm hệ thống các vạch màu riêng biệt trên</w:t>
      </w:r>
      <w:r>
        <w:rPr>
          <w:lang w:val="de-DE"/>
        </w:rPr>
        <w:t xml:space="preserve"> một</w:t>
      </w:r>
      <w:r>
        <w:rPr>
          <w:lang w:val="it-IT"/>
        </w:rPr>
        <w:t xml:space="preserve"> nền tối.</w:t>
      </w:r>
    </w:p>
    <w:p>
      <w:pPr>
        <w:pStyle w:val="Normal"/>
        <w:pBdr>
          <w:top w:val="single" w:sz="4" w:space="1" w:color="000000"/>
          <w:left w:val="single" w:sz="4" w:space="4" w:color="000000"/>
          <w:bottom w:val="single" w:sz="4" w:space="1" w:color="000000"/>
          <w:right w:val="single" w:sz="4" w:space="4" w:color="000000"/>
        </w:pBdr>
        <w:shd w:fill="9CC2E5" w:val="clear"/>
        <w:rPr>
          <w:b/>
          <w:b/>
          <w:lang w:val="it-IT"/>
        </w:rPr>
      </w:pPr>
      <w:r>
        <w:rPr>
          <w:b/>
          <w:lang w:val="it-IT"/>
        </w:rPr>
        <w:t>Câu 7. Chọn đáp án B</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t></w:t>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 Hiện tượng chùm ánh sáng trắng bị phân tách thành nhiều ánh sáng đơn sắc khi đi qua lăng kính gọi là hiện tượng tán sắc ánh sáng.</w:t>
      </w:r>
    </w:p>
    <w:p>
      <w:pPr>
        <w:pStyle w:val="Normal"/>
        <w:pBdr>
          <w:top w:val="single" w:sz="4" w:space="1" w:color="000000"/>
          <w:left w:val="single" w:sz="4" w:space="4" w:color="000000"/>
          <w:bottom w:val="single" w:sz="4" w:space="1" w:color="000000"/>
          <w:right w:val="single" w:sz="4" w:space="4" w:color="000000"/>
        </w:pBdr>
        <w:shd w:fill="9CC2E5" w:val="clear"/>
        <w:rPr>
          <w:b/>
          <w:b/>
          <w:lang w:val="it-IT"/>
        </w:rPr>
      </w:pPr>
      <w:r>
        <w:rPr>
          <w:b/>
          <w:lang w:val="it-IT"/>
        </w:rPr>
        <w:t>Câu 8. Chọn đáp án B</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t></w:t>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 xml:space="preserve">+ Giới hạn quang điện của kim loại : </w:t>
      </w:r>
      <w:r>
        <w:rPr/>
        <w:object w:dxaOrig="3159" w:dyaOrig="660">
          <v:shape id="ole_rId782" style="width:158.3pt;height:32.95pt" o:ole="">
            <v:imagedata r:id="rId783" o:title=""/>
          </v:shape>
          <o:OLEObject Type="Embed" ProgID="" ShapeID="ole_rId782" DrawAspect="Content" ObjectID="_1502570554" r:id="rId782"/>
        </w:object>
      </w:r>
      <w:r>
        <w:rPr/>
        <w:t>μm.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Để có thể gây ra hiện tượng quang điện thì bức xạ kích thích phải có bước sóng λ ≤ λ</w:t>
      </w:r>
      <w:r>
        <w:rPr>
          <w:vertAlign w:val="subscript"/>
          <w:lang w:val="fr-FR"/>
        </w:rPr>
        <w:t>0</w:t>
      </w:r>
      <w:r>
        <w:rPr>
          <w:lang w:val="fr-FR"/>
        </w:rPr>
        <w:t xml:space="preserve"> → cả hai bức xạ đều có khả năng gây ra hiện tượng quang điện.</w:t>
      </w:r>
    </w:p>
    <w:p>
      <w:pPr>
        <w:pStyle w:val="Normal"/>
        <w:pBdr>
          <w:top w:val="single" w:sz="4" w:space="1" w:color="000000"/>
          <w:left w:val="single" w:sz="4" w:space="4" w:color="000000"/>
          <w:bottom w:val="single" w:sz="4" w:space="1" w:color="000000"/>
          <w:right w:val="single" w:sz="4" w:space="4" w:color="000000"/>
        </w:pBdr>
        <w:shd w:fill="9CC2E5" w:val="clear"/>
        <w:rPr>
          <w:b/>
          <w:b/>
          <w:lang w:val="it-IT"/>
        </w:rPr>
      </w:pPr>
      <w:r>
        <w:rPr>
          <w:b/>
          <w:lang w:val="it-IT"/>
        </w:rPr>
        <w:t>Câu 9.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t></w:t>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Hiện tượng phóng xạ là hiện tượng tự nhiên diễn ra một cách tự phát không thể điều khiển được, do vậy không có cách nào để tăng hằng số phóng xạ λ</w:t>
      </w:r>
    </w:p>
    <w:p>
      <w:pPr>
        <w:pStyle w:val="Normal"/>
        <w:pBdr>
          <w:top w:val="single" w:sz="4" w:space="1" w:color="000000"/>
          <w:left w:val="single" w:sz="4" w:space="4" w:color="000000"/>
          <w:bottom w:val="single" w:sz="4" w:space="1" w:color="000000"/>
          <w:right w:val="single" w:sz="4" w:space="4" w:color="000000"/>
        </w:pBdr>
        <w:shd w:fill="9CC2E5" w:val="clear"/>
        <w:rPr>
          <w:b/>
          <w:b/>
          <w:lang w:val="de-DE"/>
        </w:rPr>
      </w:pPr>
      <w:r>
        <w:rPr>
          <w:b/>
          <w:lang w:val="de-DE"/>
        </w:rPr>
        <w:t>Câu 10.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de-DE"/>
        </w:rPr>
        <w:t></w:t>
      </w:r>
      <w:r>
        <w:rPr>
          <w:rFonts w:eastAsia="Times New Roman"/>
          <w:b/>
          <w:i/>
          <w:lang w:val="de-DE"/>
        </w:rPr>
        <w:t xml:space="preserve"> </w:t>
      </w:r>
      <w:r>
        <w:rPr>
          <w:b/>
          <w:i/>
          <w:lang w:val="de-D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de-DE"/>
        </w:rPr>
        <w:t xml:space="preserve">+ </w:t>
      </w:r>
      <w:r>
        <w:rPr/>
        <w:t>Dòng điện trong chất điện phân là dòng chuyển dời có hướng của các ion âm và ion dương dưới tác dụng của điện trường trong dung dịch.</w:t>
      </w:r>
    </w:p>
    <w:p>
      <w:pPr>
        <w:pStyle w:val="Normal"/>
        <w:rPr/>
      </w:pPr>
      <w:r>
        <w:rPr/>
      </w:r>
    </w:p>
    <w:p>
      <w:pPr>
        <w:pStyle w:val="Normal"/>
        <w:rPr>
          <w:b/>
          <w:b/>
          <w:sz w:val="36"/>
        </w:rPr>
      </w:pPr>
      <w:r>
        <w:rPr>
          <w:b/>
          <w:sz w:val="36"/>
        </w:rPr>
        <w:t>NHÓM CÂU HỎI: THÔNG HIỂU</w:t>
      </w:r>
    </w:p>
    <w:p>
      <w:pPr>
        <w:pStyle w:val="Normal"/>
        <w:pBdr>
          <w:top w:val="single" w:sz="4" w:space="1" w:color="000000"/>
          <w:left w:val="single" w:sz="4" w:space="4" w:color="000000"/>
          <w:bottom w:val="single" w:sz="4" w:space="1" w:color="000000"/>
          <w:right w:val="single" w:sz="4" w:space="4" w:color="000000"/>
        </w:pBdr>
        <w:shd w:fill="9CC2E5" w:val="clear"/>
        <w:rPr>
          <w:b/>
          <w:b/>
          <w:lang w:val="pt-BR"/>
        </w:rPr>
      </w:pPr>
      <w:r>
        <w:rPr>
          <w:b/>
          <w:lang w:val="pt-BR"/>
        </w:rPr>
        <w:t>Câu 11.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pt-BR"/>
        </w:rPr>
        <w:t></w:t>
      </w:r>
      <w:r>
        <w:rPr>
          <w:rFonts w:eastAsia="Times New Roman"/>
          <w:b/>
          <w:i/>
          <w:lang w:val="pt-BR"/>
        </w:rPr>
        <w:t xml:space="preserve"> </w:t>
      </w:r>
      <w:r>
        <w:rPr>
          <w:b/>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it-IT"/>
        </w:rPr>
        <w:t>+ Với</w:t>
      </w:r>
      <w:r>
        <w:rPr/>
        <w:object w:dxaOrig="1739" w:dyaOrig="639">
          <v:shape id="ole_rId784" style="width:86.95pt;height:31.45pt" o:ole="">
            <v:imagedata r:id="rId785" o:title=""/>
          </v:shape>
          <o:OLEObject Type="Embed" ProgID="" ShapeID="ole_rId784" DrawAspect="Content" ObjectID="_189111558" r:id="rId784"/>
        </w:object>
      </w:r>
      <w:r>
        <w:rPr/>
        <w:t>cm. Tại t = 0,25 s ta tìm được x = – 2 cm.</w: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12.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rPr>
        <w:t></w:t>
      </w:r>
      <w:r>
        <w:rPr>
          <w:rFonts w:eastAsia="Times New Roman"/>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Áp dụng tiên đề Bo về sự hấp thụ và bức xạ năng lượng</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osition w:val="-28"/>
        </w:rPr>
      </w:pPr>
      <w:r>
        <w:rPr/>
        <w:object w:dxaOrig="1419" w:dyaOrig="1319">
          <v:shape id="ole_rId786" style="width:71.25pt;height:66.7pt" o:ole="">
            <v:imagedata r:id="rId787" o:title=""/>
          </v:shape>
          <o:OLEObject Type="Embed" ProgID="" ShapeID="ole_rId786" DrawAspect="Content" ObjectID="_849628036" r:id="rId786"/>
        </w:object>
      </w:r>
      <w:r>
        <w:rPr/>
        <w:t>→</w:t>
      </w:r>
      <w:r>
        <w:rPr>
          <w:rFonts w:eastAsia="Times New Roman"/>
        </w:rPr>
        <w:t xml:space="preserve"> </w:t>
      </w:r>
      <w:r>
        <w:rPr/>
        <w:object w:dxaOrig="3519" w:dyaOrig="940">
          <v:shape id="ole_rId788" style="width:174.65pt;height:45.75pt" o:ole="">
            <v:imagedata r:id="rId789" o:title=""/>
          </v:shape>
          <o:OLEObject Type="Embed" ProgID="" ShapeID="ole_rId788" DrawAspect="Content" ObjectID="_2056084244" r:id="rId788"/>
        </w:object>
      </w:r>
      <w:r>
        <w:rPr/>
        <w:t>→</w:t>
      </w:r>
      <w:r>
        <w:rPr>
          <w:rFonts w:eastAsia="Times New Roman"/>
        </w:rPr>
        <w:t xml:space="preserve"> </w:t>
      </w:r>
      <w:r>
        <w:rPr/>
        <w:object w:dxaOrig="899" w:dyaOrig="639">
          <v:shape id="ole_rId790" style="width:44.95pt;height:31.45pt" o:ole="">
            <v:imagedata r:id="rId791" o:title=""/>
          </v:shape>
          <o:OLEObject Type="Embed" ProgID="" ShapeID="ole_rId790" DrawAspect="Content" ObjectID="_1918121007" r:id="rId790"/>
        </w:object>
      </w:r>
    </w:p>
    <w:p>
      <w:pPr>
        <w:pStyle w:val="Normal"/>
        <w:pBdr>
          <w:top w:val="single" w:sz="4" w:space="1" w:color="000000"/>
          <w:left w:val="single" w:sz="4" w:space="4" w:color="000000"/>
          <w:bottom w:val="single" w:sz="4" w:space="1" w:color="000000"/>
          <w:right w:val="single" w:sz="4" w:space="4" w:color="000000"/>
        </w:pBdr>
        <w:shd w:fill="9CC2E5" w:val="clear"/>
        <w:rPr>
          <w:b/>
          <w:b/>
          <w:lang w:val="fr-FR"/>
        </w:rPr>
      </w:pPr>
      <w:r>
        <w:rPr>
          <w:b/>
          <w:lang w:val="fr-FR"/>
        </w:rPr>
        <w:t>Câu 13.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fr-FR"/>
        </w:rPr>
        <w:t></w:t>
      </w:r>
      <w:r>
        <w:rPr>
          <w:rFonts w:eastAsia="Times New Roman"/>
          <w:b/>
          <w:i/>
          <w:lang w:val="fr-FR"/>
        </w:rPr>
        <w:t xml:space="preserve"> </w:t>
      </w:r>
      <w:r>
        <w:rPr>
          <w:b/>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xml:space="preserve">+ </w:t>
      </w:r>
      <w:r>
        <w:rPr/>
        <w:t xml:space="preserve">Điều kiện để có sóng dừng trên dây với hai đầu cố định: </w:t>
      </w:r>
      <w:r>
        <w:rPr/>
        <w:object w:dxaOrig="1279" w:dyaOrig="579">
          <v:shape id="ole_rId792" style="width:64.45pt;height:29.2pt" o:ole="">
            <v:imagedata r:id="rId793" o:title=""/>
          </v:shape>
          <o:OLEObject Type="Embed" ProgID="" ShapeID="ole_rId792" DrawAspect="Content" ObjectID="_1459236229" r:id="rId792"/>
        </w:object>
      </w:r>
      <w:r>
        <w:rPr/>
        <w:t>, với n là số bó sóng hoặc số bụng sóng</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w:t>
      </w:r>
      <w:r>
        <w:rPr>
          <w:rFonts w:eastAsia="Times New Roman"/>
        </w:rPr>
        <w:t xml:space="preserve"> </w:t>
      </w:r>
      <w:r>
        <w:rPr/>
        <w:t xml:space="preserve">Thay các giá trị đã biết vào biểu thức: </w:t>
      </w:r>
      <w:r>
        <w:rPr/>
        <w:object w:dxaOrig="1219" w:dyaOrig="579">
          <v:shape id="ole_rId794" style="width:60.7pt;height:29.2pt" o:ole="">
            <v:imagedata r:id="rId795" o:title=""/>
          </v:shape>
          <o:OLEObject Type="Embed" ProgID="" ShapeID="ole_rId794" DrawAspect="Content" ObjectID="_2078606709" r:id="rId794"/>
        </w:object>
      </w:r>
      <w:r>
        <w:rPr/>
        <w:t>→ n = 3.</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Vậy có 3 bụng sóng trên dây</w:t>
      </w:r>
    </w:p>
    <w:p>
      <w:pPr>
        <w:pStyle w:val="Normal"/>
        <w:pBdr>
          <w:top w:val="single" w:sz="4" w:space="1" w:color="000000"/>
          <w:left w:val="single" w:sz="4" w:space="4" w:color="000000"/>
          <w:bottom w:val="single" w:sz="4" w:space="1" w:color="000000"/>
          <w:right w:val="single" w:sz="4" w:space="4" w:color="000000"/>
        </w:pBdr>
        <w:shd w:fill="9CC2E5" w:val="clear"/>
        <w:rPr>
          <w:b/>
          <w:b/>
          <w:lang w:val="it-IT"/>
        </w:rPr>
      </w:pPr>
      <w:r>
        <w:rPr>
          <w:b/>
          <w:lang w:val="it-IT"/>
        </w:rPr>
        <w:t>Câu 14.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t></w:t>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it-IT"/>
        </w:rPr>
      </w:pPr>
      <w:r>
        <w:rPr>
          <w:lang w:val="it-IT"/>
        </w:rPr>
        <w:t>+ Thấu kính là hội tụ, hai trường hợp cho ảnh cao gấp 3 lần vật tương ứng với ảnh thật ngược chiều và ảnh ảo cùng chiều với vật.</w:t>
      </w:r>
    </w:p>
    <w:p>
      <w:pPr>
        <w:pStyle w:val="Normal"/>
        <w:pBdr>
          <w:top w:val="single" w:sz="4" w:space="1" w:color="000000"/>
          <w:left w:val="single" w:sz="4" w:space="4" w:color="000000"/>
          <w:bottom w:val="single" w:sz="4" w:space="1" w:color="000000"/>
          <w:right w:val="single" w:sz="4" w:space="4" w:color="000000"/>
        </w:pBdr>
        <w:shd w:fill="9CC2E5" w:val="clear"/>
        <w:rPr>
          <w:b/>
          <w:b/>
          <w:lang w:val="de-DE"/>
        </w:rPr>
      </w:pPr>
      <w:r>
        <w:rPr>
          <w:b/>
          <w:lang w:val="de-DE"/>
        </w:rPr>
        <w:t>Câu 15.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de-DE"/>
        </w:rPr>
        <w:t></w:t>
      </w:r>
      <w:r>
        <w:rPr>
          <w:rFonts w:eastAsia="Times New Roman"/>
          <w:b/>
          <w:i/>
          <w:lang w:val="de-DE"/>
        </w:rPr>
        <w:t xml:space="preserve"> </w:t>
      </w:r>
      <w:r>
        <w:rPr>
          <w:b/>
          <w:i/>
          <w:lang w:val="de-D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de-DE"/>
        </w:rPr>
        <w:t xml:space="preserve">+ </w:t>
      </w:r>
      <w:r>
        <w:rPr/>
        <w:t>Tần số dao động riêng của mạch</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object w:dxaOrig="3920" w:dyaOrig="920">
          <v:shape id="ole_rId796" style="width:196.55pt;height:44.95pt" o:ole="">
            <v:imagedata r:id="rId797" o:title=""/>
          </v:shape>
          <o:OLEObject Type="Embed" ProgID="" ShapeID="ole_rId796" DrawAspect="Content" ObjectID="_1475502434" r:id="rId796"/>
        </w:object>
      </w:r>
      <w:r>
        <w:rPr/>
        <w:t>Hz.</w:t>
      </w:r>
    </w:p>
    <w:p>
      <w:pPr>
        <w:pStyle w:val="Normal"/>
        <w:rPr>
          <w:lang w:val="pt-BR"/>
        </w:rPr>
      </w:pPr>
      <w:r>
        <w:rPr>
          <w:lang w:val="pt-BR"/>
        </w:rPr>
        <w:t>.</w:t>
      </w:r>
    </w:p>
    <w:p>
      <w:pPr>
        <w:pStyle w:val="Normal"/>
        <w:pBdr>
          <w:top w:val="single" w:sz="4" w:space="1" w:color="000000"/>
          <w:left w:val="single" w:sz="4" w:space="4" w:color="000000"/>
          <w:bottom w:val="single" w:sz="4" w:space="1" w:color="000000"/>
          <w:right w:val="single" w:sz="4" w:space="4" w:color="000000"/>
        </w:pBdr>
        <w:shd w:fill="9CC2E5" w:val="clear"/>
        <w:rPr>
          <w:b/>
          <w:b/>
          <w:lang w:val="pt-BR"/>
        </w:rPr>
      </w:pPr>
      <w:r>
        <w:rPr>
          <w:b/>
          <w:lang w:val="pt-BR"/>
        </w:rPr>
        <w:t>Câu 16. Chọn đáp án B</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pt-BR"/>
        </w:rPr>
        <w:t></w:t>
      </w:r>
      <w:r>
        <w:rPr>
          <w:rFonts w:eastAsia="Times New Roman"/>
          <w:b/>
          <w:i/>
          <w:lang w:val="pt-BR"/>
        </w:rPr>
        <w:t xml:space="preserve"> </w:t>
      </w:r>
      <w:r>
        <w:rPr>
          <w:b/>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Khoảng vân của ánh sáng dùng làm thí nghiệm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object w:dxaOrig="679" w:dyaOrig="579">
          <v:shape id="ole_rId798" style="width:34.5pt;height:29.2pt" o:ole="">
            <v:imagedata r:id="rId799" o:title=""/>
          </v:shape>
          <o:OLEObject Type="Embed" ProgID="" ShapeID="ole_rId798" DrawAspect="Content" ObjectID="_885812833" r:id="rId798"/>
        </w:object>
      </w:r>
      <w:r>
        <w:rPr/>
        <w:t>→</w:t>
      </w:r>
      <w:r>
        <w:rPr>
          <w:rFonts w:eastAsia="Times New Roman"/>
        </w:rPr>
        <w:t xml:space="preserve"> </w:t>
      </w:r>
      <w:r>
        <w:rPr/>
        <w:object w:dxaOrig="2680" w:dyaOrig="620">
          <v:shape id="ole_rId800" style="width:133.45pt;height:30.75pt" o:ole="">
            <v:imagedata r:id="rId801" o:title=""/>
          </v:shape>
          <o:OLEObject Type="Embed" ProgID="" ShapeID="ole_rId800" DrawAspect="Content" ObjectID="_1610309966" r:id="rId800"/>
        </w:object>
      </w:r>
      <w:r>
        <w:rPr/>
        <w:t>μm.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w:t>
      </w:r>
      <w:r>
        <w:rPr>
          <w:rFonts w:eastAsia="Times New Roman"/>
        </w:rPr>
        <w:t xml:space="preserve"> </w:t>
      </w:r>
      <w:r>
        <w:rPr/>
        <w:t xml:space="preserve">Tần số của ánh sáng </w:t>
      </w:r>
      <w:r>
        <w:rPr/>
        <w:object w:dxaOrig="2480" w:dyaOrig="660">
          <v:shape id="ole_rId802" style="width:124.5pt;height:32.95pt" o:ole="">
            <v:imagedata r:id="rId803" o:title=""/>
          </v:shape>
          <o:OLEObject Type="Embed" ProgID="" ShapeID="ole_rId802" DrawAspect="Content" ObjectID="_215888368" r:id="rId802"/>
        </w:object>
      </w:r>
      <w:r>
        <w:rPr/>
        <w:t>Hz.</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17.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t></w:t>
      </w:r>
      <w:r>
        <w:rPr>
          <w:rFonts w:eastAsia="Times New Roman"/>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Quá trình điều tiết của mắt là sự thay đổi độ cong của thủy tinh thể.</w:t>
      </w:r>
    </w:p>
    <w:p>
      <w:pPr>
        <w:pStyle w:val="Normal"/>
        <w:pBdr>
          <w:top w:val="single" w:sz="4" w:space="1" w:color="000000"/>
          <w:left w:val="single" w:sz="4" w:space="4" w:color="000000"/>
          <w:bottom w:val="single" w:sz="4" w:space="1" w:color="000000"/>
          <w:right w:val="single" w:sz="4" w:space="4" w:color="000000"/>
        </w:pBdr>
        <w:shd w:fill="9CC2E5" w:val="clear"/>
        <w:rPr>
          <w:b/>
          <w:b/>
          <w:lang w:val="it-IT"/>
        </w:rPr>
      </w:pPr>
      <w:r>
        <w:rPr>
          <w:b/>
          <w:lang w:val="it-IT"/>
        </w:rPr>
        <w:t>Câu 18.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t></w:t>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xml:space="preserve">+ Khối lượng chất phóng xạ còn lại sau 1 ngày đêm: </w:t>
      </w:r>
      <w:r>
        <w:rPr/>
        <w:object w:dxaOrig="2360" w:dyaOrig="520">
          <v:shape id="ole_rId804" style="width:117.7pt;height:26.95pt" o:ole="">
            <v:imagedata r:id="rId805" o:title=""/>
          </v:shape>
          <o:OLEObject Type="Embed" ProgID="" ShapeID="ole_rId804" DrawAspect="Content" ObjectID="_690998486" r:id="rId804"/>
        </w:object>
      </w:r>
      <w:r>
        <w:rPr/>
        <w:t>g.</w:t>
      </w:r>
    </w:p>
    <w:p>
      <w:pPr>
        <w:pStyle w:val="Normal"/>
        <w:pBdr>
          <w:top w:val="single" w:sz="4" w:space="1" w:color="000000"/>
          <w:left w:val="single" w:sz="4" w:space="4" w:color="000000"/>
          <w:bottom w:val="single" w:sz="4" w:space="1" w:color="000000"/>
          <w:right w:val="single" w:sz="4" w:space="4" w:color="000000"/>
        </w:pBdr>
        <w:shd w:fill="9CC2E5" w:val="clear"/>
        <w:rPr>
          <w:b/>
          <w:b/>
          <w:lang w:val="it-IT"/>
        </w:rPr>
      </w:pPr>
      <w:r>
        <w:rPr>
          <w:b/>
          <w:lang w:val="it-IT"/>
        </w:rPr>
        <w:t>Câu 19.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t></w:t>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Năng lượng liên kết của hạt nhân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object w:dxaOrig="7620" w:dyaOrig="420">
          <v:shape id="ole_rId806" style="width:380.2pt;height:20.25pt" o:ole="">
            <v:imagedata r:id="rId807" o:title=""/>
          </v:shape>
          <o:OLEObject Type="Embed" ProgID="" ShapeID="ole_rId806" DrawAspect="Content" ObjectID="_2006619019" r:id="rId806"/>
        </w:object>
      </w:r>
      <w:r>
        <w:rPr/>
        <w:t>MeV.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20.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t></w:t>
      </w:r>
      <w:r>
        <w:rPr>
          <w:rFonts w:eastAsia="Times New Roman"/>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Điện trở tương đương của mạch ngoài R</w:t>
      </w:r>
      <w:r>
        <w:rPr>
          <w:vertAlign w:val="subscript"/>
        </w:rPr>
        <w:t>N</w:t>
      </w:r>
      <w:r>
        <w:rPr/>
        <w:t xml:space="preserve"> = R</w:t>
      </w:r>
      <w:r>
        <w:rPr>
          <w:vertAlign w:val="subscript"/>
        </w:rPr>
        <w:t>1</w:t>
      </w:r>
      <w:r>
        <w:rPr/>
        <w:t xml:space="preserve"> + R</w:t>
      </w:r>
      <w:r>
        <w:rPr>
          <w:vertAlign w:val="subscript"/>
        </w:rPr>
        <w:t>2</w: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w:t>
      </w:r>
      <w:r>
        <w:rPr>
          <w:rFonts w:eastAsia="Times New Roman"/>
        </w:rPr>
        <w:t xml:space="preserve"> </w:t>
      </w:r>
      <w:r>
        <w:rPr/>
        <w:t xml:space="preserve">Định luật Ohm cho toàn mạch </w:t>
      </w:r>
      <w:r>
        <w:rPr/>
        <w:object w:dxaOrig="2240" w:dyaOrig="639">
          <v:shape id="ole_rId808" style="width:112.45pt;height:31.45pt" o:ole="">
            <v:imagedata r:id="rId809" o:title=""/>
          </v:shape>
          <o:OLEObject Type="Embed" ProgID="" ShapeID="ole_rId808" DrawAspect="Content" ObjectID="_56208819" r:id="rId808"/>
        </w:object>
      </w:r>
      <w:r>
        <w:rPr/>
        <w:t>.</w:t>
      </w:r>
    </w:p>
    <w:p>
      <w:pPr>
        <w:pStyle w:val="Normal"/>
        <w:jc w:val="center"/>
        <w:rPr>
          <w:b/>
          <w:b/>
          <w:sz w:val="36"/>
        </w:rPr>
      </w:pPr>
      <w:r>
        <w:rPr>
          <w:b/>
          <w:sz w:val="36"/>
        </w:rPr>
      </w:r>
    </w:p>
    <w:p>
      <w:pPr>
        <w:pStyle w:val="Normal"/>
        <w:rPr>
          <w:b/>
          <w:b/>
          <w:sz w:val="28"/>
          <w:szCs w:val="28"/>
        </w:rPr>
      </w:pPr>
      <w:r>
        <w:rPr>
          <w:b/>
          <w:sz w:val="28"/>
          <w:szCs w:val="28"/>
        </w:rPr>
        <w:t xml:space="preserve">NHÓM CÂU HỎI: VẬN DỤNG </w:t>
      </w:r>
    </w:p>
    <w:p>
      <w:pPr>
        <w:pStyle w:val="Normal"/>
        <w:pBdr>
          <w:top w:val="single" w:sz="4" w:space="1" w:color="000000"/>
          <w:left w:val="single" w:sz="4" w:space="4" w:color="000000"/>
          <w:bottom w:val="single" w:sz="4" w:space="1" w:color="000000"/>
          <w:right w:val="single" w:sz="4" w:space="4" w:color="000000"/>
        </w:pBdr>
        <w:shd w:fill="9CC2E5" w:val="clear"/>
        <w:rPr>
          <w:b/>
          <w:b/>
          <w:lang w:val="es-MX"/>
        </w:rPr>
      </w:pPr>
      <w:r>
        <w:rPr>
          <w:b/>
          <w:lang w:val="es-MX"/>
        </w:rPr>
        <w:t>Câu 21. Chọn đáp án B</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es-MX"/>
        </w:rPr>
        <w:t></w:t>
      </w:r>
      <w:r>
        <w:rPr>
          <w:rFonts w:eastAsia="Times New Roman"/>
        </w:rPr>
        <w:t xml:space="preserve"> </w:t>
      </w:r>
      <w:r>
        <w:rPr/>
        <w:t>Lời giải:</w:t>
      </w:r>
    </w:p>
    <w:tbl>
      <w:tblPr>
        <w:tblW w:w="10446" w:type="dxa"/>
        <w:jc w:val="start"/>
        <w:tblInd w:w="0" w:type="dxa"/>
        <w:tblCellMar>
          <w:top w:w="0" w:type="dxa"/>
          <w:start w:w="108" w:type="dxa"/>
          <w:bottom w:w="0" w:type="dxa"/>
          <w:end w:w="108" w:type="dxa"/>
        </w:tblCellMar>
      </w:tblPr>
      <w:tblGrid>
        <w:gridCol w:w="6968"/>
        <w:gridCol w:w="3478"/>
      </w:tblGrid>
      <w:tr>
        <w:trPr/>
        <w:tc>
          <w:tcPr>
            <w:tcW w:w="6968"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vi-VN"/>
              </w:rPr>
            </w:pPr>
            <w:r>
              <w:rPr>
                <w:sz w:val="22"/>
                <w:lang w:val="vi-VN"/>
              </w:rPr>
              <w:t>Con lắc lò xo dao động với chiều dài cực đại là 38 cm  → A = 38 – 30 = 8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osition w:val="-28"/>
                <w:sz w:val="22"/>
                <w:szCs w:val="24"/>
                <w:lang w:val="vi-VN"/>
              </w:rPr>
            </w:pPr>
            <w:r>
              <w:rPr>
                <w:sz w:val="22"/>
                <w:lang w:val="vi-VN"/>
              </w:rPr>
              <w:t xml:space="preserve">+ Vị trí động năng của vật bằng n lần thế năng: </w:t>
            </w:r>
            <w:r>
              <w:rPr>
                <w:sz w:val="22"/>
                <w:szCs w:val="24"/>
              </w:rPr>
              <w:object w:dxaOrig="1219" w:dyaOrig="700">
                <v:shape id="ole_rId810" style="width:60.7pt;height:34.5pt" o:ole="">
                  <v:imagedata r:id="rId811" o:title=""/>
                </v:shape>
                <o:OLEObject Type="Embed" ProgID="" ShapeID="ole_rId810" DrawAspect="Content" ObjectID="_1559200988" r:id="rId810"/>
              </w:object>
            </w:r>
            <w:r>
              <w:rPr>
                <w:sz w:val="22"/>
                <w:lang w:val="vi-VN"/>
              </w:rPr>
              <w:t xml:space="preserve">→ </w:t>
            </w:r>
            <w:r>
              <w:rPr>
                <w:sz w:val="22"/>
                <w:szCs w:val="24"/>
              </w:rPr>
              <w:object w:dxaOrig="1179" w:dyaOrig="620">
                <v:shape id="ole_rId812" style="width:59.2pt;height:30.75pt" o:ole="">
                  <v:imagedata r:id="rId813" o:title=""/>
                </v:shape>
                <o:OLEObject Type="Embed" ProgID="" ShapeID="ole_rId812" DrawAspect="Content" ObjectID="_1912071936" r:id="rId812"/>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osition w:val="-26"/>
                <w:sz w:val="22"/>
                <w:szCs w:val="24"/>
                <w:lang w:val="vi-VN"/>
              </w:rPr>
            </w:pPr>
            <w:r>
              <w:rPr>
                <w:sz w:val="22"/>
                <w:lang w:val="vi-VN"/>
              </w:rPr>
              <w:t xml:space="preserve">+ Tương tự như vậy vị trí vật có thế năng bằng n lần động năng tại </w:t>
            </w:r>
            <w:r>
              <w:rPr>
                <w:sz w:val="22"/>
                <w:szCs w:val="24"/>
              </w:rPr>
              <w:object w:dxaOrig="1299" w:dyaOrig="639">
                <v:shape id="ole_rId814" style="width:63.75pt;height:31.45pt" o:ole="">
                  <v:imagedata r:id="rId815" o:title=""/>
                </v:shape>
                <o:OLEObject Type="Embed" ProgID="" ShapeID="ole_rId814" DrawAspect="Content" ObjectID="_2144929364" r:id="rId814"/>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vi-VN"/>
              </w:rPr>
            </w:pPr>
            <w:r>
              <w:rPr>
                <w:sz w:val="22"/>
                <w:lang w:val="vi-VN"/>
              </w:rPr>
              <w:t>→</w:t>
            </w:r>
            <w:r>
              <w:rPr>
                <w:rFonts w:eastAsia="Times New Roman"/>
                <w:sz w:val="22"/>
                <w:lang w:val="vi-VN"/>
              </w:rPr>
              <w:t xml:space="preserve"> </w:t>
            </w:r>
            <w:r>
              <w:rPr>
                <w:sz w:val="22"/>
                <w:lang w:val="vi-VN"/>
              </w:rPr>
              <w:t>Từ hình vẽ ta thấy:</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osition w:val="-32"/>
                <w:sz w:val="22"/>
                <w:szCs w:val="24"/>
                <w:lang w:val="vi-VN"/>
              </w:rPr>
            </w:pPr>
            <w:r>
              <w:rPr>
                <w:sz w:val="22"/>
                <w:szCs w:val="24"/>
              </w:rPr>
              <w:object w:dxaOrig="4459" w:dyaOrig="740">
                <v:shape id="ole_rId816" style="width:223.45pt;height:37.5pt" o:ole="">
                  <v:imagedata r:id="rId817" o:title=""/>
                </v:shape>
                <o:OLEObject Type="Embed" ProgID="" ShapeID="ole_rId816" DrawAspect="Content" ObjectID="_906302117" r:id="rId816"/>
              </w:object>
            </w:r>
          </w:p>
          <w:p>
            <w:pPr>
              <w:pStyle w:val="ListParagraph"/>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ind w:start="1004" w:hanging="0"/>
              <w:rPr>
                <w:lang w:val="vi-VN"/>
              </w:rPr>
            </w:pPr>
            <w:r>
              <w:rPr>
                <w:lang w:val="vi-VN"/>
              </w:rPr>
            </w:r>
          </w:p>
        </w:tc>
        <w:tc>
          <w:tcPr>
            <w:tcW w:w="3478"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vi-VN"/>
              </w:rPr>
            </w:pPr>
            <w:r>
              <w:rPr>
                <w:szCs w:val="24"/>
              </w:rPr>
              <w:object w:dxaOrig="2516" w:dyaOrig="1833">
                <v:shape id="ole_rId818" style="width:155.3pt;height:113.25pt" o:ole="">
                  <v:imagedata r:id="rId819" o:title=""/>
                </v:shape>
                <o:OLEObject Type="Embed" ProgID="" ShapeID="ole_rId818" DrawAspect="Content" ObjectID="_1148623499" r:id="rId818"/>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lang w:val="de-DE"/>
        </w:rPr>
      </w:pPr>
      <w:r>
        <w:rPr>
          <w:b/>
          <w:lang w:val="de-DE"/>
        </w:rPr>
        <w:t>Câu 22.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de-DE"/>
        </w:rPr>
        <w:t></w:t>
      </w:r>
      <w:r>
        <w:rPr>
          <w:rFonts w:eastAsia="Times New Roman"/>
          <w:b/>
          <w:i/>
          <w:lang w:val="de-DE"/>
        </w:rPr>
        <w:t xml:space="preserve"> </w:t>
      </w:r>
      <w:r>
        <w:rPr>
          <w:b/>
          <w:i/>
          <w:lang w:val="de-D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xml:space="preserve">+ Nâng vật đến vị trí lò xo không giãn rồi thả nhẹ, con lắc sẽ dao động với biên độ </w:t>
      </w:r>
      <w:r>
        <w:rPr/>
        <w:t>A = Δl</w:t>
      </w:r>
      <w:r>
        <w:rPr>
          <w:vertAlign w:val="subscript"/>
        </w:rPr>
        <w:t>0</w: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w:t>
      </w:r>
      <w:r>
        <w:rPr>
          <w:rFonts w:eastAsia="Times New Roman"/>
          <w:lang w:val="fr-FR"/>
        </w:rPr>
        <w:t xml:space="preserve"> </w:t>
      </w:r>
      <w:r>
        <w:rPr>
          <w:lang w:val="fr-FR"/>
        </w:rPr>
        <w:t xml:space="preserve">Áp dụng công thức độc lập thời gian :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object w:dxaOrig="3900" w:dyaOrig="760">
          <v:shape id="ole_rId820" style="width:195.65pt;height:37.5pt" o:ole="">
            <v:imagedata r:id="rId821" o:title=""/>
          </v:shape>
          <o:OLEObject Type="Embed" ProgID="" ShapeID="ole_rId820" DrawAspect="Content" ObjectID="_559810311" r:id="rId820"/>
        </w:object>
      </w:r>
      <w:r>
        <w:rPr/>
        <w:t>→</w:t>
      </w:r>
      <w:r>
        <w:rPr>
          <w:rFonts w:eastAsia="Times New Roman"/>
        </w:rPr>
        <w:t xml:space="preserve"> </w:t>
      </w:r>
      <w:r>
        <w:rPr/>
        <w:t>A = 5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 Tại thời điểm thả vật, vật đang ở vị trí x = –A, sau khi đi được quãng đường S = 5A + 0,5A = 27,5 cm vật đi đến vị trí x = +0,5A →  gia tốc của vật khi đó có độ lớn là</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object w:dxaOrig="2278" w:dyaOrig="639">
          <v:shape id="ole_rId822" style="width:113.95pt;height:31.45pt" o:ole="">
            <v:imagedata r:id="rId823" o:title=""/>
          </v:shape>
          <o:OLEObject Type="Embed" ProgID="" ShapeID="ole_rId822" DrawAspect="Content" ObjectID="_1472481476" r:id="rId822"/>
        </w:object>
      </w:r>
      <w:r>
        <w:rPr/>
        <w:t>.</w:t>
      </w:r>
      <w:r>
        <w:rPr>
          <w:lang w:val="fr-FR"/>
        </w:rPr>
        <w:t>m/s</w:t>
      </w:r>
      <w:r>
        <w:rPr>
          <w:vertAlign w:val="superscript"/>
          <w:lang w:val="fr-FR"/>
        </w:rPr>
        <w:t>2</w: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23.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rPr>
        <w:t></w:t>
      </w:r>
      <w:r>
        <w:rPr>
          <w:rFonts w:eastAsia="Times New Roman"/>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 Mức cường độ âm tại một điểm trong không gian được xác định bằng biểu thức</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object w:dxaOrig="1579" w:dyaOrig="639">
          <v:shape id="ole_rId824" style="width:80.2pt;height:31.45pt" o:ole="">
            <v:imagedata r:id="rId825" o:title=""/>
          </v:shape>
          <o:OLEObject Type="Embed" ProgID="" ShapeID="ole_rId824" DrawAspect="Content" ObjectID="_1386725710" r:id="rId824"/>
        </w:object>
      </w:r>
      <w:r>
        <w:rPr/>
        <w:t>→</w:t>
      </w:r>
      <w:r>
        <w:rPr>
          <w:rFonts w:eastAsia="Times New Roman"/>
        </w:rPr>
        <w:t xml:space="preserve"> </w:t>
      </w:r>
      <w:r>
        <w:rPr/>
        <w:object w:dxaOrig="1840" w:dyaOrig="1340">
          <v:shape id="ole_rId826" style="width:91.45pt;height:66.75pt" o:ole="">
            <v:imagedata r:id="rId827" o:title=""/>
          </v:shape>
          <o:OLEObject Type="Embed" ProgID="" ShapeID="ole_rId826" DrawAspect="Content" ObjectID="_1433583721" r:id="rId826"/>
        </w:object>
      </w:r>
      <w:r>
        <w:rPr/>
        <w:t>→</w:t>
      </w:r>
      <w:r>
        <w:rPr/>
        <w:object w:dxaOrig="2039" w:dyaOrig="639">
          <v:shape id="ole_rId828" style="width:102pt;height:31.45pt" o:ole="">
            <v:imagedata r:id="rId829" o:title=""/>
          </v:shape>
          <o:OLEObject Type="Embed" ProgID="" ShapeID="ole_rId828" DrawAspect="Content" ObjectID="_1796618630" r:id="rId828"/>
        </w:object>
      </w:r>
      <w:r>
        <w:rPr/>
        <w:t>dB.</w:t>
      </w:r>
    </w:p>
    <w:p>
      <w:pPr>
        <w:pStyle w:val="Normal"/>
        <w:pBdr>
          <w:top w:val="single" w:sz="4" w:space="1" w:color="000000"/>
          <w:left w:val="single" w:sz="4" w:space="4" w:color="000000"/>
          <w:bottom w:val="single" w:sz="4" w:space="1" w:color="000000"/>
          <w:right w:val="single" w:sz="4" w:space="4" w:color="000000"/>
        </w:pBdr>
        <w:shd w:fill="9CC2E5" w:val="clear"/>
        <w:rPr>
          <w:b/>
          <w:b/>
          <w:lang w:val="it-IT"/>
        </w:rPr>
      </w:pPr>
      <w:r>
        <w:rPr>
          <w:b/>
          <w:lang w:val="it-IT"/>
        </w:rPr>
        <w:t>Câu 24.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t></w:t>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Cảm kháng và dung kháng của đoạn mạch: Z</w:t>
      </w:r>
      <w:r>
        <w:rPr>
          <w:vertAlign w:val="subscript"/>
        </w:rPr>
        <w:t>L</w:t>
      </w:r>
      <w:r>
        <w:rPr/>
        <w:t xml:space="preserve"> = 60 Ω, Z</w:t>
      </w:r>
      <w:r>
        <w:rPr>
          <w:vertAlign w:val="subscript"/>
        </w:rPr>
        <w:t>C</w:t>
      </w:r>
      <w:r>
        <w:rPr/>
        <w:t xml:space="preserve"> = 100 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Công suất tỏa nhiệt trên điện trở</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object w:dxaOrig="4180" w:dyaOrig="740">
          <v:shape id="ole_rId830" style="width:209.15pt;height:37.5pt" o:ole="">
            <v:imagedata r:id="rId831" o:title=""/>
          </v:shape>
          <o:OLEObject Type="Embed" ProgID="" ShapeID="ole_rId830" DrawAspect="Content" ObjectID="_1386515313" r:id="rId830"/>
        </w:object>
      </w:r>
      <w:r>
        <w:rPr/>
        <w:t>→</w:t>
      </w:r>
      <w:r>
        <w:rPr>
          <w:rFonts w:eastAsia="Times New Roman"/>
        </w:rPr>
        <w:t xml:space="preserve"> </w:t>
      </w:r>
      <w:r>
        <w:rPr/>
        <w:t>R = 40 Ω.</w:t>
      </w:r>
    </w:p>
    <w:p>
      <w:pPr>
        <w:pStyle w:val="Normal"/>
        <w:pBdr>
          <w:top w:val="single" w:sz="4" w:space="1" w:color="000000"/>
          <w:left w:val="single" w:sz="4" w:space="4" w:color="000000"/>
          <w:bottom w:val="single" w:sz="4" w:space="1" w:color="000000"/>
          <w:right w:val="single" w:sz="4" w:space="4" w:color="000000"/>
        </w:pBdr>
        <w:shd w:fill="9CC2E5" w:val="clear"/>
        <w:rPr>
          <w:b/>
          <w:b/>
          <w:lang w:val="es-MX"/>
        </w:rPr>
      </w:pPr>
      <w:r>
        <w:rPr>
          <w:b/>
          <w:lang w:val="es-MX"/>
        </w:rPr>
        <w:t>Câu 25.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es-MX"/>
        </w:rPr>
        <w:t></w:t>
      </w:r>
      <w:r>
        <w:rPr>
          <w:rFonts w:eastAsia="Times New Roman"/>
          <w:b/>
          <w:i/>
          <w:lang w:val="es-MX"/>
        </w:rPr>
        <w:t xml:space="preserve"> </w:t>
      </w:r>
      <w:r>
        <w:rPr>
          <w:b/>
          <w:i/>
          <w:lang w:val="es-MX"/>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Tổng số vân sáng mà hai hệ vân cho được là 33 + 5 = 38.</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Số vân sáng của bức xạ λ</w:t>
      </w:r>
      <w:r>
        <w:rPr>
          <w:vertAlign w:val="subscript"/>
          <w:lang w:val="fr-FR"/>
        </w:rPr>
        <w:t>1</w:t>
      </w:r>
      <w:r>
        <w:rPr>
          <w:lang w:val="fr-FR"/>
        </w:rPr>
        <w:t xml:space="preserve"> cho trên màn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osition w:val="-56"/>
          <w:lang w:val="fr-FR"/>
        </w:rPr>
      </w:pPr>
      <w:r>
        <w:rPr/>
        <w:object w:dxaOrig="5200" w:dyaOrig="1240">
          <v:shape id="ole_rId832" style="width:260.95pt;height:62.2pt" o:ole="">
            <v:imagedata r:id="rId833" o:title=""/>
          </v:shape>
          <o:OLEObject Type="Embed" ProgID="" ShapeID="ole_rId832" DrawAspect="Content" ObjectID="_483853497" r:id="rId832"/>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osition w:val="-6"/>
          <w:lang w:val="fr-FR"/>
        </w:rPr>
      </w:pPr>
      <w:r>
        <w:rPr>
          <w:lang w:val="fr-FR"/>
        </w:rPr>
        <w:t>Vậy số vân sáng của bức xạ λ</w:t>
      </w:r>
      <w:r>
        <w:rPr>
          <w:vertAlign w:val="subscript"/>
          <w:lang w:val="fr-FR"/>
        </w:rPr>
        <w:t>2</w:t>
      </w:r>
      <w:r>
        <w:rPr>
          <w:lang w:val="fr-FR"/>
        </w:rPr>
        <w:t xml:space="preserve"> trên màn sẽ là </w:t>
      </w:r>
      <w:r>
        <w:rPr/>
        <w:object w:dxaOrig="1099" w:dyaOrig="260">
          <v:shape id="ole_rId834" style="width:55.5pt;height:12.7pt" o:ole="">
            <v:imagedata r:id="rId835" o:title=""/>
          </v:shape>
          <o:OLEObject Type="Embed" ProgID="" ShapeID="ole_rId834" DrawAspect="Content" ObjectID="_24689554" r:id="rId834"/>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t>→</w:t>
      </w:r>
      <w:r>
        <w:rPr>
          <w:rFonts w:eastAsia="Times New Roman"/>
        </w:rPr>
        <w:t xml:space="preserve"> </w:t>
      </w:r>
      <w:r>
        <w:rPr>
          <w:lang w:val="fr-FR"/>
        </w:rPr>
        <w:t>Tại vị trí biên vân sáng bậc 10 của bức xạ λ</w:t>
      </w:r>
      <w:r>
        <w:rPr>
          <w:vertAlign w:val="subscript"/>
          <w:lang w:val="fr-FR"/>
        </w:rPr>
        <w:t>1</w:t>
      </w:r>
      <w:r>
        <w:rPr>
          <w:lang w:val="fr-FR"/>
        </w:rPr>
        <w:t xml:space="preserve"> trùng với vân sáng bậc 8 của bức xạ λ</w:t>
      </w:r>
      <w:r>
        <w:rPr>
          <w:vertAlign w:val="subscript"/>
          <w:lang w:val="fr-FR"/>
        </w:rPr>
        <w:t>2</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w:t>
      </w:r>
      <w:r>
        <w:rPr>
          <w:rFonts w:eastAsia="Times New Roman"/>
        </w:rPr>
        <w:t xml:space="preserve"> </w:t>
      </w:r>
      <w:r>
        <w:rPr/>
        <w:object w:dxaOrig="1579" w:dyaOrig="579">
          <v:shape id="ole_rId836" style="width:80.2pt;height:29.2pt" o:ole="">
            <v:imagedata r:id="rId837" o:title=""/>
          </v:shape>
          <o:OLEObject Type="Embed" ProgID="" ShapeID="ole_rId836" DrawAspect="Content" ObjectID="_106876587" r:id="rId836"/>
        </w:object>
      </w:r>
      <w:r>
        <w:rPr/>
        <w:t>μm.</w:t>
      </w:r>
    </w:p>
    <w:p>
      <w:pPr>
        <w:pStyle w:val="Normal"/>
        <w:pBdr>
          <w:top w:val="single" w:sz="4" w:space="1" w:color="000000"/>
          <w:left w:val="single" w:sz="4" w:space="4" w:color="000000"/>
          <w:bottom w:val="single" w:sz="4" w:space="1" w:color="000000"/>
          <w:right w:val="single" w:sz="4" w:space="4" w:color="000000"/>
        </w:pBdr>
        <w:shd w:fill="9CC2E5" w:val="clear"/>
        <w:rPr>
          <w:b/>
          <w:b/>
          <w:lang w:val="fr-FR"/>
        </w:rPr>
      </w:pPr>
      <w:r>
        <w:rPr>
          <w:b/>
          <w:lang w:val="fr-FR"/>
        </w:rPr>
        <w:t>Câu 26.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fr-FR"/>
        </w:rPr>
        <w:t></w:t>
      </w:r>
      <w:r>
        <w:rPr>
          <w:rFonts w:eastAsia="Times New Roman"/>
          <w:b/>
          <w:i/>
          <w:lang w:val="fr-FR"/>
        </w:rPr>
        <w:t xml:space="preserve"> </w:t>
      </w:r>
      <w:r>
        <w:rPr>
          <w:b/>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Khi chiếu vào đám nguyên từ bức xạ có tần số f</w:t>
      </w:r>
      <w:r>
        <w:rPr>
          <w:bCs/>
          <w:vertAlign w:val="subscript"/>
          <w:lang w:val="fr-FR"/>
        </w:rPr>
        <w:t xml:space="preserve">1 </w:t>
      </w:r>
      <w:r>
        <w:rPr>
          <w:bCs/>
          <w:lang w:val="fr-FR"/>
        </w:rPr>
        <w:t>mức năng lượng kích thích cao nhất mà hidro đạt được thõa mãn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639" w:dyaOrig="359">
          <v:shape id="ole_rId838" style="width:31.45pt;height:18pt" o:ole="">
            <v:imagedata r:id="rId839" o:title=""/>
          </v:shape>
          <o:OLEObject Type="Embed" ProgID="" ShapeID="ole_rId838" DrawAspect="Content" ObjectID="_11037865" r:id="rId838"/>
        </w:object>
      </w:r>
      <w:r>
        <w:rPr>
          <w:lang w:val="nl-NL"/>
        </w:rPr>
        <w:t>→</w:t>
      </w:r>
      <w:r>
        <w:rPr>
          <w:rFonts w:eastAsia="Times New Roman"/>
          <w:lang w:val="nl-NL"/>
        </w:rPr>
        <w:t xml:space="preserve"> </w:t>
      </w:r>
      <w:r>
        <w:rPr>
          <w:lang w:val="nl-NL"/>
        </w:rPr>
        <w:t>n = 3.</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position w:val="-22"/>
          <w:lang w:val="fr-FR"/>
        </w:rPr>
      </w:pPr>
      <w:r>
        <w:rPr>
          <w:bCs/>
          <w:lang w:val="fr-FR"/>
        </w:rPr>
        <w:t>→</w:t>
      </w:r>
      <w:r>
        <w:rPr>
          <w:rFonts w:eastAsia="Times New Roman"/>
          <w:bCs/>
          <w:lang w:val="fr-FR"/>
        </w:rPr>
        <w:t xml:space="preserve"> </w:t>
      </w:r>
      <w:r>
        <w:rPr>
          <w:bCs/>
          <w:lang w:val="fr-FR"/>
        </w:rPr>
        <w:t xml:space="preserve">Vậy </w:t>
      </w:r>
      <w:r>
        <w:rPr/>
        <w:object w:dxaOrig="2020" w:dyaOrig="580">
          <v:shape id="ole_rId840" style="width:101.25pt;height:29.2pt" o:ole="">
            <v:imagedata r:id="rId841" o:title=""/>
          </v:shape>
          <o:OLEObject Type="Embed" ProgID="" ShapeID="ole_rId840" DrawAspect="Content" ObjectID="_437404297" r:id="rId840"/>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Khi chiếu vào đám nguyên từ bức xạ có tần số f</w:t>
      </w:r>
      <w:r>
        <w:rPr>
          <w:bCs/>
          <w:vertAlign w:val="subscript"/>
          <w:lang w:val="fr-FR"/>
        </w:rPr>
        <w:t xml:space="preserve">2 </w:t>
      </w:r>
      <w:r>
        <w:rPr>
          <w:bCs/>
          <w:lang w:val="fr-FR"/>
        </w:rPr>
        <w:t>mức năng lượng kích thích cao nhất mà hidro đạt được thõa mãn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639" w:dyaOrig="359">
          <v:shape id="ole_rId842" style="width:31.45pt;height:18pt" o:ole="">
            <v:imagedata r:id="rId843" o:title=""/>
          </v:shape>
          <o:OLEObject Type="Embed" ProgID="" ShapeID="ole_rId842" DrawAspect="Content" ObjectID="_1798237519" r:id="rId842"/>
        </w:object>
      </w:r>
      <w:r>
        <w:rPr>
          <w:lang w:val="nl-NL"/>
        </w:rPr>
        <w:t>→</w:t>
      </w:r>
      <w:r>
        <w:rPr>
          <w:rFonts w:eastAsia="Times New Roman"/>
          <w:lang w:val="nl-NL"/>
        </w:rPr>
        <w:t xml:space="preserve"> </w:t>
      </w:r>
      <w:r>
        <w:rPr>
          <w:lang w:val="nl-NL"/>
        </w:rPr>
        <w:t>n = 5.</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osition w:val="-28"/>
        </w:rPr>
      </w:pPr>
      <w:r>
        <w:rPr>
          <w:bCs/>
          <w:lang w:val="fr-FR"/>
        </w:rPr>
        <w:t xml:space="preserve">Vậy </w:t>
      </w:r>
      <w:r>
        <w:rPr/>
        <w:object w:dxaOrig="2180" w:dyaOrig="580">
          <v:shape id="ole_rId844" style="width:109.5pt;height:29.2pt" o:ole="">
            <v:imagedata r:id="rId845" o:title=""/>
          </v:shape>
          <o:OLEObject Type="Embed" ProgID="" ShapeID="ole_rId844" DrawAspect="Content" ObjectID="_958520695" r:id="rId844"/>
        </w:object>
      </w:r>
      <w:r>
        <w:rPr>
          <w:bCs/>
          <w:lang w:val="fr-FR"/>
        </w:rPr>
        <w:t xml:space="preserve"> → </w:t>
      </w:r>
      <w:r>
        <w:rPr/>
        <w:object w:dxaOrig="779" w:dyaOrig="639">
          <v:shape id="ole_rId846" style="width:38.95pt;height:31.45pt" o:ole="">
            <v:imagedata r:id="rId847" o:title=""/>
          </v:shape>
          <o:OLEObject Type="Embed" ProgID="" ShapeID="ole_rId846" DrawAspect="Content" ObjectID="_150537241" r:id="rId846"/>
        </w:object>
      </w:r>
    </w:p>
    <w:p>
      <w:pPr>
        <w:pStyle w:val="Normal"/>
        <w:pBdr>
          <w:top w:val="single" w:sz="4" w:space="1" w:color="000000"/>
          <w:left w:val="single" w:sz="4" w:space="4" w:color="000000"/>
          <w:bottom w:val="single" w:sz="4" w:space="1" w:color="000000"/>
          <w:right w:val="single" w:sz="4" w:space="4" w:color="000000"/>
        </w:pBdr>
        <w:shd w:fill="9CC2E5" w:val="clear"/>
        <w:rPr>
          <w:b/>
          <w:b/>
          <w:lang w:val="fr-FR"/>
        </w:rPr>
      </w:pPr>
      <w:r>
        <w:rPr>
          <w:b/>
          <w:lang w:val="fr-FR"/>
        </w:rPr>
        <w:t>Câu 27. Chọn đáp án B</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fr-FR"/>
        </w:rPr>
        <w:t></w:t>
      </w:r>
      <w:r>
        <w:rPr>
          <w:rFonts w:eastAsia="Times New Roman"/>
          <w:b/>
          <w:i/>
          <w:lang w:val="fr-FR"/>
        </w:rPr>
        <w:t xml:space="preserve"> </w:t>
      </w:r>
      <w:r>
        <w:rPr>
          <w:b/>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osition w:val="-10"/>
          <w:lang w:val="fr-FR"/>
        </w:rPr>
      </w:pPr>
      <w:r>
        <w:rPr>
          <w:lang w:val="fr-FR"/>
        </w:rPr>
        <w:t xml:space="preserve">+ Phương trình phản ứng </w:t>
      </w:r>
      <w:r>
        <w:rPr/>
        <w:object w:dxaOrig="1840" w:dyaOrig="360">
          <v:shape id="ole_rId848" style="width:91.45pt;height:18pt" o:ole="">
            <v:imagedata r:id="rId849" o:title=""/>
          </v:shape>
          <o:OLEObject Type="Embed" ProgID="" ShapeID="ole_rId848" DrawAspect="Content" ObjectID="_1326418127" r:id="rId848"/>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Số mol He thu được :</w:t>
      </w:r>
      <w:r>
        <w:rPr/>
        <w:object w:dxaOrig="1440" w:dyaOrig="620">
          <v:shape id="ole_rId850" style="width:72pt;height:30.75pt" o:ole="">
            <v:imagedata r:id="rId851" o:title=""/>
          </v:shape>
          <o:OLEObject Type="Embed" ProgID="" ShapeID="ole_rId850" DrawAspect="Content" ObjectID="_2081426374" r:id="rId850"/>
        </w:object>
      </w:r>
      <w:r>
        <w:rPr>
          <w:lang w:val="fr-FR"/>
        </w:rPr>
        <w:t>mol</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xml:space="preserve">+ Ta có : </w:t>
      </w:r>
      <w:r>
        <w:rPr/>
        <w:object w:dxaOrig="3000" w:dyaOrig="760">
          <v:shape id="ole_rId852" style="width:149.3pt;height:37.5pt" o:ole="">
            <v:imagedata r:id="rId853" o:title=""/>
          </v:shape>
          <o:OLEObject Type="Embed" ProgID="" ShapeID="ole_rId852" DrawAspect="Content" ObjectID="_816418507" r:id="rId852"/>
        </w:object>
      </w:r>
      <w:r>
        <w:rPr>
          <w:lang w:val="fr-FR"/>
        </w:rPr>
        <w:t>mol (n</w:t>
      </w:r>
      <w:r>
        <w:rPr>
          <w:vertAlign w:val="subscript"/>
          <w:lang w:val="fr-FR"/>
        </w:rPr>
        <w:t>0</w:t>
      </w:r>
      <w:r>
        <w:rPr>
          <w:lang w:val="fr-FR"/>
        </w:rPr>
        <w:t xml:space="preserve"> là số mol ban đầu của He)</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w:t>
      </w:r>
      <w:r>
        <w:rPr>
          <w:rFonts w:eastAsia="Times New Roman"/>
          <w:lang w:val="fr-FR"/>
        </w:rPr>
        <w:t xml:space="preserve"> </w:t>
      </w:r>
      <w:r>
        <w:rPr>
          <w:lang w:val="fr-FR"/>
        </w:rPr>
        <w:t xml:space="preserve">Từ phương trình ta thấy rằng một hạt nhân Li thì tạo ra được hai hạt nhân He, do vậy khối lượng Li ban đầu là </w:t>
      </w:r>
      <w:r>
        <w:rPr/>
        <w:t>m = 3.7 = 21 g.</w:t>
      </w:r>
    </w:p>
    <w:p>
      <w:pPr>
        <w:pStyle w:val="Normal"/>
        <w:pBdr>
          <w:top w:val="single" w:sz="4" w:space="1" w:color="000000"/>
          <w:left w:val="single" w:sz="4" w:space="4" w:color="000000"/>
          <w:bottom w:val="single" w:sz="4" w:space="1" w:color="000000"/>
          <w:right w:val="single" w:sz="4" w:space="4" w:color="000000"/>
        </w:pBdr>
        <w:shd w:fill="9CC2E5" w:val="clear"/>
        <w:rPr>
          <w:b/>
          <w:b/>
          <w:lang w:val="it-IT"/>
        </w:rPr>
      </w:pPr>
      <w:r>
        <w:rPr>
          <w:b/>
          <w:lang w:val="it-IT"/>
        </w:rPr>
        <w:t>Câu 28.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t></w:t>
      </w:r>
      <w:r>
        <w:rPr>
          <w:rFonts w:eastAsia="Times New Roman"/>
        </w:rPr>
        <w:t xml:space="preserve"> </w:t>
      </w:r>
      <w:r>
        <w:rPr/>
        <w:t>Lời giải:</w:t>
      </w:r>
    </w:p>
    <w:tbl>
      <w:tblPr>
        <w:tblW w:w="10446" w:type="dxa"/>
        <w:jc w:val="start"/>
        <w:tblInd w:w="0" w:type="dxa"/>
        <w:tblCellMar>
          <w:top w:w="0" w:type="dxa"/>
          <w:start w:w="108" w:type="dxa"/>
          <w:bottom w:w="0" w:type="dxa"/>
          <w:end w:w="108" w:type="dxa"/>
        </w:tblCellMar>
      </w:tblPr>
      <w:tblGrid>
        <w:gridCol w:w="7409"/>
        <w:gridCol w:w="3037"/>
      </w:tblGrid>
      <w:tr>
        <w:trPr/>
        <w:tc>
          <w:tcPr>
            <w:tcW w:w="7409"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sz w:val="22"/>
                <w:lang w:val="fr-FR"/>
              </w:rPr>
              <w:t>+ Định luật bảo toàn năng lượng toàn phần cho phản ứng hạt nhân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osition w:val="-24"/>
                <w:sz w:val="22"/>
                <w:szCs w:val="24"/>
                <w:lang w:val="fr-FR"/>
              </w:rPr>
            </w:pPr>
            <w:r>
              <w:rPr>
                <w:sz w:val="22"/>
                <w:szCs w:val="24"/>
              </w:rPr>
              <w:object w:dxaOrig="3280" w:dyaOrig="400">
                <v:shape id="ole_rId854" style="width:163.5pt;height:19.45pt" o:ole="">
                  <v:imagedata r:id="rId855" o:title=""/>
                </v:shape>
                <o:OLEObject Type="Embed" ProgID="" ShapeID="ole_rId854" DrawAspect="Content" ObjectID="_2111445977" r:id="rId854"/>
              </w:object>
            </w:r>
            <w:r>
              <w:rPr>
                <w:sz w:val="22"/>
                <w:lang w:val="vi-VN"/>
              </w:rPr>
              <w:t>→</w:t>
            </w:r>
            <w:r>
              <w:rPr>
                <w:rFonts w:eastAsia="Times New Roman"/>
                <w:sz w:val="22"/>
                <w:lang w:val="vi-VN"/>
              </w:rPr>
              <w:t xml:space="preserve"> </w:t>
            </w:r>
            <w:r>
              <w:rPr>
                <w:sz w:val="22"/>
                <w:szCs w:val="24"/>
              </w:rPr>
              <w:object w:dxaOrig="3200" w:dyaOrig="639">
                <v:shape id="ole_rId856" style="width:159.8pt;height:31.45pt" o:ole="">
                  <v:imagedata r:id="rId857" o:title=""/>
                </v:shape>
                <o:OLEObject Type="Embed" ProgID="" ShapeID="ole_rId856" DrawAspect="Content" ObjectID="_500050017" r:id="rId856"/>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sz w:val="22"/>
                <w:lang w:val="fr-FR"/>
              </w:rPr>
              <w:t>→</w:t>
            </w:r>
            <w:r>
              <w:rPr>
                <w:rFonts w:eastAsia="Times New Roman"/>
                <w:sz w:val="22"/>
                <w:lang w:val="fr-FR"/>
              </w:rPr>
              <w:t xml:space="preserve"> </w:t>
            </w:r>
            <w:r>
              <w:rPr>
                <w:sz w:val="22"/>
                <w:lang w:val="fr-FR"/>
              </w:rPr>
              <w:t>Thay các giá trị đã biết vào biểu thức ta thu được : K</w:t>
            </w:r>
            <w:r>
              <w:rPr>
                <w:sz w:val="22"/>
                <w:vertAlign w:val="subscript"/>
                <w:lang w:val="fr-FR"/>
              </w:rPr>
              <w:t>He</w:t>
            </w:r>
            <w:r>
              <w:rPr>
                <w:sz w:val="22"/>
                <w:lang w:val="fr-FR"/>
              </w:rPr>
              <w:t xml:space="preserve"> = 9,7 MeV</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sz w:val="22"/>
                <w:lang w:val="fr-FR"/>
              </w:rPr>
              <w:t>+ Từ hình vẽ ta có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vi-VN"/>
              </w:rPr>
            </w:pPr>
            <w:r>
              <w:rPr>
                <w:sz w:val="22"/>
                <w:szCs w:val="24"/>
              </w:rPr>
              <w:object w:dxaOrig="4160" w:dyaOrig="780">
                <v:shape id="ole_rId858" style="width:207.05pt;height:38.95pt" o:ole="">
                  <v:imagedata r:id="rId859" o:title=""/>
                </v:shape>
                <o:OLEObject Type="Embed" ProgID="" ShapeID="ole_rId858" DrawAspect="Content" ObjectID="_1199832360" r:id="rId858"/>
              </w:object>
            </w:r>
            <w:r>
              <w:rPr>
                <w:sz w:val="22"/>
                <w:lang w:val="vi-VN"/>
              </w:rPr>
              <w:t>→</w:t>
            </w:r>
            <w:r>
              <w:rPr>
                <w:rFonts w:eastAsia="Times New Roman"/>
                <w:sz w:val="22"/>
                <w:lang w:val="vi-VN"/>
              </w:rPr>
              <w:t xml:space="preserve"> </w:t>
            </w:r>
            <w:r>
              <w:rPr>
                <w:sz w:val="22"/>
                <w:lang w:val="vi-VN"/>
              </w:rPr>
              <w:t>φ ≈ 83</w:t>
            </w:r>
            <w:r>
              <w:rPr>
                <w:sz w:val="22"/>
                <w:vertAlign w:val="superscript"/>
                <w:lang w:val="vi-VN"/>
              </w:rPr>
              <w:t>0</w:t>
            </w:r>
          </w:p>
          <w:p>
            <w:pPr>
              <w:pStyle w:val="ListParagraph"/>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ind w:start="1004" w:hanging="0"/>
              <w:rPr>
                <w:lang w:val="fr-FR"/>
              </w:rPr>
            </w:pPr>
            <w:r>
              <w:rPr>
                <w:lang w:val="fr-FR"/>
              </w:rPr>
            </w:r>
          </w:p>
        </w:tc>
        <w:tc>
          <w:tcPr>
            <w:tcW w:w="3037"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szCs w:val="24"/>
              </w:rPr>
              <w:object w:dxaOrig="1839" w:dyaOrig="2277">
                <v:shape id="ole_rId860" style="width:113.25pt;height:140.3pt" o:ole="">
                  <v:imagedata r:id="rId861" o:title=""/>
                </v:shape>
                <o:OLEObject Type="Embed" ProgID="" ShapeID="ole_rId860" DrawAspect="Content" ObjectID="_1034988823" r:id="rId860"/>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lang w:val="pt-BR"/>
        </w:rPr>
      </w:pPr>
      <w:r>
        <w:rPr>
          <w:b/>
          <w:lang w:val="pt-BR"/>
        </w:rPr>
        <w:t>Câu 29.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pt-BR"/>
        </w:rPr>
        <w:t></w:t>
      </w:r>
      <w:r>
        <w:rPr>
          <w:rFonts w:eastAsia="Times New Roman"/>
          <w:b/>
          <w:i/>
          <w:lang w:val="pt-BR"/>
        </w:rPr>
        <w:t xml:space="preserve"> </w:t>
      </w:r>
      <w:r>
        <w:rPr>
          <w:b/>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pt-BR"/>
        </w:rPr>
      </w:pPr>
      <w:r>
        <w:rPr>
          <w:lang w:val="pt-BR"/>
        </w:rPr>
        <w:t>+ Tần số chuyển động của electron: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pt-BR"/>
        </w:rPr>
      </w:pPr>
      <w:r>
        <w:rPr>
          <w:lang w:val="pt-BR"/>
        </w:rPr>
        <w:t>Electron chuyển động tròn quanh hạt nhân, nên lực tĩnh điện đóng vai trò là lực hướng tâm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object w:dxaOrig="1499" w:dyaOrig="639">
          <v:shape id="ole_rId862" style="width:75pt;height:31.45pt" o:ole="">
            <v:imagedata r:id="rId863" o:title=""/>
          </v:shape>
          <o:OLEObject Type="Embed" ProgID="" ShapeID="ole_rId862" DrawAspect="Content" ObjectID="_1784137464" r:id="rId862"/>
        </w:object>
      </w:r>
      <w:r>
        <w:rPr/>
        <w:t>→</w:t>
      </w:r>
      <w:r>
        <w:rPr>
          <w:rFonts w:eastAsia="Times New Roman"/>
        </w:rPr>
        <w:t xml:space="preserve"> </w:t>
      </w:r>
      <w:r>
        <w:rPr/>
        <w:object w:dxaOrig="3660" w:dyaOrig="720">
          <v:shape id="ole_rId864" style="width:182.9pt;height:36.7pt" o:ole="">
            <v:imagedata r:id="rId865" o:title=""/>
          </v:shape>
          <o:OLEObject Type="Embed" ProgID="" ShapeID="ole_rId864" DrawAspect="Content" ObjectID="_180434315" r:id="rId864"/>
        </w:object>
      </w:r>
      <w:r>
        <w:rPr>
          <w:lang w:val="pt-BR"/>
        </w:rPr>
        <w:t>rad/s.</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pt-BR"/>
        </w:rPr>
        <w:t>→</w:t>
      </w:r>
      <w:r>
        <w:rPr>
          <w:rFonts w:eastAsia="Times New Roman"/>
          <w:lang w:val="pt-BR"/>
        </w:rPr>
        <w:t xml:space="preserve"> </w:t>
      </w:r>
      <w:r>
        <w:rPr>
          <w:lang w:val="pt-BR"/>
        </w:rPr>
        <w:t>Vậy f = 0,72.10</w:t>
      </w:r>
      <w:r>
        <w:rPr>
          <w:vertAlign w:val="superscript"/>
          <w:lang w:val="pt-BR"/>
        </w:rPr>
        <w:t>26</w:t>
      </w:r>
      <w:r>
        <w:rPr/>
        <w:t xml:space="preserve"> Hz.</w:t>
      </w:r>
    </w:p>
    <w:tbl>
      <w:tblPr>
        <w:tblW w:w="10348" w:type="dxa"/>
        <w:jc w:val="start"/>
        <w:tblInd w:w="0" w:type="dxa"/>
        <w:tblCellMar>
          <w:top w:w="0" w:type="dxa"/>
          <w:start w:w="108" w:type="dxa"/>
          <w:bottom w:w="0" w:type="dxa"/>
          <w:end w:w="108" w:type="dxa"/>
        </w:tblCellMar>
      </w:tblPr>
      <w:tblGrid>
        <w:gridCol w:w="5932"/>
        <w:gridCol w:w="4416"/>
      </w:tblGrid>
      <w:tr>
        <w:trPr/>
        <w:tc>
          <w:tcPr>
            <w:tcW w:w="5932" w:type="dxa"/>
            <w:tcBorders/>
          </w:tcPr>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sz w:val="22"/>
                <w:lang w:val="vi-VN"/>
              </w:rPr>
              <w:t xml:space="preserve">Câu </w:t>
            </w:r>
            <w:r>
              <w:rPr>
                <w:b/>
                <w:bCs/>
                <w:sz w:val="22"/>
              </w:rPr>
              <w:t>30</w:t>
            </w:r>
            <w:r>
              <w:rPr>
                <w:b/>
                <w:bCs/>
                <w:sz w:val="22"/>
                <w:lang w:val="vi-VN"/>
              </w:rPr>
              <w:t xml:space="preserve">. Chọn đáp án </w:t>
            </w:r>
            <w:r>
              <w:rPr>
                <w:b/>
                <w:bCs/>
                <w:sz w:val="22"/>
              </w:rPr>
              <w:t>B</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vi-VN"/>
              </w:rPr>
            </w:pPr>
            <w:r>
              <w:rPr>
                <w:rFonts w:eastAsia="Wingdings" w:cs="Wingdings" w:ascii="Wingdings" w:hAnsi="Wingdings"/>
                <w:b/>
                <w:bCs/>
                <w:i/>
                <w:sz w:val="22"/>
                <w:lang w:val="vi-VN"/>
              </w:rPr>
              <w:t></w:t>
            </w:r>
            <w:r>
              <w:rPr>
                <w:rFonts w:eastAsia="Times New Roman"/>
                <w:b/>
                <w:bCs/>
                <w:i/>
                <w:sz w:val="22"/>
                <w:lang w:val="vi-VN"/>
              </w:rPr>
              <w:t xml:space="preserve"> </w:t>
            </w:r>
            <w:r>
              <w:rPr>
                <w:b/>
                <w:bCs/>
                <w:i/>
                <w:sz w:val="22"/>
                <w:lang w:val="vi-VN"/>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vi-VN"/>
              </w:rPr>
              <w:t xml:space="preserve">+ Điện trở của vật dẫn </w:t>
            </w:r>
            <w:r>
              <w:rPr>
                <w:szCs w:val="24"/>
              </w:rPr>
              <w:object w:dxaOrig="1179" w:dyaOrig="639">
                <v:shape id="ole_rId866" style="width:59.2pt;height:31.45pt" o:ole="">
                  <v:imagedata r:id="rId867" o:title=""/>
                </v:shape>
                <o:OLEObject Type="Embed" ProgID="" ShapeID="ole_rId866" DrawAspect="Content" ObjectID="_1194254982" r:id="rId866"/>
              </w:object>
            </w:r>
            <w:r>
              <w:rPr>
                <w:lang w:val="vi-VN"/>
              </w:rPr>
              <w:t xml:space="preserve"> Ω.</w:t>
            </w:r>
          </w:p>
          <w:p>
            <w:pPr>
              <w:pStyle w:val="ListParagraph"/>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ind w:start="0" w:hanging="0"/>
              <w:rPr>
                <w:lang w:val="vi-VN"/>
              </w:rPr>
            </w:pPr>
            <w:r>
              <w:rPr>
                <w:lang w:val="vi-VN"/>
              </w:rPr>
            </w:r>
          </w:p>
        </w:tc>
        <w:tc>
          <w:tcPr>
            <w:tcW w:w="4416" w:type="dxa"/>
            <w:tcBorders/>
          </w:tcPr>
          <w:p>
            <w:pPr>
              <w:pStyle w:val="Normal"/>
              <w:snapToGrid w:val="false"/>
              <w:rPr>
                <w:bCs/>
                <w:lang w:val="vi-VN"/>
              </w:rPr>
            </w:pPr>
            <w:r>
              <w:rPr>
                <w:bCs/>
                <w:lang w:val="vi-VN"/>
              </w:rPr>
            </w:r>
          </w:p>
        </w:tc>
      </w:tr>
    </w:tbl>
    <w:p>
      <w:pPr>
        <w:pStyle w:val="Normal"/>
        <w:ind w:start="720" w:hanging="0"/>
        <w:rPr>
          <w:b/>
          <w:b/>
        </w:rPr>
      </w:pPr>
      <w:r>
        <w:rPr>
          <w:b/>
        </w:rPr>
      </w:r>
    </w:p>
    <w:tbl>
      <w:tblPr>
        <w:tblW w:w="10446" w:type="dxa"/>
        <w:jc w:val="start"/>
        <w:tblInd w:w="0" w:type="dxa"/>
        <w:tblCellMar>
          <w:top w:w="0" w:type="dxa"/>
          <w:start w:w="108" w:type="dxa"/>
          <w:bottom w:w="0" w:type="dxa"/>
          <w:end w:w="108" w:type="dxa"/>
        </w:tblCellMar>
      </w:tblPr>
      <w:tblGrid>
        <w:gridCol w:w="8373"/>
        <w:gridCol w:w="2073"/>
      </w:tblGrid>
      <w:tr>
        <w:trPr/>
        <w:tc>
          <w:tcPr>
            <w:tcW w:w="8373" w:type="dxa"/>
            <w:tcBorders/>
          </w:tcPr>
          <w:p>
            <w:pPr>
              <w:pStyle w:val="Normal"/>
              <w:snapToGrid w:val="false"/>
              <w:rPr>
                <w:bCs/>
                <w:lang w:val="vi-VN"/>
              </w:rPr>
            </w:pPr>
            <w:r>
              <w:rPr>
                <w:bCs/>
                <w:lang w:val="vi-VN"/>
              </w:rPr>
            </w:r>
          </w:p>
        </w:tc>
        <w:tc>
          <w:tcPr>
            <w:tcW w:w="2073" w:type="dxa"/>
            <w:tcBorders/>
          </w:tcPr>
          <w:p>
            <w:pPr>
              <w:pStyle w:val="Normal"/>
              <w:snapToGrid w:val="false"/>
              <w:rPr>
                <w:bCs/>
                <w:lang w:val="vi-VN"/>
              </w:rPr>
            </w:pPr>
            <w:r>
              <w:rPr>
                <w:bCs/>
                <w:lang w:val="vi-VN"/>
              </w:rPr>
            </w:r>
          </w:p>
        </w:tc>
      </w:tr>
    </w:tbl>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31.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t></w:t>
      </w:r>
      <w:r>
        <w:rPr>
          <w:rFonts w:eastAsia="Times New Roman"/>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Ban đầu khi nam châm tiến lại gần vòng dây, vòng dây xuất hiện dòng điện cảm ứng để chống lại chuyển động này → mặt đối diện với nam châm là mặt nam → dòng điện chạy cùng chiều kim đồng hồ.</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Khi nam châm xuyên qua vòng dây và chuyển động ra xa vòng dây → trong vòng dây xuất hiện dòng điện cảm ứng để chống lại chuyển động này (lúc này mặt đối diện với vòng dây của nam châm là mặt bắc) → mặt đối diện với nam châm là mặt nam → mặt quan sát theo yêu cầu bài toán lại là mặc bắc → dòng điện ngược chiều kim đồng hồ.</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32. Chọn đáp án B</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t></w:t>
      </w:r>
      <w:r>
        <w:rPr>
          <w:rFonts w:eastAsia="Times New Roman"/>
        </w:rPr>
        <w:t xml:space="preserve"> </w:t>
      </w:r>
      <w:r>
        <w:rPr/>
        <w:t>Lời giải:</w:t>
      </w:r>
    </w:p>
    <w:tbl>
      <w:tblPr>
        <w:tblW w:w="10446" w:type="dxa"/>
        <w:jc w:val="start"/>
        <w:tblInd w:w="0" w:type="dxa"/>
        <w:tblCellMar>
          <w:top w:w="0" w:type="dxa"/>
          <w:start w:w="108" w:type="dxa"/>
          <w:bottom w:w="0" w:type="dxa"/>
          <w:end w:w="108" w:type="dxa"/>
        </w:tblCellMar>
      </w:tblPr>
      <w:tblGrid>
        <w:gridCol w:w="6881"/>
        <w:gridCol w:w="3565"/>
      </w:tblGrid>
      <w:tr>
        <w:trPr/>
        <w:tc>
          <w:tcPr>
            <w:tcW w:w="6881"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sz w:val="22"/>
                <w:lang w:val="vi-VN"/>
              </w:rPr>
              <w:t>+ Khi nối tắt tụ điện áp hiệu dụng trên điện trở bằng điện áp hiệu dụng trên cuộn dây.</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sz w:val="22"/>
                <w:lang w:val="vi-VN"/>
              </w:rPr>
              <w:t>→</w:t>
            </w:r>
            <w:r>
              <w:rPr>
                <w:rFonts w:eastAsia="Times New Roman"/>
                <w:bCs/>
                <w:sz w:val="22"/>
                <w:lang w:val="vi-VN"/>
              </w:rPr>
              <w:t xml:space="preserve"> </w:t>
            </w:r>
            <w:r>
              <w:rPr>
                <w:bCs/>
                <w:sz w:val="22"/>
                <w:szCs w:val="24"/>
              </w:rPr>
              <w:object w:dxaOrig="1180" w:dyaOrig="360">
                <v:shape id="ole_rId868" style="width:59.2pt;height:18pt" o:ole="">
                  <v:imagedata r:id="rId869" o:title=""/>
                </v:shape>
                <o:OLEObject Type="Embed" ProgID="" ShapeID="ole_rId868" DrawAspect="Content" ObjectID="_1497590443" r:id="rId868"/>
              </w:object>
            </w:r>
            <w:r>
              <w:rPr>
                <w:bCs/>
                <w:sz w:val="22"/>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sz w:val="22"/>
                <w:lang w:val="vi-VN"/>
              </w:rPr>
              <w:t xml:space="preserve">+ Từ hình vẽ, ta có </w:t>
            </w:r>
            <w:r>
              <w:rPr>
                <w:bCs/>
                <w:sz w:val="22"/>
                <w:szCs w:val="24"/>
              </w:rPr>
              <w:object w:dxaOrig="880" w:dyaOrig="360">
                <v:shape id="ole_rId870" style="width:45pt;height:18pt" o:ole="">
                  <v:imagedata r:id="rId871" o:title=""/>
                </v:shape>
                <o:OLEObject Type="Embed" ProgID="" ShapeID="ole_rId870" DrawAspect="Content" ObjectID="_1559174589" r:id="rId870"/>
              </w:object>
            </w:r>
            <w:r>
              <w:rPr>
                <w:bCs/>
                <w:sz w:val="22"/>
                <w:lang w:val="vi-VN"/>
              </w:rPr>
              <w:t>→ Z</w:t>
            </w:r>
            <w:r>
              <w:rPr>
                <w:bCs/>
                <w:sz w:val="22"/>
                <w:vertAlign w:val="subscript"/>
                <w:lang w:val="vi-VN"/>
              </w:rPr>
              <w:t>d</w:t>
            </w:r>
            <w:r>
              <w:rPr>
                <w:bCs/>
                <w:sz w:val="22"/>
                <w:lang w:val="vi-VN"/>
              </w:rPr>
              <w:t xml:space="preserve"> = 2r = 60 Ω → r = 30 Ω và </w:t>
            </w:r>
            <w:r>
              <w:rPr>
                <w:bCs/>
                <w:sz w:val="22"/>
                <w:szCs w:val="24"/>
              </w:rPr>
              <w:object w:dxaOrig="1040" w:dyaOrig="360">
                <v:shape id="ole_rId872" style="width:51.75pt;height:18pt" o:ole="">
                  <v:imagedata r:id="rId873" o:title=""/>
                </v:shape>
                <o:OLEObject Type="Embed" ProgID="" ShapeID="ole_rId872" DrawAspect="Content" ObjectID="_88637990" r:id="rId872"/>
              </w:object>
            </w:r>
            <w:r>
              <w:rPr>
                <w:bCs/>
                <w:sz w:val="22"/>
                <w:lang w:val="vi-VN"/>
              </w:rPr>
              <w:t>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sz w:val="22"/>
                <w:lang w:val="vi-VN"/>
              </w:rPr>
              <w:t>+ Công suất tiêu thụ của mạch khi chưa nối tắt tụ điện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sz w:val="22"/>
                <w:szCs w:val="24"/>
              </w:rPr>
              <w:object w:dxaOrig="5380" w:dyaOrig="760">
                <v:shape id="ole_rId874" style="width:269.25pt;height:38.25pt" o:ole="">
                  <v:imagedata r:id="rId875" o:title=""/>
                </v:shape>
                <o:OLEObject Type="Embed" ProgID="" ShapeID="ole_rId874" DrawAspect="Content" ObjectID="_235180285" r:id="rId874"/>
              </w:object>
            </w:r>
            <w:r>
              <w:rPr>
                <w:bCs/>
                <w:sz w:val="22"/>
                <w:lang w:val="vi-VN"/>
              </w:rPr>
              <w:t>→</w:t>
            </w:r>
            <w:r>
              <w:rPr>
                <w:rFonts w:eastAsia="Times New Roman"/>
                <w:bCs/>
                <w:sz w:val="22"/>
                <w:lang w:val="vi-VN"/>
              </w:rPr>
              <w:t xml:space="preserve"> </w:t>
            </w:r>
            <w:r>
              <w:rPr>
                <w:bCs/>
                <w:sz w:val="22"/>
                <w:szCs w:val="24"/>
              </w:rPr>
              <w:object w:dxaOrig="1040" w:dyaOrig="360">
                <v:shape id="ole_rId876" style="width:51.75pt;height:18pt" o:ole="">
                  <v:imagedata r:id="rId877" o:title=""/>
                </v:shape>
                <o:OLEObject Type="Embed" ProgID="" ShapeID="ole_rId876" DrawAspect="Content" ObjectID="_119283543" r:id="rId876"/>
              </w:object>
            </w:r>
            <w:r>
              <w:rPr>
                <w:bCs/>
                <w:sz w:val="22"/>
                <w:lang w:val="vi-VN"/>
              </w:rPr>
              <w:t>Ω.</w:t>
            </w:r>
          </w:p>
        </w:tc>
        <w:tc>
          <w:tcPr>
            <w:tcW w:w="3565"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szCs w:val="24"/>
              </w:rPr>
              <w:object w:dxaOrig="2390" w:dyaOrig="1426">
                <v:shape id="ole_rId878" style="width:147.7pt;height:87.75pt" o:ole="">
                  <v:imagedata r:id="rId879" o:title=""/>
                </v:shape>
                <o:OLEObject Type="Embed" ProgID="" ShapeID="ole_rId878" DrawAspect="Content" ObjectID="_1923161842" r:id="rId878"/>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33.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t></w:t>
      </w:r>
      <w:r>
        <w:rPr>
          <w:rFonts w:eastAsia="Times New Roman"/>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Sử dụng công thức độc lập thời gian giữa i và q ta có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position w:val="-12"/>
          <w:lang w:val="fr-FR"/>
        </w:rPr>
      </w:pPr>
      <w:r>
        <w:rPr>
          <w:bCs/>
        </w:rPr>
        <w:object w:dxaOrig="1719" w:dyaOrig="759">
          <v:shape id="ole_rId880" style="width:86.2pt;height:37.5pt" o:ole="">
            <v:imagedata r:id="rId881" o:title=""/>
          </v:shape>
          <o:OLEObject Type="Embed" ProgID="" ShapeID="ole_rId880" DrawAspect="Content" ObjectID="_1206598412" r:id="rId880"/>
        </w:object>
      </w:r>
      <w:r>
        <w:rPr>
          <w:bCs/>
        </w:rPr>
        <w:t>→</w:t>
      </w:r>
      <w:r>
        <w:rPr>
          <w:rFonts w:eastAsia="Times New Roman"/>
          <w:bCs/>
        </w:rPr>
        <w:t xml:space="preserve"> </w:t>
      </w:r>
      <w:r>
        <w:rPr>
          <w:bCs/>
        </w:rPr>
        <w:object w:dxaOrig="1339" w:dyaOrig="400">
          <v:shape id="ole_rId882" style="width:66.75pt;height:19.45pt" o:ole="">
            <v:imagedata r:id="rId883" o:title=""/>
          </v:shape>
          <o:OLEObject Type="Embed" ProgID="" ShapeID="ole_rId882" DrawAspect="Content" ObjectID="_1884302458" r:id="rId882"/>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Ứng với giả thuyết bài toán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position w:val="-28"/>
        </w:rPr>
      </w:pPr>
      <w:r>
        <w:rPr>
          <w:bCs/>
        </w:rPr>
        <w:object w:dxaOrig="1479" w:dyaOrig="400">
          <v:shape id="ole_rId884" style="width:73.45pt;height:19.45pt" o:ole="">
            <v:imagedata r:id="rId885" o:title=""/>
          </v:shape>
          <o:OLEObject Type="Embed" ProgID="" ShapeID="ole_rId884" DrawAspect="Content" ObjectID="_472377603" r:id="rId884"/>
        </w:object>
      </w:r>
      <w:r>
        <w:rPr>
          <w:rFonts w:eastAsia="Times New Roman"/>
          <w:bCs/>
          <w:lang w:val="fr-FR"/>
        </w:rPr>
        <w:t xml:space="preserve"> </w:t>
      </w:r>
      <w:r>
        <w:rPr>
          <w:bCs/>
          <w:lang w:val="fr-FR"/>
        </w:rPr>
        <w:t xml:space="preserve">và </w:t>
      </w:r>
      <w:r>
        <w:rPr>
          <w:bCs/>
        </w:rPr>
        <w:object w:dxaOrig="1520" w:dyaOrig="400">
          <v:shape id="ole_rId886" style="width:75.75pt;height:19.45pt" o:ole="">
            <v:imagedata r:id="rId887" o:title=""/>
          </v:shape>
          <o:OLEObject Type="Embed" ProgID="" ShapeID="ole_rId886" DrawAspect="Content" ObjectID="_683300317" r:id="rId886"/>
        </w:object>
      </w:r>
      <w:r>
        <w:rPr>
          <w:bCs/>
        </w:rPr>
        <w:t xml:space="preserve">→ </w:t>
      </w:r>
      <w:r>
        <w:rPr>
          <w:bCs/>
        </w:rPr>
        <w:object w:dxaOrig="1259" w:dyaOrig="639">
          <v:shape id="ole_rId888" style="width:62.2pt;height:31.45pt" o:ole="">
            <v:imagedata r:id="rId889" o:title=""/>
          </v:shape>
          <o:OLEObject Type="Embed" ProgID="" ShapeID="ole_rId888" DrawAspect="Content" ObjectID="_492553418" r:id="rId888"/>
        </w:objec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34.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t></w:t>
      </w:r>
      <w:r>
        <w:rPr>
          <w:rFonts w:eastAsia="Times New Roman"/>
        </w:rPr>
        <w:t xml:space="preserve"> </w:t>
      </w:r>
      <w:r>
        <w:rPr/>
        <w:t>Lời giải:</w:t>
      </w:r>
    </w:p>
    <w:tbl>
      <w:tblPr>
        <w:tblW w:w="10446" w:type="dxa"/>
        <w:jc w:val="start"/>
        <w:tblInd w:w="0" w:type="dxa"/>
        <w:tblCellMar>
          <w:top w:w="0" w:type="dxa"/>
          <w:start w:w="108" w:type="dxa"/>
          <w:bottom w:w="0" w:type="dxa"/>
          <w:end w:w="108" w:type="dxa"/>
        </w:tblCellMar>
      </w:tblPr>
      <w:tblGrid>
        <w:gridCol w:w="7771"/>
        <w:gridCol w:w="2675"/>
      </w:tblGrid>
      <w:tr>
        <w:trPr/>
        <w:tc>
          <w:tcPr>
            <w:tcW w:w="7771"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left" w:pos="720" w:leader="none"/>
                <w:tab w:val="left" w:pos="3240" w:leader="none"/>
                <w:tab w:val="left" w:pos="5760" w:leader="none"/>
                <w:tab w:val="left" w:pos="7938" w:leader="none"/>
              </w:tabs>
              <w:rPr>
                <w:bCs/>
                <w:lang w:val="vi-VN"/>
              </w:rPr>
            </w:pPr>
            <w:r>
              <w:rPr>
                <w:bCs/>
                <w:sz w:val="22"/>
                <w:lang w:val="vi-VN"/>
              </w:rPr>
              <w:t xml:space="preserve">+ Bước sóng của sóng </w:t>
            </w:r>
            <w:r>
              <w:rPr>
                <w:bCs/>
                <w:sz w:val="22"/>
                <w:szCs w:val="24"/>
              </w:rPr>
              <w:object w:dxaOrig="900" w:dyaOrig="580">
                <v:shape id="ole_rId890" style="width:44.95pt;height:29.2pt" o:ole="">
                  <v:imagedata r:id="rId891" o:title=""/>
                </v:shape>
                <o:OLEObject Type="Embed" ProgID="" ShapeID="ole_rId890" DrawAspect="Content" ObjectID="_3041441" r:id="rId890"/>
              </w:object>
            </w:r>
            <w:r>
              <w:rPr>
                <w:bCs/>
                <w:sz w:val="22"/>
                <w:lang w:val="vi-VN"/>
              </w:rPr>
              <w:t xml:space="preserve"> cm.</w:t>
            </w:r>
          </w:p>
          <w:p>
            <w:pPr>
              <w:pStyle w:val="Normal"/>
              <w:pBdr>
                <w:top w:val="single" w:sz="4" w:space="1" w:color="000000"/>
                <w:left w:val="single" w:sz="4" w:space="4" w:color="000000"/>
                <w:bottom w:val="single" w:sz="4" w:space="1" w:color="000000"/>
                <w:right w:val="single" w:sz="4" w:space="4" w:color="000000"/>
              </w:pBdr>
              <w:shd w:fill="9CC2E5" w:val="clear"/>
              <w:tabs>
                <w:tab w:val="left" w:pos="720" w:leader="none"/>
                <w:tab w:val="left" w:pos="3240" w:leader="none"/>
                <w:tab w:val="left" w:pos="5760" w:leader="none"/>
                <w:tab w:val="left" w:pos="7938" w:leader="none"/>
              </w:tabs>
              <w:rPr>
                <w:bCs/>
                <w:lang w:val="vi-VN"/>
              </w:rPr>
            </w:pPr>
            <w:r>
              <w:rPr>
                <w:bCs/>
                <w:sz w:val="22"/>
                <w:lang w:val="vi-VN"/>
              </w:rPr>
              <w:t xml:space="preserve">+ Ta xét tỉ số </w:t>
            </w:r>
            <w:r>
              <w:rPr>
                <w:bCs/>
                <w:sz w:val="22"/>
                <w:szCs w:val="24"/>
              </w:rPr>
              <w:object w:dxaOrig="2820" w:dyaOrig="620">
                <v:shape id="ole_rId892" style="width:141pt;height:30.75pt" o:ole="">
                  <v:imagedata r:id="rId893" o:title=""/>
                </v:shape>
                <o:OLEObject Type="Embed" ProgID="" ShapeID="ole_rId892" DrawAspect="Content" ObjectID="_218187508" r:id="rId892"/>
              </w:object>
            </w:r>
            <w:r>
              <w:rPr>
                <w:bCs/>
                <w:sz w:val="22"/>
                <w:lang w:val="vi-VN"/>
              </w:rPr>
              <w:t>→ M là cực tiểu xa AB nhất thì M thuộc dãy cực tiểu ứng với k = 2 → d</w:t>
              <w:softHyphen/>
            </w:r>
            <w:r>
              <w:rPr>
                <w:bCs/>
                <w:sz w:val="22"/>
                <w:vertAlign w:val="subscript"/>
                <w:lang w:val="vi-VN"/>
              </w:rPr>
              <w:t>2</w:t>
            </w:r>
            <w:r>
              <w:rPr>
                <w:bCs/>
                <w:sz w:val="22"/>
                <w:lang w:val="vi-VN"/>
              </w:rPr>
              <w:t xml:space="preserve"> – d</w:t>
            </w:r>
            <w:r>
              <w:rPr>
                <w:bCs/>
                <w:sz w:val="22"/>
                <w:vertAlign w:val="subscript"/>
                <w:lang w:val="vi-VN"/>
              </w:rPr>
              <w:t>1</w:t>
            </w:r>
            <w:r>
              <w:rPr>
                <w:bCs/>
                <w:sz w:val="22"/>
                <w:lang w:val="vi-VN"/>
              </w:rPr>
              <w:t xml:space="preserve"> = 2,5λ = 10 cm → d</w:t>
            </w:r>
            <w:r>
              <w:rPr>
                <w:bCs/>
                <w:sz w:val="22"/>
                <w:vertAlign w:val="subscript"/>
                <w:lang w:val="vi-VN"/>
              </w:rPr>
              <w:t>2</w:t>
            </w:r>
            <w:r>
              <w:rPr>
                <w:bCs/>
                <w:sz w:val="22"/>
                <w:lang w:val="vi-VN"/>
              </w:rPr>
              <w:t xml:space="preserve"> = 30 cm.</w:t>
            </w:r>
          </w:p>
          <w:p>
            <w:pPr>
              <w:pStyle w:val="Normal"/>
              <w:pBdr>
                <w:top w:val="single" w:sz="4" w:space="1" w:color="000000"/>
                <w:left w:val="single" w:sz="4" w:space="4" w:color="000000"/>
                <w:bottom w:val="single" w:sz="4" w:space="1" w:color="000000"/>
                <w:right w:val="single" w:sz="4" w:space="4" w:color="000000"/>
              </w:pBdr>
              <w:shd w:fill="9CC2E5" w:val="clear"/>
              <w:tabs>
                <w:tab w:val="left" w:pos="720" w:leader="none"/>
                <w:tab w:val="left" w:pos="3240" w:leader="none"/>
                <w:tab w:val="left" w:pos="5760" w:leader="none"/>
                <w:tab w:val="left" w:pos="7938" w:leader="none"/>
              </w:tabs>
              <w:rPr>
                <w:bCs/>
                <w:position w:val="-30"/>
                <w:sz w:val="22"/>
                <w:szCs w:val="24"/>
                <w:lang w:val="vi-VN"/>
              </w:rPr>
            </w:pPr>
            <w:r>
              <w:rPr>
                <w:bCs/>
                <w:sz w:val="22"/>
                <w:lang w:val="vi-VN"/>
              </w:rPr>
              <w:t>+ Áp dụng định lý cos trong tam giác:</w:t>
            </w:r>
            <w:r>
              <w:rPr>
                <w:bCs/>
                <w:sz w:val="22"/>
                <w:szCs w:val="24"/>
              </w:rPr>
              <w:object w:dxaOrig="2420" w:dyaOrig="660">
                <v:shape id="ole_rId894" style="width:120.75pt;height:32.95pt" o:ole="">
                  <v:imagedata r:id="rId895" o:title=""/>
                </v:shape>
                <o:OLEObject Type="Embed" ProgID="" ShapeID="ole_rId894" DrawAspect="Content" ObjectID="_777782515" r:id="rId894"/>
              </w:object>
            </w:r>
          </w:p>
          <w:p>
            <w:pPr>
              <w:pStyle w:val="Normal"/>
              <w:pBdr>
                <w:top w:val="single" w:sz="4" w:space="1" w:color="000000"/>
                <w:left w:val="single" w:sz="4" w:space="4" w:color="000000"/>
                <w:bottom w:val="single" w:sz="4" w:space="1" w:color="000000"/>
                <w:right w:val="single" w:sz="4" w:space="4" w:color="000000"/>
              </w:pBdr>
              <w:shd w:fill="9CC2E5" w:val="clear"/>
              <w:tabs>
                <w:tab w:val="left" w:pos="720" w:leader="none"/>
                <w:tab w:val="left" w:pos="3240" w:leader="none"/>
                <w:tab w:val="left" w:pos="5760" w:leader="none"/>
                <w:tab w:val="left" w:pos="7938" w:leader="none"/>
              </w:tabs>
              <w:rPr>
                <w:bCs/>
                <w:lang w:val="vi-VN"/>
              </w:rPr>
            </w:pPr>
            <w:r>
              <w:rPr>
                <w:bCs/>
                <w:sz w:val="22"/>
                <w:lang w:val="vi-VN"/>
              </w:rPr>
              <w:t>→</w:t>
            </w:r>
            <w:r>
              <w:rPr>
                <w:rFonts w:eastAsia="Times New Roman"/>
                <w:bCs/>
                <w:sz w:val="22"/>
                <w:lang w:val="vi-VN"/>
              </w:rPr>
              <w:t xml:space="preserve"> </w:t>
            </w:r>
            <w:r>
              <w:rPr>
                <w:bCs/>
                <w:sz w:val="22"/>
                <w:lang w:val="vi-VN"/>
              </w:rPr>
              <w:t xml:space="preserve">Khi đó </w:t>
            </w:r>
            <w:r>
              <w:rPr>
                <w:bCs/>
                <w:sz w:val="22"/>
                <w:szCs w:val="24"/>
              </w:rPr>
              <w:object w:dxaOrig="3200" w:dyaOrig="400">
                <v:shape id="ole_rId896" style="width:159.8pt;height:20.25pt" o:ole="">
                  <v:imagedata r:id="rId897" o:title=""/>
                </v:shape>
                <o:OLEObject Type="Embed" ProgID="" ShapeID="ole_rId896" DrawAspect="Content" ObjectID="_1694592080" r:id="rId896"/>
              </w:object>
            </w:r>
            <w:r>
              <w:rPr>
                <w:bCs/>
                <w:sz w:val="22"/>
                <w:lang w:val="vi-VN"/>
              </w:rPr>
              <w:t>cm.</w:t>
            </w:r>
          </w:p>
          <w:p>
            <w:pPr>
              <w:pStyle w:val="ListParagraph"/>
              <w:numPr>
                <w:ilvl w:val="0"/>
                <w:numId w:val="3"/>
              </w:numPr>
              <w:pBdr>
                <w:top w:val="single" w:sz="4" w:space="1" w:color="000000"/>
                <w:left w:val="single" w:sz="4" w:space="4" w:color="000000"/>
                <w:bottom w:val="single" w:sz="4" w:space="1" w:color="000000"/>
                <w:right w:val="single" w:sz="4" w:space="4" w:color="000000"/>
              </w:pBdr>
              <w:shd w:fill="9CC2E5" w:val="clear"/>
              <w:tabs>
                <w:tab w:val="left" w:pos="720" w:leader="none"/>
                <w:tab w:val="left" w:pos="3240" w:leader="none"/>
                <w:tab w:val="left" w:pos="5760" w:leader="none"/>
                <w:tab w:val="left" w:pos="7938" w:leader="none"/>
              </w:tabs>
              <w:jc w:val="both"/>
              <w:rPr>
                <w:bCs/>
                <w:lang w:val="vi-VN"/>
              </w:rPr>
            </w:pPr>
            <w:r>
              <w:rPr>
                <w:bCs/>
                <w:lang w:val="vi-VN"/>
              </w:rPr>
            </w:r>
          </w:p>
        </w:tc>
        <w:tc>
          <w:tcPr>
            <w:tcW w:w="2675"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left" w:pos="720" w:leader="none"/>
                <w:tab w:val="left" w:pos="3240" w:leader="none"/>
                <w:tab w:val="left" w:pos="5760" w:leader="none"/>
                <w:tab w:val="left" w:pos="7938" w:leader="none"/>
              </w:tabs>
              <w:rPr>
                <w:bCs/>
                <w:lang w:val="vi-VN"/>
              </w:rPr>
            </w:pPr>
            <w:r>
              <w:rPr>
                <w:szCs w:val="24"/>
              </w:rPr>
              <w:object w:dxaOrig="1992" w:dyaOrig="2543">
                <v:shape id="ole_rId898" style="width:122.3pt;height:156.7pt" o:ole="">
                  <v:imagedata r:id="rId899" o:title=""/>
                </v:shape>
                <o:OLEObject Type="Embed" ProgID="" ShapeID="ole_rId898" DrawAspect="Content" ObjectID="_109207730" r:id="rId898"/>
              </w:object>
            </w:r>
          </w:p>
        </w:tc>
      </w:tr>
    </w:tbl>
    <w:p>
      <w:pPr>
        <w:pStyle w:val="Normal"/>
        <w:rPr/>
      </w:pPr>
      <w:r>
        <w:rPr/>
      </w:r>
    </w:p>
    <w:p>
      <w:pPr>
        <w:pStyle w:val="Normal"/>
        <w:rPr>
          <w:b/>
          <w:b/>
          <w:sz w:val="28"/>
          <w:szCs w:val="28"/>
        </w:rPr>
      </w:pPr>
      <w:r>
        <w:rPr>
          <w:b/>
          <w:sz w:val="28"/>
          <w:szCs w:val="28"/>
        </w:rPr>
        <w:t>NHÓM CÂU HỎI: VẬN DỤNG CAO</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35.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t></w:t>
      </w:r>
      <w:r>
        <w:rPr>
          <w:rFonts w:eastAsia="Times New Roman"/>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Ta có x = x</w:t>
      </w:r>
      <w:r>
        <w:rPr>
          <w:vertAlign w:val="subscript"/>
        </w:rPr>
        <w:t>1</w:t>
      </w:r>
      <w:r>
        <w:rPr/>
        <w:t xml:space="preserve"> + x</w:t>
      </w:r>
      <w:r>
        <w:rPr>
          <w:vertAlign w:val="subscript"/>
        </w:rPr>
        <w:t>2</w:t>
      </w:r>
      <w:r>
        <w:rPr/>
        <w:t xml:space="preserve"> → x</w:t>
      </w:r>
      <w:r>
        <w:rPr>
          <w:vertAlign w:val="subscript"/>
        </w:rPr>
        <w:t>1</w:t>
      </w:r>
      <w:r>
        <w:rPr/>
        <w:t xml:space="preserve"> = x – x</w:t>
      </w:r>
      <w:r>
        <w:rPr>
          <w:vertAlign w:val="subscript"/>
        </w:rPr>
        <w:t>2</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osition w:val="-18"/>
        </w:rPr>
      </w:pPr>
      <w:r>
        <w:rPr/>
        <w:t xml:space="preserve">Do vậy </w:t>
      </w:r>
      <w:r>
        <w:rPr/>
        <w:object w:dxaOrig="6540" w:dyaOrig="520">
          <v:shape id="ole_rId900" style="width:327pt;height:26.95pt" o:ole="">
            <v:imagedata r:id="rId901" o:title=""/>
          </v:shape>
          <o:OLEObject Type="Embed" ProgID="" ShapeID="ole_rId900" DrawAspect="Content" ObjectID="_913808878" r:id="rId900"/>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osition w:val="-30"/>
        </w:rPr>
      </w:pPr>
      <w:r>
        <w:rPr/>
        <w:t>Ta đưa về phương trình bậc hai với ẩn A</w:t>
      </w:r>
      <w:r>
        <w:rPr>
          <w:vertAlign w:val="subscript"/>
        </w:rPr>
        <w:t>2</w:t>
      </w:r>
      <w:r>
        <w:rPr/>
        <w:t xml:space="preserve"> như sau: </w:t>
      </w:r>
      <w:r>
        <w:rPr/>
        <w:object w:dxaOrig="2040" w:dyaOrig="360">
          <v:shape id="ole_rId902" style="width:102pt;height:18pt" o:ole="">
            <v:imagedata r:id="rId903" o:title=""/>
          </v:shape>
          <o:OLEObject Type="Embed" ProgID="" ShapeID="ole_rId902" DrawAspect="Content" ObjectID="_50253548" r:id="rId902"/>
        </w:object>
      </w:r>
      <w:r>
        <w:rPr/>
        <w:t xml:space="preserve">→ </w:t>
      </w:r>
      <w:r>
        <w:rPr/>
        <w:object w:dxaOrig="999" w:dyaOrig="700">
          <v:shape id="ole_rId904" style="width:49.5pt;height:34.5pt" o:ole="">
            <v:imagedata r:id="rId905" o:title=""/>
          </v:shape>
          <o:OLEObject Type="Embed" ProgID="" ShapeID="ole_rId904" DrawAspect="Content" ObjectID="_1037607294" r:id="rId904"/>
        </w:object>
      </w:r>
    </w:p>
    <w:tbl>
      <w:tblPr>
        <w:tblW w:w="10446" w:type="dxa"/>
        <w:jc w:val="start"/>
        <w:tblInd w:w="0" w:type="dxa"/>
        <w:tblCellMar>
          <w:top w:w="0" w:type="dxa"/>
          <w:start w:w="108" w:type="dxa"/>
          <w:bottom w:w="0" w:type="dxa"/>
          <w:end w:w="108" w:type="dxa"/>
        </w:tblCellMar>
      </w:tblPr>
      <w:tblGrid>
        <w:gridCol w:w="5223"/>
        <w:gridCol w:w="5223"/>
      </w:tblGrid>
      <w:tr>
        <w:trPr/>
        <w:tc>
          <w:tcPr>
            <w:tcW w:w="5223"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osition w:val="-30"/>
                <w:sz w:val="22"/>
                <w:szCs w:val="24"/>
                <w:lang w:val="vi-VN"/>
              </w:rPr>
            </w:pPr>
            <w:r>
              <w:rPr>
                <w:sz w:val="22"/>
                <w:lang w:val="vi-VN"/>
              </w:rPr>
              <w:t>+ Với A</w:t>
            </w:r>
            <w:r>
              <w:rPr>
                <w:sz w:val="22"/>
                <w:vertAlign w:val="subscript"/>
                <w:lang w:val="vi-VN"/>
              </w:rPr>
              <w:t>2</w:t>
            </w:r>
            <w:r>
              <w:rPr>
                <w:sz w:val="22"/>
                <w:lang w:val="vi-VN"/>
              </w:rPr>
              <w:t xml:space="preserve"> = A</w:t>
            </w:r>
            <w:r>
              <w:rPr>
                <w:sz w:val="22"/>
                <w:vertAlign w:val="subscript"/>
                <w:lang w:val="vi-VN"/>
              </w:rPr>
              <w:t>1</w:t>
            </w:r>
            <w:r>
              <w:rPr>
                <w:sz w:val="22"/>
                <w:lang w:val="vi-VN"/>
              </w:rPr>
              <w:t xml:space="preserve"> ta có  </w:t>
            </w:r>
            <w:r>
              <w:rPr>
                <w:sz w:val="22"/>
                <w:szCs w:val="24"/>
              </w:rPr>
              <w:object w:dxaOrig="719" w:dyaOrig="639">
                <v:shape id="ole_rId906" style="width:36.7pt;height:31.45pt" o:ole="">
                  <v:imagedata r:id="rId907" o:title=""/>
                </v:shape>
                <o:OLEObject Type="Embed" ProgID="" ShapeID="ole_rId906" DrawAspect="Content" ObjectID="_754974083" r:id="rId906"/>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jc w:val="center"/>
              <w:rPr>
                <w:lang w:val="vi-VN"/>
              </w:rPr>
            </w:pPr>
            <w:r>
              <w:rPr>
                <w:szCs w:val="24"/>
              </w:rPr>
              <w:object w:dxaOrig="1924" w:dyaOrig="1644">
                <v:shape id="ole_rId908" style="width:117.7pt;height:101.25pt" o:ole="">
                  <v:imagedata r:id="rId909" o:title=""/>
                </v:shape>
                <o:OLEObject Type="Embed" ProgID="" ShapeID="ole_rId908" DrawAspect="Content" ObjectID="_1046729168" r:id="rId908"/>
              </w:object>
            </w:r>
          </w:p>
        </w:tc>
        <w:tc>
          <w:tcPr>
            <w:tcW w:w="5223"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osition w:val="-30"/>
                <w:sz w:val="22"/>
                <w:szCs w:val="24"/>
                <w:lang w:val="vi-VN"/>
              </w:rPr>
            </w:pPr>
            <w:r>
              <w:rPr>
                <w:sz w:val="22"/>
                <w:lang w:val="vi-VN"/>
              </w:rPr>
              <w:t>+ Với A</w:t>
            </w:r>
            <w:r>
              <w:rPr>
                <w:sz w:val="22"/>
                <w:vertAlign w:val="subscript"/>
                <w:lang w:val="vi-VN"/>
              </w:rPr>
              <w:t>2</w:t>
            </w:r>
            <w:r>
              <w:rPr>
                <w:sz w:val="22"/>
                <w:lang w:val="vi-VN"/>
              </w:rPr>
              <w:t xml:space="preserve"> = 2A</w:t>
            </w:r>
            <w:r>
              <w:rPr>
                <w:sz w:val="22"/>
                <w:vertAlign w:val="subscript"/>
                <w:lang w:val="vi-VN"/>
              </w:rPr>
              <w:t>1</w:t>
            </w:r>
            <w:r>
              <w:rPr>
                <w:sz w:val="22"/>
                <w:lang w:val="vi-VN"/>
              </w:rPr>
              <w:t xml:space="preserve"> ta có  </w:t>
            </w:r>
            <w:r>
              <w:rPr>
                <w:sz w:val="22"/>
                <w:szCs w:val="24"/>
              </w:rPr>
              <w:object w:dxaOrig="719" w:dyaOrig="639">
                <v:shape id="ole_rId910" style="width:36.7pt;height:31.45pt" o:ole="">
                  <v:imagedata r:id="rId911" o:title=""/>
                </v:shape>
                <o:OLEObject Type="Embed" ProgID="" ShapeID="ole_rId910" DrawAspect="Content" ObjectID="_1341251034" r:id="rId910"/>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jc w:val="center"/>
              <w:rPr>
                <w:lang w:val="vi-VN"/>
              </w:rPr>
            </w:pPr>
            <w:r>
              <w:rPr>
                <w:szCs w:val="24"/>
              </w:rPr>
              <w:object w:dxaOrig="1903" w:dyaOrig="1613">
                <v:shape id="ole_rId912" style="width:117.7pt;height:98.95pt" o:ole="">
                  <v:imagedata r:id="rId913" o:title=""/>
                </v:shape>
                <o:OLEObject Type="Embed" ProgID="" ShapeID="ole_rId912" DrawAspect="Content" ObjectID="_1263335998" r:id="rId912"/>
              </w:object>
            </w:r>
          </w:p>
        </w:tc>
      </w:tr>
    </w:tbl>
    <w:p>
      <w:pPr>
        <w:pStyle w:val="Normal"/>
        <w:pBdr>
          <w:top w:val="single" w:sz="4" w:space="1" w:color="000000"/>
          <w:left w:val="single" w:sz="4" w:space="4" w:color="000000"/>
          <w:bottom w:val="single" w:sz="4" w:space="1" w:color="000000"/>
          <w:right w:val="single" w:sz="4" w:space="4" w:color="000000"/>
        </w:pBdr>
        <w:shd w:fill="9CC2E5" w:val="clear"/>
        <w:rPr>
          <w:bCs/>
          <w:highlight w:val="yellow"/>
        </w:rPr>
      </w:pPr>
      <w:r>
        <w:rPr>
          <w:bCs/>
          <w:highlight w:val="yellow"/>
        </w:rPr>
      </w:r>
    </w:p>
    <w:p>
      <w:pPr>
        <w:pStyle w:val="ListParagraph"/>
        <w:pBdr>
          <w:top w:val="single" w:sz="4" w:space="1" w:color="000000"/>
          <w:left w:val="single" w:sz="4" w:space="4" w:color="000000"/>
          <w:bottom w:val="single" w:sz="4" w:space="1" w:color="000000"/>
          <w:right w:val="single" w:sz="4" w:space="4" w:color="000000"/>
        </w:pBdr>
        <w:shd w:fill="9CC2E5" w:val="clear"/>
        <w:rPr>
          <w:bCs/>
          <w:highlight w:val="yellow"/>
        </w:rPr>
      </w:pPr>
      <w:r>
        <w:rPr>
          <w:bCs/>
          <w:highlight w:val="yellow"/>
        </w:rPr>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36. Chọn đáp án B</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t></w:t>
      </w:r>
      <w:r>
        <w:rPr>
          <w:rFonts w:eastAsia="Times New Roman"/>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xml:space="preserve">+ Từ đồ thị, ta thấy rằng dao động thành phần ứng với đường liền nét có phương trình </w:t>
      </w:r>
      <w:r>
        <w:rPr/>
        <w:object w:dxaOrig="1979" w:dyaOrig="639">
          <v:shape id="ole_rId914" style="width:99pt;height:31.45pt" o:ole="">
            <v:imagedata r:id="rId915" o:title=""/>
          </v:shape>
          <o:OLEObject Type="Embed" ProgID="" ShapeID="ole_rId914" DrawAspect="Content" ObjectID="_1124503031" r:id="rId914"/>
        </w:object>
      </w:r>
      <w:r>
        <w:rPr>
          <w:lang w:val="fr-FR"/>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xml:space="preserve">+ Thành phần dao động ứng với đường nét đứt. Tại </w:t>
      </w:r>
      <w:r>
        <w:rPr/>
        <w:object w:dxaOrig="1219" w:dyaOrig="579">
          <v:shape id="ole_rId916" style="width:60.7pt;height:29.2pt" o:ole="">
            <v:imagedata r:id="rId917" o:title=""/>
          </v:shape>
          <o:OLEObject Type="Embed" ProgID="" ShapeID="ole_rId916" DrawAspect="Content" ObjectID="_566808668" r:id="rId916"/>
        </w:object>
      </w:r>
      <w:r>
        <w:rPr>
          <w:lang w:val="fr-FR"/>
        </w:rPr>
        <w:t xml:space="preserve"> s đồ thị đi qua vị trí x = –A → tại t = 0, thành phần dao động này đi qua vị trí </w:t>
      </w:r>
      <w:r>
        <w:rPr/>
        <w:object w:dxaOrig="1499" w:dyaOrig="620">
          <v:shape id="ole_rId918" style="width:75pt;height:30.75pt" o:ole="">
            <v:imagedata r:id="rId919" o:title=""/>
          </v:shape>
          <o:OLEObject Type="Embed" ProgID="" ShapeID="ole_rId918" DrawAspect="Content" ObjectID="_1242117903" r:id="rId918"/>
        </w:object>
      </w:r>
      <w:r>
        <w:rPr>
          <w:lang w:val="fr-FR"/>
        </w:rPr>
        <w:t xml:space="preserve">cm → </w:t>
      </w:r>
      <w:r>
        <w:rPr/>
        <w:object w:dxaOrig="839" w:dyaOrig="340">
          <v:shape id="ole_rId920" style="width:41.95pt;height:16.45pt" o:ole="">
            <v:imagedata r:id="rId921" o:title=""/>
          </v:shape>
          <o:OLEObject Type="Embed" ProgID="" ShapeID="ole_rId920" DrawAspect="Content" ObjectID="_2095850496" r:id="rId920"/>
        </w:object>
      </w:r>
      <w:r>
        <w:rPr>
          <w:lang w:val="fr-FR"/>
        </w:rPr>
        <w:t xml:space="preserve">cm.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w:t>
      </w:r>
      <w:r>
        <w:rPr>
          <w:rFonts w:eastAsia="Times New Roman"/>
          <w:lang w:val="fr-FR"/>
        </w:rPr>
        <w:t xml:space="preserve"> </w:t>
      </w:r>
      <w:r>
        <w:rPr/>
        <w:object w:dxaOrig="2380" w:dyaOrig="639">
          <v:shape id="ole_rId922" style="width:118.55pt;height:31.45pt" o:ole="">
            <v:imagedata r:id="rId923" o:title=""/>
          </v:shape>
          <o:OLEObject Type="Embed" ProgID="" ShapeID="ole_rId922" DrawAspect="Content" ObjectID="_1922125019" r:id="rId922"/>
        </w:object>
      </w:r>
      <w:r>
        <w:rPr>
          <w:lang w:val="fr-FR"/>
        </w:rPr>
        <w:t>cm → x = x</w:t>
      </w:r>
      <w:r>
        <w:rPr>
          <w:vertAlign w:val="subscript"/>
          <w:lang w:val="fr-FR"/>
        </w:rPr>
        <w:t>1</w:t>
      </w:r>
      <w:r>
        <w:rPr>
          <w:lang w:val="fr-FR"/>
        </w:rPr>
        <w:t xml:space="preserve"> + x</w:t>
      </w:r>
      <w:r>
        <w:rPr>
          <w:vertAlign w:val="subscript"/>
          <w:lang w:val="fr-FR"/>
        </w:rPr>
        <w:t>2</w:t>
      </w:r>
      <w:r>
        <w:rPr>
          <w:lang w:val="fr-FR"/>
        </w:rPr>
        <w:t xml:space="preserve"> = </w:t>
      </w:r>
      <w:r>
        <w:rPr/>
        <w:object w:dxaOrig="1659" w:dyaOrig="639">
          <v:shape id="ole_rId924" style="width:83.2pt;height:31.45pt" o:ole="">
            <v:imagedata r:id="rId925" o:title=""/>
          </v:shape>
          <o:OLEObject Type="Embed" ProgID="" ShapeID="ole_rId924" DrawAspect="Content" ObjectID="_1185531428" r:id="rId924"/>
        </w:object>
      </w:r>
      <w:r>
        <w:rPr>
          <w:lang w:val="fr-FR"/>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Tại t = 0, vật đi qua vị trí x = –4 cm theo chiều âm. Sau khoảng thời gian Δt = 0,2 s ứng với góc quét Δφ = ωΔt = 120</w:t>
      </w:r>
      <w:r>
        <w:rPr>
          <w:vertAlign w:val="superscript"/>
          <w:lang w:val="fr-FR"/>
        </w:rPr>
        <w:t>0</w:t>
      </w:r>
      <w:r>
        <w:rPr>
          <w:lang w:val="fr-FR"/>
        </w:rPr>
        <w:t xml:space="preserve"> vật đến vị trí x = –4 cm theo chiều dương.</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w:t>
      </w:r>
      <w:r>
        <w:rPr>
          <w:rFonts w:eastAsia="Times New Roman"/>
          <w:lang w:val="fr-FR"/>
        </w:rPr>
        <w:t xml:space="preserve"> </w:t>
      </w:r>
      <w:r>
        <w:rPr/>
        <w:object w:dxaOrig="1459" w:dyaOrig="620">
          <v:shape id="ole_rId926" style="width:72.7pt;height:30.75pt" o:ole="">
            <v:imagedata r:id="rId927" o:title=""/>
          </v:shape>
          <o:OLEObject Type="Embed" ProgID="" ShapeID="ole_rId926" DrawAspect="Content" ObjectID="_767248685" r:id="rId926"/>
        </w:object>
      </w:r>
      <w:r>
        <w:rPr>
          <w:lang w:val="fr-FR"/>
        </w:rPr>
        <w:t>cm/s.</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37.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t></w:t>
      </w:r>
      <w:r>
        <w:rPr>
          <w:rFonts w:eastAsia="Times New Roman"/>
        </w:rPr>
        <w:t xml:space="preserve"> </w:t>
      </w:r>
      <w:r>
        <w:rPr/>
        <w:t>Lời giải:</w:t>
      </w:r>
    </w:p>
    <w:tbl>
      <w:tblPr>
        <w:tblW w:w="10446" w:type="dxa"/>
        <w:jc w:val="start"/>
        <w:tblInd w:w="0" w:type="dxa"/>
        <w:tblCellMar>
          <w:top w:w="0" w:type="dxa"/>
          <w:start w:w="108" w:type="dxa"/>
          <w:bottom w:w="0" w:type="dxa"/>
          <w:end w:w="108" w:type="dxa"/>
        </w:tblCellMar>
      </w:tblPr>
      <w:tblGrid>
        <w:gridCol w:w="6708"/>
        <w:gridCol w:w="3738"/>
      </w:tblGrid>
      <w:tr>
        <w:trPr/>
        <w:tc>
          <w:tcPr>
            <w:tcW w:w="6708"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sz w:val="22"/>
                <w:lang w:val="vi-VN"/>
              </w:rPr>
              <w:t>Để đơn giản, ta chọn λ = 1.</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sz w:val="22"/>
                <w:lang w:val="vi-VN"/>
              </w:rPr>
              <w:t>+ Điều kiện để M cực đại và cùng pha với nguồn: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sz w:val="22"/>
                <w:szCs w:val="24"/>
              </w:rPr>
              <w:object w:dxaOrig="1259" w:dyaOrig="700">
                <v:shape id="ole_rId928" style="width:62.2pt;height:34.5pt" o:ole="">
                  <v:imagedata r:id="rId929" o:title=""/>
                </v:shape>
                <o:OLEObject Type="Embed" ProgID="" ShapeID="ole_rId928" DrawAspect="Content" ObjectID="_1424182536" r:id="rId928"/>
              </w:object>
            </w:r>
            <w:r>
              <w:rPr>
                <w:rFonts w:eastAsia="Times New Roman"/>
                <w:bCs/>
                <w:sz w:val="22"/>
                <w:lang w:val="vi-VN"/>
              </w:rPr>
              <w:t xml:space="preserve"> </w:t>
            </w:r>
            <w:r>
              <w:rPr>
                <w:bCs/>
                <w:sz w:val="22"/>
                <w:lang w:val="vi-VN"/>
              </w:rPr>
              <w:t>với n và k có giá trị cùng chẵn hoặc lẻ.</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sz w:val="22"/>
                <w:lang w:val="vi-VN"/>
              </w:rPr>
              <w:t xml:space="preserve">+ Từ hình vẽ ta có: </w:t>
            </w:r>
            <w:r>
              <w:rPr>
                <w:sz w:val="22"/>
                <w:szCs w:val="24"/>
              </w:rPr>
              <w:object w:dxaOrig="1919" w:dyaOrig="819">
                <v:shape id="ole_rId930" style="width:96pt;height:41.25pt" o:ole="">
                  <v:imagedata r:id="rId931" o:title=""/>
                </v:shape>
                <o:OLEObject Type="Embed" ProgID="" ShapeID="ole_rId930" DrawAspect="Content" ObjectID="_520670078" r:id="rId930"/>
              </w:object>
            </w:r>
            <w:r>
              <w:rPr>
                <w:bCs/>
                <w:sz w:val="22"/>
                <w:lang w:val="vi-VN"/>
              </w:rPr>
              <w:t xml:space="preserve">→ </w:t>
            </w:r>
            <w:r>
              <w:rPr>
                <w:sz w:val="22"/>
                <w:szCs w:val="24"/>
              </w:rPr>
              <w:object w:dxaOrig="1579" w:dyaOrig="659">
                <v:shape id="ole_rId932" style="width:80.2pt;height:32.95pt" o:ole="">
                  <v:imagedata r:id="rId933" o:title=""/>
                </v:shape>
                <o:OLEObject Type="Embed" ProgID="" ShapeID="ole_rId932" DrawAspect="Content" ObjectID="_459878362" r:id="rId932"/>
              </w:object>
            </w:r>
            <w:r>
              <w:rPr>
                <w:bCs/>
                <w:sz w:val="22"/>
                <w:lang w:val="vi-VN"/>
              </w:rPr>
              <w:t>.</w:t>
            </w:r>
          </w:p>
        </w:tc>
        <w:tc>
          <w:tcPr>
            <w:tcW w:w="3738"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szCs w:val="24"/>
              </w:rPr>
              <w:object w:dxaOrig="2273" w:dyaOrig="1452">
                <v:shape id="ole_rId934" style="width:140.3pt;height:90pt" o:ole="">
                  <v:imagedata r:id="rId935" o:title=""/>
                </v:shape>
                <o:OLEObject Type="Embed" ProgID="" ShapeID="ole_rId934" DrawAspect="Content" ObjectID="_1402674121" r:id="rId934"/>
              </w:object>
            </w:r>
          </w:p>
        </w:tc>
      </w:tr>
    </w:tbl>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Ta lần lượt xét các trường hợp.</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position w:val="-28"/>
        </w:rPr>
      </w:pPr>
      <w:r>
        <w:rPr>
          <w:bCs/>
        </w:rPr>
        <w:t>→</w:t>
      </w:r>
      <w:r>
        <w:rPr>
          <w:rFonts w:eastAsia="Times New Roman"/>
          <w:bCs/>
        </w:rPr>
        <w:t xml:space="preserve"> </w:t>
      </w:r>
      <w:r>
        <w:rPr/>
        <w:object w:dxaOrig="639" w:dyaOrig="679">
          <v:shape id="ole_rId936" style="width:31.45pt;height:34.5pt" o:ole="">
            <v:imagedata r:id="rId937" o:title=""/>
          </v:shape>
          <o:OLEObject Type="Embed" ProgID="" ShapeID="ole_rId936" DrawAspect="Content" ObjectID="_1039907761" r:id="rId936"/>
        </w:object>
      </w:r>
      <w:r>
        <w:rPr>
          <w:rFonts w:eastAsia="Times New Roman"/>
          <w:bCs/>
        </w:rPr>
        <w:t xml:space="preserve"> </w:t>
      </w:r>
      <w:r>
        <w:rPr>
          <w:bCs/>
        </w:rPr>
        <w:t>→</w:t>
      </w:r>
      <w:r>
        <w:rPr>
          <w:rFonts w:eastAsia="Times New Roman"/>
          <w:bCs/>
        </w:rPr>
        <w:t xml:space="preserve"> </w:t>
      </w:r>
      <w:r>
        <w:rPr/>
        <w:object w:dxaOrig="1119" w:dyaOrig="700">
          <v:shape id="ole_rId938" style="width:56.25pt;height:34.5pt" o:ole="">
            <v:imagedata r:id="rId939" o:title=""/>
          </v:shape>
          <o:OLEObject Type="Embed" ProgID="" ShapeID="ole_rId938" DrawAspect="Content" ObjectID="_1143241360" r:id="rId938"/>
        </w:object>
      </w:r>
      <w:r>
        <w:rPr>
          <w:bCs/>
        </w:rPr>
        <w:t>→</w:t>
      </w:r>
      <w:r>
        <w:rPr>
          <w:rFonts w:eastAsia="Times New Roman"/>
          <w:bCs/>
        </w:rPr>
        <w:t xml:space="preserve"> </w:t>
      </w:r>
      <w:r>
        <w:rPr/>
        <w:object w:dxaOrig="719" w:dyaOrig="700">
          <v:shape id="ole_rId940" style="width:36.7pt;height:34.5pt" o:ole="">
            <v:imagedata r:id="rId941" o:title=""/>
          </v:shape>
          <o:OLEObject Type="Embed" ProgID="" ShapeID="ole_rId940" DrawAspect="Content" ObjectID="_1385843756" r:id="rId940"/>
        </w:object>
      </w:r>
      <w:r>
        <w:rPr>
          <w:bCs/>
        </w:rPr>
        <w:t>→</w:t>
      </w:r>
      <w:r>
        <w:rPr>
          <w:rFonts w:eastAsia="Times New Roman"/>
          <w:bCs/>
        </w:rPr>
        <w:t xml:space="preserve"> </w:t>
      </w:r>
      <w:r>
        <w:rPr/>
        <w:object w:dxaOrig="1020" w:dyaOrig="680">
          <v:shape id="ole_rId942" style="width:51.75pt;height:34.5pt" o:ole="">
            <v:imagedata r:id="rId943" o:title=""/>
          </v:shape>
          <o:OLEObject Type="Embed" ProgID="" ShapeID="ole_rId942" DrawAspect="Content" ObjectID="_652802649" r:id="rId942"/>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Tương tự như thế với k = 2 thì h = 1,01; với k = 3 thì h = 1,77; với k = 4 thì h = 0,754; với k = 5 thì h = 0,954.</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w:t>
      </w:r>
      <w:r>
        <w:rPr>
          <w:rFonts w:eastAsia="Times New Roman"/>
          <w:bCs/>
        </w:rPr>
        <w:t xml:space="preserve"> </w:t>
      </w:r>
      <w:r>
        <w:rPr>
          <w:bCs/>
        </w:rPr>
        <w:t>h</w:t>
      </w:r>
      <w:r>
        <w:rPr>
          <w:bCs/>
          <w:vertAlign w:val="subscript"/>
        </w:rPr>
        <w:t>min</w:t>
      </w:r>
      <w:r>
        <w:rPr/>
        <w:t xml:space="preserve"> = 0,754.</w:t>
      </w:r>
    </w:p>
    <w:tbl>
      <w:tblPr>
        <w:tblW w:w="10490" w:type="dxa"/>
        <w:jc w:val="start"/>
        <w:tblInd w:w="0" w:type="dxa"/>
        <w:tblCellMar>
          <w:top w:w="0" w:type="dxa"/>
          <w:start w:w="108" w:type="dxa"/>
          <w:bottom w:w="0" w:type="dxa"/>
          <w:end w:w="108" w:type="dxa"/>
        </w:tblCellMar>
      </w:tblPr>
      <w:tblGrid>
        <w:gridCol w:w="6345"/>
        <w:gridCol w:w="4145"/>
      </w:tblGrid>
      <w:tr>
        <w:trPr/>
        <w:tc>
          <w:tcPr>
            <w:tcW w:w="6345" w:type="dxa"/>
            <w:tcBorders/>
          </w:tcPr>
          <w:p>
            <w:pPr>
              <w:pStyle w:val="Normal"/>
              <w:snapToGrid w:val="false"/>
              <w:rPr>
                <w:bCs/>
                <w:lang w:val="fr-FR"/>
              </w:rPr>
            </w:pPr>
            <w:r>
              <w:rPr>
                <w:bCs/>
                <w:lang w:val="fr-FR"/>
              </w:rPr>
            </w:r>
          </w:p>
        </w:tc>
        <w:tc>
          <w:tcPr>
            <w:tcW w:w="4145" w:type="dxa"/>
            <w:tcBorders/>
          </w:tcPr>
          <w:p>
            <w:pPr>
              <w:pStyle w:val="Normal"/>
              <w:snapToGrid w:val="false"/>
              <w:rPr>
                <w:b/>
                <w:b/>
                <w:bCs/>
                <w:lang w:val="vi-VN"/>
              </w:rPr>
            </w:pPr>
            <w:r>
              <w:rPr>
                <w:b/>
                <w:bCs/>
                <w:lang w:val="vi-VN"/>
              </w:rPr>
            </w:r>
          </w:p>
        </w:tc>
      </w:tr>
    </w:tbl>
    <w:p>
      <w:pPr>
        <w:pStyle w:val="Normal"/>
        <w:pBdr>
          <w:top w:val="single" w:sz="4" w:space="1" w:color="000000"/>
          <w:left w:val="single" w:sz="4" w:space="4" w:color="000000"/>
          <w:bottom w:val="single" w:sz="4" w:space="1" w:color="000000"/>
          <w:right w:val="single" w:sz="4" w:space="4" w:color="000000"/>
        </w:pBdr>
        <w:shd w:fill="9CC2E5" w:val="clear"/>
        <w:rPr>
          <w:b/>
          <w:b/>
          <w:lang w:val="nl-NL"/>
        </w:rPr>
      </w:pPr>
      <w:r>
        <w:rPr>
          <w:b/>
          <w:lang w:val="nl-NL"/>
        </w:rPr>
        <w:t>Câu 38.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nl-NL"/>
        </w:rPr>
        <w:t></w:t>
      </w:r>
      <w:r>
        <w:rPr>
          <w:rFonts w:eastAsia="Times New Roman"/>
          <w:b/>
          <w:i/>
          <w:lang w:val="nl-NL"/>
        </w:rPr>
        <w:t xml:space="preserve"> </w:t>
      </w:r>
      <w:r>
        <w:rPr>
          <w:b/>
          <w:i/>
          <w:lang w:val="nl-NL"/>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Từ đồ thị, ta thấy rằng </w:t>
      </w:r>
      <w:r>
        <w:rPr/>
        <w:object w:dxaOrig="420" w:dyaOrig="359">
          <v:shape id="ole_rId944" style="width:20.25pt;height:18pt" o:ole="">
            <v:imagedata r:id="rId945" o:title=""/>
          </v:shape>
          <o:OLEObject Type="Embed" ProgID="" ShapeID="ole_rId944" DrawAspect="Content" ObjectID="_495154022" r:id="rId944"/>
        </w:object>
      </w:r>
      <w:r>
        <w:rPr>
          <w:bCs/>
        </w:rPr>
        <w:t xml:space="preserve"> là giá trị của cảm kháng để điện áp hiệu dụng trên cuộn dây cực đại → </w:t>
      </w:r>
      <w:r>
        <w:rPr/>
        <w:object w:dxaOrig="1419" w:dyaOrig="679">
          <v:shape id="ole_rId946" style="width:71.25pt;height:34.5pt" o:ole="">
            <v:imagedata r:id="rId947" o:title=""/>
          </v:shape>
          <o:OLEObject Type="Embed" ProgID="" ShapeID="ole_rId946" DrawAspect="Content" ObjectID="_813709709" r:id="rId946"/>
        </w:object>
      </w:r>
      <w:r>
        <w:rPr>
          <w:bCs/>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Tại N mạch xảy ra cộng hưởng, khi đó điện áp hiệu dụng trên tụ là 40 V → </w:t>
      </w:r>
      <w:r>
        <w:rPr/>
        <w:object w:dxaOrig="1040" w:dyaOrig="580">
          <v:shape id="ole_rId948" style="width:52.45pt;height:29.2pt" o:ole="">
            <v:imagedata r:id="rId949" o:title=""/>
          </v:shape>
          <o:OLEObject Type="Embed" ProgID="" ShapeID="ole_rId948" DrawAspect="Content" ObjectID="_303678547" r:id="rId948"/>
        </w:object>
      </w:r>
      <w:r>
        <w:rPr>
          <w:bCs/>
        </w:rPr>
        <w:t xml:space="preserve"> ↔ </w:t>
      </w:r>
      <w:r>
        <w:rPr/>
        <w:object w:dxaOrig="900" w:dyaOrig="580">
          <v:shape id="ole_rId950" style="width:44.95pt;height:29.2pt" o:ole="">
            <v:imagedata r:id="rId951" o:title=""/>
          </v:shape>
          <o:OLEObject Type="Embed" ProgID="" ShapeID="ole_rId950" DrawAspect="Content" ObjectID="_569698260" r:id="rId950"/>
        </w:object>
      </w:r>
      <w:r>
        <w:rPr>
          <w:bCs/>
        </w:rPr>
        <w:t xml:space="preserve"> → Z</w:t>
      </w:r>
      <w:r>
        <w:rPr>
          <w:bCs/>
          <w:vertAlign w:val="subscript"/>
        </w:rPr>
        <w:t>C</w:t>
      </w:r>
      <w:r>
        <w:rPr>
          <w:bCs/>
        </w:rPr>
        <w:t xml:space="preserve"> = 40 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Z</w:t>
      </w:r>
      <w:r>
        <w:rPr>
          <w:bCs/>
          <w:vertAlign w:val="subscript"/>
        </w:rPr>
        <w:t>L</w:t>
      </w:r>
      <w:r>
        <w:rPr>
          <w:bCs/>
        </w:rPr>
        <w:t xml:space="preserve"> = 17,5 Ω và </w:t>
      </w:r>
      <w:r>
        <w:rPr/>
        <w:object w:dxaOrig="420" w:dyaOrig="359">
          <v:shape id="ole_rId952" style="width:20.25pt;height:18pt" o:ole="">
            <v:imagedata r:id="rId953" o:title=""/>
          </v:shape>
          <o:OLEObject Type="Embed" ProgID="" ShapeID="ole_rId952" DrawAspect="Content" ObjectID="_761559359" r:id="rId952"/>
        </w:object>
      </w:r>
      <w:r>
        <w:rPr>
          <w:bCs/>
        </w:rPr>
        <w:t xml:space="preserve"> là hai giá trị của cảm kháng cho cùng công suất tiêu thụ.</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w:t>
      </w:r>
      <w:r>
        <w:rPr>
          <w:rFonts w:eastAsia="Times New Roman"/>
          <w:bCs/>
        </w:rPr>
        <w:t xml:space="preserve"> </w:t>
      </w:r>
      <w:r>
        <w:rPr/>
        <w:object w:dxaOrig="1600" w:dyaOrig="360">
          <v:shape id="ole_rId954" style="width:80.2pt;height:18pt" o:ole="">
            <v:imagedata r:id="rId955" o:title=""/>
          </v:shape>
          <o:OLEObject Type="Embed" ProgID="" ShapeID="ole_rId954" DrawAspect="Content" ObjectID="_2087270591" r:id="rId954"/>
        </w:object>
      </w:r>
      <w:r>
        <w:rPr>
          <w:rFonts w:eastAsia="Times New Roman"/>
          <w:bCs/>
        </w:rPr>
        <w:t xml:space="preserve"> </w:t>
      </w:r>
      <w:r>
        <w:rPr>
          <w:bCs/>
        </w:rPr>
        <w:t>→</w:t>
      </w:r>
      <w:r>
        <w:rPr>
          <w:rFonts w:eastAsia="Times New Roman"/>
          <w:bCs/>
        </w:rPr>
        <w:t xml:space="preserve"> </w:t>
      </w:r>
      <w:r>
        <w:rPr/>
        <w:object w:dxaOrig="1059" w:dyaOrig="359">
          <v:shape id="ole_rId956" style="width:53.2pt;height:18pt" o:ole="">
            <v:imagedata r:id="rId957" o:title=""/>
          </v:shape>
          <o:OLEObject Type="Embed" ProgID="" ShapeID="ole_rId956" DrawAspect="Content" ObjectID="_1460830810" r:id="rId956"/>
        </w:object>
      </w:r>
      <w:r>
        <w:rPr>
          <w:bCs/>
        </w:rPr>
        <w:t>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Thay vào Z</w:t>
      </w:r>
      <w:r>
        <w:rPr>
          <w:bCs/>
          <w:vertAlign w:val="subscript"/>
        </w:rPr>
        <w:t>C</w:t>
      </w:r>
      <w:r>
        <w:rPr>
          <w:bCs/>
        </w:rPr>
        <w:t xml:space="preserve"> và </w:t>
      </w:r>
      <w:r>
        <w:rPr/>
        <w:object w:dxaOrig="420" w:dyaOrig="359">
          <v:shape id="ole_rId958" style="width:20.25pt;height:18pt" o:ole="">
            <v:imagedata r:id="rId959" o:title=""/>
          </v:shape>
          <o:OLEObject Type="Embed" ProgID="" ShapeID="ole_rId958" DrawAspect="Content" ObjectID="_726118817" r:id="rId958"/>
        </w:object>
      </w:r>
      <w:r>
        <w:rPr>
          <w:bCs/>
        </w:rPr>
        <w:t xml:space="preserve"> vào phương trình đầu tiên, ta tìm được a = 30.</w:t>
      </w:r>
    </w:p>
    <w:p>
      <w:pPr>
        <w:pStyle w:val="Normal"/>
        <w:pBdr>
          <w:top w:val="single" w:sz="4" w:space="1" w:color="000000"/>
          <w:left w:val="single" w:sz="4" w:space="4" w:color="000000"/>
          <w:bottom w:val="single" w:sz="4" w:space="1" w:color="000000"/>
          <w:right w:val="single" w:sz="4" w:space="4" w:color="000000"/>
        </w:pBdr>
        <w:shd w:fill="9CC2E5" w:val="clear"/>
        <w:rPr>
          <w:b/>
          <w:b/>
          <w:lang w:val="nl-NL"/>
        </w:rPr>
      </w:pPr>
      <w:r>
        <w:rPr>
          <w:b/>
          <w:lang w:val="nl-NL"/>
        </w:rPr>
        <w:t>Câu 39.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nl-NL"/>
        </w:rPr>
        <w:t></w:t>
      </w:r>
      <w:r>
        <w:rPr>
          <w:rFonts w:eastAsia="Times New Roman"/>
          <w:b/>
          <w:i/>
          <w:lang w:val="nl-NL"/>
        </w:rPr>
        <w:t xml:space="preserve"> </w:t>
      </w:r>
      <w:r>
        <w:rPr>
          <w:b/>
          <w:i/>
          <w:lang w:val="nl-NL"/>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Điện áp hiệu dụng hai đầu đoạn mạch MB :</w:t>
      </w:r>
      <w:r>
        <w:rPr/>
        <w:object w:dxaOrig="4940" w:dyaOrig="1240">
          <v:shape id="ole_rId960" style="width:246.7pt;height:62.2pt" o:ole="">
            <v:imagedata r:id="rId961" o:title=""/>
          </v:shape>
          <o:OLEObject Type="Embed" ProgID="" ShapeID="ole_rId960" DrawAspect="Content" ObjectID="_841143407" r:id="rId960"/>
        </w:object>
      </w:r>
      <w:r>
        <w:rPr>
          <w:lang w:val="fr-FR"/>
        </w:rPr>
        <w:t xml:space="preserve">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w:t>
      </w:r>
      <w:r>
        <w:rPr>
          <w:rFonts w:eastAsia="Times New Roman"/>
          <w:lang w:val="fr-FR"/>
        </w:rPr>
        <w:t xml:space="preserve"> </w:t>
      </w:r>
      <w:r>
        <w:rPr>
          <w:lang w:val="fr-FR"/>
        </w:rPr>
        <w:t>U</w:t>
      </w:r>
      <w:r>
        <w:rPr>
          <w:vertAlign w:val="subscript"/>
          <w:lang w:val="fr-FR"/>
        </w:rPr>
        <w:t>MBmin</w:t>
      </w:r>
      <w:r>
        <w:rPr>
          <w:lang w:val="fr-FR"/>
        </w:rPr>
        <w:t xml:space="preserve"> khi </w:t>
      </w:r>
      <w:r>
        <w:rPr/>
        <w:t>Z</w:t>
      </w:r>
      <w:r>
        <w:rPr>
          <w:vertAlign w:val="subscript"/>
        </w:rPr>
        <w:t>C1</w:t>
      </w:r>
      <w:r>
        <w:rPr/>
        <w:t xml:space="preserve"> = Z</w:t>
      </w:r>
      <w:r>
        <w:rPr>
          <w:vertAlign w:val="subscript"/>
        </w:rPr>
        <w:t>L</w: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osition w:val="-62"/>
          <w:lang w:val="fr-FR"/>
        </w:rPr>
      </w:pPr>
      <w:r>
        <w:rPr>
          <w:lang w:val="fr-FR"/>
        </w:rPr>
        <w:t>Và</w:t>
      </w:r>
      <w:r>
        <w:rPr/>
        <w:object w:dxaOrig="2900" w:dyaOrig="980">
          <v:shape id="ole_rId962" style="width:144.7pt;height:48.75pt" o:ole="">
            <v:imagedata r:id="rId963" o:title=""/>
          </v:shape>
          <o:OLEObject Type="Embed" ProgID="" ShapeID="ole_rId962" DrawAspect="Content" ObjectID="_908205978" r:id="rId962"/>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Khi C = C</w:t>
      </w:r>
      <w:r>
        <w:rPr>
          <w:vertAlign w:val="subscript"/>
          <w:lang w:val="fr-FR"/>
        </w:rPr>
        <w:t>2</w:t>
      </w:r>
      <w:r>
        <w:rPr>
          <w:lang w:val="fr-FR"/>
        </w:rPr>
        <w:t xml:space="preserve"> = 0,5C</w:t>
      </w:r>
      <w:r>
        <w:rPr>
          <w:vertAlign w:val="subscript"/>
          <w:lang w:val="fr-FR"/>
        </w:rPr>
        <w:t>1</w:t>
      </w:r>
      <w:r>
        <w:rPr>
          <w:lang w:val="fr-FR"/>
        </w:rPr>
        <w:t xml:space="preserve"> → Z</w:t>
      </w:r>
      <w:r>
        <w:rPr>
          <w:vertAlign w:val="subscript"/>
          <w:lang w:val="fr-FR"/>
        </w:rPr>
        <w:t>C2</w:t>
      </w:r>
      <w:r>
        <w:rPr>
          <w:lang w:val="fr-FR"/>
        </w:rPr>
        <w:t xml:space="preserve"> = 2Z</w:t>
      </w:r>
      <w:r>
        <w:rPr>
          <w:vertAlign w:val="subscript"/>
          <w:lang w:val="fr-FR"/>
        </w:rPr>
        <w:t>C1</w:t>
      </w:r>
      <w:r>
        <w:rPr>
          <w:lang w:val="fr-FR"/>
        </w:rPr>
        <w:t xml:space="preserve"> = 2Z</w:t>
      </w:r>
      <w:r>
        <w:rPr>
          <w:vertAlign w:val="subscript"/>
          <w:lang w:val="fr-FR"/>
        </w:rPr>
        <w:t>L</w:t>
      </w:r>
      <w:r>
        <w:rPr>
          <w:lang w:val="fr-FR"/>
        </w:rPr>
        <w:t xml:space="preserve"> thì điện áp giữa hai đầu tụ điện cực đại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osition w:val="-32"/>
          <w:lang w:val="fr-FR"/>
        </w:rPr>
      </w:pPr>
      <w:r>
        <w:rPr/>
        <w:object w:dxaOrig="2540" w:dyaOrig="1359">
          <v:shape id="ole_rId964" style="width:127.45pt;height:68.2pt" o:ole="">
            <v:imagedata r:id="rId965" o:title=""/>
          </v:shape>
          <o:OLEObject Type="Embed" ProgID="" ShapeID="ole_rId964" DrawAspect="Content" ObjectID="_1419079776" r:id="rId964"/>
        </w:object>
      </w:r>
      <w:r>
        <w:rPr/>
        <w:t>→</w:t>
      </w:r>
      <w:r>
        <w:rPr>
          <w:rFonts w:eastAsia="Times New Roman"/>
        </w:rPr>
        <w:t xml:space="preserve"> </w:t>
      </w:r>
      <w:r>
        <w:rPr/>
        <w:object w:dxaOrig="1119" w:dyaOrig="739">
          <v:shape id="ole_rId966" style="width:56.25pt;height:37.5pt" o:ole="">
            <v:imagedata r:id="rId967" o:title=""/>
          </v:shape>
          <o:OLEObject Type="Embed" ProgID="" ShapeID="ole_rId966" DrawAspect="Content" ObjectID="_1890142257" r:id="rId966"/>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osition w:val="-28"/>
        </w:rPr>
      </w:pPr>
      <w:r>
        <w:rPr>
          <w:lang w:val="fr-FR"/>
        </w:rPr>
        <w:t>→</w:t>
      </w:r>
      <w:r>
        <w:rPr>
          <w:rFonts w:eastAsia="Times New Roman"/>
          <w:lang w:val="fr-FR"/>
        </w:rPr>
        <w:t xml:space="preserve"> </w:t>
      </w:r>
      <w:r>
        <w:rPr>
          <w:lang w:val="fr-FR"/>
        </w:rPr>
        <w:t xml:space="preserve">Lập tỉ số : </w:t>
      </w:r>
      <w:r>
        <w:rPr/>
        <w:object w:dxaOrig="1079" w:dyaOrig="639">
          <v:shape id="ole_rId968" style="width:54pt;height:31.45pt" o:ole="">
            <v:imagedata r:id="rId969" o:title=""/>
          </v:shape>
          <o:OLEObject Type="Embed" ProgID="" ShapeID="ole_rId968" DrawAspect="Content" ObjectID="_1948155062" r:id="rId968"/>
        </w:objec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40.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t></w:t>
      </w:r>
      <w:r>
        <w:rPr>
          <w:rFonts w:eastAsia="Times New Roman"/>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Phương trình điện áp truyền tải trong hai trường hợp:</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1639" w:dyaOrig="700">
          <v:shape id="ole_rId970" style="width:81.75pt;height:34.5pt" o:ole="">
            <v:imagedata r:id="rId971" o:title=""/>
          </v:shape>
          <o:OLEObject Type="Embed" ProgID="" ShapeID="ole_rId970" DrawAspect="Content" ObjectID="_373847499" r:id="rId970"/>
        </w:object>
      </w:r>
      <w:r>
        <w:rPr>
          <w:rFonts w:eastAsia="Times New Roman"/>
          <w:bCs/>
        </w:rPr>
        <w:t xml:space="preserve"> </w:t>
      </w:r>
      <w:r>
        <w:rPr>
          <w:bCs/>
        </w:rPr>
        <w:t>với ΔU là độ sụt áp trên đường dây và U</w:t>
      </w:r>
      <w:r>
        <w:rPr>
          <w:bCs/>
          <w:vertAlign w:val="subscript"/>
        </w:rPr>
        <w:t>tt</w:t>
      </w:r>
      <w:r>
        <w:rPr>
          <w:bCs/>
        </w:rPr>
        <w:t xml:space="preserve"> là điện áp nơi tiêu thụ.</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position w:val="-32"/>
        </w:rPr>
      </w:pPr>
      <w:r>
        <w:rPr>
          <w:bCs/>
        </w:rPr>
        <w:t xml:space="preserve">+ Công suất hao hí trên dây </w:t>
      </w:r>
      <w:r>
        <w:rPr/>
        <w:object w:dxaOrig="880" w:dyaOrig="300">
          <v:shape id="ole_rId972" style="width:45pt;height:15pt" o:ole="">
            <v:imagedata r:id="rId973" o:title=""/>
          </v:shape>
          <o:OLEObject Type="Embed" ProgID="" ShapeID="ole_rId972" DrawAspect="Content" ObjectID="_1674423744" r:id="rId972"/>
        </w:object>
      </w:r>
      <w:r>
        <w:rPr>
          <w:bCs/>
        </w:rPr>
        <w:t xml:space="preserve"> → hao phía giảm 100 lần → I</w:t>
      </w:r>
      <w:r>
        <w:rPr>
          <w:bCs/>
          <w:vertAlign w:val="subscript"/>
        </w:rPr>
        <w:t>2</w:t>
      </w:r>
      <w:r>
        <w:rPr>
          <w:bCs/>
        </w:rPr>
        <w:t xml:space="preserve"> = 0,1I</w:t>
      </w:r>
      <w:r>
        <w:rPr>
          <w:bCs/>
          <w:vertAlign w:val="subscript"/>
        </w:rPr>
        <w:t>1</w:t>
      </w:r>
      <w:r>
        <w:rPr>
          <w:bCs/>
        </w:rPr>
        <w:t xml:space="preserve"> → </w:t>
      </w:r>
      <w:r>
        <w:rPr/>
        <w:object w:dxaOrig="2360" w:dyaOrig="740">
          <v:shape id="ole_rId974" style="width:117.7pt;height:37.5pt" o:ole="">
            <v:imagedata r:id="rId975" o:title=""/>
          </v:shape>
          <o:OLEObject Type="Embed" ProgID="" ShapeID="ole_rId974" DrawAspect="Content" ObjectID="_1860962462" r:id="rId974"/>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Kết hợp với giả thuyết ΔU</w:t>
      </w:r>
      <w:r>
        <w:rPr>
          <w:bCs/>
          <w:vertAlign w:val="subscript"/>
        </w:rPr>
        <w:t>1</w:t>
      </w:r>
      <w:r>
        <w:rPr>
          <w:bCs/>
        </w:rPr>
        <w:t xml:space="preserve"> = 0,05U</w:t>
      </w:r>
      <w:r>
        <w:rPr>
          <w:bCs/>
          <w:vertAlign w:val="subscript"/>
        </w:rPr>
        <w:t>1</w:t>
      </w:r>
      <w:r>
        <w:rPr>
          <w:bCs/>
        </w:rPr>
        <w:t xml:space="preserve"> → ΔU</w:t>
      </w:r>
      <w:r>
        <w:rPr>
          <w:bCs/>
          <w:vertAlign w:val="subscript"/>
        </w:rPr>
        <w:t>2</w:t>
      </w:r>
      <w:r>
        <w:rPr>
          <w:bCs/>
        </w:rPr>
        <w:t xml:space="preserve"> = 0,0005U</w:t>
      </w:r>
      <w:r>
        <w:rPr>
          <w:bCs/>
          <w:vertAlign w:val="subscript"/>
        </w:rPr>
        <w:t>1</w:t>
      </w:r>
      <w:r>
        <w:rPr>
          <w:bCs/>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eastAsia="Times New Roman"/>
          <w:bCs/>
        </w:rPr>
        <w:t xml:space="preserve"> </w:t>
      </w:r>
      <w:r>
        <w:rPr>
          <w:bCs/>
        </w:rPr>
        <w:t>Thay vào hệ phương trình trên: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2180" w:dyaOrig="700">
          <v:shape id="ole_rId976" style="width:109.5pt;height:34.5pt" o:ole="">
            <v:imagedata r:id="rId977" o:title=""/>
          </v:shape>
          <o:OLEObject Type="Embed" ProgID="" ShapeID="ole_rId976" DrawAspect="Content" ObjectID="_676647817" r:id="rId976"/>
        </w:object>
      </w:r>
      <w:r>
        <w:rPr>
          <w:bCs/>
        </w:rPr>
        <w:t>→</w:t>
      </w:r>
      <w:r>
        <w:rPr>
          <w:rFonts w:eastAsia="Times New Roman"/>
          <w:bCs/>
        </w:rPr>
        <w:t xml:space="preserve"> </w:t>
      </w:r>
      <w:r>
        <w:rPr/>
        <w:object w:dxaOrig="1419" w:dyaOrig="700">
          <v:shape id="ole_rId978" style="width:71.25pt;height:34.5pt" o:ole="">
            <v:imagedata r:id="rId979" o:title=""/>
          </v:shape>
          <o:OLEObject Type="Embed" ProgID="" ShapeID="ole_rId978" DrawAspect="Content" ObjectID="_855627008" r:id="rId978"/>
        </w:object>
      </w:r>
      <w:r>
        <w:rPr>
          <w:bCs/>
        </w:rPr>
        <w:t>→</w:t>
      </w:r>
      <w:r>
        <w:rPr>
          <w:rFonts w:eastAsia="Times New Roman"/>
          <w:bCs/>
        </w:rPr>
        <w:t xml:space="preserve"> </w:t>
      </w:r>
      <w:r>
        <w:rPr/>
        <w:object w:dxaOrig="1099" w:dyaOrig="639">
          <v:shape id="ole_rId980" style="width:55.5pt;height:31.45pt" o:ole="">
            <v:imagedata r:id="rId981" o:title=""/>
          </v:shape>
          <o:OLEObject Type="Embed" ProgID="" ShapeID="ole_rId980" DrawAspect="Content" ObjectID="_1548821299" r:id="rId980"/>
        </w:object>
      </w:r>
      <w:r>
        <w:rPr>
          <w:bCs/>
        </w:rPr>
        <w:t>.</w:t>
      </w:r>
    </w:p>
    <w:p>
      <w:pPr>
        <w:pStyle w:val="Normal"/>
        <w:rPr>
          <w:bCs/>
        </w:rPr>
      </w:pPr>
      <w:r>
        <w:rPr>
          <w:bCs/>
        </w:rPr>
      </w:r>
    </w:p>
    <w:p>
      <w:pPr>
        <w:pStyle w:val="Normal"/>
        <w:rPr/>
      </w:pPr>
      <w:r>
        <w:rPr/>
      </w:r>
    </w:p>
    <w:tbl>
      <w:tblPr>
        <w:tblW w:w="13838" w:type="dxa"/>
        <w:jc w:val="start"/>
        <w:tblInd w:w="0" w:type="dxa"/>
        <w:tblCellMar>
          <w:top w:w="0" w:type="dxa"/>
          <w:start w:w="108" w:type="dxa"/>
          <w:bottom w:w="0" w:type="dxa"/>
          <w:end w:w="108" w:type="dxa"/>
        </w:tblCellMar>
      </w:tblPr>
      <w:tblGrid>
        <w:gridCol w:w="10548"/>
        <w:gridCol w:w="3290"/>
      </w:tblGrid>
      <w:tr>
        <w:trPr/>
        <w:tc>
          <w:tcPr>
            <w:tcW w:w="10548" w:type="dxa"/>
            <w:tcBorders/>
          </w:tcPr>
          <w:tbl>
            <w:tblPr>
              <w:tblW w:w="9867" w:type="dxa"/>
              <w:jc w:val="start"/>
              <w:tblInd w:w="108"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27</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rPr>
                <w:sz w:val="26"/>
              </w:rPr>
            </w:pPr>
            <w:r>
              <w:rPr>
                <w:sz w:val="26"/>
              </w:rPr>
            </w:r>
          </w:p>
        </w:tc>
        <w:tc>
          <w:tcPr>
            <w:tcW w:w="3290" w:type="dxa"/>
            <w:tcBorders/>
          </w:tcPr>
          <w:p>
            <w:pPr>
              <w:pStyle w:val="Normal"/>
              <w:snapToGrid w:val="false"/>
              <w:rPr>
                <w:sz w:val="26"/>
              </w:rPr>
            </w:pPr>
            <w:r>
              <w:rPr>
                <w:sz w:val="26"/>
              </w:rPr>
            </w:r>
          </w:p>
        </w:tc>
      </w:tr>
    </w:tbl>
    <w:p>
      <w:pPr>
        <w:pStyle w:val="Normal"/>
        <w:rPr>
          <w:sz w:val="26"/>
        </w:rPr>
      </w:pPr>
      <w:r>
        <w:rPr>
          <w:sz w:val="26"/>
        </w:rPr>
      </w:r>
    </w:p>
    <w:p>
      <w:pPr>
        <w:pStyle w:val="Normal"/>
        <w:tabs>
          <w:tab w:val="clear" w:pos="720"/>
          <w:tab w:val="left" w:pos="3119" w:leader="none"/>
          <w:tab w:val="left" w:pos="5954" w:leader="none"/>
          <w:tab w:val="left" w:pos="8789" w:leader="none"/>
        </w:tabs>
        <w:spacing w:before="60" w:after="0"/>
        <w:rPr/>
      </w:pPr>
      <w:r>
        <w:rPr>
          <w:b/>
          <w:i/>
          <w:sz w:val="26"/>
          <w:szCs w:val="24"/>
        </w:rPr>
        <w:t xml:space="preserve">Cho: Hằng số Plăng </w:t>
      </w:r>
      <w:r>
        <w:rPr>
          <w:b/>
          <w:i/>
          <w:sz w:val="26"/>
          <w:szCs w:val="24"/>
        </w:rPr>
        <w:object w:dxaOrig="1700" w:dyaOrig="320">
          <v:shape id="ole_rId982" style="width:85pt;height:16pt" o:ole="">
            <v:imagedata r:id="rId983" o:title=""/>
          </v:shape>
          <o:OLEObject Type="Embed" ProgID="" ShapeID="ole_rId982" DrawAspect="Content" ObjectID="_560942608" r:id="rId982"/>
        </w:object>
      </w:r>
      <w:r>
        <w:rPr>
          <w:b/>
          <w:i/>
          <w:sz w:val="26"/>
          <w:szCs w:val="24"/>
        </w:rPr>
        <w:t xml:space="preserve">, tốc độ ánh sáng trong chân không </w:t>
      </w:r>
      <w:r>
        <w:rPr>
          <w:b/>
          <w:i/>
          <w:sz w:val="26"/>
          <w:szCs w:val="24"/>
        </w:rPr>
        <w:object w:dxaOrig="1280" w:dyaOrig="300">
          <v:shape id="ole_rId984" style="width:64pt;height:15pt" o:ole="">
            <v:imagedata r:id="rId985" o:title=""/>
          </v:shape>
          <o:OLEObject Type="Embed" ProgID="" ShapeID="ole_rId984" DrawAspect="Content" ObjectID="_1727504773" r:id="rId984"/>
        </w:object>
      </w:r>
      <w:r>
        <w:rPr>
          <w:b/>
          <w:i/>
          <w:sz w:val="26"/>
          <w:szCs w:val="24"/>
        </w:rPr>
        <w:t xml:space="preserve">; </w:t>
      </w:r>
      <w:r>
        <w:rPr>
          <w:b/>
          <w:i/>
          <w:sz w:val="26"/>
          <w:szCs w:val="24"/>
        </w:rPr>
        <w:object w:dxaOrig="1460" w:dyaOrig="580">
          <v:shape id="ole_rId986" style="width:73pt;height:29pt" o:ole="">
            <v:imagedata r:id="rId987" o:title=""/>
          </v:shape>
          <o:OLEObject Type="Embed" ProgID="" ShapeID="ole_rId986" DrawAspect="Content" ObjectID="_680770672" r:id="rId986"/>
        </w:object>
      </w:r>
      <w:r>
        <w:rPr>
          <w:b/>
          <w:i/>
          <w:sz w:val="26"/>
          <w:szCs w:val="24"/>
        </w:rPr>
        <w:t xml:space="preserve">; độ lớn điện tích nguyên tố </w:t>
      </w:r>
      <w:r>
        <w:rPr>
          <w:b/>
          <w:i/>
          <w:sz w:val="26"/>
          <w:szCs w:val="24"/>
        </w:rPr>
        <w:object w:dxaOrig="1300" w:dyaOrig="320">
          <v:shape id="ole_rId988" style="width:65pt;height:16pt" o:ole="">
            <v:imagedata r:id="rId989" o:title=""/>
          </v:shape>
          <o:OLEObject Type="Embed" ProgID="" ShapeID="ole_rId988" DrawAspect="Content" ObjectID="_1502084052" r:id="rId988"/>
        </w:object>
      </w:r>
      <w:r>
        <w:rPr>
          <w:b/>
          <w:i/>
          <w:sz w:val="26"/>
          <w:szCs w:val="24"/>
        </w:rPr>
        <w:t xml:space="preserve">; số A-vô-ga-đrô </w:t>
      </w:r>
      <w:r>
        <w:rPr>
          <w:b/>
          <w:i/>
          <w:sz w:val="26"/>
          <w:szCs w:val="24"/>
        </w:rPr>
        <w:object w:dxaOrig="2000" w:dyaOrig="340">
          <v:shape id="ole_rId990" style="width:100pt;height:17pt" o:ole="">
            <v:imagedata r:id="rId991" o:title=""/>
          </v:shape>
          <o:OLEObject Type="Embed" ProgID="" ShapeID="ole_rId990" DrawAspect="Content" ObjectID="_608856978" r:id="rId990"/>
        </w:object>
      </w:r>
      <w:r>
        <w:rPr>
          <w:b/>
          <w:i/>
          <w:sz w:val="26"/>
          <w:szCs w:val="24"/>
        </w:rPr>
        <w:t>.</w:t>
      </w:r>
    </w:p>
    <w:p>
      <w:pPr>
        <w:pStyle w:val="Normal"/>
        <w:spacing w:before="120" w:after="120"/>
        <w:rPr/>
      </w:pPr>
      <w:r>
        <w:rPr>
          <w:b/>
          <w:sz w:val="26"/>
          <w:szCs w:val="24"/>
          <w:lang w:val="nl-NL"/>
        </w:rPr>
        <w:t>Câu 1:</w:t>
      </w:r>
      <w:r>
        <w:rPr>
          <w:sz w:val="26"/>
          <w:szCs w:val="24"/>
          <w:lang w:val="nl-NL"/>
        </w:rPr>
        <w:t xml:space="preserve">    Một con lắc lò xo gồm vật nhỏ khối lượng m và lò xo có độ cứng k. Con lắc dao động điều hòa với chu kì là</w:t>
      </w:r>
    </w:p>
    <w:p>
      <w:pPr>
        <w:pStyle w:val="Normal"/>
        <w:tabs>
          <w:tab w:val="clear" w:pos="720"/>
          <w:tab w:val="left" w:pos="284" w:leader="none"/>
          <w:tab w:val="left" w:pos="2552" w:leader="none"/>
          <w:tab w:val="left" w:pos="4820" w:leader="none"/>
          <w:tab w:val="left" w:pos="7088" w:leader="none"/>
        </w:tabs>
        <w:ind w:end="-329" w:hanging="0"/>
        <w:rPr/>
      </w:pPr>
      <w:r>
        <w:rPr>
          <w:sz w:val="26"/>
          <w:szCs w:val="24"/>
          <w:lang w:val="nl-NL"/>
        </w:rPr>
        <w:tab/>
      </w:r>
      <w:r>
        <w:rPr>
          <w:b/>
          <w:color w:val="FF0000"/>
          <w:sz w:val="26"/>
          <w:szCs w:val="24"/>
          <w:u w:val="single"/>
          <w:lang w:val="nl-NL"/>
        </w:rPr>
        <w:t>A</w:t>
      </w:r>
      <w:r>
        <w:rPr>
          <w:b/>
          <w:color w:val="FF0000"/>
          <w:sz w:val="26"/>
          <w:szCs w:val="24"/>
          <w:lang w:val="nl-NL"/>
        </w:rPr>
        <w:t>.</w:t>
      </w:r>
      <w:r>
        <w:rPr>
          <w:sz w:val="26"/>
          <w:szCs w:val="24"/>
          <w:lang w:val="nl-NL"/>
        </w:rPr>
        <w:t xml:space="preserve"> </w:t>
      </w:r>
      <w:r>
        <w:rPr>
          <w:sz w:val="26"/>
          <w:szCs w:val="24"/>
        </w:rPr>
        <w:object w:dxaOrig="760" w:dyaOrig="700">
          <v:shape id="ole_rId992" style="width:38pt;height:35pt" o:ole="">
            <v:imagedata r:id="rId993" o:title=""/>
          </v:shape>
          <o:OLEObject Type="Embed" ProgID="" ShapeID="ole_rId992" DrawAspect="Content" ObjectID="_262241083" r:id="rId992"/>
        </w:object>
      </w:r>
      <w:r>
        <w:rPr>
          <w:sz w:val="26"/>
          <w:szCs w:val="24"/>
        </w:rPr>
        <w:t>.</w:t>
      </w:r>
      <w:r>
        <w:rPr>
          <w:sz w:val="26"/>
          <w:szCs w:val="24"/>
          <w:lang w:val="nl-NL"/>
        </w:rPr>
        <w:t xml:space="preserve"> </w:t>
        <w:tab/>
      </w:r>
      <w:r>
        <w:rPr>
          <w:b/>
          <w:sz w:val="26"/>
          <w:szCs w:val="24"/>
          <w:lang w:val="nl-NL"/>
        </w:rPr>
        <w:t>B.</w:t>
      </w:r>
      <w:r>
        <w:rPr>
          <w:sz w:val="26"/>
          <w:szCs w:val="24"/>
          <w:lang w:val="nl-NL"/>
        </w:rPr>
        <w:t xml:space="preserve"> </w:t>
      </w:r>
      <w:r>
        <w:rPr>
          <w:sz w:val="26"/>
          <w:szCs w:val="24"/>
        </w:rPr>
        <w:object w:dxaOrig="760" w:dyaOrig="700">
          <v:shape id="ole_rId994" style="width:38pt;height:35pt" o:ole="">
            <v:imagedata r:id="rId995" o:title=""/>
          </v:shape>
          <o:OLEObject Type="Embed" ProgID="" ShapeID="ole_rId994" DrawAspect="Content" ObjectID="_1213741397" r:id="rId994"/>
        </w:object>
      </w:r>
      <w:r>
        <w:rPr>
          <w:sz w:val="26"/>
          <w:szCs w:val="24"/>
        </w:rPr>
        <w:t>.</w:t>
      </w:r>
      <w:r>
        <w:rPr>
          <w:sz w:val="26"/>
          <w:szCs w:val="24"/>
          <w:lang w:val="nl-NL"/>
        </w:rPr>
        <w:tab/>
      </w:r>
      <w:r>
        <w:rPr>
          <w:b/>
          <w:sz w:val="26"/>
          <w:szCs w:val="24"/>
          <w:lang w:val="nl-NL"/>
        </w:rPr>
        <w:t>C.</w:t>
      </w:r>
      <w:r>
        <w:rPr>
          <w:sz w:val="26"/>
          <w:szCs w:val="24"/>
          <w:lang w:val="nl-NL"/>
        </w:rPr>
        <w:t xml:space="preserve"> </w:t>
      </w:r>
      <w:r>
        <w:rPr>
          <w:sz w:val="26"/>
          <w:szCs w:val="24"/>
        </w:rPr>
        <w:object w:dxaOrig="460" w:dyaOrig="700">
          <v:shape id="ole_rId996" style="width:23pt;height:35pt" o:ole="">
            <v:imagedata r:id="rId997" o:title=""/>
          </v:shape>
          <o:OLEObject Type="Embed" ProgID="" ShapeID="ole_rId996" DrawAspect="Content" ObjectID="_1645190145" r:id="rId996"/>
        </w:object>
      </w:r>
      <w:r>
        <w:rPr>
          <w:sz w:val="26"/>
          <w:szCs w:val="24"/>
        </w:rPr>
        <w:t>.</w:t>
      </w:r>
      <w:r>
        <w:rPr>
          <w:sz w:val="26"/>
          <w:szCs w:val="24"/>
          <w:lang w:val="nl-NL"/>
        </w:rPr>
        <w:tab/>
      </w:r>
      <w:r>
        <w:rPr>
          <w:b/>
          <w:sz w:val="26"/>
          <w:szCs w:val="24"/>
          <w:lang w:val="nl-NL"/>
        </w:rPr>
        <w:t>D.</w:t>
      </w:r>
      <w:r>
        <w:rPr>
          <w:sz w:val="26"/>
          <w:szCs w:val="24"/>
          <w:lang w:val="nl-NL"/>
        </w:rPr>
        <w:t xml:space="preserve">  </w:t>
      </w:r>
      <w:r>
        <w:rPr>
          <w:sz w:val="26"/>
          <w:szCs w:val="24"/>
        </w:rPr>
        <w:object w:dxaOrig="460" w:dyaOrig="700">
          <v:shape id="ole_rId998" style="width:23pt;height:35pt" o:ole="">
            <v:imagedata r:id="rId999" o:title=""/>
          </v:shape>
          <o:OLEObject Type="Embed" ProgID="" ShapeID="ole_rId998" DrawAspect="Content" ObjectID="_982127892" r:id="rId998"/>
        </w:object>
      </w:r>
      <w:r>
        <w:rPr>
          <w:sz w:val="26"/>
          <w:szCs w:val="24"/>
        </w:rPr>
        <w:t>.</w:t>
      </w:r>
    </w:p>
    <w:p>
      <w:pPr>
        <w:pStyle w:val="Normal"/>
        <w:rPr>
          <w:rFonts w:eastAsia="Arial Unicode MS"/>
          <w:b/>
          <w:b/>
          <w:bCs/>
          <w:color w:val="000000"/>
          <w:kern w:val="2"/>
          <w:sz w:val="26"/>
          <w:szCs w:val="24"/>
          <w:lang w:eastAsia="zh-CN"/>
        </w:rPr>
      </w:pPr>
      <w:r>
        <w:rPr>
          <w:rFonts w:eastAsia="Arial Unicode MS"/>
          <w:b/>
          <w:bCs/>
          <w:color w:val="000000"/>
          <w:kern w:val="2"/>
          <w:sz w:val="26"/>
          <w:szCs w:val="24"/>
          <w:lang w:eastAsia="zh-CN"/>
        </w:rPr>
      </w:r>
    </w:p>
    <w:p>
      <w:pPr>
        <w:pStyle w:val="Normal"/>
        <w:rPr/>
      </w:pPr>
      <w:r>
        <w:rPr>
          <w:rFonts w:eastAsia="Arial Unicode MS"/>
          <w:b/>
          <w:bCs/>
          <w:color w:val="000000"/>
          <w:kern w:val="2"/>
          <w:sz w:val="26"/>
          <w:szCs w:val="24"/>
          <w:lang w:eastAsia="zh-CN"/>
        </w:rPr>
        <w:t xml:space="preserve">Câu </w:t>
      </w:r>
      <w:r>
        <w:rPr>
          <w:rFonts w:eastAsia="Arial Unicode MS"/>
          <w:b/>
          <w:color w:val="000000"/>
          <w:spacing w:val="-4"/>
          <w:kern w:val="2"/>
          <w:sz w:val="26"/>
          <w:szCs w:val="24"/>
          <w:lang w:eastAsia="zh-CN"/>
        </w:rPr>
        <w:t xml:space="preserve">2:  </w:t>
      </w:r>
      <w:r>
        <w:rPr>
          <w:color w:val="000000"/>
          <w:sz w:val="26"/>
          <w:szCs w:val="24"/>
        </w:rPr>
        <w:t>Đối với dao động tuần hoàn, khoảng thời gian ngắn nhất mà sau đó trạng thái dao động của vật được lặp lại như cũ gọi là….của dao động.</w:t>
      </w:r>
    </w:p>
    <w:p>
      <w:pPr>
        <w:pStyle w:val="Normal"/>
        <w:ind w:firstLine="283"/>
        <w:rPr>
          <w:sz w:val="26"/>
          <w:szCs w:val="24"/>
        </w:rPr>
      </w:pPr>
      <w:r>
        <w:rPr>
          <w:b/>
          <w:color w:val="FF0000"/>
          <w:sz w:val="26"/>
          <w:szCs w:val="24"/>
        </w:rPr>
        <w:tab/>
      </w:r>
      <w:r>
        <w:rPr>
          <w:b/>
          <w:color w:val="FF0000"/>
          <w:sz w:val="26"/>
          <w:szCs w:val="24"/>
          <w:u w:val="single"/>
        </w:rPr>
        <w:t>A.</w:t>
      </w:r>
      <w:r>
        <w:rPr>
          <w:b/>
          <w:color w:val="FF0000"/>
          <w:sz w:val="26"/>
          <w:szCs w:val="24"/>
        </w:rPr>
        <w:t xml:space="preserve">  </w:t>
      </w:r>
      <w:r>
        <w:rPr>
          <w:color w:val="000000"/>
          <w:sz w:val="26"/>
          <w:szCs w:val="24"/>
        </w:rPr>
        <w:t>chu kì.</w:t>
      </w:r>
      <w:r>
        <w:rPr>
          <w:sz w:val="26"/>
          <w:szCs w:val="24"/>
        </w:rPr>
        <w:t xml:space="preserve">                    </w:t>
      </w:r>
      <w:r>
        <w:rPr>
          <w:b/>
          <w:color w:val="000000"/>
          <w:sz w:val="26"/>
          <w:szCs w:val="24"/>
        </w:rPr>
        <w:t xml:space="preserve">B. </w:t>
      </w:r>
      <w:r>
        <w:rPr>
          <w:color w:val="000000"/>
          <w:sz w:val="26"/>
          <w:szCs w:val="24"/>
        </w:rPr>
        <w:t>tần số.</w:t>
      </w:r>
      <w:r>
        <w:rPr>
          <w:sz w:val="26"/>
          <w:szCs w:val="24"/>
        </w:rPr>
        <w:t xml:space="preserve">                      </w:t>
      </w:r>
      <w:r>
        <w:rPr>
          <w:b/>
          <w:color w:val="000000"/>
          <w:sz w:val="26"/>
          <w:szCs w:val="24"/>
        </w:rPr>
        <w:t xml:space="preserve">C.  </w:t>
      </w:r>
      <w:r>
        <w:rPr>
          <w:color w:val="000000"/>
          <w:sz w:val="26"/>
          <w:szCs w:val="24"/>
        </w:rPr>
        <w:t>pha.</w:t>
      </w:r>
      <w:r>
        <w:rPr>
          <w:sz w:val="26"/>
          <w:szCs w:val="24"/>
        </w:rPr>
        <w:tab/>
        <w:t xml:space="preserve">             </w:t>
        <w:tab/>
      </w:r>
      <w:r>
        <w:rPr>
          <w:b/>
          <w:color w:val="000000"/>
          <w:sz w:val="26"/>
          <w:szCs w:val="24"/>
        </w:rPr>
        <w:t xml:space="preserve">D. </w:t>
      </w:r>
      <w:r>
        <w:rPr>
          <w:color w:val="000000"/>
          <w:sz w:val="26"/>
          <w:szCs w:val="24"/>
        </w:rPr>
        <w:t>tần số góc.</w:t>
      </w:r>
    </w:p>
    <w:p>
      <w:pPr>
        <w:pStyle w:val="ListParagraph"/>
        <w:tabs>
          <w:tab w:val="clear" w:pos="720"/>
          <w:tab w:val="left" w:pos="283" w:leader="none"/>
          <w:tab w:val="left" w:pos="2835" w:leader="none"/>
          <w:tab w:val="left" w:pos="5386" w:leader="none"/>
          <w:tab w:val="left" w:pos="7937" w:leader="none"/>
        </w:tabs>
        <w:ind w:start="0" w:hanging="0"/>
        <w:jc w:val="both"/>
        <w:rPr>
          <w:b/>
          <w:b/>
          <w:i/>
          <w:i/>
          <w:color w:val="0000FF"/>
          <w:sz w:val="26"/>
          <w:u w:val="double"/>
        </w:rPr>
      </w:pPr>
      <w:r>
        <w:rPr>
          <w:rFonts w:eastAsia="Arial Unicode MS"/>
          <w:b/>
          <w:bCs/>
          <w:kern w:val="2"/>
          <w:sz w:val="26"/>
          <w:lang w:eastAsia="zh-CN"/>
        </w:rPr>
        <w:t xml:space="preserve">Câu </w:t>
      </w:r>
      <w:r>
        <w:rPr>
          <w:rFonts w:eastAsia="Arial Unicode MS"/>
          <w:b/>
          <w:spacing w:val="-4"/>
          <w:kern w:val="2"/>
          <w:sz w:val="26"/>
          <w:lang w:eastAsia="zh-CN"/>
        </w:rPr>
        <w:t>3:</w:t>
      </w:r>
      <w:r>
        <w:rPr>
          <w:bCs/>
          <w:sz w:val="26"/>
          <w:lang w:val="pl-PL"/>
        </w:rPr>
        <w:t>Tiến hành thí nghiệm đo gia tốc trọng trường bằng con lắc đơn, một học sinh đo được chiều dài của con lắc là 99 ± 1 (cm), chu kì dao động nhỏ của nó là 2,00 ± 0,01 (s). Lấy π</w:t>
      </w:r>
      <w:r>
        <w:rPr>
          <w:bCs/>
          <w:sz w:val="26"/>
          <w:vertAlign w:val="superscript"/>
          <w:lang w:val="pl-PL"/>
        </w:rPr>
        <w:t>2</w:t>
      </w:r>
      <w:r>
        <w:rPr>
          <w:bCs/>
          <w:sz w:val="26"/>
          <w:lang w:val="pl-PL"/>
        </w:rPr>
        <w:t xml:space="preserve"> = 9,87 và bỏ qua sai số của π. Gia tốc trọng trường tại nơi làm thí nghiệm là</w:t>
      </w:r>
    </w:p>
    <w:p>
      <w:pPr>
        <w:pStyle w:val="Normal"/>
        <w:tabs>
          <w:tab w:val="clear" w:pos="720"/>
          <w:tab w:val="left" w:pos="283" w:leader="none"/>
          <w:tab w:val="left" w:pos="2835" w:leader="none"/>
          <w:tab w:val="left" w:pos="5386" w:leader="none"/>
          <w:tab w:val="left" w:pos="7937" w:leader="none"/>
        </w:tabs>
        <w:rPr/>
      </w:pPr>
      <w:r>
        <w:rPr>
          <w:b/>
          <w:bCs/>
          <w:color w:val="000000"/>
          <w:sz w:val="26"/>
          <w:szCs w:val="24"/>
          <w:lang w:val="pl-PL"/>
        </w:rPr>
        <w:t>A.</w:t>
      </w:r>
      <w:r>
        <w:rPr>
          <w:b/>
          <w:bCs/>
          <w:color w:val="FF0000"/>
          <w:sz w:val="26"/>
          <w:szCs w:val="24"/>
          <w:lang w:val="pl-PL"/>
        </w:rPr>
        <w:t xml:space="preserve"> </w:t>
      </w:r>
      <w:r>
        <w:rPr>
          <w:bCs/>
          <w:sz w:val="26"/>
          <w:szCs w:val="24"/>
          <w:lang w:val="pl-PL"/>
        </w:rPr>
        <w:t>g = 9,7 ± 0,1 (m/s</w:t>
      </w:r>
      <w:r>
        <w:rPr>
          <w:bCs/>
          <w:sz w:val="26"/>
          <w:szCs w:val="24"/>
          <w:vertAlign w:val="superscript"/>
          <w:lang w:val="pl-PL"/>
        </w:rPr>
        <w:t>2</w:t>
      </w:r>
      <w:r>
        <w:rPr>
          <w:bCs/>
          <w:sz w:val="26"/>
          <w:szCs w:val="24"/>
          <w:lang w:val="pl-PL"/>
        </w:rPr>
        <w:t xml:space="preserve">).        </w:t>
        <w:tab/>
      </w:r>
      <w:r>
        <w:rPr>
          <w:b/>
          <w:bCs/>
          <w:color w:val="FF0000"/>
          <w:sz w:val="26"/>
          <w:szCs w:val="24"/>
          <w:u w:val="single"/>
          <w:lang w:val="pl-PL"/>
        </w:rPr>
        <w:t>B.</w:t>
      </w:r>
      <w:r>
        <w:rPr>
          <w:b/>
          <w:bCs/>
          <w:color w:val="FF0000"/>
          <w:sz w:val="26"/>
          <w:szCs w:val="24"/>
          <w:lang w:val="pl-PL"/>
        </w:rPr>
        <w:t xml:space="preserve"> </w:t>
      </w:r>
      <w:r>
        <w:rPr>
          <w:bCs/>
          <w:sz w:val="26"/>
          <w:szCs w:val="24"/>
          <w:lang w:val="pl-PL"/>
        </w:rPr>
        <w:t>g = 9,8 ± 0,2 (m/s</w:t>
      </w:r>
      <w:r>
        <w:rPr>
          <w:bCs/>
          <w:sz w:val="26"/>
          <w:szCs w:val="24"/>
          <w:vertAlign w:val="superscript"/>
          <w:lang w:val="pl-PL"/>
        </w:rPr>
        <w:t>2</w:t>
      </w:r>
      <w:r>
        <w:rPr>
          <w:bCs/>
          <w:sz w:val="26"/>
          <w:szCs w:val="24"/>
          <w:lang w:val="pl-PL"/>
        </w:rPr>
        <w:t>).</w:t>
        <w:tab/>
      </w:r>
    </w:p>
    <w:p>
      <w:pPr>
        <w:pStyle w:val="Normal"/>
        <w:tabs>
          <w:tab w:val="clear" w:pos="720"/>
          <w:tab w:val="left" w:pos="283" w:leader="none"/>
          <w:tab w:val="left" w:pos="2835" w:leader="none"/>
          <w:tab w:val="left" w:pos="5386" w:leader="none"/>
          <w:tab w:val="left" w:pos="7937" w:leader="none"/>
        </w:tabs>
        <w:rPr>
          <w:sz w:val="26"/>
          <w:szCs w:val="24"/>
          <w:lang w:val="pl-PL"/>
        </w:rPr>
      </w:pPr>
      <w:r>
        <w:rPr>
          <w:b/>
          <w:bCs/>
          <w:color w:val="000000"/>
          <w:sz w:val="26"/>
          <w:szCs w:val="24"/>
          <w:lang w:val="pl-PL"/>
        </w:rPr>
        <w:t>C.</w:t>
      </w:r>
      <w:r>
        <w:rPr>
          <w:b/>
          <w:bCs/>
          <w:color w:val="FF0000"/>
          <w:sz w:val="26"/>
          <w:szCs w:val="24"/>
          <w:lang w:val="pl-PL"/>
        </w:rPr>
        <w:t xml:space="preserve"> </w:t>
      </w:r>
      <w:r>
        <w:rPr>
          <w:bCs/>
          <w:sz w:val="26"/>
          <w:szCs w:val="24"/>
          <w:lang w:val="pl-PL"/>
        </w:rPr>
        <w:t>g = 9,7 ± 0,2 (m/s</w:t>
      </w:r>
      <w:r>
        <w:rPr>
          <w:bCs/>
          <w:sz w:val="26"/>
          <w:szCs w:val="24"/>
          <w:vertAlign w:val="superscript"/>
          <w:lang w:val="pl-PL"/>
        </w:rPr>
        <w:t>2</w:t>
      </w:r>
      <w:r>
        <w:rPr>
          <w:bCs/>
          <w:sz w:val="26"/>
          <w:szCs w:val="24"/>
          <w:lang w:val="pl-PL"/>
        </w:rPr>
        <w:t>).</w:t>
        <w:tab/>
        <w:t xml:space="preserve">                                       </w:t>
      </w:r>
      <w:r>
        <w:rPr>
          <w:b/>
          <w:bCs/>
          <w:color w:val="000000"/>
          <w:sz w:val="26"/>
          <w:szCs w:val="24"/>
          <w:lang w:val="pl-PL"/>
        </w:rPr>
        <w:t>D.</w:t>
      </w:r>
      <w:r>
        <w:rPr>
          <w:b/>
          <w:bCs/>
          <w:color w:val="FF0000"/>
          <w:sz w:val="26"/>
          <w:szCs w:val="24"/>
          <w:lang w:val="pl-PL"/>
        </w:rPr>
        <w:t xml:space="preserve"> </w:t>
      </w:r>
      <w:r>
        <w:rPr>
          <w:bCs/>
          <w:sz w:val="26"/>
          <w:szCs w:val="24"/>
          <w:lang w:val="pl-PL"/>
        </w:rPr>
        <w:t>g = 9,8 ± 0,1 (m/s</w:t>
      </w:r>
      <w:r>
        <w:rPr>
          <w:bCs/>
          <w:sz w:val="26"/>
          <w:szCs w:val="24"/>
          <w:vertAlign w:val="superscript"/>
          <w:lang w:val="pl-PL"/>
        </w:rPr>
        <w:t>2</w:t>
      </w:r>
      <w:r>
        <w:rPr>
          <w:bCs/>
          <w:sz w:val="26"/>
          <w:szCs w:val="24"/>
          <w:lang w:val="pl-PL"/>
        </w:rPr>
        <w:t>).</w:t>
      </w:r>
    </w:p>
    <w:p>
      <w:pPr>
        <w:pStyle w:val="Normal"/>
        <w:spacing w:before="20" w:after="20"/>
        <w:rPr/>
      </w:pPr>
      <w:r>
        <w:rPr>
          <w:b/>
          <w:sz w:val="26"/>
          <w:szCs w:val="24"/>
        </w:rPr>
        <w:t>Câu 4:</w:t>
      </w:r>
      <w:r>
        <w:rPr>
          <w:sz w:val="26"/>
          <w:szCs w:val="24"/>
        </w:rPr>
        <w:t xml:space="preserve"> Hai dao động điều hòa có phương trình dao động lần lượt là </w:t>
      </w:r>
      <w:r>
        <w:rPr>
          <w:sz w:val="26"/>
          <w:szCs w:val="24"/>
        </w:rPr>
        <w:object w:dxaOrig="2079" w:dyaOrig="680">
          <v:shape id="ole_rId1000" style="width:103.95pt;height:34pt" o:ole="">
            <v:imagedata r:id="rId1001" o:title=""/>
          </v:shape>
          <o:OLEObject Type="Embed" ProgID="" ShapeID="ole_rId1000" DrawAspect="Content" ObjectID="_724862769" r:id="rId1000"/>
        </w:object>
      </w:r>
      <w:r>
        <w:rPr>
          <w:sz w:val="26"/>
          <w:szCs w:val="24"/>
        </w:rPr>
        <w:t xml:space="preserve"> và </w:t>
      </w:r>
      <w:r>
        <w:rPr>
          <w:sz w:val="26"/>
          <w:szCs w:val="24"/>
        </w:rPr>
        <w:object w:dxaOrig="2079" w:dyaOrig="680">
          <v:shape id="ole_rId1002" style="width:103.95pt;height:34pt" o:ole="">
            <v:imagedata r:id="rId1003" o:title=""/>
          </v:shape>
          <o:OLEObject Type="Embed" ProgID="" ShapeID="ole_rId1002" DrawAspect="Content" ObjectID="_1741279859" r:id="rId1002"/>
        </w:object>
      </w:r>
      <w:r>
        <w:rPr>
          <w:sz w:val="26"/>
          <w:szCs w:val="24"/>
        </w:rPr>
        <w:t>. Độ lệch pha của hai dao động này có độ lớn là</w:t>
      </w:r>
    </w:p>
    <w:p>
      <w:pPr>
        <w:pStyle w:val="Normal"/>
        <w:tabs>
          <w:tab w:val="clear" w:pos="720"/>
          <w:tab w:val="left" w:pos="284" w:leader="none"/>
          <w:tab w:val="left" w:pos="2552" w:leader="none"/>
          <w:tab w:val="left" w:pos="4820" w:leader="none"/>
          <w:tab w:val="left" w:pos="7088" w:leader="none"/>
        </w:tabs>
        <w:ind w:end="-329" w:hanging="0"/>
        <w:rPr/>
      </w:pPr>
      <w:r>
        <w:rPr>
          <w:sz w:val="26"/>
          <w:szCs w:val="24"/>
        </w:rPr>
        <w:tab/>
      </w:r>
      <w:r>
        <w:rPr>
          <w:b/>
          <w:sz w:val="26"/>
          <w:szCs w:val="24"/>
        </w:rPr>
        <w:t>A.</w:t>
      </w:r>
      <w:r>
        <w:rPr>
          <w:sz w:val="26"/>
          <w:szCs w:val="24"/>
        </w:rPr>
        <w:t xml:space="preserve"> </w:t>
      </w:r>
      <w:r>
        <w:rPr>
          <w:sz w:val="26"/>
          <w:szCs w:val="24"/>
        </w:rPr>
        <w:object w:dxaOrig="260" w:dyaOrig="620">
          <v:shape id="ole_rId1004" style="width:13pt;height:31pt" o:ole="">
            <v:imagedata r:id="rId1005" o:title=""/>
          </v:shape>
          <o:OLEObject Type="Embed" ProgID="" ShapeID="ole_rId1004" DrawAspect="Content" ObjectID="_1875588734" r:id="rId1004"/>
        </w:object>
      </w:r>
      <w:r>
        <w:rPr>
          <w:sz w:val="26"/>
          <w:szCs w:val="24"/>
        </w:rPr>
        <w:t xml:space="preserve"> .</w:t>
        <w:tab/>
      </w:r>
      <w:r>
        <w:rPr>
          <w:b/>
          <w:color w:val="FF0000"/>
          <w:sz w:val="26"/>
          <w:szCs w:val="24"/>
          <w:u w:val="single"/>
        </w:rPr>
        <w:t>B.</w:t>
      </w:r>
      <w:r>
        <w:rPr>
          <w:sz w:val="26"/>
          <w:szCs w:val="24"/>
        </w:rPr>
        <w:t xml:space="preserve"> </w:t>
      </w:r>
      <w:r>
        <w:rPr>
          <w:sz w:val="26"/>
          <w:szCs w:val="24"/>
        </w:rPr>
        <w:object w:dxaOrig="380" w:dyaOrig="620">
          <v:shape id="ole_rId1006" style="width:19pt;height:31pt" o:ole="">
            <v:imagedata r:id="rId1007" o:title=""/>
          </v:shape>
          <o:OLEObject Type="Embed" ProgID="" ShapeID="ole_rId1006" DrawAspect="Content" ObjectID="_877390316" r:id="rId1006"/>
        </w:object>
      </w:r>
      <w:r>
        <w:rPr>
          <w:sz w:val="26"/>
          <w:szCs w:val="24"/>
        </w:rPr>
        <w:t xml:space="preserve">. </w:t>
        <w:tab/>
      </w:r>
      <w:r>
        <w:rPr>
          <w:b/>
          <w:sz w:val="26"/>
          <w:szCs w:val="24"/>
        </w:rPr>
        <w:t>C.</w:t>
      </w:r>
      <w:r>
        <w:rPr>
          <w:sz w:val="26"/>
          <w:szCs w:val="24"/>
        </w:rPr>
        <w:t xml:space="preserve"> </w:t>
      </w:r>
      <w:r>
        <w:rPr>
          <w:sz w:val="26"/>
          <w:szCs w:val="24"/>
        </w:rPr>
        <w:object w:dxaOrig="260" w:dyaOrig="620">
          <v:shape id="ole_rId1008" style="width:13pt;height:31pt" o:ole="">
            <v:imagedata r:id="rId1009" o:title=""/>
          </v:shape>
          <o:OLEObject Type="Embed" ProgID="" ShapeID="ole_rId1008" DrawAspect="Content" ObjectID="_1705592537" r:id="rId1008"/>
        </w:object>
      </w:r>
      <w:r>
        <w:rPr>
          <w:sz w:val="26"/>
          <w:szCs w:val="24"/>
        </w:rPr>
        <w:t xml:space="preserve"> .</w:t>
        <w:tab/>
      </w:r>
      <w:r>
        <w:rPr>
          <w:b/>
          <w:sz w:val="26"/>
          <w:szCs w:val="24"/>
        </w:rPr>
        <w:t>D.</w:t>
      </w:r>
      <w:r>
        <w:rPr>
          <w:sz w:val="26"/>
          <w:szCs w:val="24"/>
        </w:rPr>
        <w:t xml:space="preserve"> </w:t>
      </w:r>
      <w:r>
        <w:rPr>
          <w:sz w:val="26"/>
          <w:szCs w:val="24"/>
        </w:rPr>
        <w:object w:dxaOrig="260" w:dyaOrig="620">
          <v:shape id="ole_rId1010" style="width:13pt;height:31pt" o:ole="">
            <v:imagedata r:id="rId1011" o:title=""/>
          </v:shape>
          <o:OLEObject Type="Embed" ProgID="" ShapeID="ole_rId1010" DrawAspect="Content" ObjectID="_657640827" r:id="rId1010"/>
        </w:object>
      </w:r>
      <w:r>
        <w:rPr>
          <w:sz w:val="26"/>
          <w:szCs w:val="24"/>
        </w:rPr>
        <w:t xml:space="preserve"> .</w:t>
      </w:r>
    </w:p>
    <w:p>
      <w:pPr>
        <w:pStyle w:val="Normal"/>
        <w:tabs>
          <w:tab w:val="clear" w:pos="720"/>
          <w:tab w:val="left" w:pos="360" w:leader="none"/>
          <w:tab w:val="left" w:pos="2970" w:leader="none"/>
          <w:tab w:val="left" w:pos="5310" w:leader="none"/>
          <w:tab w:val="left" w:pos="7830" w:leader="none"/>
        </w:tabs>
        <w:rPr/>
      </w:pPr>
      <w:r>
        <w:rPr>
          <w:rFonts w:eastAsia="Arial Unicode MS"/>
          <w:b/>
          <w:bCs/>
          <w:color w:val="000000"/>
          <w:kern w:val="2"/>
          <w:sz w:val="26"/>
          <w:szCs w:val="24"/>
          <w:lang w:eastAsia="zh-CN"/>
        </w:rPr>
        <w:t>Câu 5</w:t>
      </w:r>
      <w:r>
        <w:rPr>
          <w:rFonts w:eastAsia="Arial Unicode MS"/>
          <w:b/>
          <w:color w:val="000000"/>
          <w:spacing w:val="-4"/>
          <w:kern w:val="2"/>
          <w:sz w:val="26"/>
          <w:szCs w:val="24"/>
          <w:lang w:eastAsia="zh-CN"/>
        </w:rPr>
        <w:t xml:space="preserve">: </w:t>
      </w:r>
      <w:r>
        <w:rPr>
          <w:sz w:val="26"/>
          <w:szCs w:val="24"/>
        </w:rPr>
        <w:t>Trên một sợi dây đàn hồi đang có sóng dừng với hai đầu cố định thì bước sóng của sóng tới và sóng phản xạ bằng</w:t>
      </w:r>
    </w:p>
    <w:p>
      <w:pPr>
        <w:pStyle w:val="Normal"/>
        <w:rPr/>
      </w:pPr>
      <w:r>
        <w:rPr>
          <w:sz w:val="26"/>
          <w:szCs w:val="24"/>
        </w:rPr>
        <w:tab/>
      </w:r>
      <w:r>
        <w:rPr>
          <w:bCs/>
          <w:sz w:val="26"/>
          <w:szCs w:val="24"/>
        </w:rPr>
        <w:t>A</w:t>
      </w:r>
      <w:r>
        <w:rPr>
          <w:sz w:val="26"/>
          <w:szCs w:val="24"/>
        </w:rPr>
        <w:t>. khoảng cách giữa hai nút hoặc hai bụng liên tiếp.</w:t>
      </w:r>
      <w:r>
        <w:rPr>
          <w:rFonts w:eastAsia="Gulim;굴림"/>
          <w:sz w:val="26"/>
          <w:szCs w:val="24"/>
        </w:rPr>
        <w:tab/>
        <w:t xml:space="preserve">            </w:t>
      </w:r>
    </w:p>
    <w:p>
      <w:pPr>
        <w:pStyle w:val="Normal"/>
        <w:rPr>
          <w:rFonts w:eastAsia="Gulim;굴림"/>
          <w:sz w:val="26"/>
          <w:szCs w:val="24"/>
        </w:rPr>
      </w:pPr>
      <w:r>
        <w:rPr>
          <w:rFonts w:eastAsia="Times New Roman"/>
          <w:sz w:val="26"/>
          <w:szCs w:val="24"/>
        </w:rPr>
        <w:t xml:space="preserve">  </w:t>
      </w:r>
      <w:r>
        <w:rPr>
          <w:rFonts w:eastAsia="Gulim;굴림"/>
          <w:sz w:val="26"/>
          <w:szCs w:val="24"/>
        </w:rPr>
        <w:tab/>
      </w:r>
      <w:r>
        <w:rPr>
          <w:bCs/>
          <w:sz w:val="26"/>
          <w:szCs w:val="24"/>
        </w:rPr>
        <w:t>B</w:t>
      </w:r>
      <w:r>
        <w:rPr>
          <w:sz w:val="26"/>
          <w:szCs w:val="24"/>
        </w:rPr>
        <w:t>. độ dài của dây.</w:t>
      </w:r>
    </w:p>
    <w:p>
      <w:pPr>
        <w:pStyle w:val="Normal"/>
        <w:rPr>
          <w:rFonts w:eastAsia="Gulim;굴림"/>
          <w:color w:val="FF0000"/>
          <w:sz w:val="26"/>
          <w:szCs w:val="24"/>
        </w:rPr>
      </w:pPr>
      <w:r>
        <w:rPr>
          <w:sz w:val="26"/>
          <w:szCs w:val="24"/>
        </w:rPr>
        <w:tab/>
      </w:r>
      <w:r>
        <w:rPr>
          <w:bCs/>
          <w:color w:val="FF0000"/>
          <w:sz w:val="26"/>
          <w:szCs w:val="24"/>
          <w:u w:val="single"/>
        </w:rPr>
        <w:t>C</w:t>
      </w:r>
      <w:r>
        <w:rPr>
          <w:color w:val="FF0000"/>
          <w:sz w:val="26"/>
          <w:szCs w:val="24"/>
        </w:rPr>
        <w:t xml:space="preserve">. </w:t>
      </w:r>
      <w:r>
        <w:rPr>
          <w:sz w:val="26"/>
          <w:szCs w:val="24"/>
        </w:rPr>
        <w:t>hai lần khoảng cách giữa hai nút hoặc hai bụng liên tiếp.</w:t>
      </w:r>
      <w:r>
        <w:rPr>
          <w:rFonts w:eastAsia="Gulim;굴림"/>
          <w:sz w:val="26"/>
          <w:szCs w:val="24"/>
        </w:rPr>
        <w:tab/>
      </w:r>
    </w:p>
    <w:p>
      <w:pPr>
        <w:pStyle w:val="Normal"/>
        <w:rPr>
          <w:rFonts w:eastAsia="Arial Unicode MS"/>
          <w:color w:val="000000"/>
          <w:kern w:val="2"/>
          <w:sz w:val="26"/>
          <w:szCs w:val="24"/>
          <w:lang w:eastAsia="zh-CN"/>
        </w:rPr>
      </w:pPr>
      <w:r>
        <w:rPr>
          <w:rFonts w:eastAsia="Times New Roman"/>
          <w:color w:val="0000FF"/>
          <w:sz w:val="26"/>
          <w:szCs w:val="24"/>
        </w:rPr>
        <w:t xml:space="preserve"> </w:t>
      </w:r>
      <w:r>
        <w:rPr>
          <w:rFonts w:eastAsia="Gulim;굴림"/>
          <w:color w:val="0000FF"/>
          <w:sz w:val="26"/>
          <w:szCs w:val="24"/>
        </w:rPr>
        <w:tab/>
      </w:r>
      <w:r>
        <w:rPr>
          <w:bCs/>
          <w:sz w:val="26"/>
          <w:szCs w:val="24"/>
        </w:rPr>
        <w:t>D</w:t>
      </w:r>
      <w:r>
        <w:rPr>
          <w:sz w:val="26"/>
          <w:szCs w:val="24"/>
        </w:rPr>
        <w:t>. một nửa độ dài của dây.</w:t>
      </w:r>
    </w:p>
    <w:p>
      <w:pPr>
        <w:pStyle w:val="Normal"/>
        <w:tabs>
          <w:tab w:val="clear" w:pos="720"/>
          <w:tab w:val="left" w:pos="360" w:leader="none"/>
          <w:tab w:val="left" w:pos="2970" w:leader="none"/>
          <w:tab w:val="left" w:pos="5310" w:leader="none"/>
          <w:tab w:val="left" w:pos="7830" w:leader="none"/>
        </w:tabs>
        <w:spacing w:before="20" w:after="20"/>
        <w:rPr/>
      </w:pPr>
      <w:r>
        <w:rPr>
          <w:rFonts w:eastAsia="Arial Unicode MS"/>
          <w:b/>
          <w:bCs/>
          <w:color w:val="000000"/>
          <w:kern w:val="2"/>
          <w:sz w:val="26"/>
          <w:szCs w:val="24"/>
          <w:lang w:eastAsia="zh-CN"/>
        </w:rPr>
        <w:t xml:space="preserve">Câu </w:t>
      </w:r>
      <w:r>
        <w:rPr>
          <w:rFonts w:eastAsia="Arial Unicode MS"/>
          <w:b/>
          <w:color w:val="000000"/>
          <w:spacing w:val="-4"/>
          <w:kern w:val="2"/>
          <w:sz w:val="26"/>
          <w:szCs w:val="24"/>
          <w:lang w:eastAsia="zh-CN"/>
        </w:rPr>
        <w:t xml:space="preserve">6: </w:t>
      </w:r>
      <w:r>
        <w:rPr>
          <w:rFonts w:eastAsia="SimSun;宋体"/>
          <w:color w:val="000000"/>
          <w:kern w:val="2"/>
          <w:sz w:val="26"/>
          <w:szCs w:val="24"/>
          <w:lang w:val="sv-SE" w:eastAsia="zh-CN"/>
        </w:rPr>
        <w:t>Sóng cơ học không truyền được trong</w:t>
      </w:r>
    </w:p>
    <w:p>
      <w:pPr>
        <w:pStyle w:val="Normal"/>
        <w:rPr>
          <w:rFonts w:eastAsia="Arial Unicode MS"/>
          <w:b/>
          <w:b/>
          <w:color w:val="000000"/>
          <w:spacing w:val="-4"/>
          <w:kern w:val="2"/>
          <w:sz w:val="26"/>
          <w:szCs w:val="24"/>
          <w:lang w:val="sv-SE" w:eastAsia="zh-CN"/>
        </w:rPr>
      </w:pPr>
      <w:r>
        <w:rPr>
          <w:rFonts w:eastAsia="SimSun;宋体"/>
          <w:color w:val="000000"/>
          <w:kern w:val="2"/>
          <w:sz w:val="26"/>
          <w:szCs w:val="24"/>
          <w:lang w:val="sv-SE" w:eastAsia="zh-CN"/>
        </w:rPr>
        <w:tab/>
        <w:t xml:space="preserve"> A. chất lỏng.</w:t>
        <w:tab/>
        <w:t xml:space="preserve">       B. Chất rắn.</w:t>
        <w:tab/>
        <w:tab/>
      </w:r>
      <w:r>
        <w:rPr>
          <w:rFonts w:eastAsia="SimSun;宋体"/>
          <w:color w:val="FF0000"/>
          <w:kern w:val="2"/>
          <w:sz w:val="26"/>
          <w:szCs w:val="24"/>
          <w:u w:val="single"/>
          <w:lang w:eastAsia="zh-CN"/>
        </w:rPr>
        <w:t>C.</w:t>
      </w:r>
      <w:r>
        <w:rPr>
          <w:rFonts w:eastAsia="SimSun;宋体"/>
          <w:color w:val="FF0000"/>
          <w:kern w:val="2"/>
          <w:sz w:val="26"/>
          <w:szCs w:val="24"/>
          <w:lang w:val="sv-SE" w:eastAsia="zh-CN"/>
        </w:rPr>
        <w:t xml:space="preserve"> </w:t>
      </w:r>
      <w:r>
        <w:rPr>
          <w:rFonts w:eastAsia="SimSun;宋体"/>
          <w:kern w:val="2"/>
          <w:sz w:val="26"/>
          <w:szCs w:val="24"/>
          <w:lang w:val="sv-SE" w:eastAsia="zh-CN"/>
        </w:rPr>
        <w:t>chân không.</w:t>
      </w:r>
      <w:r>
        <w:rPr>
          <w:rFonts w:eastAsia="SimSun;宋体"/>
          <w:color w:val="0000FF"/>
          <w:kern w:val="2"/>
          <w:sz w:val="26"/>
          <w:szCs w:val="24"/>
          <w:lang w:val="sv-SE" w:eastAsia="zh-CN"/>
        </w:rPr>
        <w:tab/>
      </w:r>
      <w:r>
        <w:rPr>
          <w:rFonts w:eastAsia="SimSun;宋体"/>
          <w:color w:val="000000"/>
          <w:kern w:val="2"/>
          <w:sz w:val="26"/>
          <w:szCs w:val="24"/>
          <w:lang w:val="sv-SE" w:eastAsia="zh-CN"/>
        </w:rPr>
        <w:t>D. Chất khí.</w:t>
      </w:r>
    </w:p>
    <w:p>
      <w:pPr>
        <w:pStyle w:val="ListParagraph"/>
        <w:tabs>
          <w:tab w:val="clear" w:pos="720"/>
          <w:tab w:val="left" w:pos="283" w:leader="none"/>
          <w:tab w:val="left" w:pos="2835" w:leader="none"/>
          <w:tab w:val="left" w:pos="5386" w:leader="none"/>
          <w:tab w:val="left" w:pos="7937" w:leader="none"/>
        </w:tabs>
        <w:ind w:start="0" w:hanging="0"/>
        <w:jc w:val="both"/>
        <w:rPr>
          <w:b/>
          <w:b/>
          <w:i/>
          <w:i/>
          <w:color w:val="0000FF"/>
          <w:sz w:val="26"/>
          <w:u w:val="double"/>
        </w:rPr>
      </w:pPr>
      <w:r>
        <w:rPr>
          <w:rFonts w:eastAsia="Arial Unicode MS"/>
          <w:b/>
          <w:bCs/>
          <w:kern w:val="2"/>
          <w:sz w:val="26"/>
          <w:lang w:val="sv-SE" w:eastAsia="zh-CN"/>
        </w:rPr>
        <w:t xml:space="preserve">Câu </w:t>
      </w:r>
      <w:r>
        <w:rPr>
          <w:rFonts w:eastAsia="Arial Unicode MS"/>
          <w:b/>
          <w:spacing w:val="-4"/>
          <w:kern w:val="2"/>
          <w:sz w:val="26"/>
          <w:lang w:val="sv-SE" w:eastAsia="zh-CN"/>
        </w:rPr>
        <w:t>7:</w:t>
      </w:r>
      <w:r>
        <w:rPr>
          <w:rFonts w:eastAsia="Arial Unicode MS"/>
          <w:color w:val="0000FF"/>
          <w:spacing w:val="-4"/>
          <w:kern w:val="2"/>
          <w:sz w:val="26"/>
          <w:lang w:val="sv-SE" w:eastAsia="zh-CN"/>
        </w:rPr>
        <w:t xml:space="preserve"> </w:t>
      </w:r>
      <w:r>
        <w:drawing>
          <wp:anchor behindDoc="0" distT="0" distB="0" distL="114935" distR="114935" simplePos="0" locked="0" layoutInCell="1" allowOverlap="1" relativeHeight="578">
            <wp:simplePos x="0" y="0"/>
            <wp:positionH relativeFrom="column">
              <wp:posOffset>4820285</wp:posOffset>
            </wp:positionH>
            <wp:positionV relativeFrom="paragraph">
              <wp:posOffset>95250</wp:posOffset>
            </wp:positionV>
            <wp:extent cx="1830705" cy="1067435"/>
            <wp:effectExtent l="0" t="0" r="0" b="0"/>
            <wp:wrapSquare wrapText="bothSides"/>
            <wp:docPr id="93" name="Hình ảnh 266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Hình ảnh 26675" descr="" title=""/>
                    <pic:cNvPicPr>
                      <a:picLocks noChangeAspect="1" noChangeArrowheads="1"/>
                    </pic:cNvPicPr>
                  </pic:nvPicPr>
                  <pic:blipFill>
                    <a:blip r:embed="rId1012"/>
                    <a:srcRect l="-14" t="-25" r="-14" b="-25"/>
                    <a:stretch>
                      <a:fillRect/>
                    </a:stretch>
                  </pic:blipFill>
                  <pic:spPr bwMode="auto">
                    <a:xfrm>
                      <a:off x="0" y="0"/>
                      <a:ext cx="1830705" cy="1067435"/>
                    </a:xfrm>
                    <a:prstGeom prst="rect">
                      <a:avLst/>
                    </a:prstGeom>
                  </pic:spPr>
                </pic:pic>
              </a:graphicData>
            </a:graphic>
          </wp:anchor>
        </w:drawing>
      </w:r>
      <w:r>
        <w:rPr>
          <w:sz w:val="26"/>
        </w:rPr>
        <w:t>M</w:t>
      </w:r>
      <w:r>
        <w:rPr>
          <w:sz w:val="26"/>
        </w:rPr>
        <w:t xml:space="preserve">ột sóng hình sin truyền trên một sợi dây dài. Ở thời điểm t, hình dạng của một đoạn dây như hình vẽ. Các vị trí cân bằng của các phần tử trên dây cùng nằm trên trục Ox. Bước sóng của sóng này bằng </w:t>
      </w:r>
    </w:p>
    <w:p>
      <w:pPr>
        <w:pStyle w:val="Body1"/>
        <w:tabs>
          <w:tab w:val="clear" w:pos="720"/>
          <w:tab w:val="left" w:pos="284" w:leader="none"/>
          <w:tab w:val="left" w:pos="2835" w:leader="none"/>
          <w:tab w:val="left" w:pos="5387" w:leader="none"/>
          <w:tab w:val="left" w:pos="7938" w:leader="none"/>
        </w:tabs>
        <w:jc w:val="both"/>
        <w:rPr>
          <w:sz w:val="26"/>
          <w:lang w:val="vi-VN"/>
        </w:rPr>
      </w:pPr>
      <w:r>
        <w:rPr>
          <w:b/>
          <w:color w:val="FF0000"/>
          <w:sz w:val="26"/>
          <w:lang w:val="vi-VN"/>
        </w:rPr>
        <w:tab/>
      </w:r>
      <w:r>
        <w:rPr>
          <w:b/>
          <w:color w:val="FF0000"/>
          <w:sz w:val="26"/>
          <w:u w:val="single"/>
          <w:lang w:val="vi-VN"/>
        </w:rPr>
        <w:t>A.</w:t>
      </w:r>
      <w:r>
        <w:rPr>
          <w:b/>
          <w:color w:val="7030A0"/>
          <w:sz w:val="26"/>
          <w:u w:val="single"/>
          <w:lang w:val="vi-VN"/>
        </w:rPr>
        <w:t xml:space="preserve"> </w:t>
      </w:r>
      <w:r>
        <w:rPr>
          <w:sz w:val="26"/>
          <w:lang w:val="vi-VN"/>
        </w:rPr>
        <w:t>48 cm.</w:t>
      </w:r>
      <w:r>
        <w:rPr>
          <w:b/>
          <w:color w:val="FF0000"/>
          <w:sz w:val="26"/>
          <w:lang w:val="vi-VN"/>
        </w:rPr>
        <w:tab/>
      </w:r>
      <w:r>
        <w:rPr>
          <w:b/>
          <w:sz w:val="26"/>
          <w:lang w:val="vi-VN"/>
        </w:rPr>
        <w:t>B.</w:t>
      </w:r>
      <w:r>
        <w:rPr>
          <w:b/>
          <w:color w:val="7030A0"/>
          <w:sz w:val="26"/>
          <w:lang w:val="vi-VN"/>
        </w:rPr>
        <w:t xml:space="preserve"> </w:t>
      </w:r>
      <w:r>
        <w:rPr>
          <w:sz w:val="26"/>
          <w:lang w:val="vi-VN"/>
        </w:rPr>
        <w:t>18 cm.</w:t>
      </w:r>
      <w:r>
        <w:rPr>
          <w:b/>
          <w:sz w:val="26"/>
          <w:lang w:val="vi-VN" w:eastAsia="en-US"/>
        </w:rPr>
        <w:t xml:space="preserve"> </w:t>
      </w:r>
    </w:p>
    <w:p>
      <w:pPr>
        <w:pStyle w:val="Body1"/>
        <w:tabs>
          <w:tab w:val="clear" w:pos="720"/>
          <w:tab w:val="left" w:pos="284" w:leader="none"/>
          <w:tab w:val="left" w:pos="2835" w:leader="none"/>
          <w:tab w:val="left" w:pos="5387" w:leader="none"/>
          <w:tab w:val="left" w:pos="7938" w:leader="none"/>
        </w:tabs>
        <w:jc w:val="both"/>
        <w:rPr/>
      </w:pPr>
      <w:r>
        <w:rPr>
          <w:b/>
          <w:color w:val="FF0000"/>
          <w:sz w:val="26"/>
          <w:lang w:val="vi-VN"/>
        </w:rPr>
        <w:tab/>
      </w:r>
      <w:r>
        <w:rPr>
          <w:b/>
          <w:sz w:val="26"/>
          <w:lang w:val="vi-VN"/>
        </w:rPr>
        <w:t>C.</w:t>
      </w:r>
      <w:r>
        <w:rPr>
          <w:b/>
          <w:color w:val="7030A0"/>
          <w:sz w:val="26"/>
          <w:lang w:val="vi-VN"/>
        </w:rPr>
        <w:t xml:space="preserve"> </w:t>
      </w:r>
      <w:r>
        <w:rPr>
          <w:sz w:val="26"/>
          <w:lang w:val="vi-VN"/>
        </w:rPr>
        <w:t>36 cm.</w:t>
      </w:r>
      <w:r>
        <w:rPr>
          <w:b/>
          <w:color w:val="FF0000"/>
          <w:sz w:val="26"/>
          <w:lang w:val="vi-VN"/>
        </w:rPr>
        <w:tab/>
      </w:r>
      <w:r>
        <w:rPr>
          <w:b/>
          <w:sz w:val="26"/>
          <w:lang w:val="vi-VN"/>
        </w:rPr>
        <w:t>D.</w:t>
      </w:r>
      <w:r>
        <w:rPr>
          <w:b/>
          <w:color w:val="7030A0"/>
          <w:sz w:val="26"/>
          <w:lang w:val="vi-VN"/>
        </w:rPr>
        <w:t xml:space="preserve"> </w:t>
      </w:r>
      <w:r>
        <w:rPr>
          <w:sz w:val="26"/>
          <w:lang w:val="vi-VN"/>
        </w:rPr>
        <w:t>24 cm.</w:t>
      </w:r>
    </w:p>
    <w:p>
      <w:pPr>
        <w:pStyle w:val="Normal"/>
        <w:rPr>
          <w:rFonts w:eastAsia="Arial Unicode MS"/>
          <w:color w:val="0000FF"/>
          <w:spacing w:val="-4"/>
          <w:kern w:val="2"/>
          <w:sz w:val="26"/>
          <w:szCs w:val="24"/>
          <w:lang w:val="sv-SE" w:eastAsia="zh-CN"/>
        </w:rPr>
      </w:pPr>
      <w:r>
        <w:rPr>
          <w:rFonts w:eastAsia="Arial Unicode MS"/>
          <w:color w:val="0000FF"/>
          <w:spacing w:val="-4"/>
          <w:kern w:val="2"/>
          <w:sz w:val="26"/>
          <w:szCs w:val="24"/>
          <w:lang w:val="sv-SE" w:eastAsia="zh-CN"/>
        </w:rPr>
      </w:r>
    </w:p>
    <w:p>
      <w:pPr>
        <w:pStyle w:val="Normal"/>
        <w:rPr/>
      </w:pPr>
      <w:r>
        <w:rPr>
          <w:b/>
          <w:sz w:val="26"/>
          <w:szCs w:val="24"/>
          <w:lang w:val="fr-FR"/>
        </w:rPr>
        <w:t>Câu 8:</w:t>
      </w:r>
      <w:r>
        <w:rPr>
          <w:sz w:val="26"/>
          <w:szCs w:val="24"/>
          <w:lang w:val="fr-FR"/>
        </w:rPr>
        <w:t xml:space="preserve"> Sóng dọc là sóng có phương dao động của các phần tử vật chất môi trường nơi sóng truyền qua</w:t>
      </w:r>
    </w:p>
    <w:p>
      <w:pPr>
        <w:pStyle w:val="Normal"/>
        <w:tabs>
          <w:tab w:val="clear" w:pos="720"/>
          <w:tab w:val="left" w:pos="4937" w:leader="none"/>
        </w:tabs>
        <w:ind w:firstLine="283"/>
        <w:rPr>
          <w:sz w:val="26"/>
          <w:szCs w:val="24"/>
        </w:rPr>
      </w:pPr>
      <w:r>
        <w:rPr>
          <w:b/>
          <w:sz w:val="26"/>
          <w:szCs w:val="24"/>
          <w:lang w:val="fr-FR"/>
        </w:rPr>
        <w:t xml:space="preserve">A. </w:t>
      </w:r>
      <w:r>
        <w:rPr>
          <w:sz w:val="26"/>
          <w:szCs w:val="24"/>
          <w:lang w:val="fr-FR"/>
        </w:rPr>
        <w:t>là phương thẳng đứng.</w:t>
      </w:r>
      <w:r>
        <w:rPr>
          <w:sz w:val="26"/>
          <w:szCs w:val="24"/>
        </w:rPr>
        <w:tab/>
      </w:r>
      <w:r>
        <w:rPr>
          <w:b/>
          <w:sz w:val="26"/>
          <w:szCs w:val="24"/>
          <w:lang w:val="fr-FR"/>
        </w:rPr>
        <w:t xml:space="preserve">B. </w:t>
      </w:r>
      <w:r>
        <w:rPr>
          <w:sz w:val="26"/>
          <w:szCs w:val="24"/>
          <w:lang w:val="fr-FR"/>
        </w:rPr>
        <w:t>vuông góc với phương truyền sóng.</w:t>
      </w:r>
    </w:p>
    <w:p>
      <w:pPr>
        <w:pStyle w:val="Normal"/>
        <w:tabs>
          <w:tab w:val="clear" w:pos="720"/>
          <w:tab w:val="left" w:pos="4937" w:leader="none"/>
        </w:tabs>
        <w:ind w:firstLine="283"/>
        <w:rPr>
          <w:sz w:val="26"/>
          <w:szCs w:val="24"/>
        </w:rPr>
      </w:pPr>
      <w:r>
        <w:rPr>
          <w:b/>
          <w:color w:val="FF0000"/>
          <w:sz w:val="26"/>
          <w:szCs w:val="24"/>
          <w:u w:val="single"/>
          <w:lang w:val="fr-FR"/>
        </w:rPr>
        <w:t>C.</w:t>
      </w:r>
      <w:r>
        <w:rPr>
          <w:b/>
          <w:sz w:val="26"/>
          <w:szCs w:val="24"/>
          <w:lang w:val="fr-FR"/>
        </w:rPr>
        <w:t xml:space="preserve"> </w:t>
      </w:r>
      <w:r>
        <w:rPr>
          <w:sz w:val="26"/>
          <w:szCs w:val="24"/>
          <w:lang w:val="fr-FR"/>
        </w:rPr>
        <w:t>trùng với phương truyền sóng.</w:t>
      </w:r>
      <w:r>
        <w:rPr>
          <w:sz w:val="26"/>
          <w:szCs w:val="24"/>
        </w:rPr>
        <w:tab/>
      </w:r>
      <w:r>
        <w:rPr>
          <w:b/>
          <w:sz w:val="26"/>
          <w:szCs w:val="24"/>
          <w:lang w:val="fr-FR"/>
        </w:rPr>
        <w:t xml:space="preserve">D. </w:t>
      </w:r>
      <w:r>
        <w:rPr>
          <w:sz w:val="26"/>
          <w:szCs w:val="24"/>
          <w:lang w:val="fr-FR"/>
        </w:rPr>
        <w:t>là phương ngang.</w:t>
      </w:r>
    </w:p>
    <w:p>
      <w:pPr>
        <w:pStyle w:val="Normal"/>
        <w:rPr/>
      </w:pPr>
      <w:r>
        <w:rPr>
          <w:b/>
          <w:sz w:val="26"/>
          <w:szCs w:val="24"/>
        </w:rPr>
        <w:t>Câu 9:</w:t>
      </w:r>
      <w:r>
        <w:rPr>
          <w:rFonts w:eastAsia="Arial Unicode MS"/>
          <w:b/>
          <w:color w:val="0000FF"/>
          <w:spacing w:val="-4"/>
          <w:kern w:val="2"/>
          <w:sz w:val="26"/>
          <w:szCs w:val="24"/>
          <w:lang w:val="sv-SE" w:eastAsia="zh-CN"/>
        </w:rPr>
        <w:t xml:space="preserve"> </w:t>
      </w:r>
      <w:r>
        <w:rPr>
          <w:rFonts w:eastAsia="Arial Unicode MS"/>
          <w:color w:val="0000FF"/>
          <w:spacing w:val="-4"/>
          <w:kern w:val="2"/>
          <w:sz w:val="26"/>
          <w:szCs w:val="24"/>
          <w:lang w:val="sv-SE" w:eastAsia="zh-CN"/>
        </w:rPr>
        <w:t xml:space="preserve">  </w:t>
      </w:r>
      <w:r>
        <w:rPr>
          <w:sz w:val="26"/>
          <w:szCs w:val="24"/>
        </w:rPr>
        <w:t>Đặt điện áp xoay chiều u = U</w:t>
      </w:r>
      <w:r>
        <w:rPr>
          <w:sz w:val="26"/>
          <w:szCs w:val="24"/>
          <w:vertAlign w:val="subscript"/>
        </w:rPr>
        <w:t>0</w:t>
      </w:r>
      <w:r>
        <w:rPr>
          <w:sz w:val="26"/>
          <w:szCs w:val="24"/>
        </w:rPr>
        <w:t xml:space="preserve">cos100πt vào tụ điện có điện dung </w:t>
      </w:r>
      <w:r>
        <w:rPr>
          <w:sz w:val="26"/>
          <w:szCs w:val="24"/>
        </w:rPr>
        <w:object w:dxaOrig="1160" w:dyaOrig="660">
          <v:shape id="ole_rId1013" style="width:58pt;height:33pt" o:ole="">
            <v:imagedata r:id="rId1014" o:title=""/>
          </v:shape>
          <o:OLEObject Type="Embed" ProgID="" ShapeID="ole_rId1013" DrawAspect="Content" ObjectID="_1102488076" r:id="rId1013"/>
        </w:object>
      </w:r>
      <w:r>
        <w:rPr>
          <w:sz w:val="26"/>
          <w:szCs w:val="24"/>
        </w:rPr>
        <w:t>. Dung kháng của tụ là</w:t>
      </w:r>
    </w:p>
    <w:p>
      <w:pPr>
        <w:pStyle w:val="Normal"/>
        <w:tabs>
          <w:tab w:val="clear" w:pos="720"/>
          <w:tab w:val="left" w:pos="284" w:leader="none"/>
          <w:tab w:val="left" w:pos="2552" w:leader="none"/>
          <w:tab w:val="left" w:pos="4820" w:leader="none"/>
          <w:tab w:val="left" w:pos="7088" w:leader="none"/>
        </w:tabs>
        <w:ind w:end="-329" w:hanging="0"/>
        <w:rPr/>
      </w:pPr>
      <w:r>
        <w:rPr>
          <w:sz w:val="26"/>
          <w:szCs w:val="24"/>
        </w:rPr>
        <w:tab/>
      </w:r>
      <w:r>
        <w:rPr>
          <w:b/>
          <w:sz w:val="26"/>
          <w:szCs w:val="24"/>
        </w:rPr>
        <w:t>A.</w:t>
      </w:r>
      <w:r>
        <w:rPr>
          <w:sz w:val="26"/>
          <w:szCs w:val="24"/>
        </w:rPr>
        <w:t xml:space="preserve"> 100Ω</w:t>
        <w:tab/>
      </w:r>
      <w:r>
        <w:rPr>
          <w:b/>
          <w:sz w:val="26"/>
          <w:szCs w:val="24"/>
        </w:rPr>
        <w:t>B.</w:t>
      </w:r>
      <w:r>
        <w:rPr>
          <w:sz w:val="26"/>
          <w:szCs w:val="24"/>
        </w:rPr>
        <w:t xml:space="preserve"> 200Ω</w:t>
        <w:tab/>
      </w:r>
      <w:r>
        <w:rPr>
          <w:b/>
          <w:color w:val="FF0000"/>
          <w:sz w:val="26"/>
          <w:szCs w:val="24"/>
          <w:u w:val="single"/>
        </w:rPr>
        <w:t>C</w:t>
      </w:r>
      <w:r>
        <w:rPr>
          <w:b/>
          <w:color w:val="FF0000"/>
          <w:sz w:val="26"/>
          <w:szCs w:val="24"/>
        </w:rPr>
        <w:t>.</w:t>
      </w:r>
      <w:r>
        <w:rPr>
          <w:sz w:val="26"/>
          <w:szCs w:val="24"/>
        </w:rPr>
        <w:t xml:space="preserve"> 10Ω</w:t>
        <w:tab/>
      </w:r>
      <w:r>
        <w:rPr>
          <w:b/>
          <w:sz w:val="26"/>
          <w:szCs w:val="24"/>
        </w:rPr>
        <w:t>D.</w:t>
      </w:r>
      <w:r>
        <w:rPr>
          <w:sz w:val="26"/>
          <w:szCs w:val="24"/>
        </w:rPr>
        <w:t xml:space="preserve"> 1000Ω</w:t>
      </w:r>
    </w:p>
    <w:p>
      <w:pPr>
        <w:pStyle w:val="Normal"/>
        <w:rPr/>
      </w:pPr>
      <w:r>
        <w:rPr>
          <w:b/>
          <w:sz w:val="26"/>
          <w:szCs w:val="24"/>
        </w:rPr>
        <w:t>Câu 10:</w:t>
      </w:r>
      <w:r>
        <w:rPr>
          <w:sz w:val="26"/>
          <w:szCs w:val="24"/>
        </w:rPr>
        <w:t xml:space="preserve">  </w:t>
      </w:r>
      <w:r>
        <w:rPr>
          <w:rFonts w:eastAsia="Arial Unicode MS"/>
          <w:b/>
          <w:spacing w:val="-4"/>
          <w:kern w:val="2"/>
          <w:sz w:val="26"/>
          <w:szCs w:val="24"/>
          <w:lang w:val="sv-SE" w:eastAsia="zh-CN"/>
        </w:rPr>
        <w:t>:</w:t>
      </w:r>
      <w:r>
        <w:rPr>
          <w:rFonts w:eastAsia="Arial Unicode MS"/>
          <w:color w:val="0000FF"/>
          <w:spacing w:val="-4"/>
          <w:kern w:val="2"/>
          <w:sz w:val="26"/>
          <w:szCs w:val="24"/>
          <w:lang w:val="sv-SE" w:eastAsia="zh-CN"/>
        </w:rPr>
        <w:t xml:space="preserve"> </w:t>
      </w:r>
      <w:r>
        <w:rPr>
          <w:sz w:val="26"/>
          <w:szCs w:val="24"/>
        </w:rPr>
        <w:t xml:space="preserve">  Đặt một điện áp xoay chiều</w:t>
        <w:tab/>
        <w:t>u = U</w:t>
      </w:r>
      <w:r>
        <w:rPr>
          <w:sz w:val="26"/>
          <w:szCs w:val="24"/>
          <w:vertAlign w:val="subscript"/>
        </w:rPr>
        <w:t>0</w:t>
      </w:r>
      <w:r>
        <w:rPr>
          <w:sz w:val="26"/>
          <w:szCs w:val="24"/>
        </w:rPr>
        <w:t>cosωt vào hai đầu đoạn mạch có điện trở thuần R và tụ điện có điện dung C mắc nối tiếp. Tổng trở của mạch là</w:t>
      </w:r>
    </w:p>
    <w:p>
      <w:pPr>
        <w:pStyle w:val="Normal"/>
        <w:tabs>
          <w:tab w:val="clear" w:pos="720"/>
          <w:tab w:val="left" w:pos="284" w:leader="none"/>
          <w:tab w:val="left" w:pos="2552" w:leader="none"/>
          <w:tab w:val="left" w:pos="4820" w:leader="none"/>
          <w:tab w:val="left" w:pos="7088" w:leader="none"/>
        </w:tabs>
        <w:ind w:end="-329" w:hanging="0"/>
        <w:rPr>
          <w:sz w:val="26"/>
          <w:szCs w:val="24"/>
        </w:rPr>
      </w:pPr>
      <w:r>
        <w:rPr>
          <w:sz w:val="26"/>
          <w:szCs w:val="24"/>
        </w:rPr>
        <w:tab/>
      </w:r>
      <w:r>
        <w:rPr>
          <w:b/>
          <w:color w:val="FF0000"/>
          <w:sz w:val="26"/>
          <w:szCs w:val="24"/>
          <w:u w:val="single"/>
        </w:rPr>
        <w:t>A.</w:t>
      </w:r>
      <w:r>
        <w:rPr>
          <w:sz w:val="26"/>
          <w:szCs w:val="24"/>
        </w:rPr>
        <w:t xml:space="preserve"> </w:t>
      </w:r>
      <w:r>
        <w:rPr>
          <w:sz w:val="26"/>
          <w:szCs w:val="24"/>
        </w:rPr>
        <w:object w:dxaOrig="1780" w:dyaOrig="740">
          <v:shape id="ole_rId1015" style="width:89pt;height:37pt" o:ole="">
            <v:imagedata r:id="rId1016" o:title=""/>
          </v:shape>
          <o:OLEObject Type="Embed" ProgID="" ShapeID="ole_rId1015" DrawAspect="Content" ObjectID="_1476715412" r:id="rId1015"/>
        </w:object>
      </w:r>
      <w:r>
        <w:rPr>
          <w:sz w:val="26"/>
          <w:szCs w:val="24"/>
        </w:rPr>
        <w:t xml:space="preserve"> </w:t>
        <w:tab/>
      </w:r>
      <w:r>
        <w:rPr>
          <w:b/>
          <w:sz w:val="26"/>
          <w:szCs w:val="24"/>
        </w:rPr>
        <w:t>B.</w:t>
      </w:r>
      <w:r>
        <w:rPr>
          <w:sz w:val="26"/>
          <w:szCs w:val="24"/>
        </w:rPr>
        <w:t xml:space="preserve"> </w:t>
      </w:r>
      <w:r>
        <w:rPr>
          <w:sz w:val="26"/>
          <w:szCs w:val="24"/>
        </w:rPr>
        <w:object w:dxaOrig="1760" w:dyaOrig="740">
          <v:shape id="ole_rId1017" style="width:88pt;height:37pt" o:ole="">
            <v:imagedata r:id="rId1018" o:title=""/>
          </v:shape>
          <o:OLEObject Type="Embed" ProgID="" ShapeID="ole_rId1017" DrawAspect="Content" ObjectID="_122697117" r:id="rId1017"/>
        </w:object>
      </w:r>
      <w:r>
        <w:rPr>
          <w:sz w:val="26"/>
          <w:szCs w:val="24"/>
        </w:rPr>
        <w:tab/>
      </w:r>
      <w:r>
        <w:rPr>
          <w:b/>
          <w:sz w:val="26"/>
          <w:szCs w:val="24"/>
        </w:rPr>
        <w:t>C.</w:t>
      </w:r>
      <w:r>
        <w:rPr>
          <w:sz w:val="26"/>
          <w:szCs w:val="24"/>
        </w:rPr>
        <w:t xml:space="preserve"> </w:t>
      </w:r>
      <w:r>
        <w:rPr>
          <w:sz w:val="26"/>
          <w:szCs w:val="24"/>
        </w:rPr>
        <w:object w:dxaOrig="1740" w:dyaOrig="440">
          <v:shape id="ole_rId1019" style="width:87pt;height:22pt" o:ole="">
            <v:imagedata r:id="rId1020" o:title=""/>
          </v:shape>
          <o:OLEObject Type="Embed" ProgID="" ShapeID="ole_rId1019" DrawAspect="Content" ObjectID="_266520852" r:id="rId1019"/>
        </w:object>
      </w:r>
      <w:r>
        <w:rPr>
          <w:sz w:val="26"/>
          <w:szCs w:val="24"/>
        </w:rPr>
        <w:tab/>
      </w:r>
      <w:r>
        <w:rPr>
          <w:b/>
          <w:sz w:val="26"/>
          <w:szCs w:val="24"/>
        </w:rPr>
        <w:t>D.</w:t>
      </w:r>
      <w:r>
        <w:rPr>
          <w:sz w:val="26"/>
          <w:szCs w:val="24"/>
        </w:rPr>
        <w:t xml:space="preserve"> </w:t>
      </w:r>
      <w:r>
        <w:rPr>
          <w:sz w:val="26"/>
          <w:szCs w:val="24"/>
        </w:rPr>
        <w:object w:dxaOrig="1600" w:dyaOrig="700">
          <v:shape id="ole_rId1021" style="width:80pt;height:35pt" o:ole="">
            <v:imagedata r:id="rId1022" o:title=""/>
          </v:shape>
          <o:OLEObject Type="Embed" ProgID="" ShapeID="ole_rId1021" DrawAspect="Content" ObjectID="_1147026422" r:id="rId1021"/>
        </w:object>
      </w:r>
    </w:p>
    <w:p>
      <w:pPr>
        <w:pStyle w:val="Normal"/>
        <w:tabs>
          <w:tab w:val="clear" w:pos="720"/>
          <w:tab w:val="left" w:pos="567" w:leader="none"/>
          <w:tab w:val="left" w:pos="3118" w:leader="none"/>
          <w:tab w:val="left" w:pos="5669" w:leader="none"/>
          <w:tab w:val="left" w:pos="8220" w:leader="none"/>
        </w:tabs>
        <w:rPr>
          <w:rFonts w:eastAsia="Arial Unicode MS"/>
          <w:b/>
          <w:b/>
          <w:bCs/>
          <w:iCs/>
          <w:color w:val="FF0000"/>
          <w:kern w:val="2"/>
          <w:sz w:val="26"/>
          <w:szCs w:val="24"/>
          <w:lang w:eastAsia="zh-CN"/>
        </w:rPr>
      </w:pPr>
      <w:r>
        <w:rPr>
          <w:rFonts w:eastAsia="Arial Unicode MS"/>
          <w:b/>
          <w:bCs/>
          <w:color w:val="000000"/>
          <w:kern w:val="2"/>
          <w:sz w:val="26"/>
          <w:szCs w:val="24"/>
          <w:lang w:eastAsia="zh-CN"/>
        </w:rPr>
        <w:t xml:space="preserve">Câu 11 </w:t>
      </w:r>
      <w:r>
        <w:rPr>
          <w:rFonts w:eastAsia="Arial Unicode MS"/>
          <w:b/>
          <w:color w:val="000000"/>
          <w:spacing w:val="-4"/>
          <w:kern w:val="2"/>
          <w:sz w:val="26"/>
          <w:szCs w:val="24"/>
          <w:lang w:eastAsia="zh-CN"/>
        </w:rPr>
        <w:t xml:space="preserve">: </w:t>
      </w:r>
      <w:r>
        <w:rPr>
          <w:sz w:val="26"/>
          <w:szCs w:val="24"/>
        </w:rPr>
        <w:t>C«ng tøc tÝnh tæng trë cña ®o¹n m¹ch RLC m¨c nèi tiÕp lµ</w:t>
      </w:r>
    </w:p>
    <w:p>
      <w:pPr>
        <w:pStyle w:val="Normal"/>
        <w:ind w:firstLine="560"/>
        <w:rPr>
          <w:sz w:val="26"/>
          <w:szCs w:val="24"/>
        </w:rPr>
      </w:pPr>
      <w:r>
        <w:rPr>
          <w:sz w:val="26"/>
          <w:szCs w:val="24"/>
        </w:rPr>
        <w:t xml:space="preserve">A. </w:t>
      </w:r>
      <w:r>
        <w:rPr>
          <w:sz w:val="26"/>
          <w:szCs w:val="24"/>
          <w:lang w:val="nl-NL"/>
        </w:rPr>
      </w:r>
      <m:oMath xmlns:m="http://schemas.openxmlformats.org/officeDocument/2006/math">
        <m:r>
          <m:t xml:space="preserve">Z</m:t>
        </m:r>
        <m:r>
          <m:t xml:space="preserve">=</m:t>
        </m:r>
        <m:rad>
          <m:radPr>
            <m:degHide m:val="1"/>
          </m:radPr>
          <m:deg/>
          <m:e>
            <m:sSup>
              <m:e>
                <m:r>
                  <m:t xml:space="preserve">R</m:t>
                </m:r>
              </m:e>
              <m:sup>
                <m:r>
                  <m:t xml:space="preserve">2</m:t>
                </m:r>
              </m:sup>
            </m:sSup>
            <m:r>
              <m:t xml:space="preserve">+</m:t>
            </m:r>
            <m:r>
              <m:t xml:space="preserve">(</m:t>
            </m:r>
            <m:sSub>
              <m:e>
                <m:r>
                  <m:t xml:space="preserve">Z</m:t>
                </m:r>
              </m:e>
              <m:sub>
                <m:r>
                  <m:t xml:space="preserve">L</m:t>
                </m:r>
              </m:sub>
            </m:sSub>
            <m:r>
              <m:t xml:space="preserve">+</m:t>
            </m:r>
            <m:sSub>
              <m:e>
                <m:r>
                  <m:t xml:space="preserve">Z</m:t>
                </m:r>
              </m:e>
              <m:sub>
                <m:r>
                  <m:t xml:space="preserve">C</m:t>
                </m:r>
              </m:sub>
            </m:sSub>
            <m:sSup>
              <m:e>
                <m:r>
                  <m:t xml:space="preserve">)</m:t>
                </m:r>
              </m:e>
              <m:sup>
                <m:r>
                  <m:t xml:space="preserve">2</m:t>
                </m:r>
              </m:sup>
            </m:sSup>
          </m:e>
        </m:rad>
      </m:oMath>
      <w:r>
        <w:rPr>
          <w:sz w:val="26"/>
          <w:szCs w:val="24"/>
        </w:rPr>
        <w:t xml:space="preserve"> .</w:t>
        <w:tab/>
        <w:tab/>
        <w:tab/>
        <w:t xml:space="preserve">B. </w:t>
      </w:r>
      <w:r>
        <w:rPr>
          <w:sz w:val="26"/>
          <w:szCs w:val="24"/>
          <w:lang w:val="nl-NL"/>
        </w:rPr>
      </w:r>
      <m:oMath xmlns:m="http://schemas.openxmlformats.org/officeDocument/2006/math">
        <m:r>
          <m:t xml:space="preserve">Z</m:t>
        </m:r>
        <m:r>
          <m:t xml:space="preserve">=</m:t>
        </m:r>
        <m:rad>
          <m:radPr>
            <m:degHide m:val="1"/>
          </m:radPr>
          <m:deg/>
          <m:e>
            <m:sSup>
              <m:e>
                <m:r>
                  <m:t xml:space="preserve">R</m:t>
                </m:r>
              </m:e>
              <m:sup>
                <m:r>
                  <m:t xml:space="preserve">2</m:t>
                </m:r>
              </m:sup>
            </m:sSup>
            <m:r>
              <m:t xml:space="preserve">−</m:t>
            </m:r>
            <m:r>
              <m:t xml:space="preserve">(</m:t>
            </m:r>
            <m:sSub>
              <m:e>
                <m:r>
                  <m:t xml:space="preserve">Z</m:t>
                </m:r>
              </m:e>
              <m:sub>
                <m:r>
                  <m:t xml:space="preserve">L</m:t>
                </m:r>
              </m:sub>
            </m:sSub>
            <m:r>
              <m:t xml:space="preserve">+</m:t>
            </m:r>
            <m:sSub>
              <m:e>
                <m:r>
                  <m:t xml:space="preserve">Z</m:t>
                </m:r>
              </m:e>
              <m:sub>
                <m:r>
                  <m:t xml:space="preserve">C</m:t>
                </m:r>
              </m:sub>
            </m:sSub>
            <m:sSup>
              <m:e>
                <m:r>
                  <m:t xml:space="preserve">)</m:t>
                </m:r>
              </m:e>
              <m:sup>
                <m:r>
                  <m:t xml:space="preserve">2</m:t>
                </m:r>
              </m:sup>
            </m:sSup>
          </m:e>
        </m:rad>
      </m:oMath>
      <w:r>
        <w:rPr>
          <w:sz w:val="26"/>
          <w:szCs w:val="24"/>
          <w:lang w:val="nl-NL"/>
        </w:rPr>
        <w:t>.</w:t>
      </w:r>
    </w:p>
    <w:p>
      <w:pPr>
        <w:pStyle w:val="Normal"/>
        <w:ind w:firstLine="560"/>
        <w:rPr>
          <w:sz w:val="26"/>
          <w:szCs w:val="24"/>
        </w:rPr>
      </w:pPr>
      <w:r>
        <w:rPr>
          <w:color w:val="FF0000"/>
          <w:sz w:val="26"/>
          <w:szCs w:val="24"/>
          <w:u w:val="single"/>
        </w:rPr>
        <w:t xml:space="preserve">C. </w:t>
      </w:r>
      <w:r>
        <w:rPr>
          <w:color w:val="FF0000"/>
          <w:sz w:val="26"/>
          <w:szCs w:val="24"/>
          <w:lang w:val="nl-NL"/>
        </w:rPr>
      </w:r>
      <m:oMath xmlns:m="http://schemas.openxmlformats.org/officeDocument/2006/math">
        <m:r>
          <m:t xml:space="preserve">Z</m:t>
        </m:r>
        <m:r>
          <m:t xml:space="preserve">=</m:t>
        </m:r>
        <m:rad>
          <m:radPr>
            <m:degHide m:val="1"/>
          </m:radPr>
          <m:deg/>
          <m:e>
            <m:sSup>
              <m:e>
                <m:r>
                  <m:t xml:space="preserve">R</m:t>
                </m:r>
              </m:e>
              <m:sup>
                <m:r>
                  <m:t xml:space="preserve">2</m:t>
                </m:r>
              </m:sup>
            </m:sSup>
            <m:r>
              <m:t xml:space="preserve">+</m:t>
            </m:r>
            <m:r>
              <m:t xml:space="preserve">(</m:t>
            </m:r>
            <m:sSub>
              <m:e>
                <m:r>
                  <m:t xml:space="preserve">Z</m:t>
                </m:r>
              </m:e>
              <m:sub>
                <m:r>
                  <m:t xml:space="preserve">L</m:t>
                </m:r>
              </m:sub>
            </m:sSub>
            <m:r>
              <m:t xml:space="preserve">−</m:t>
            </m:r>
            <m:sSub>
              <m:e>
                <m:r>
                  <m:t xml:space="preserve">Z</m:t>
                </m:r>
              </m:e>
              <m:sub>
                <m:r>
                  <m:t xml:space="preserve">C</m:t>
                </m:r>
              </m:sub>
            </m:sSub>
            <m:sSup>
              <m:e>
                <m:r>
                  <m:t xml:space="preserve">)</m:t>
                </m:r>
              </m:e>
              <m:sup>
                <m:r>
                  <m:t xml:space="preserve">2</m:t>
                </m:r>
              </m:sup>
            </m:sSup>
          </m:e>
        </m:rad>
      </m:oMath>
      <w:r>
        <w:rPr>
          <w:sz w:val="26"/>
          <w:szCs w:val="24"/>
        </w:rPr>
        <w:t>.</w:t>
        <w:tab/>
        <w:tab/>
        <w:tab/>
        <w:t xml:space="preserve">D. </w:t>
      </w:r>
      <w:r>
        <w:rPr>
          <w:sz w:val="26"/>
          <w:szCs w:val="24"/>
          <w:lang w:val="nl-NL"/>
        </w:rPr>
      </w:r>
      <m:oMath xmlns:m="http://schemas.openxmlformats.org/officeDocument/2006/math">
        <m:r>
          <m:t xml:space="preserve">Z</m:t>
        </m:r>
        <m:r>
          <m:t xml:space="preserve">=</m:t>
        </m:r>
        <m:r>
          <m:t xml:space="preserve">R</m:t>
        </m:r>
        <m:r>
          <m:t xml:space="preserve">+</m:t>
        </m:r>
        <m:sSub>
          <m:e>
            <m:r>
              <m:t xml:space="preserve">Z</m:t>
            </m:r>
          </m:e>
          <m:sub>
            <m:r>
              <m:t xml:space="preserve">L</m:t>
            </m:r>
          </m:sub>
        </m:sSub>
        <m:r>
          <m:t xml:space="preserve">+</m:t>
        </m:r>
        <m:sSub>
          <m:e>
            <m:r>
              <m:t xml:space="preserve">Z</m:t>
            </m:r>
          </m:e>
          <m:sub>
            <m:r>
              <m:t xml:space="preserve">C</m:t>
            </m:r>
          </m:sub>
        </m:sSub>
      </m:oMath>
      <w:r>
        <w:rPr>
          <w:sz w:val="26"/>
          <w:szCs w:val="24"/>
          <w:lang w:val="nl-NL"/>
        </w:rPr>
        <w:t>.</w:t>
      </w:r>
    </w:p>
    <w:p>
      <w:pPr>
        <w:pStyle w:val="Normal"/>
        <w:spacing w:before="20" w:after="20"/>
        <w:rPr/>
      </w:pPr>
      <w:r>
        <w:rPr>
          <w:rFonts w:eastAsia="Arial Unicode MS"/>
          <w:b/>
          <w:bCs/>
          <w:color w:val="000000"/>
          <w:kern w:val="2"/>
          <w:sz w:val="26"/>
          <w:szCs w:val="24"/>
          <w:lang w:eastAsia="zh-CN"/>
        </w:rPr>
        <w:t xml:space="preserve">Câu </w:t>
      </w:r>
      <w:r>
        <w:rPr>
          <w:rFonts w:eastAsia="Arial Unicode MS"/>
          <w:b/>
          <w:color w:val="000000"/>
          <w:spacing w:val="-4"/>
          <w:kern w:val="2"/>
          <w:sz w:val="26"/>
          <w:szCs w:val="24"/>
          <w:lang w:eastAsia="zh-CN"/>
        </w:rPr>
        <w:t xml:space="preserve">12: </w:t>
      </w:r>
      <w:r>
        <w:rPr>
          <w:rFonts w:eastAsia="Arial Unicode MS"/>
          <w:kern w:val="2"/>
          <w:sz w:val="26"/>
          <w:szCs w:val="24"/>
          <w:lang w:eastAsia="zh-CN"/>
        </w:rPr>
        <w:t>Máy biến áp là thiết bị</w:t>
      </w:r>
    </w:p>
    <w:p>
      <w:pPr>
        <w:pStyle w:val="Normal"/>
        <w:spacing w:before="20" w:after="20"/>
        <w:rPr>
          <w:rFonts w:eastAsia="Arial Unicode MS"/>
          <w:kern w:val="2"/>
          <w:sz w:val="26"/>
          <w:szCs w:val="24"/>
          <w:lang w:val="pt-BR" w:eastAsia="zh-CN"/>
        </w:rPr>
      </w:pPr>
      <w:r>
        <w:rPr>
          <w:rFonts w:eastAsia="Arial Unicode MS"/>
          <w:kern w:val="2"/>
          <w:sz w:val="26"/>
          <w:szCs w:val="24"/>
          <w:lang w:val="pt-BR" w:eastAsia="zh-CN"/>
        </w:rPr>
        <w:tab/>
        <w:t>A.</w:t>
      </w:r>
      <w:r>
        <w:rPr>
          <w:rFonts w:eastAsia="Arial Unicode MS"/>
          <w:kern w:val="2"/>
          <w:sz w:val="26"/>
          <w:szCs w:val="24"/>
          <w:lang w:eastAsia="zh-CN"/>
        </w:rPr>
        <w:t xml:space="preserve"> biến đổi tần số của dòng điện xoay chiều.</w:t>
        <w:tab/>
      </w:r>
    </w:p>
    <w:p>
      <w:pPr>
        <w:pStyle w:val="Normal"/>
        <w:spacing w:before="20" w:after="20"/>
        <w:rPr>
          <w:rFonts w:eastAsia="Arial Unicode MS"/>
          <w:kern w:val="2"/>
          <w:sz w:val="26"/>
          <w:szCs w:val="24"/>
          <w:lang w:val="pt-BR" w:eastAsia="zh-CN"/>
        </w:rPr>
      </w:pPr>
      <w:r>
        <w:rPr>
          <w:rFonts w:eastAsia="Arial Unicode MS"/>
          <w:color w:val="FF0000"/>
          <w:kern w:val="2"/>
          <w:sz w:val="26"/>
          <w:szCs w:val="24"/>
          <w:lang w:val="pt-BR" w:eastAsia="zh-CN"/>
        </w:rPr>
        <w:tab/>
      </w:r>
      <w:r>
        <w:rPr>
          <w:rFonts w:eastAsia="Arial Unicode MS"/>
          <w:color w:val="FF0000"/>
          <w:kern w:val="2"/>
          <w:sz w:val="26"/>
          <w:szCs w:val="24"/>
          <w:u w:val="single"/>
          <w:lang w:val="pt-BR" w:eastAsia="zh-CN"/>
        </w:rPr>
        <w:t>B.</w:t>
      </w:r>
      <w:r>
        <w:rPr>
          <w:rFonts w:eastAsia="Arial Unicode MS"/>
          <w:color w:val="FF0000"/>
          <w:kern w:val="2"/>
          <w:sz w:val="26"/>
          <w:szCs w:val="24"/>
          <w:lang w:eastAsia="zh-CN"/>
        </w:rPr>
        <w:t xml:space="preserve"> </w:t>
      </w:r>
      <w:r>
        <w:rPr>
          <w:rFonts w:eastAsia="Arial Unicode MS"/>
          <w:kern w:val="2"/>
          <w:sz w:val="26"/>
          <w:szCs w:val="24"/>
          <w:lang w:eastAsia="zh-CN"/>
        </w:rPr>
        <w:t>có khả năng biến đổi điện áp của dòng điện xoay chiều.</w:t>
      </w:r>
    </w:p>
    <w:p>
      <w:pPr>
        <w:pStyle w:val="Normal"/>
        <w:spacing w:before="20" w:after="20"/>
        <w:rPr>
          <w:rFonts w:eastAsia="Arial Unicode MS"/>
          <w:kern w:val="2"/>
          <w:sz w:val="26"/>
          <w:szCs w:val="24"/>
          <w:lang w:val="pt-BR" w:eastAsia="zh-CN"/>
        </w:rPr>
      </w:pPr>
      <w:r>
        <w:rPr>
          <w:rFonts w:eastAsia="Arial Unicode MS"/>
          <w:kern w:val="2"/>
          <w:sz w:val="26"/>
          <w:szCs w:val="24"/>
          <w:lang w:val="pt-BR" w:eastAsia="zh-CN"/>
        </w:rPr>
        <w:tab/>
        <w:t xml:space="preserve">C. </w:t>
      </w:r>
      <w:r>
        <w:rPr>
          <w:rFonts w:eastAsia="Arial Unicode MS"/>
          <w:kern w:val="2"/>
          <w:sz w:val="26"/>
          <w:szCs w:val="24"/>
          <w:lang w:eastAsia="zh-CN"/>
        </w:rPr>
        <w:t>làm tăng công suất của dòng điện xoay chiều.</w:t>
      </w:r>
    </w:p>
    <w:p>
      <w:pPr>
        <w:pStyle w:val="Normal"/>
        <w:spacing w:before="20" w:after="20"/>
        <w:rPr>
          <w:rFonts w:eastAsia="Arial Unicode MS"/>
          <w:kern w:val="2"/>
          <w:sz w:val="26"/>
          <w:szCs w:val="24"/>
          <w:lang w:val="pt-BR" w:eastAsia="zh-CN"/>
        </w:rPr>
      </w:pPr>
      <w:r>
        <w:rPr>
          <w:rFonts w:eastAsia="Arial Unicode MS"/>
          <w:kern w:val="2"/>
          <w:sz w:val="26"/>
          <w:szCs w:val="24"/>
          <w:lang w:val="pt-BR" w:eastAsia="zh-CN"/>
        </w:rPr>
        <w:tab/>
        <w:t xml:space="preserve">D. </w:t>
      </w:r>
      <w:r>
        <w:rPr>
          <w:rFonts w:eastAsia="Arial Unicode MS"/>
          <w:kern w:val="2"/>
          <w:sz w:val="26"/>
          <w:szCs w:val="24"/>
          <w:lang w:eastAsia="zh-CN"/>
        </w:rPr>
        <w:t xml:space="preserve"> biến đổi dòng điện xoay chiều thành dòng điện một chiều.</w:t>
      </w:r>
    </w:p>
    <w:p>
      <w:pPr>
        <w:pStyle w:val="Normal"/>
        <w:rPr/>
      </w:pPr>
      <w:r>
        <w:rPr>
          <w:rFonts w:eastAsia="Arial Unicode MS"/>
          <w:b/>
          <w:bCs/>
          <w:kern w:val="2"/>
          <w:sz w:val="26"/>
          <w:szCs w:val="24"/>
          <w:lang w:val="pt-BR" w:eastAsia="zh-CN"/>
        </w:rPr>
        <w:t xml:space="preserve">Câu </w:t>
      </w:r>
      <w:r>
        <w:rPr>
          <w:rFonts w:eastAsia="Arial Unicode MS"/>
          <w:b/>
          <w:spacing w:val="-4"/>
          <w:kern w:val="2"/>
          <w:sz w:val="26"/>
          <w:szCs w:val="24"/>
          <w:lang w:val="pt-BR" w:eastAsia="zh-CN"/>
        </w:rPr>
        <w:t>13:</w:t>
      </w:r>
      <w:r>
        <w:rPr>
          <w:rFonts w:eastAsia="Arial Unicode MS"/>
          <w:spacing w:val="-4"/>
          <w:kern w:val="2"/>
          <w:sz w:val="26"/>
          <w:szCs w:val="24"/>
          <w:lang w:val="pt-BR" w:eastAsia="zh-CN"/>
        </w:rPr>
        <w:t xml:space="preserve"> </w:t>
      </w:r>
      <w:r>
        <w:rPr>
          <w:sz w:val="26"/>
          <w:szCs w:val="24"/>
          <w:lang w:val="pt-BR"/>
        </w:rPr>
        <w:t>Hiệu điện thế giữa hai đầu đoạn mạch xoay chiều có dạng u = 141cos(100</w:t>
      </w:r>
      <w:r>
        <w:rPr>
          <w:sz w:val="26"/>
          <w:szCs w:val="24"/>
          <w:lang w:val="nl-NL"/>
        </w:rPr>
        <w:t>π</w:t>
      </w:r>
      <w:r>
        <w:rPr>
          <w:sz w:val="26"/>
          <w:szCs w:val="24"/>
          <w:lang w:val="pt-BR"/>
        </w:rPr>
        <w:t>t)V. Hiệu điện thế hiệu dụng giữa hai đầu đoạn mạch là</w:t>
      </w:r>
    </w:p>
    <w:p>
      <w:pPr>
        <w:pStyle w:val="Normal"/>
        <w:ind w:firstLine="560"/>
        <w:rPr/>
      </w:pPr>
      <w:r>
        <w:rPr>
          <w:sz w:val="26"/>
          <w:szCs w:val="24"/>
          <w:lang w:val="nl-NL"/>
        </w:rPr>
        <w:t xml:space="preserve">A. U = 141V. </w:t>
        <w:tab/>
        <w:t xml:space="preserve">      B. U = 50Hz. </w:t>
        <w:tab/>
        <w:t xml:space="preserve">        </w:t>
      </w:r>
      <w:r>
        <w:rPr>
          <w:sz w:val="26"/>
          <w:szCs w:val="24"/>
          <w:u w:val="single"/>
          <w:lang w:val="nl-NL"/>
        </w:rPr>
        <w:t>C</w:t>
      </w:r>
      <w:r>
        <w:rPr>
          <w:sz w:val="26"/>
          <w:szCs w:val="24"/>
          <w:lang w:val="nl-NL"/>
        </w:rPr>
        <w:t xml:space="preserve">. U = 100V. </w:t>
        <w:tab/>
        <w:t>D. U = 200V.</w:t>
      </w:r>
    </w:p>
    <w:p>
      <w:pPr>
        <w:pStyle w:val="Normal"/>
        <w:rPr/>
      </w:pPr>
      <w:r>
        <w:rPr>
          <w:b/>
          <w:sz w:val="26"/>
          <w:szCs w:val="24"/>
        </w:rPr>
        <w:t xml:space="preserve">Câu 14:   </w:t>
      </w:r>
      <w:r>
        <w:rPr>
          <w:sz w:val="26"/>
          <w:szCs w:val="24"/>
        </w:rPr>
        <w:t>Người ta gọi động cơ không đồng bộ ba pha vì</w:t>
      </w:r>
    </w:p>
    <w:p>
      <w:pPr>
        <w:pStyle w:val="Normal"/>
        <w:rPr/>
      </w:pPr>
      <w:r>
        <w:rPr>
          <w:b/>
          <w:color w:val="FF0000"/>
          <w:sz w:val="26"/>
          <w:szCs w:val="24"/>
        </w:rPr>
        <w:tab/>
      </w:r>
      <w:r>
        <w:rPr>
          <w:b/>
          <w:sz w:val="26"/>
          <w:szCs w:val="24"/>
        </w:rPr>
        <w:t xml:space="preserve">A. </w:t>
      </w:r>
      <w:r>
        <w:rPr>
          <w:sz w:val="26"/>
          <w:szCs w:val="24"/>
        </w:rPr>
        <w:t>pha của ba dòng điện ở các pha là khác nhau.</w:t>
      </w:r>
    </w:p>
    <w:p>
      <w:pPr>
        <w:pStyle w:val="Normal"/>
        <w:rPr/>
      </w:pPr>
      <w:r>
        <w:rPr>
          <w:b/>
          <w:sz w:val="26"/>
          <w:szCs w:val="24"/>
        </w:rPr>
        <w:tab/>
        <w:t xml:space="preserve">B. </w:t>
      </w:r>
      <w:r>
        <w:rPr>
          <w:sz w:val="26"/>
          <w:szCs w:val="24"/>
        </w:rPr>
        <w:t>dòng điện trong ba cuộn dây không đạt cực đại cùng lúc.</w:t>
      </w:r>
    </w:p>
    <w:p>
      <w:pPr>
        <w:pStyle w:val="Normal"/>
        <w:rPr/>
      </w:pPr>
      <w:r>
        <w:rPr>
          <w:b/>
          <w:sz w:val="26"/>
          <w:szCs w:val="24"/>
        </w:rPr>
        <w:tab/>
        <w:t xml:space="preserve">C. </w:t>
      </w:r>
      <w:r>
        <w:rPr>
          <w:sz w:val="26"/>
          <w:szCs w:val="24"/>
        </w:rPr>
        <w:t>ba cuộn dây trong động cơ không giống nhau.</w:t>
      </w:r>
    </w:p>
    <w:p>
      <w:pPr>
        <w:pStyle w:val="Normal"/>
        <w:rPr/>
      </w:pPr>
      <w:r>
        <w:rPr>
          <w:b/>
          <w:sz w:val="26"/>
          <w:szCs w:val="24"/>
        </w:rPr>
        <w:tab/>
      </w:r>
      <w:r>
        <w:rPr>
          <w:b/>
          <w:color w:val="FF0000"/>
          <w:sz w:val="26"/>
          <w:szCs w:val="24"/>
          <w:u w:val="single"/>
        </w:rPr>
        <w:t>D.</w:t>
      </w:r>
      <w:r>
        <w:rPr>
          <w:b/>
          <w:sz w:val="26"/>
          <w:szCs w:val="24"/>
        </w:rPr>
        <w:t xml:space="preserve"> </w:t>
      </w:r>
      <w:r>
        <w:rPr>
          <w:sz w:val="26"/>
          <w:szCs w:val="24"/>
        </w:rPr>
        <w:t>tốc độ quay của rôto không bằng tốc độ quay của từ trường quay.</w:t>
      </w:r>
    </w:p>
    <w:p>
      <w:pPr>
        <w:pStyle w:val="Normal"/>
        <w:rPr>
          <w:rFonts w:eastAsia="Arial Unicode MS"/>
          <w:color w:val="0000FF"/>
          <w:spacing w:val="-4"/>
          <w:kern w:val="2"/>
          <w:sz w:val="26"/>
          <w:szCs w:val="24"/>
          <w:lang w:val="nl-NL" w:eastAsia="zh-CN"/>
        </w:rPr>
      </w:pPr>
      <w:r>
        <w:rPr>
          <w:rFonts w:eastAsia="Arial Unicode MS"/>
          <w:color w:val="0000FF"/>
          <w:spacing w:val="-4"/>
          <w:kern w:val="2"/>
          <w:sz w:val="26"/>
          <w:szCs w:val="24"/>
          <w:lang w:val="nl-NL" w:eastAsia="zh-CN"/>
        </w:rPr>
      </w:r>
    </w:p>
    <w:p>
      <w:pPr>
        <w:pStyle w:val="Normal"/>
        <w:rPr/>
      </w:pPr>
      <w:r>
        <w:rPr>
          <w:rFonts w:eastAsia="Arial Unicode MS"/>
          <w:b/>
          <w:bCs/>
          <w:color w:val="000000"/>
          <w:kern w:val="2"/>
          <w:sz w:val="26"/>
          <w:szCs w:val="24"/>
          <w:lang w:val="nl-NL" w:eastAsia="zh-CN"/>
        </w:rPr>
        <w:t xml:space="preserve">Câu </w:t>
      </w:r>
      <w:r>
        <w:rPr>
          <w:rFonts w:eastAsia="Arial Unicode MS"/>
          <w:b/>
          <w:color w:val="000000"/>
          <w:spacing w:val="-4"/>
          <w:kern w:val="2"/>
          <w:sz w:val="26"/>
          <w:szCs w:val="24"/>
          <w:lang w:val="nl-NL" w:eastAsia="zh-CN"/>
        </w:rPr>
        <w:t xml:space="preserve">15: </w:t>
      </w:r>
      <w:r>
        <w:rPr>
          <w:sz w:val="26"/>
          <w:szCs w:val="24"/>
          <w:lang w:val="nl-NL"/>
        </w:rPr>
        <w:t>Chu kỳ dao động điện từ tự do trong mạch dao động L, C được xác định bởi hệ thức nào dưới đây?</w:t>
      </w:r>
    </w:p>
    <w:p>
      <w:pPr>
        <w:pStyle w:val="Normal"/>
        <w:ind w:firstLine="560"/>
        <w:rPr/>
      </w:pPr>
      <w:r>
        <w:rPr>
          <w:sz w:val="26"/>
          <w:szCs w:val="24"/>
          <w:lang w:val="nl-NL"/>
        </w:rPr>
        <w:t xml:space="preserve">A. </w:t>
      </w:r>
      <w:r>
        <w:rPr>
          <w:sz w:val="26"/>
          <w:szCs w:val="24"/>
          <w:lang w:val="nl-NL"/>
        </w:rPr>
      </w:r>
      <m:oMath xmlns:m="http://schemas.openxmlformats.org/officeDocument/2006/math">
        <m:r>
          <m:t xml:space="preserve">T</m:t>
        </m:r>
        <m:r>
          <m:t xml:space="preserve">=</m:t>
        </m:r>
        <m:r>
          <m:t xml:space="preserve">2</m:t>
        </m:r>
        <m:r>
          <m:t xml:space="preserve">π</m:t>
        </m:r>
        <m:rad>
          <m:radPr>
            <m:degHide m:val="1"/>
          </m:radPr>
          <m:deg/>
          <m:e>
            <m:f>
              <m:num>
                <m:r>
                  <m:t xml:space="preserve">L</m:t>
                </m:r>
              </m:num>
              <m:den>
                <m:r>
                  <m:t xml:space="preserve">C</m:t>
                </m:r>
              </m:den>
            </m:f>
          </m:e>
        </m:rad>
      </m:oMath>
      <w:r>
        <w:rPr>
          <w:sz w:val="26"/>
          <w:szCs w:val="24"/>
        </w:rPr>
        <w:t>.</w:t>
      </w:r>
      <w:r>
        <w:rPr>
          <w:sz w:val="26"/>
          <w:szCs w:val="24"/>
          <w:lang w:val="nl-NL"/>
        </w:rPr>
        <w:t xml:space="preserve"> </w:t>
        <w:tab/>
        <w:t xml:space="preserve">  B. </w:t>
      </w:r>
      <w:r>
        <w:rPr>
          <w:sz w:val="26"/>
          <w:szCs w:val="24"/>
          <w:lang w:val="nl-NL"/>
        </w:rPr>
      </w:r>
      <m:oMath xmlns:m="http://schemas.openxmlformats.org/officeDocument/2006/math">
        <m:r>
          <m:t xml:space="preserve">T</m:t>
        </m:r>
        <m:r>
          <m:t xml:space="preserve">=</m:t>
        </m:r>
        <m:r>
          <m:t xml:space="preserve">2</m:t>
        </m:r>
        <m:r>
          <m:t xml:space="preserve">π</m:t>
        </m:r>
        <m:rad>
          <m:radPr>
            <m:degHide m:val="1"/>
          </m:radPr>
          <m:deg/>
          <m:e>
            <m:f>
              <m:num>
                <m:r>
                  <m:t xml:space="preserve">C</m:t>
                </m:r>
              </m:num>
              <m:den>
                <m:r>
                  <m:t xml:space="preserve">L</m:t>
                </m:r>
              </m:den>
            </m:f>
          </m:e>
        </m:rad>
      </m:oMath>
      <w:r>
        <w:rPr>
          <w:sz w:val="26"/>
          <w:szCs w:val="24"/>
          <w:lang w:val="nl-NL"/>
        </w:rPr>
        <w:t xml:space="preserve">. </w:t>
        <w:tab/>
        <w:t xml:space="preserve">C. </w:t>
      </w:r>
      <w:r>
        <w:rPr>
          <w:sz w:val="26"/>
          <w:szCs w:val="24"/>
          <w:lang w:val="nl-NL"/>
        </w:rPr>
      </w:r>
      <m:oMath xmlns:m="http://schemas.openxmlformats.org/officeDocument/2006/math">
        <m:r>
          <m:t xml:space="preserve">T</m:t>
        </m:r>
        <m:r>
          <m:t xml:space="preserve">=</m:t>
        </m:r>
        <m:f>
          <m:num>
            <m:r>
              <m:t xml:space="preserve">2</m:t>
            </m:r>
            <m:r>
              <m:t xml:space="preserve">π</m:t>
            </m:r>
          </m:num>
          <m:den>
            <m:rad>
              <m:radPr>
                <m:degHide m:val="1"/>
              </m:radPr>
              <m:deg/>
              <m:e>
                <m:r>
                  <m:rPr>
                    <m:lit/>
                    <m:nor/>
                  </m:rPr>
                  <m:t xml:space="preserve">LC</m:t>
                </m:r>
              </m:e>
            </m:rad>
          </m:den>
        </m:f>
      </m:oMath>
      <w:r>
        <w:rPr>
          <w:sz w:val="26"/>
          <w:szCs w:val="24"/>
        </w:rPr>
        <w:t>.</w:t>
        <w:tab/>
        <w:tab/>
      </w:r>
      <w:r>
        <w:rPr>
          <w:sz w:val="26"/>
          <w:szCs w:val="24"/>
          <w:lang w:val="nl-NL"/>
        </w:rPr>
        <w:t xml:space="preserve"> </w:t>
      </w:r>
      <w:r>
        <w:rPr>
          <w:color w:val="FF0000"/>
          <w:sz w:val="26"/>
          <w:szCs w:val="24"/>
          <w:u w:val="single"/>
          <w:lang w:val="nl-NL"/>
        </w:rPr>
        <w:t>D.</w:t>
      </w:r>
      <w:r>
        <w:rPr>
          <w:color w:val="FF0000"/>
          <w:sz w:val="26"/>
          <w:szCs w:val="24"/>
          <w:lang w:val="nl-NL"/>
        </w:rPr>
        <w:t xml:space="preserve"> </w:t>
      </w:r>
      <w:r>
        <w:rPr>
          <w:color w:val="FF0000"/>
          <w:sz w:val="26"/>
          <w:szCs w:val="24"/>
          <w:lang w:val="nl-NL"/>
        </w:rPr>
      </w:r>
      <m:oMath xmlns:m="http://schemas.openxmlformats.org/officeDocument/2006/math">
        <m:r>
          <m:t xml:space="preserve">T</m:t>
        </m:r>
        <m:r>
          <m:t xml:space="preserve">=</m:t>
        </m:r>
        <m:r>
          <m:t xml:space="preserve">2</m:t>
        </m:r>
        <m:r>
          <m:t xml:space="preserve">π</m:t>
        </m:r>
        <m:rad>
          <m:radPr>
            <m:degHide m:val="1"/>
          </m:radPr>
          <m:deg/>
          <m:e>
            <m:r>
              <m:rPr>
                <m:lit/>
                <m:nor/>
              </m:rPr>
              <m:t xml:space="preserve">LC</m:t>
            </m:r>
          </m:e>
        </m:rad>
      </m:oMath>
      <w:r>
        <w:rPr>
          <w:sz w:val="26"/>
          <w:szCs w:val="24"/>
          <w:lang w:val="nl-NL"/>
        </w:rPr>
        <w:t>.</w:t>
      </w:r>
    </w:p>
    <w:p>
      <w:pPr>
        <w:pStyle w:val="Normal"/>
        <w:rPr/>
      </w:pPr>
      <w:r>
        <w:rPr>
          <w:b/>
          <w:sz w:val="26"/>
          <w:szCs w:val="24"/>
        </w:rPr>
        <w:t>Câu 16:</w:t>
      </w:r>
      <w:r>
        <w:rPr>
          <w:sz w:val="26"/>
          <w:szCs w:val="24"/>
        </w:rPr>
        <w:t xml:space="preserve"> Một mạch dao động điện từ lí tưởng gồm cuộn cảm thuần có độ tự cảm L và tụ điện có điện dung C. Khi mạch hoạt động, cường độ dòng điện cực đại trong mạch là I</w:t>
      </w:r>
      <w:r>
        <w:rPr>
          <w:sz w:val="26"/>
          <w:szCs w:val="24"/>
          <w:vertAlign w:val="subscript"/>
        </w:rPr>
        <w:t>0</w:t>
      </w:r>
      <w:r>
        <w:rPr>
          <w:sz w:val="26"/>
          <w:szCs w:val="24"/>
        </w:rPr>
        <w:t>, hiệu điện thế cực đại giữa hai bản tụ điện là U</w:t>
      </w:r>
      <w:r>
        <w:rPr>
          <w:sz w:val="26"/>
          <w:szCs w:val="24"/>
          <w:vertAlign w:val="subscript"/>
        </w:rPr>
        <w:t>0</w:t>
      </w:r>
      <w:r>
        <w:rPr>
          <w:sz w:val="26"/>
          <w:szCs w:val="24"/>
        </w:rPr>
        <w:t>. Hệ thức đúng là:</w:t>
      </w:r>
    </w:p>
    <w:p>
      <w:pPr>
        <w:pStyle w:val="Normal"/>
        <w:tabs>
          <w:tab w:val="clear" w:pos="720"/>
          <w:tab w:val="left" w:pos="360" w:leader="none"/>
          <w:tab w:val="left" w:pos="2880" w:leader="none"/>
          <w:tab w:val="left" w:pos="5400" w:leader="none"/>
          <w:tab w:val="left" w:pos="7920" w:leader="none"/>
        </w:tabs>
        <w:rPr/>
      </w:pPr>
      <w:r>
        <w:rPr>
          <w:b/>
          <w:sz w:val="26"/>
          <w:szCs w:val="24"/>
        </w:rPr>
        <w:tab/>
        <w:t>A.</w:t>
      </w:r>
      <w:r>
        <w:rPr>
          <w:sz w:val="26"/>
          <w:szCs w:val="24"/>
        </w:rPr>
        <w:t xml:space="preserve"> </w:t>
      </w:r>
      <w:r>
        <w:rPr>
          <w:sz w:val="26"/>
          <w:szCs w:val="24"/>
        </w:rPr>
        <w:object w:dxaOrig="1160" w:dyaOrig="700">
          <v:shape id="ole_rId1023" style="width:58pt;height:35pt" o:ole="">
            <v:imagedata r:id="rId1024" o:title=""/>
          </v:shape>
          <o:OLEObject Type="Embed" ProgID="" ShapeID="ole_rId1023" DrawAspect="Content" ObjectID="_2099176047" r:id="rId1023"/>
        </w:object>
      </w:r>
      <w:r>
        <w:rPr>
          <w:sz w:val="26"/>
          <w:szCs w:val="24"/>
        </w:rPr>
        <w:t xml:space="preserve"> </w:t>
        <w:tab/>
      </w:r>
      <w:r>
        <w:rPr>
          <w:b/>
          <w:sz w:val="26"/>
          <w:szCs w:val="24"/>
        </w:rPr>
        <w:t>B.</w:t>
      </w:r>
      <w:r>
        <w:rPr>
          <w:sz w:val="26"/>
          <w:szCs w:val="24"/>
        </w:rPr>
        <w:t xml:space="preserve"> </w:t>
      </w:r>
      <w:r>
        <w:rPr>
          <w:sz w:val="26"/>
          <w:szCs w:val="24"/>
        </w:rPr>
        <w:object w:dxaOrig="1260" w:dyaOrig="400">
          <v:shape id="ole_rId1025" style="width:63pt;height:20pt" o:ole="">
            <v:imagedata r:id="rId1026" o:title=""/>
          </v:shape>
          <o:OLEObject Type="Embed" ProgID="" ShapeID="ole_rId1025" DrawAspect="Content" ObjectID="_1316021403" r:id="rId1025"/>
        </w:object>
      </w:r>
      <w:r>
        <w:rPr>
          <w:sz w:val="26"/>
          <w:szCs w:val="24"/>
        </w:rPr>
        <w:t xml:space="preserve"> </w:t>
        <w:tab/>
      </w:r>
      <w:r>
        <w:rPr>
          <w:b/>
          <w:color w:val="FF0000"/>
          <w:sz w:val="26"/>
          <w:szCs w:val="24"/>
          <w:u w:val="single"/>
        </w:rPr>
        <w:t>C.</w:t>
      </w:r>
      <w:r>
        <w:rPr>
          <w:sz w:val="26"/>
          <w:szCs w:val="24"/>
        </w:rPr>
        <w:t xml:space="preserve"> </w:t>
      </w:r>
      <w:r>
        <w:rPr>
          <w:sz w:val="26"/>
          <w:szCs w:val="24"/>
        </w:rPr>
        <w:object w:dxaOrig="1160" w:dyaOrig="700">
          <v:shape id="ole_rId1027" style="width:58pt;height:35pt" o:ole="">
            <v:imagedata r:id="rId1028" o:title=""/>
          </v:shape>
          <o:OLEObject Type="Embed" ProgID="" ShapeID="ole_rId1027" DrawAspect="Content" ObjectID="_194482474" r:id="rId1027"/>
        </w:object>
      </w:r>
      <w:r>
        <w:rPr>
          <w:sz w:val="26"/>
          <w:szCs w:val="24"/>
        </w:rPr>
        <w:t xml:space="preserve"> </w:t>
        <w:tab/>
      </w:r>
      <w:r>
        <w:rPr>
          <w:b/>
          <w:sz w:val="26"/>
          <w:szCs w:val="24"/>
        </w:rPr>
        <w:t>D.</w:t>
      </w:r>
      <w:r>
        <w:rPr>
          <w:sz w:val="26"/>
          <w:szCs w:val="24"/>
        </w:rPr>
        <w:t xml:space="preserve"> </w:t>
      </w:r>
      <w:r>
        <w:rPr>
          <w:sz w:val="26"/>
          <w:szCs w:val="24"/>
        </w:rPr>
        <w:object w:dxaOrig="1260" w:dyaOrig="400">
          <v:shape id="ole_rId1029" style="width:63pt;height:20pt" o:ole="">
            <v:imagedata r:id="rId1030" o:title=""/>
          </v:shape>
          <o:OLEObject Type="Embed" ProgID="" ShapeID="ole_rId1029" DrawAspect="Content" ObjectID="_89783459" r:id="rId1029"/>
        </w:object>
      </w:r>
      <w:r>
        <w:rPr>
          <w:sz w:val="26"/>
          <w:szCs w:val="24"/>
        </w:rPr>
        <w:t xml:space="preserve"> </w:t>
      </w:r>
    </w:p>
    <w:p>
      <w:pPr>
        <w:pStyle w:val="Normal"/>
        <w:spacing w:lineRule="auto" w:line="288"/>
        <w:rPr/>
      </w:pPr>
      <w:r>
        <w:rPr>
          <w:rFonts w:eastAsia="Arial Unicode MS"/>
          <w:b/>
          <w:bCs/>
          <w:color w:val="000000"/>
          <w:kern w:val="2"/>
          <w:sz w:val="26"/>
          <w:szCs w:val="24"/>
          <w:lang w:val="nl-NL" w:eastAsia="zh-CN"/>
        </w:rPr>
        <w:t xml:space="preserve">Câu </w:t>
      </w:r>
      <w:r>
        <w:rPr>
          <w:rFonts w:eastAsia="Arial Unicode MS"/>
          <w:b/>
          <w:color w:val="000000"/>
          <w:spacing w:val="-4"/>
          <w:kern w:val="2"/>
          <w:sz w:val="26"/>
          <w:szCs w:val="24"/>
          <w:lang w:val="nl-NL" w:eastAsia="zh-CN"/>
        </w:rPr>
        <w:t xml:space="preserve">17: </w:t>
      </w:r>
      <w:r>
        <w:rPr>
          <w:sz w:val="26"/>
          <w:szCs w:val="24"/>
          <w:lang w:val="nl-NL"/>
        </w:rPr>
        <w:t xml:space="preserve">Chän c«ng thøc </w:t>
      </w:r>
      <w:r>
        <w:rPr>
          <w:bCs/>
          <w:sz w:val="26"/>
          <w:szCs w:val="24"/>
          <w:lang w:val="nl-NL"/>
        </w:rPr>
        <w:t>®óng</w:t>
      </w:r>
      <w:r>
        <w:rPr>
          <w:sz w:val="26"/>
          <w:szCs w:val="24"/>
          <w:lang w:val="nl-NL"/>
        </w:rPr>
        <w:t xml:space="preserve"> cho c«ng thøc tÝnh kho¶ng v©n trong giao thoa ánh sáng với hai khe I-ang:</w:t>
      </w:r>
    </w:p>
    <w:p>
      <w:pPr>
        <w:pStyle w:val="Normal"/>
        <w:spacing w:lineRule="auto" w:line="288"/>
        <w:ind w:firstLine="560"/>
        <w:rPr>
          <w:rFonts w:eastAsia="Arial Unicode MS"/>
          <w:color w:val="000000"/>
          <w:kern w:val="2"/>
          <w:sz w:val="26"/>
          <w:szCs w:val="24"/>
          <w:lang w:val="nl-NL" w:eastAsia="zh-CN"/>
        </w:rPr>
      </w:pPr>
      <w:r>
        <w:rPr>
          <w:color w:val="FF0000"/>
          <w:sz w:val="26"/>
          <w:szCs w:val="24"/>
          <w:u w:val="single"/>
          <w:lang w:val="nl-NL"/>
        </w:rPr>
        <w:t>A.</w:t>
      </w:r>
      <w:r>
        <w:rPr>
          <w:color w:val="FF0000"/>
          <w:sz w:val="26"/>
          <w:szCs w:val="24"/>
          <w:lang w:val="nl-NL"/>
        </w:rPr>
        <w:t xml:space="preserve">  </w:t>
      </w:r>
      <w:r>
        <w:rPr>
          <w:color w:val="FF0000"/>
          <w:sz w:val="26"/>
          <w:szCs w:val="24"/>
          <w:lang w:val="nl-NL"/>
        </w:rPr>
      </w:r>
      <m:oMath xmlns:m="http://schemas.openxmlformats.org/officeDocument/2006/math">
        <m:r>
          <m:t xml:space="preserve">i</m:t>
        </m:r>
        <m:r>
          <m:t xml:space="preserve">=</m:t>
        </m:r>
        <m:f>
          <m:num>
            <m:r>
              <m:t xml:space="preserve">D</m:t>
            </m:r>
          </m:num>
          <m:den>
            <m:r>
              <m:t xml:space="preserve">a</m:t>
            </m:r>
          </m:den>
        </m:f>
        <m:r>
          <m:t xml:space="preserve">λ</m:t>
        </m:r>
      </m:oMath>
      <w:r>
        <w:rPr>
          <w:sz w:val="26"/>
          <w:szCs w:val="24"/>
        </w:rPr>
        <w:t>.</w:t>
      </w:r>
      <w:r>
        <w:rPr>
          <w:sz w:val="26"/>
          <w:szCs w:val="24"/>
          <w:lang w:val="nl-NL"/>
        </w:rPr>
        <w:t xml:space="preserve">                 B. </w:t>
      </w:r>
      <w:r>
        <w:rPr>
          <w:sz w:val="26"/>
          <w:szCs w:val="24"/>
          <w:lang w:val="nl-NL"/>
        </w:rPr>
      </w:r>
      <m:oMath xmlns:m="http://schemas.openxmlformats.org/officeDocument/2006/math">
        <m:r>
          <m:t xml:space="preserve">i</m:t>
        </m:r>
        <m:r>
          <m:t xml:space="preserve">=</m:t>
        </m:r>
        <m:f>
          <m:num>
            <m:r>
              <m:t xml:space="preserve">D</m:t>
            </m:r>
          </m:num>
          <m:den>
            <m:r>
              <m:t xml:space="preserve">2</m:t>
            </m:r>
            <m:r>
              <m:t xml:space="preserve">a</m:t>
            </m:r>
          </m:den>
        </m:f>
        <m:r>
          <m:t xml:space="preserve">λ</m:t>
        </m:r>
      </m:oMath>
      <w:r>
        <w:rPr>
          <w:sz w:val="26"/>
          <w:szCs w:val="24"/>
        </w:rPr>
        <w:t>.</w:t>
      </w:r>
      <w:r>
        <w:rPr>
          <w:sz w:val="26"/>
          <w:szCs w:val="24"/>
          <w:lang w:val="nl-NL"/>
        </w:rPr>
        <w:t xml:space="preserve">              C. </w:t>
      </w:r>
      <w:r>
        <w:rPr>
          <w:sz w:val="26"/>
          <w:szCs w:val="24"/>
          <w:lang w:val="nl-NL"/>
        </w:rPr>
      </w:r>
      <m:oMath xmlns:m="http://schemas.openxmlformats.org/officeDocument/2006/math">
        <m:r>
          <m:t xml:space="preserve">i</m:t>
        </m:r>
        <m:r>
          <m:t xml:space="preserve">=</m:t>
        </m:r>
        <m:f>
          <m:num>
            <m:r>
              <m:t xml:space="preserve">D</m:t>
            </m:r>
          </m:num>
          <m:den>
            <m:r>
              <m:t xml:space="preserve">λa</m:t>
            </m:r>
          </m:den>
        </m:f>
      </m:oMath>
      <w:r>
        <w:rPr>
          <w:sz w:val="26"/>
          <w:szCs w:val="24"/>
        </w:rPr>
        <w:t>.</w:t>
      </w:r>
      <w:r>
        <w:rPr>
          <w:sz w:val="26"/>
          <w:szCs w:val="24"/>
          <w:lang w:val="nl-NL"/>
        </w:rPr>
        <w:t xml:space="preserve">               D. </w:t>
      </w:r>
      <w:r>
        <w:rPr>
          <w:sz w:val="26"/>
          <w:szCs w:val="24"/>
          <w:lang w:val="nl-NL"/>
        </w:rPr>
      </w:r>
      <m:oMath xmlns:m="http://schemas.openxmlformats.org/officeDocument/2006/math">
        <m:r>
          <m:t xml:space="preserve">i</m:t>
        </m:r>
        <m:r>
          <m:t xml:space="preserve">=</m:t>
        </m:r>
        <m:f>
          <m:num>
            <m:r>
              <m:t xml:space="preserve">a</m:t>
            </m:r>
          </m:num>
          <m:den>
            <m:r>
              <m:t xml:space="preserve">D</m:t>
            </m:r>
          </m:den>
        </m:f>
        <m:r>
          <m:t xml:space="preserve">λ</m:t>
        </m:r>
      </m:oMath>
      <w:r>
        <w:rPr>
          <w:sz w:val="26"/>
          <w:szCs w:val="24"/>
          <w:lang w:val="nl-NL"/>
        </w:rPr>
        <w:t>.</w:t>
      </w:r>
    </w:p>
    <w:p>
      <w:pPr>
        <w:pStyle w:val="Normal"/>
        <w:rPr>
          <w:sz w:val="26"/>
          <w:szCs w:val="24"/>
          <w:lang w:val="nl-NL"/>
        </w:rPr>
      </w:pPr>
      <w:r>
        <w:rPr>
          <w:rFonts w:eastAsia="Arial Unicode MS"/>
          <w:b/>
          <w:bCs/>
          <w:color w:val="000000"/>
          <w:kern w:val="2"/>
          <w:sz w:val="26"/>
          <w:szCs w:val="24"/>
          <w:lang w:val="nl-NL" w:eastAsia="zh-CN"/>
        </w:rPr>
        <w:t xml:space="preserve">Câu </w:t>
      </w:r>
      <w:r>
        <w:rPr>
          <w:rFonts w:eastAsia="Arial Unicode MS"/>
          <w:b/>
          <w:color w:val="000000"/>
          <w:spacing w:val="-4"/>
          <w:kern w:val="2"/>
          <w:sz w:val="26"/>
          <w:szCs w:val="24"/>
          <w:lang w:val="nl-NL" w:eastAsia="zh-CN"/>
        </w:rPr>
        <w:t>18:</w:t>
      </w:r>
      <w:r>
        <w:rPr>
          <w:rFonts w:eastAsia="Arial Unicode MS"/>
          <w:b/>
          <w:color w:val="000000"/>
          <w:spacing w:val="-4"/>
          <w:kern w:val="2"/>
          <w:sz w:val="26"/>
          <w:szCs w:val="24"/>
          <w:lang w:eastAsia="zh-CN"/>
        </w:rPr>
        <w:t xml:space="preserve"> </w:t>
      </w:r>
      <w:r>
        <w:rPr>
          <w:iCs/>
          <w:sz w:val="26"/>
          <w:szCs w:val="24"/>
          <w:lang w:val="nl-NL"/>
        </w:rPr>
        <w:t>Cho ánh sáng đơn sắc truyền từ môi trường trong suốt này sang môi trường trong suốt khác thì</w:t>
      </w:r>
    </w:p>
    <w:p>
      <w:pPr>
        <w:pStyle w:val="Normal"/>
        <w:rPr>
          <w:sz w:val="26"/>
          <w:szCs w:val="24"/>
          <w:lang w:val="nl-NL"/>
        </w:rPr>
      </w:pPr>
      <w:r>
        <w:rPr>
          <w:sz w:val="26"/>
          <w:szCs w:val="24"/>
          <w:lang w:val="nl-NL"/>
        </w:rPr>
        <w:tab/>
      </w:r>
      <w:r>
        <w:rPr>
          <w:b/>
          <w:bCs/>
          <w:iCs/>
          <w:sz w:val="26"/>
          <w:szCs w:val="24"/>
          <w:lang w:val="nl-NL"/>
        </w:rPr>
        <w:t>A</w:t>
      </w:r>
      <w:r>
        <w:rPr>
          <w:iCs/>
          <w:sz w:val="26"/>
          <w:szCs w:val="24"/>
          <w:lang w:val="nl-NL"/>
        </w:rPr>
        <w:t>. tần số thay đổi, vận tốc không đổi.</w:t>
        <w:tab/>
        <w:tab/>
      </w:r>
      <w:r>
        <w:rPr>
          <w:b/>
          <w:bCs/>
          <w:iCs/>
          <w:sz w:val="26"/>
          <w:szCs w:val="24"/>
          <w:lang w:val="nl-NL"/>
        </w:rPr>
        <w:t>B</w:t>
      </w:r>
      <w:r>
        <w:rPr>
          <w:iCs/>
          <w:sz w:val="26"/>
          <w:szCs w:val="24"/>
          <w:lang w:val="nl-NL"/>
        </w:rPr>
        <w:t>. tần số thay đổi, vận tốc thay đổi.</w:t>
      </w:r>
    </w:p>
    <w:p>
      <w:pPr>
        <w:pStyle w:val="Normal"/>
        <w:rPr>
          <w:sz w:val="26"/>
          <w:szCs w:val="24"/>
          <w:lang w:val="nl-NL"/>
        </w:rPr>
      </w:pPr>
      <w:r>
        <w:rPr>
          <w:sz w:val="26"/>
          <w:szCs w:val="24"/>
          <w:lang w:val="nl-NL"/>
        </w:rPr>
        <w:tab/>
      </w:r>
      <w:r>
        <w:rPr>
          <w:b/>
          <w:bCs/>
          <w:iCs/>
          <w:color w:val="FF0000"/>
          <w:sz w:val="26"/>
          <w:szCs w:val="24"/>
          <w:u w:val="single"/>
          <w:lang w:val="nl-NL"/>
        </w:rPr>
        <w:t>C</w:t>
      </w:r>
      <w:r>
        <w:rPr>
          <w:iCs/>
          <w:sz w:val="26"/>
          <w:szCs w:val="24"/>
          <w:u w:val="single"/>
          <w:lang w:val="nl-NL"/>
        </w:rPr>
        <w:t>.</w:t>
      </w:r>
      <w:r>
        <w:rPr>
          <w:iCs/>
          <w:sz w:val="26"/>
          <w:szCs w:val="24"/>
          <w:lang w:val="nl-NL"/>
        </w:rPr>
        <w:t xml:space="preserve"> tần số không đổi, vận tốc thay đổi.</w:t>
      </w:r>
      <w:r>
        <w:rPr>
          <w:iCs/>
          <w:color w:val="FF0000"/>
          <w:sz w:val="26"/>
          <w:szCs w:val="24"/>
          <w:lang w:val="nl-NL"/>
        </w:rPr>
        <w:tab/>
      </w:r>
      <w:r>
        <w:rPr>
          <w:iCs/>
          <w:sz w:val="26"/>
          <w:szCs w:val="24"/>
          <w:lang w:val="nl-NL"/>
        </w:rPr>
        <w:tab/>
      </w:r>
      <w:r>
        <w:rPr>
          <w:b/>
          <w:bCs/>
          <w:iCs/>
          <w:sz w:val="26"/>
          <w:szCs w:val="24"/>
          <w:lang w:val="nl-NL"/>
        </w:rPr>
        <w:t>D</w:t>
      </w:r>
      <w:r>
        <w:rPr>
          <w:iCs/>
          <w:sz w:val="26"/>
          <w:szCs w:val="24"/>
          <w:lang w:val="nl-NL"/>
        </w:rPr>
        <w:t>. tần số không đổi, vận tốc không đổi.</w:t>
      </w:r>
    </w:p>
    <w:p>
      <w:pPr>
        <w:pStyle w:val="Normal"/>
        <w:rPr/>
      </w:pPr>
      <w:r>
        <w:rPr>
          <w:rFonts w:eastAsia="Arial Unicode MS"/>
          <w:b/>
          <w:bCs/>
          <w:kern w:val="2"/>
          <w:sz w:val="26"/>
          <w:szCs w:val="24"/>
          <w:lang w:val="nl-NL" w:eastAsia="zh-CN"/>
        </w:rPr>
        <w:t xml:space="preserve">Câu </w:t>
      </w:r>
      <w:r>
        <w:rPr>
          <w:rFonts w:eastAsia="Arial Unicode MS"/>
          <w:b/>
          <w:spacing w:val="-4"/>
          <w:kern w:val="2"/>
          <w:sz w:val="26"/>
          <w:szCs w:val="24"/>
          <w:lang w:val="nl-NL" w:eastAsia="zh-CN"/>
        </w:rPr>
        <w:t>19:</w:t>
      </w:r>
      <w:r>
        <w:rPr>
          <w:rFonts w:eastAsia="Arial Unicode MS"/>
          <w:spacing w:val="-4"/>
          <w:kern w:val="2"/>
          <w:sz w:val="26"/>
          <w:szCs w:val="24"/>
          <w:lang w:val="nl-NL" w:eastAsia="zh-CN"/>
        </w:rPr>
        <w:t xml:space="preserve"> Trong thí nghiệm giao thoa ánh sáng đơn sắc với khoảng vân là i, </w:t>
      </w:r>
      <w:r>
        <w:rPr>
          <w:sz w:val="26"/>
          <w:szCs w:val="24"/>
          <w:lang w:val="pt-BR"/>
        </w:rPr>
        <w:t xml:space="preserve">khoảng cách từ vân sáng bậc </w:t>
      </w:r>
      <w:r>
        <w:rPr>
          <w:sz w:val="26"/>
          <w:szCs w:val="24"/>
        </w:rPr>
        <w:t>5</w:t>
      </w:r>
      <w:r>
        <w:rPr>
          <w:sz w:val="26"/>
          <w:szCs w:val="24"/>
          <w:lang w:val="pt-BR"/>
        </w:rPr>
        <w:t xml:space="preserve"> đến vân sáng bậc 10 là </w:t>
      </w:r>
    </w:p>
    <w:p>
      <w:pPr>
        <w:pStyle w:val="Normal"/>
        <w:tabs>
          <w:tab w:val="clear" w:pos="720"/>
          <w:tab w:val="left" w:pos="2608" w:leader="none"/>
          <w:tab w:val="left" w:pos="4939" w:leader="none"/>
          <w:tab w:val="left" w:pos="7269" w:leader="none"/>
        </w:tabs>
        <w:ind w:firstLine="283"/>
        <w:rPr/>
      </w:pPr>
      <w:r>
        <w:rPr>
          <w:sz w:val="26"/>
          <w:szCs w:val="24"/>
        </w:rPr>
        <w:t>A</w:t>
      </w:r>
      <w:r>
        <w:rPr>
          <w:b/>
          <w:sz w:val="26"/>
          <w:szCs w:val="24"/>
        </w:rPr>
        <w:t xml:space="preserve">. </w:t>
      </w:r>
      <w:r>
        <w:rPr>
          <w:sz w:val="26"/>
          <w:szCs w:val="24"/>
        </w:rPr>
        <w:t>3i.</w:t>
        <w:tab/>
      </w:r>
      <w:r>
        <w:rPr>
          <w:b/>
          <w:sz w:val="26"/>
          <w:szCs w:val="24"/>
        </w:rPr>
        <w:t xml:space="preserve">B. </w:t>
      </w:r>
      <w:r>
        <w:rPr>
          <w:sz w:val="26"/>
          <w:szCs w:val="24"/>
        </w:rPr>
        <w:t>4i.</w:t>
        <w:tab/>
      </w:r>
      <w:r>
        <w:rPr>
          <w:b/>
          <w:color w:val="FF0000"/>
          <w:sz w:val="26"/>
          <w:szCs w:val="24"/>
          <w:u w:val="single"/>
        </w:rPr>
        <w:t>C.</w:t>
      </w:r>
      <w:r>
        <w:rPr>
          <w:b/>
          <w:sz w:val="26"/>
          <w:szCs w:val="24"/>
        </w:rPr>
        <w:t xml:space="preserve"> </w:t>
      </w:r>
      <w:r>
        <w:rPr>
          <w:sz w:val="26"/>
          <w:szCs w:val="24"/>
        </w:rPr>
        <w:t>5i.</w:t>
        <w:tab/>
      </w:r>
      <w:r>
        <w:rPr>
          <w:b/>
          <w:sz w:val="26"/>
          <w:szCs w:val="24"/>
        </w:rPr>
        <w:t xml:space="preserve">D. </w:t>
      </w:r>
      <w:r>
        <w:rPr>
          <w:sz w:val="26"/>
          <w:szCs w:val="24"/>
        </w:rPr>
        <w:t xml:space="preserve"> 6i.</w:t>
      </w:r>
    </w:p>
    <w:p>
      <w:pPr>
        <w:pStyle w:val="Normal"/>
        <w:ind w:end="-45" w:hanging="0"/>
        <w:rPr/>
      </w:pPr>
      <w:r>
        <w:rPr>
          <w:b/>
          <w:sz w:val="26"/>
          <w:szCs w:val="24"/>
        </w:rPr>
        <w:t>Câu 20:</w:t>
      </w:r>
      <w:r>
        <w:rPr>
          <w:sz w:val="26"/>
          <w:szCs w:val="24"/>
        </w:rPr>
        <w:t xml:space="preserve">  Máy quang phổ càng tốt, nếu chiết suất của chất làm lăng kính </w:t>
      </w:r>
    </w:p>
    <w:p>
      <w:pPr>
        <w:pStyle w:val="Normal"/>
        <w:tabs>
          <w:tab w:val="clear" w:pos="720"/>
          <w:tab w:val="left" w:pos="284" w:leader="none"/>
          <w:tab w:val="left" w:pos="2552" w:leader="none"/>
          <w:tab w:val="left" w:pos="4820" w:leader="none"/>
          <w:tab w:val="left" w:pos="7088" w:leader="none"/>
        </w:tabs>
        <w:ind w:end="-329" w:hanging="0"/>
        <w:rPr/>
      </w:pPr>
      <w:r>
        <w:rPr>
          <w:sz w:val="26"/>
          <w:szCs w:val="24"/>
        </w:rPr>
        <w:tab/>
      </w:r>
      <w:r>
        <w:rPr>
          <w:b/>
          <w:sz w:val="26"/>
          <w:szCs w:val="24"/>
        </w:rPr>
        <w:t>A.</w:t>
      </w:r>
      <w:r>
        <w:rPr>
          <w:sz w:val="26"/>
          <w:szCs w:val="24"/>
        </w:rPr>
        <w:t xml:space="preserve"> càng lớn.</w:t>
        <w:tab/>
      </w:r>
    </w:p>
    <w:p>
      <w:pPr>
        <w:pStyle w:val="Normal"/>
        <w:tabs>
          <w:tab w:val="clear" w:pos="720"/>
          <w:tab w:val="left" w:pos="284" w:leader="none"/>
          <w:tab w:val="left" w:pos="2552" w:leader="none"/>
          <w:tab w:val="left" w:pos="4820" w:leader="none"/>
          <w:tab w:val="left" w:pos="7088" w:leader="none"/>
        </w:tabs>
        <w:ind w:end="-329" w:hanging="0"/>
        <w:rPr/>
      </w:pPr>
      <w:r>
        <w:rPr>
          <w:sz w:val="26"/>
          <w:szCs w:val="24"/>
        </w:rPr>
        <w:tab/>
      </w:r>
      <w:r>
        <w:rPr>
          <w:b/>
          <w:color w:val="FF0000"/>
          <w:sz w:val="26"/>
          <w:szCs w:val="24"/>
          <w:u w:val="single"/>
        </w:rPr>
        <w:t>B.</w:t>
      </w:r>
      <w:r>
        <w:rPr>
          <w:sz w:val="26"/>
          <w:szCs w:val="24"/>
        </w:rPr>
        <w:t xml:space="preserve"> biến thiên càng nhanh theo bước sóng ánh sáng.</w:t>
      </w:r>
    </w:p>
    <w:p>
      <w:pPr>
        <w:pStyle w:val="Normal"/>
        <w:tabs>
          <w:tab w:val="clear" w:pos="720"/>
          <w:tab w:val="left" w:pos="284" w:leader="none"/>
          <w:tab w:val="left" w:pos="2552" w:leader="none"/>
          <w:tab w:val="left" w:pos="4820" w:leader="none"/>
          <w:tab w:val="left" w:pos="7088" w:leader="none"/>
        </w:tabs>
        <w:ind w:end="-329" w:hanging="0"/>
        <w:rPr/>
      </w:pPr>
      <w:r>
        <w:rPr>
          <w:sz w:val="26"/>
          <w:szCs w:val="24"/>
        </w:rPr>
        <w:tab/>
      </w:r>
      <w:r>
        <w:rPr>
          <w:b/>
          <w:sz w:val="26"/>
          <w:szCs w:val="24"/>
        </w:rPr>
        <w:t>C.</w:t>
      </w:r>
      <w:r>
        <w:rPr>
          <w:sz w:val="26"/>
          <w:szCs w:val="24"/>
        </w:rPr>
        <w:t xml:space="preserve"> càng nhỏ.</w:t>
      </w:r>
    </w:p>
    <w:p>
      <w:pPr>
        <w:pStyle w:val="Normal"/>
        <w:tabs>
          <w:tab w:val="clear" w:pos="720"/>
          <w:tab w:val="left" w:pos="284" w:leader="none"/>
          <w:tab w:val="left" w:pos="2552" w:leader="none"/>
          <w:tab w:val="left" w:pos="4820" w:leader="none"/>
          <w:tab w:val="left" w:pos="7088" w:leader="none"/>
        </w:tabs>
        <w:ind w:end="-329" w:hanging="0"/>
        <w:rPr/>
      </w:pPr>
      <w:r>
        <w:rPr>
          <w:sz w:val="26"/>
          <w:szCs w:val="24"/>
        </w:rPr>
        <w:tab/>
      </w:r>
      <w:r>
        <w:rPr>
          <w:b/>
          <w:sz w:val="26"/>
          <w:szCs w:val="24"/>
        </w:rPr>
        <w:t>D.</w:t>
      </w:r>
      <w:r>
        <w:rPr>
          <w:sz w:val="26"/>
          <w:szCs w:val="24"/>
        </w:rPr>
        <w:t xml:space="preserve"> biến thiên càng chậm theo bước sóng ánh sáng.</w:t>
      </w:r>
    </w:p>
    <w:p>
      <w:pPr>
        <w:pStyle w:val="Default"/>
        <w:bidi w:val="0"/>
        <w:spacing w:before="60" w:after="0"/>
        <w:jc w:val="both"/>
        <w:rPr/>
      </w:pPr>
      <w:r>
        <w:rPr>
          <w:rFonts w:eastAsia="Arial Unicode MS"/>
          <w:b/>
          <w:bCs/>
          <w:kern w:val="2"/>
          <w:sz w:val="26"/>
          <w:lang w:eastAsia="zh-CN"/>
        </w:rPr>
        <w:t xml:space="preserve">Câu </w:t>
      </w:r>
      <w:r>
        <w:rPr>
          <w:rFonts w:eastAsia="Arial Unicode MS"/>
          <w:b/>
          <w:spacing w:val="-4"/>
          <w:kern w:val="2"/>
          <w:sz w:val="26"/>
          <w:lang w:eastAsia="zh-CN"/>
        </w:rPr>
        <w:t xml:space="preserve">21: </w:t>
      </w:r>
      <w:r>
        <w:rPr>
          <w:color w:val="000000"/>
          <w:sz w:val="26"/>
          <w:lang w:val="vi-VN"/>
        </w:rPr>
        <w:t xml:space="preserve">Khi nói về thuyết lượng tử ánh sáng, phát biểu nào sau đây là đúng? </w:t>
      </w:r>
    </w:p>
    <w:p>
      <w:pPr>
        <w:pStyle w:val="Default"/>
        <w:bidi w:val="0"/>
        <w:spacing w:before="60" w:after="0"/>
        <w:jc w:val="both"/>
        <w:rPr/>
      </w:pPr>
      <w:r>
        <w:rPr>
          <w:rFonts w:eastAsia="Times New Roman"/>
          <w:b/>
          <w:bCs/>
          <w:color w:val="000000"/>
          <w:sz w:val="26"/>
        </w:rPr>
        <w:t xml:space="preserve">    </w:t>
      </w:r>
      <w:r>
        <w:rPr>
          <w:b/>
          <w:bCs/>
          <w:color w:val="000000"/>
          <w:sz w:val="26"/>
        </w:rPr>
        <w:tab/>
        <w:t xml:space="preserve"> </w:t>
      </w:r>
      <w:r>
        <w:rPr>
          <w:b/>
          <w:bCs/>
          <w:color w:val="FF0000"/>
          <w:sz w:val="26"/>
          <w:u w:val="single"/>
          <w:lang w:val="vi-VN"/>
        </w:rPr>
        <w:t>A.</w:t>
      </w:r>
      <w:r>
        <w:rPr>
          <w:b/>
          <w:bCs/>
          <w:color w:val="000000"/>
          <w:sz w:val="26"/>
          <w:lang w:val="vi-VN"/>
        </w:rPr>
        <w:t xml:space="preserve"> </w:t>
      </w:r>
      <w:r>
        <w:rPr>
          <w:color w:val="000000"/>
          <w:sz w:val="26"/>
          <w:lang w:val="vi-VN"/>
        </w:rPr>
        <w:t xml:space="preserve">Ánh sáng được tạo bởi các hạt gọi là phôtôn. </w:t>
      </w:r>
    </w:p>
    <w:p>
      <w:pPr>
        <w:pStyle w:val="Default"/>
        <w:bidi w:val="0"/>
        <w:spacing w:before="60" w:after="0"/>
        <w:jc w:val="both"/>
        <w:rPr/>
      </w:pPr>
      <w:r>
        <w:rPr>
          <w:rFonts w:eastAsia="Times New Roman"/>
          <w:b/>
          <w:bCs/>
          <w:color w:val="000000"/>
          <w:sz w:val="26"/>
        </w:rPr>
        <w:t xml:space="preserve">    </w:t>
      </w:r>
      <w:r>
        <w:rPr>
          <w:b/>
          <w:bCs/>
          <w:color w:val="000000"/>
          <w:sz w:val="26"/>
        </w:rPr>
        <w:tab/>
        <w:t xml:space="preserve"> </w:t>
      </w:r>
      <w:r>
        <w:rPr>
          <w:b/>
          <w:bCs/>
          <w:color w:val="000000"/>
          <w:sz w:val="26"/>
          <w:lang w:val="vi-VN"/>
        </w:rPr>
        <w:t xml:space="preserve">B. </w:t>
      </w:r>
      <w:r>
        <w:rPr>
          <w:color w:val="000000"/>
          <w:sz w:val="26"/>
          <w:lang w:val="vi-VN"/>
        </w:rPr>
        <w:t xml:space="preserve">Năng lượng phôtôn càng nhỏ khi cường độ chùm ánh sáng càng nhỏ. </w:t>
      </w:r>
    </w:p>
    <w:p>
      <w:pPr>
        <w:pStyle w:val="Default"/>
        <w:bidi w:val="0"/>
        <w:spacing w:before="60" w:after="0"/>
        <w:jc w:val="both"/>
        <w:rPr/>
      </w:pPr>
      <w:r>
        <w:rPr>
          <w:rFonts w:eastAsia="Times New Roman"/>
          <w:b/>
          <w:bCs/>
          <w:color w:val="000000"/>
          <w:sz w:val="26"/>
        </w:rPr>
        <w:t xml:space="preserve">     </w:t>
      </w:r>
      <w:r>
        <w:rPr>
          <w:b/>
          <w:bCs/>
          <w:color w:val="000000"/>
          <w:sz w:val="26"/>
        </w:rPr>
        <w:tab/>
      </w:r>
      <w:r>
        <w:rPr>
          <w:b/>
          <w:bCs/>
          <w:color w:val="000000"/>
          <w:sz w:val="26"/>
          <w:lang w:val="vi-VN"/>
        </w:rPr>
        <w:t xml:space="preserve">C. </w:t>
      </w:r>
      <w:r>
        <w:rPr>
          <w:color w:val="000000"/>
          <w:sz w:val="26"/>
          <w:lang w:val="vi-VN"/>
        </w:rPr>
        <w:t xml:space="preserve">Phôtôn có thể chuyển động hay đứng yên tùy thuộc vào nguồn sáng chuyển động hay đứng yên. </w:t>
      </w:r>
    </w:p>
    <w:p>
      <w:pPr>
        <w:pStyle w:val="Default"/>
        <w:bidi w:val="0"/>
        <w:spacing w:before="60" w:after="0"/>
        <w:jc w:val="both"/>
        <w:rPr/>
      </w:pPr>
      <w:r>
        <w:rPr>
          <w:rFonts w:eastAsia="Times New Roman"/>
          <w:b/>
          <w:bCs/>
          <w:color w:val="000000"/>
          <w:sz w:val="26"/>
        </w:rPr>
        <w:t xml:space="preserve">    </w:t>
      </w:r>
      <w:r>
        <w:rPr>
          <w:b/>
          <w:bCs/>
          <w:color w:val="000000"/>
          <w:sz w:val="26"/>
        </w:rPr>
        <w:tab/>
        <w:t xml:space="preserve"> </w:t>
      </w:r>
      <w:r>
        <w:rPr>
          <w:b/>
          <w:bCs/>
          <w:color w:val="000000"/>
          <w:sz w:val="26"/>
          <w:lang w:val="vi-VN"/>
        </w:rPr>
        <w:t xml:space="preserve">D. </w:t>
      </w:r>
      <w:r>
        <w:rPr>
          <w:color w:val="000000"/>
          <w:sz w:val="26"/>
          <w:lang w:val="vi-VN"/>
        </w:rPr>
        <w:t>Năng lượng của phôtôn càng lớn khi tần số của ánh sáng ứng với phôtôn đó càng nhỏ.</w:t>
      </w:r>
    </w:p>
    <w:p>
      <w:pPr>
        <w:pStyle w:val="Default"/>
        <w:bidi w:val="0"/>
        <w:spacing w:before="60" w:after="0"/>
        <w:jc w:val="both"/>
        <w:rPr/>
      </w:pPr>
      <w:r>
        <w:rPr>
          <w:rFonts w:eastAsia="Arial Unicode MS"/>
          <w:b/>
          <w:bCs/>
          <w:color w:val="000000"/>
          <w:kern w:val="2"/>
          <w:sz w:val="26"/>
          <w:lang w:val="vi-VN" w:eastAsia="zh-CN"/>
        </w:rPr>
        <w:t xml:space="preserve">Câu </w:t>
      </w:r>
      <w:r>
        <w:rPr>
          <w:rFonts w:eastAsia="Arial Unicode MS"/>
          <w:b/>
          <w:color w:val="000000"/>
          <w:spacing w:val="-4"/>
          <w:kern w:val="2"/>
          <w:sz w:val="26"/>
          <w:lang w:eastAsia="zh-CN"/>
        </w:rPr>
        <w:t>22</w:t>
      </w:r>
      <w:r>
        <w:rPr>
          <w:rFonts w:eastAsia="Arial Unicode MS"/>
          <w:b/>
          <w:color w:val="000000"/>
          <w:spacing w:val="-4"/>
          <w:kern w:val="2"/>
          <w:sz w:val="26"/>
          <w:lang w:val="vi-VN" w:eastAsia="zh-CN"/>
        </w:rPr>
        <w:t>:</w:t>
      </w:r>
      <w:r>
        <w:rPr>
          <w:rFonts w:eastAsia="Arial Unicode MS"/>
          <w:b/>
          <w:color w:val="000000"/>
          <w:spacing w:val="-4"/>
          <w:kern w:val="2"/>
          <w:sz w:val="26"/>
          <w:lang w:eastAsia="zh-CN"/>
        </w:rPr>
        <w:t xml:space="preserve"> </w:t>
      </w:r>
      <w:r>
        <w:rPr>
          <w:rFonts w:eastAsia="Arial Unicode MS"/>
          <w:color w:val="0000FF"/>
          <w:spacing w:val="-4"/>
          <w:kern w:val="2"/>
          <w:sz w:val="26"/>
          <w:lang w:val="vi-VN" w:eastAsia="zh-CN"/>
        </w:rPr>
        <w:t xml:space="preserve"> </w:t>
      </w:r>
      <w:r>
        <w:rPr>
          <w:color w:val="000000"/>
          <w:sz w:val="26"/>
          <w:lang w:val="vi-VN"/>
        </w:rPr>
        <w:t>Công thoát êlectron của một kim loại là 7,64.10</w:t>
      </w:r>
      <w:r>
        <w:rPr>
          <w:color w:val="000000"/>
          <w:sz w:val="26"/>
          <w:vertAlign w:val="superscript"/>
          <w:lang w:val="vi-VN"/>
        </w:rPr>
        <w:t xml:space="preserve">−19 </w:t>
      </w:r>
      <w:r>
        <w:rPr>
          <w:color w:val="000000"/>
          <w:sz w:val="26"/>
          <w:lang w:val="vi-VN"/>
        </w:rPr>
        <w:t xml:space="preserve">J. Chiếu lần lượt vào bề mặt tấm kim loại này các bức xạ có bước sóng là </w:t>
      </w:r>
      <w:r>
        <w:rPr>
          <w:color w:val="000000"/>
          <w:sz w:val="26"/>
        </w:rPr>
        <w:t>λ</w:t>
      </w:r>
      <w:r>
        <w:rPr>
          <w:color w:val="000000"/>
          <w:sz w:val="26"/>
          <w:vertAlign w:val="subscript"/>
          <w:lang w:val="vi-VN"/>
        </w:rPr>
        <w:t xml:space="preserve">1 </w:t>
      </w:r>
      <w:r>
        <w:rPr>
          <w:color w:val="000000"/>
          <w:sz w:val="26"/>
          <w:lang w:val="vi-VN"/>
        </w:rPr>
        <w:t xml:space="preserve">= 0,18 </w:t>
      </w:r>
      <w:r>
        <w:rPr>
          <w:color w:val="000000"/>
          <w:sz w:val="26"/>
        </w:rPr>
        <w:t>μ</w:t>
      </w:r>
      <w:r>
        <w:rPr>
          <w:color w:val="000000"/>
          <w:sz w:val="26"/>
          <w:lang w:val="vi-VN"/>
        </w:rPr>
        <w:t xml:space="preserve">m, </w:t>
      </w:r>
      <w:r>
        <w:rPr>
          <w:color w:val="000000"/>
          <w:sz w:val="26"/>
        </w:rPr>
        <w:t>λ</w:t>
      </w:r>
      <w:r>
        <w:rPr>
          <w:color w:val="000000"/>
          <w:sz w:val="26"/>
          <w:vertAlign w:val="subscript"/>
          <w:lang w:val="vi-VN"/>
        </w:rPr>
        <w:t xml:space="preserve">2 </w:t>
      </w:r>
      <w:r>
        <w:rPr>
          <w:color w:val="000000"/>
          <w:sz w:val="26"/>
          <w:lang w:val="vi-VN"/>
        </w:rPr>
        <w:t xml:space="preserve">= 0,21 </w:t>
      </w:r>
      <w:r>
        <w:rPr>
          <w:color w:val="000000"/>
          <w:sz w:val="26"/>
        </w:rPr>
        <w:t>μ</w:t>
      </w:r>
      <w:r>
        <w:rPr>
          <w:color w:val="000000"/>
          <w:sz w:val="26"/>
          <w:lang w:val="vi-VN"/>
        </w:rPr>
        <w:t xml:space="preserve">m và </w:t>
      </w:r>
      <w:r>
        <w:rPr>
          <w:color w:val="000000"/>
          <w:sz w:val="26"/>
        </w:rPr>
        <w:t>λ</w:t>
      </w:r>
      <w:r>
        <w:rPr>
          <w:color w:val="000000"/>
          <w:sz w:val="26"/>
          <w:vertAlign w:val="subscript"/>
          <w:lang w:val="vi-VN"/>
        </w:rPr>
        <w:t xml:space="preserve">3 </w:t>
      </w:r>
      <w:r>
        <w:rPr>
          <w:color w:val="000000"/>
          <w:sz w:val="26"/>
          <w:lang w:val="vi-VN"/>
        </w:rPr>
        <w:t xml:space="preserve">= 0,35 </w:t>
      </w:r>
      <w:r>
        <w:rPr>
          <w:color w:val="000000"/>
          <w:sz w:val="26"/>
        </w:rPr>
        <w:t>μ</w:t>
      </w:r>
      <w:r>
        <w:rPr>
          <w:color w:val="000000"/>
          <w:sz w:val="26"/>
          <w:lang w:val="vi-VN"/>
        </w:rPr>
        <w:t>m. Lấy h = 6,625.10</w:t>
      </w:r>
      <w:r>
        <w:rPr>
          <w:color w:val="000000"/>
          <w:sz w:val="26"/>
          <w:vertAlign w:val="superscript"/>
          <w:lang w:val="vi-VN"/>
        </w:rPr>
        <w:t xml:space="preserve">-34 </w:t>
      </w:r>
      <w:r>
        <w:rPr>
          <w:color w:val="000000"/>
          <w:sz w:val="26"/>
          <w:lang w:val="vi-VN"/>
        </w:rPr>
        <w:t>J.s, c = 3.10</w:t>
      </w:r>
      <w:r>
        <w:rPr>
          <w:color w:val="000000"/>
          <w:sz w:val="26"/>
          <w:vertAlign w:val="superscript"/>
          <w:lang w:val="vi-VN"/>
        </w:rPr>
        <w:t xml:space="preserve">8 </w:t>
      </w:r>
      <w:r>
        <w:rPr>
          <w:color w:val="000000"/>
          <w:sz w:val="26"/>
          <w:lang w:val="vi-VN"/>
        </w:rPr>
        <w:t xml:space="preserve">m/s. Bức xạ nào gây được hiện tượng quang điện đối với kim loại đó? </w:t>
      </w:r>
    </w:p>
    <w:p>
      <w:pPr>
        <w:pStyle w:val="Default"/>
        <w:bidi w:val="0"/>
        <w:spacing w:before="60" w:after="0"/>
        <w:jc w:val="both"/>
        <w:rPr/>
      </w:pPr>
      <w:r>
        <w:rPr>
          <w:rFonts w:eastAsia="Times New Roman"/>
          <w:b/>
          <w:bCs/>
          <w:color w:val="000000"/>
          <w:sz w:val="26"/>
          <w:lang w:val="vi-VN"/>
        </w:rPr>
        <w:t xml:space="preserve">           </w:t>
      </w:r>
      <w:r>
        <w:rPr>
          <w:b/>
          <w:bCs/>
          <w:color w:val="000000"/>
          <w:sz w:val="26"/>
          <w:lang w:val="vi-VN"/>
        </w:rPr>
        <w:t xml:space="preserve">A. </w:t>
      </w:r>
      <w:r>
        <w:rPr>
          <w:color w:val="000000"/>
          <w:sz w:val="26"/>
          <w:lang w:val="vi-VN"/>
        </w:rPr>
        <w:t>Cả ba bức xạ (</w:t>
      </w:r>
      <w:r>
        <w:rPr>
          <w:color w:val="000000"/>
          <w:sz w:val="26"/>
        </w:rPr>
        <w:t>λ</w:t>
      </w:r>
      <w:r>
        <w:rPr>
          <w:color w:val="000000"/>
          <w:sz w:val="26"/>
          <w:vertAlign w:val="subscript"/>
          <w:lang w:val="vi-VN"/>
        </w:rPr>
        <w:t xml:space="preserve">1, </w:t>
      </w:r>
      <w:r>
        <w:rPr>
          <w:color w:val="000000"/>
          <w:sz w:val="26"/>
        </w:rPr>
        <w:t>λ</w:t>
      </w:r>
      <w:r>
        <w:rPr>
          <w:color w:val="000000"/>
          <w:sz w:val="26"/>
          <w:vertAlign w:val="subscript"/>
          <w:lang w:val="vi-VN"/>
        </w:rPr>
        <w:t xml:space="preserve">2 </w:t>
      </w:r>
      <w:r>
        <w:rPr>
          <w:color w:val="000000"/>
          <w:sz w:val="26"/>
          <w:lang w:val="vi-VN"/>
        </w:rPr>
        <w:t xml:space="preserve">và </w:t>
      </w:r>
      <w:r>
        <w:rPr>
          <w:color w:val="000000"/>
          <w:sz w:val="26"/>
        </w:rPr>
        <w:t>λ</w:t>
      </w:r>
      <w:r>
        <w:rPr>
          <w:color w:val="000000"/>
          <w:sz w:val="26"/>
          <w:vertAlign w:val="subscript"/>
          <w:lang w:val="vi-VN"/>
        </w:rPr>
        <w:t>3</w:t>
      </w:r>
      <w:r>
        <w:rPr>
          <w:color w:val="000000"/>
          <w:sz w:val="26"/>
          <w:lang w:val="vi-VN"/>
        </w:rPr>
        <w:t xml:space="preserve">).             </w:t>
      </w:r>
      <w:r>
        <w:rPr>
          <w:b/>
          <w:bCs/>
          <w:color w:val="000000"/>
          <w:sz w:val="26"/>
          <w:lang w:val="vi-VN"/>
        </w:rPr>
        <w:t xml:space="preserve">B. </w:t>
      </w:r>
      <w:r>
        <w:rPr>
          <w:color w:val="000000"/>
          <w:sz w:val="26"/>
          <w:lang w:val="vi-VN"/>
        </w:rPr>
        <w:t xml:space="preserve">Không có bức xạ nào trong ba bức xạ trên. </w:t>
      </w:r>
    </w:p>
    <w:p>
      <w:pPr>
        <w:pStyle w:val="Default"/>
        <w:bidi w:val="0"/>
        <w:spacing w:before="60" w:after="0"/>
        <w:jc w:val="both"/>
        <w:rPr>
          <w:color w:val="000000"/>
          <w:sz w:val="26"/>
        </w:rPr>
      </w:pPr>
      <w:r>
        <w:rPr>
          <w:rFonts w:eastAsia="Times New Roman"/>
          <w:b/>
          <w:bCs/>
          <w:color w:val="FF0000"/>
          <w:sz w:val="26"/>
          <w:lang w:val="vi-VN"/>
        </w:rPr>
        <w:t xml:space="preserve">           </w:t>
      </w:r>
      <w:r>
        <w:rPr>
          <w:b/>
          <w:bCs/>
          <w:color w:val="FF0000"/>
          <w:sz w:val="26"/>
          <w:lang w:val="vi-VN"/>
        </w:rPr>
        <w:t xml:space="preserve">C. </w:t>
      </w:r>
      <w:r>
        <w:rPr>
          <w:color w:val="000000"/>
          <w:sz w:val="26"/>
          <w:lang w:val="vi-VN"/>
        </w:rPr>
        <w:t>Hai bức xạ (</w:t>
      </w:r>
      <w:r>
        <w:rPr>
          <w:color w:val="000000"/>
          <w:sz w:val="26"/>
        </w:rPr>
        <w:t>λ</w:t>
      </w:r>
      <w:r>
        <w:rPr>
          <w:color w:val="000000"/>
          <w:sz w:val="26"/>
          <w:vertAlign w:val="subscript"/>
          <w:lang w:val="vi-VN"/>
        </w:rPr>
        <w:t xml:space="preserve">1 </w:t>
      </w:r>
      <w:r>
        <w:rPr>
          <w:color w:val="000000"/>
          <w:sz w:val="26"/>
          <w:lang w:val="vi-VN"/>
        </w:rPr>
        <w:t xml:space="preserve">và </w:t>
      </w:r>
      <w:r>
        <w:rPr>
          <w:color w:val="000000"/>
          <w:sz w:val="26"/>
        </w:rPr>
        <w:t>λ</w:t>
      </w:r>
      <w:r>
        <w:rPr>
          <w:color w:val="000000"/>
          <w:sz w:val="26"/>
          <w:vertAlign w:val="subscript"/>
          <w:lang w:val="vi-VN"/>
        </w:rPr>
        <w:t>2</w:t>
      </w:r>
      <w:r>
        <w:rPr>
          <w:color w:val="000000"/>
          <w:sz w:val="26"/>
          <w:lang w:val="vi-VN"/>
        </w:rPr>
        <w:t xml:space="preserve">).                     </w:t>
      </w:r>
      <w:r>
        <w:rPr>
          <w:b/>
          <w:bCs/>
          <w:color w:val="000000"/>
          <w:sz w:val="26"/>
          <w:lang w:val="vi-VN"/>
        </w:rPr>
        <w:t xml:space="preserve">D. </w:t>
      </w:r>
      <w:r>
        <w:rPr>
          <w:color w:val="000000"/>
          <w:sz w:val="26"/>
          <w:lang w:val="vi-VN"/>
        </w:rPr>
        <w:t xml:space="preserve">Chỉ có bức xạ </w:t>
      </w:r>
      <w:r>
        <w:rPr>
          <w:color w:val="000000"/>
          <w:sz w:val="26"/>
        </w:rPr>
        <w:t>λ</w:t>
      </w:r>
      <w:r>
        <w:rPr>
          <w:color w:val="000000"/>
          <w:sz w:val="26"/>
          <w:vertAlign w:val="subscript"/>
          <w:lang w:val="vi-VN"/>
        </w:rPr>
        <w:t>1</w:t>
      </w:r>
      <w:r>
        <w:rPr>
          <w:color w:val="000000"/>
          <w:sz w:val="26"/>
          <w:lang w:val="vi-VN"/>
        </w:rPr>
        <w:t>.</w:t>
      </w:r>
    </w:p>
    <w:p>
      <w:pPr>
        <w:pStyle w:val="Normal"/>
        <w:rPr/>
      </w:pPr>
      <w:r>
        <w:rPr>
          <w:b/>
          <w:sz w:val="26"/>
          <w:szCs w:val="24"/>
        </w:rPr>
        <w:t>Câu 23:</w:t>
      </w:r>
      <w:r>
        <w:rPr>
          <w:sz w:val="26"/>
          <w:szCs w:val="24"/>
        </w:rPr>
        <w:t xml:space="preserve"> Theo mẫu nguyên tử Bo, một nguyên tử hiđrô đang ở trạng thái cơ bản, êlectron của nguyên tử chuyển động trên quỹ đạo dừng có bán kính r</w:t>
      </w:r>
      <w:r>
        <w:rPr>
          <w:sz w:val="26"/>
          <w:szCs w:val="24"/>
          <w:vertAlign w:val="subscript"/>
        </w:rPr>
        <w:t>0</w:t>
      </w:r>
      <w:r>
        <w:rPr>
          <w:sz w:val="26"/>
          <w:szCs w:val="24"/>
        </w:rPr>
        <w:t>. Khi nguyên tử này hấp thụ một phôtôn có năng lượng thích hợp thì êlectron có thể chuyển lên quỹ đạo dừng có bán kính bằng</w:t>
      </w:r>
    </w:p>
    <w:p>
      <w:pPr>
        <w:pStyle w:val="Normal"/>
        <w:tabs>
          <w:tab w:val="clear" w:pos="720"/>
          <w:tab w:val="left" w:pos="360" w:leader="none"/>
          <w:tab w:val="left" w:pos="2880" w:leader="none"/>
          <w:tab w:val="left" w:pos="5400" w:leader="none"/>
          <w:tab w:val="left" w:pos="7920" w:leader="none"/>
        </w:tabs>
        <w:rPr/>
      </w:pPr>
      <w:r>
        <w:rPr>
          <w:b/>
          <w:sz w:val="26"/>
          <w:szCs w:val="24"/>
        </w:rPr>
        <w:tab/>
        <w:t>A.</w:t>
      </w:r>
      <w:r>
        <w:rPr>
          <w:sz w:val="26"/>
          <w:szCs w:val="24"/>
        </w:rPr>
        <w:t xml:space="preserve"> </w:t>
      </w:r>
      <w:r>
        <w:rPr>
          <w:sz w:val="26"/>
          <w:szCs w:val="24"/>
        </w:rPr>
        <w:object w:dxaOrig="420" w:dyaOrig="360">
          <v:shape id="ole_rId1031" style="width:21pt;height:18pt" o:ole="">
            <v:imagedata r:id="rId1032" o:title=""/>
          </v:shape>
          <o:OLEObject Type="Embed" ProgID="" ShapeID="ole_rId1031" DrawAspect="Content" ObjectID="_2127389764" r:id="rId1031"/>
        </w:object>
      </w:r>
      <w:r>
        <w:rPr>
          <w:sz w:val="26"/>
          <w:szCs w:val="24"/>
        </w:rPr>
        <w:t xml:space="preserve"> </w:t>
        <w:tab/>
      </w:r>
      <w:r>
        <w:rPr>
          <w:b/>
          <w:sz w:val="26"/>
          <w:szCs w:val="24"/>
        </w:rPr>
        <w:t>B.</w:t>
      </w:r>
      <w:r>
        <w:rPr>
          <w:sz w:val="26"/>
          <w:szCs w:val="24"/>
        </w:rPr>
        <w:t xml:space="preserve"> </w:t>
      </w:r>
      <w:r>
        <w:rPr>
          <w:sz w:val="26"/>
          <w:szCs w:val="24"/>
        </w:rPr>
        <w:object w:dxaOrig="420" w:dyaOrig="360">
          <v:shape id="ole_rId1033" style="width:21pt;height:18pt" o:ole="">
            <v:imagedata r:id="rId1034" o:title=""/>
          </v:shape>
          <o:OLEObject Type="Embed" ProgID="" ShapeID="ole_rId1033" DrawAspect="Content" ObjectID="_1965595786" r:id="rId1033"/>
        </w:object>
      </w:r>
      <w:r>
        <w:rPr>
          <w:sz w:val="26"/>
          <w:szCs w:val="24"/>
        </w:rPr>
        <w:t xml:space="preserve"> </w:t>
        <w:tab/>
      </w:r>
      <w:r>
        <w:rPr>
          <w:b/>
          <w:sz w:val="26"/>
          <w:szCs w:val="24"/>
        </w:rPr>
        <w:t>C.</w:t>
      </w:r>
      <w:r>
        <w:rPr>
          <w:sz w:val="26"/>
          <w:szCs w:val="24"/>
        </w:rPr>
        <w:t xml:space="preserve"> </w:t>
      </w:r>
      <w:r>
        <w:rPr>
          <w:sz w:val="26"/>
          <w:szCs w:val="24"/>
        </w:rPr>
        <w:object w:dxaOrig="420" w:dyaOrig="360">
          <v:shape id="ole_rId1035" style="width:21pt;height:18pt" o:ole="">
            <v:imagedata r:id="rId1036" o:title=""/>
          </v:shape>
          <o:OLEObject Type="Embed" ProgID="" ShapeID="ole_rId1035" DrawAspect="Content" ObjectID="_884563689" r:id="rId1035"/>
        </w:object>
      </w:r>
      <w:r>
        <w:rPr>
          <w:sz w:val="26"/>
          <w:szCs w:val="24"/>
        </w:rPr>
        <w:t xml:space="preserve"> </w:t>
        <w:tab/>
      </w:r>
      <w:r>
        <w:rPr>
          <w:b/>
          <w:color w:val="FF0000"/>
          <w:sz w:val="26"/>
          <w:szCs w:val="24"/>
          <w:u w:val="single"/>
        </w:rPr>
        <w:t>D.</w:t>
      </w:r>
      <w:r>
        <w:rPr>
          <w:sz w:val="26"/>
          <w:szCs w:val="24"/>
        </w:rPr>
        <w:t xml:space="preserve"> </w:t>
      </w:r>
      <w:r>
        <w:rPr>
          <w:sz w:val="26"/>
          <w:szCs w:val="24"/>
        </w:rPr>
        <w:object w:dxaOrig="320" w:dyaOrig="360">
          <v:shape id="ole_rId1037" style="width:16pt;height:18pt" o:ole="">
            <v:imagedata r:id="rId1038" o:title=""/>
          </v:shape>
          <o:OLEObject Type="Embed" ProgID="" ShapeID="ole_rId1037" DrawAspect="Content" ObjectID="_1312451615" r:id="rId1037"/>
        </w:object>
      </w:r>
      <w:r>
        <w:rPr>
          <w:sz w:val="26"/>
          <w:szCs w:val="24"/>
        </w:rPr>
        <w:t xml:space="preserve"> </w:t>
      </w:r>
    </w:p>
    <w:p>
      <w:pPr>
        <w:pStyle w:val="Normal"/>
        <w:rPr/>
      </w:pPr>
      <w:r>
        <w:rPr>
          <w:b/>
          <w:sz w:val="26"/>
          <w:szCs w:val="24"/>
        </w:rPr>
        <w:t>Câu 24:</w:t>
      </w:r>
      <w:r>
        <w:rPr>
          <w:sz w:val="26"/>
          <w:szCs w:val="24"/>
        </w:rPr>
        <w:t xml:space="preserve"> Trong chân không, năng lượng của mỗi phôtôn ứng với ánh sáng có bước sóng 0,75μm là</w:t>
      </w:r>
    </w:p>
    <w:p>
      <w:pPr>
        <w:pStyle w:val="Normal"/>
        <w:tabs>
          <w:tab w:val="clear" w:pos="720"/>
          <w:tab w:val="left" w:pos="360" w:leader="none"/>
          <w:tab w:val="left" w:pos="2880" w:leader="none"/>
          <w:tab w:val="left" w:pos="5400" w:leader="none"/>
          <w:tab w:val="left" w:pos="7920" w:leader="none"/>
        </w:tabs>
        <w:rPr/>
      </w:pPr>
      <w:r>
        <w:rPr>
          <w:b/>
          <w:sz w:val="26"/>
          <w:szCs w:val="24"/>
        </w:rPr>
        <w:tab/>
        <w:t>A.</w:t>
      </w:r>
      <w:r>
        <w:rPr>
          <w:sz w:val="26"/>
          <w:szCs w:val="24"/>
        </w:rPr>
        <w:t xml:space="preserve"> 2,65 MeV</w:t>
        <w:tab/>
      </w:r>
      <w:r>
        <w:rPr>
          <w:b/>
          <w:sz w:val="26"/>
          <w:szCs w:val="24"/>
        </w:rPr>
        <w:t>B.</w:t>
      </w:r>
      <w:r>
        <w:rPr>
          <w:sz w:val="26"/>
          <w:szCs w:val="24"/>
        </w:rPr>
        <w:t xml:space="preserve"> 1,66 eV</w:t>
        <w:tab/>
      </w:r>
      <w:r>
        <w:rPr>
          <w:b/>
          <w:sz w:val="26"/>
          <w:szCs w:val="24"/>
        </w:rPr>
        <w:t>C.</w:t>
      </w:r>
      <w:r>
        <w:rPr>
          <w:sz w:val="26"/>
          <w:szCs w:val="24"/>
        </w:rPr>
        <w:t xml:space="preserve"> 2,65 MeV</w:t>
        <w:tab/>
      </w:r>
      <w:r>
        <w:rPr>
          <w:b/>
          <w:color w:val="FF0000"/>
          <w:sz w:val="26"/>
          <w:szCs w:val="24"/>
          <w:u w:val="single"/>
        </w:rPr>
        <w:t>D.</w:t>
      </w:r>
      <w:r>
        <w:rPr>
          <w:sz w:val="26"/>
          <w:szCs w:val="24"/>
        </w:rPr>
        <w:t xml:space="preserve"> 1,66 MeV</w:t>
      </w:r>
    </w:p>
    <w:p>
      <w:pPr>
        <w:pStyle w:val="Normal"/>
        <w:tabs>
          <w:tab w:val="clear" w:pos="720"/>
          <w:tab w:val="left" w:pos="567" w:leader="none"/>
          <w:tab w:val="left" w:pos="3118" w:leader="none"/>
          <w:tab w:val="left" w:pos="5669" w:leader="none"/>
          <w:tab w:val="left" w:pos="8220" w:leader="none"/>
        </w:tabs>
        <w:rPr>
          <w:rFonts w:eastAsia="Arial Unicode MS"/>
          <w:color w:val="FF0000"/>
          <w:spacing w:val="-4"/>
          <w:kern w:val="2"/>
          <w:sz w:val="26"/>
          <w:szCs w:val="24"/>
          <w:lang w:eastAsia="zh-CN"/>
        </w:rPr>
      </w:pPr>
      <w:r>
        <w:rPr>
          <w:rFonts w:eastAsia="Arial Unicode MS"/>
          <w:color w:val="FF0000"/>
          <w:spacing w:val="-4"/>
          <w:kern w:val="2"/>
          <w:sz w:val="26"/>
          <w:szCs w:val="24"/>
          <w:lang w:eastAsia="zh-CN"/>
        </w:rPr>
      </w:r>
    </w:p>
    <w:p>
      <w:pPr>
        <w:pStyle w:val="Normal"/>
        <w:rPr/>
      </w:pPr>
      <w:r>
        <w:rPr>
          <w:b/>
          <w:sz w:val="26"/>
          <w:szCs w:val="24"/>
        </w:rPr>
        <w:t>Câu 25</w:t>
      </w:r>
      <w:r>
        <w:rPr>
          <w:sz w:val="26"/>
          <w:szCs w:val="24"/>
        </w:rPr>
        <w:t xml:space="preserve">:  </w:t>
      </w:r>
      <w:r>
        <w:rPr>
          <w:rFonts w:eastAsia="Arial Unicode MS"/>
          <w:color w:val="0000FF"/>
          <w:spacing w:val="-4"/>
          <w:kern w:val="2"/>
          <w:sz w:val="26"/>
          <w:szCs w:val="24"/>
          <w:lang w:eastAsia="zh-CN"/>
        </w:rPr>
        <w:t xml:space="preserve"> </w:t>
      </w:r>
      <w:r>
        <w:rPr>
          <w:sz w:val="26"/>
          <w:szCs w:val="24"/>
        </w:rPr>
        <w:t>Tia nào sau đây không bị lệch trong điện trường và từ trường</w:t>
      </w:r>
    </w:p>
    <w:p>
      <w:pPr>
        <w:pStyle w:val="Normal"/>
        <w:rPr/>
      </w:pPr>
      <w:r>
        <w:rPr>
          <w:b/>
          <w:color w:val="FF0000"/>
          <w:sz w:val="26"/>
          <w:szCs w:val="24"/>
        </w:rPr>
        <w:tab/>
      </w:r>
      <w:r>
        <w:rPr>
          <w:b/>
          <w:sz w:val="26"/>
          <w:szCs w:val="24"/>
        </w:rPr>
        <w:t xml:space="preserve">A. </w:t>
      </w:r>
      <w:r>
        <w:rPr>
          <w:sz w:val="26"/>
          <w:szCs w:val="24"/>
        </w:rPr>
        <w:t xml:space="preserve">Tia β và tia α. </w:t>
        <w:tab/>
      </w:r>
      <w:r>
        <w:rPr>
          <w:b/>
          <w:sz w:val="26"/>
          <w:szCs w:val="24"/>
        </w:rPr>
        <w:t xml:space="preserve">B. </w:t>
      </w:r>
      <w:r>
        <w:rPr>
          <w:sz w:val="26"/>
          <w:szCs w:val="24"/>
        </w:rPr>
        <w:t xml:space="preserve">Tia α và γ. </w:t>
        <w:tab/>
      </w:r>
      <w:r>
        <w:rPr>
          <w:b/>
          <w:sz w:val="26"/>
          <w:szCs w:val="24"/>
        </w:rPr>
        <w:t xml:space="preserve">C. </w:t>
      </w:r>
      <w:r>
        <w:rPr>
          <w:sz w:val="26"/>
          <w:szCs w:val="24"/>
        </w:rPr>
        <w:t xml:space="preserve">Tia γ và tia β. </w:t>
        <w:tab/>
      </w:r>
      <w:r>
        <w:rPr>
          <w:b/>
          <w:color w:val="FF0000"/>
          <w:sz w:val="26"/>
          <w:szCs w:val="24"/>
          <w:u w:val="single"/>
        </w:rPr>
        <w:t>D.</w:t>
      </w:r>
      <w:r>
        <w:rPr>
          <w:b/>
          <w:sz w:val="26"/>
          <w:szCs w:val="24"/>
        </w:rPr>
        <w:t xml:space="preserve"> </w:t>
      </w:r>
      <w:r>
        <w:rPr>
          <w:sz w:val="26"/>
          <w:szCs w:val="24"/>
        </w:rPr>
        <w:t>Tia γ.</w:t>
      </w:r>
    </w:p>
    <w:p>
      <w:pPr>
        <w:pStyle w:val="Normal"/>
        <w:rPr/>
      </w:pPr>
      <w:r>
        <w:rPr>
          <w:b/>
          <w:sz w:val="26"/>
          <w:szCs w:val="24"/>
        </w:rPr>
        <w:t xml:space="preserve">Câu 26: </w:t>
      </w:r>
      <w:r>
        <w:rPr>
          <w:sz w:val="26"/>
          <w:szCs w:val="24"/>
        </w:rPr>
        <w:t>Các đồng vị là các hạt nhân của cùng một nguyên tố có cùng</w:t>
      </w:r>
    </w:p>
    <w:p>
      <w:pPr>
        <w:pStyle w:val="Normal"/>
        <w:rPr/>
      </w:pPr>
      <w:r>
        <w:rPr>
          <w:sz w:val="26"/>
          <w:szCs w:val="24"/>
        </w:rPr>
        <w:tab/>
        <w:t>A. số khối.</w:t>
        <w:tab/>
        <w:tab/>
      </w:r>
      <w:r>
        <w:rPr>
          <w:color w:val="FF0000"/>
          <w:sz w:val="26"/>
          <w:szCs w:val="24"/>
          <w:u w:val="single"/>
        </w:rPr>
        <w:t>B.</w:t>
      </w:r>
      <w:r>
        <w:rPr>
          <w:sz w:val="26"/>
          <w:szCs w:val="24"/>
        </w:rPr>
        <w:t xml:space="preserve"> số prôtôn.</w:t>
        <w:tab/>
        <w:t xml:space="preserve">   C. số nơtrôn.</w:t>
        <w:tab/>
        <w:tab/>
        <w:t>D. khối lượng nghỉ.</w:t>
      </w:r>
    </w:p>
    <w:p>
      <w:pPr>
        <w:pStyle w:val="Normal"/>
        <w:rPr>
          <w:sz w:val="26"/>
          <w:szCs w:val="24"/>
        </w:rPr>
      </w:pPr>
      <w:r>
        <w:rPr>
          <w:sz w:val="26"/>
          <w:szCs w:val="24"/>
        </w:rPr>
      </w:r>
    </w:p>
    <w:p>
      <w:pPr>
        <w:pStyle w:val="Normal"/>
        <w:rPr/>
      </w:pPr>
      <w:r>
        <w:rPr>
          <w:b/>
          <w:sz w:val="26"/>
          <w:szCs w:val="24"/>
          <w:lang w:val="pt-BR"/>
        </w:rPr>
        <w:t>Câu 27</w:t>
      </w:r>
      <w:r>
        <w:rPr>
          <w:sz w:val="26"/>
          <w:szCs w:val="24"/>
          <w:lang w:val="pt-BR"/>
        </w:rPr>
        <w:t xml:space="preserve">: </w:t>
      </w:r>
      <w:r>
        <w:rPr>
          <w:rFonts w:eastAsia="Arial Unicode MS"/>
          <w:color w:val="0000FF"/>
          <w:spacing w:val="-4"/>
          <w:kern w:val="2"/>
          <w:sz w:val="26"/>
          <w:szCs w:val="24"/>
          <w:lang w:eastAsia="zh-CN"/>
        </w:rPr>
        <w:t xml:space="preserve"> </w:t>
      </w:r>
      <w:r>
        <w:rPr>
          <w:sz w:val="26"/>
          <w:szCs w:val="24"/>
          <w:lang w:val="pt-BR"/>
        </w:rPr>
        <w:t xml:space="preserve"> Hạt nhân </w:t>
      </w:r>
      <w:r>
        <w:rPr>
          <w:sz w:val="26"/>
          <w:szCs w:val="24"/>
        </w:rPr>
      </w:r>
      <m:oMath xmlns:m="http://schemas.openxmlformats.org/officeDocument/2006/math">
        <m:sPre>
          <m:sub>
            <m:r>
              <m:rPr>
                <m:lit/>
                <m:nor/>
              </m:rPr>
              <m:t xml:space="preserve">92</m:t>
            </m:r>
          </m:sub>
          <m:sup>
            <m:r>
              <m:rPr>
                <m:lit/>
                <m:nor/>
              </m:rPr>
              <m:t xml:space="preserve">238</m:t>
            </m:r>
          </m:sup>
          <m:e>
            <m:r>
              <m:rPr>
                <m:lit/>
                <m:nor/>
              </m:rPr>
              <m:t xml:space="preserve"/>
            </m:r>
          </m:e>
        </m:sPre>
      </m:oMath>
      <w:r>
        <w:rPr>
          <w:sz w:val="26"/>
          <w:szCs w:val="24"/>
          <w:lang w:val="pt-BR"/>
        </w:rPr>
        <w:t xml:space="preserve">U cấu tạo gồm có </w:t>
      </w:r>
    </w:p>
    <w:p>
      <w:pPr>
        <w:pStyle w:val="Normal"/>
        <w:rPr/>
      </w:pPr>
      <w:r>
        <w:rPr>
          <w:rFonts w:eastAsia="Times New Roman"/>
          <w:sz w:val="26"/>
          <w:szCs w:val="24"/>
          <w:lang w:val="pt-BR"/>
        </w:rPr>
        <w:t xml:space="preserve">           </w:t>
      </w:r>
      <w:r>
        <w:rPr>
          <w:b/>
          <w:sz w:val="26"/>
          <w:szCs w:val="24"/>
          <w:lang w:val="pt-BR"/>
        </w:rPr>
        <w:t xml:space="preserve">A. </w:t>
      </w:r>
      <w:r>
        <w:rPr>
          <w:sz w:val="26"/>
          <w:szCs w:val="24"/>
          <w:lang w:val="pt-BR"/>
        </w:rPr>
        <w:t xml:space="preserve">238 prôtôn và 92 nơtrôn.               </w:t>
      </w:r>
      <w:r>
        <w:rPr>
          <w:b/>
          <w:sz w:val="26"/>
          <w:szCs w:val="24"/>
          <w:lang w:val="pt-BR"/>
        </w:rPr>
        <w:t xml:space="preserve">B. </w:t>
      </w:r>
      <w:r>
        <w:rPr>
          <w:sz w:val="26"/>
          <w:szCs w:val="24"/>
          <w:lang w:val="pt-BR"/>
        </w:rPr>
        <w:t>92 prôtôn và 238 nơtrôn.</w:t>
      </w:r>
    </w:p>
    <w:p>
      <w:pPr>
        <w:pStyle w:val="Normal"/>
        <w:rPr/>
      </w:pPr>
      <w:r>
        <w:rPr>
          <w:b/>
          <w:sz w:val="26"/>
          <w:szCs w:val="24"/>
          <w:lang w:val="pt-BR"/>
        </w:rPr>
        <w:tab/>
        <w:t xml:space="preserve">C. </w:t>
      </w:r>
      <w:r>
        <w:rPr>
          <w:sz w:val="26"/>
          <w:szCs w:val="24"/>
          <w:lang w:val="pt-BR"/>
        </w:rPr>
        <w:t>238 prôtôn và 146 nơtrôn.</w:t>
        <w:tab/>
        <w:t xml:space="preserve">      </w:t>
      </w:r>
      <w:r>
        <w:rPr>
          <w:b/>
          <w:color w:val="FF0000"/>
          <w:sz w:val="26"/>
          <w:szCs w:val="24"/>
          <w:u w:val="single"/>
          <w:lang w:val="pt-BR"/>
        </w:rPr>
        <w:t>D.</w:t>
      </w:r>
      <w:r>
        <w:rPr>
          <w:b/>
          <w:sz w:val="26"/>
          <w:szCs w:val="24"/>
          <w:lang w:val="pt-BR"/>
        </w:rPr>
        <w:t xml:space="preserve"> </w:t>
      </w:r>
      <w:r>
        <w:rPr>
          <w:sz w:val="26"/>
          <w:szCs w:val="24"/>
          <w:lang w:val="pt-BR"/>
        </w:rPr>
        <w:t>92 prôtôn và 146 nơtrôn.</w:t>
      </w:r>
    </w:p>
    <w:p>
      <w:pPr>
        <w:pStyle w:val="ListParagraph"/>
        <w:tabs>
          <w:tab w:val="clear" w:pos="720"/>
          <w:tab w:val="left" w:pos="283" w:leader="none"/>
          <w:tab w:val="left" w:pos="2835" w:leader="none"/>
          <w:tab w:val="left" w:pos="5386" w:leader="none"/>
          <w:tab w:val="left" w:pos="7937" w:leader="none"/>
        </w:tabs>
        <w:ind w:start="0" w:hanging="0"/>
        <w:jc w:val="both"/>
        <w:rPr>
          <w:b/>
          <w:b/>
          <w:i/>
          <w:i/>
          <w:color w:val="0000FF"/>
          <w:sz w:val="26"/>
          <w:u w:val="double"/>
        </w:rPr>
      </w:pPr>
      <w:r>
        <w:rPr>
          <w:b/>
          <w:sz w:val="26"/>
        </w:rPr>
        <w:t>Câu 28:</w:t>
      </w:r>
      <w:r>
        <w:rPr>
          <w:sz w:val="26"/>
        </w:rPr>
        <w:t xml:space="preserve"> Từ thông qua một mạch kín được xác định bằng công thức nào sau đây?</w:t>
      </w:r>
    </w:p>
    <w:p>
      <w:pPr>
        <w:pStyle w:val="Normal"/>
        <w:tabs>
          <w:tab w:val="clear" w:pos="720"/>
          <w:tab w:val="left" w:pos="283" w:leader="none"/>
          <w:tab w:val="left" w:pos="2835" w:leader="none"/>
          <w:tab w:val="left" w:pos="5386" w:leader="none"/>
          <w:tab w:val="left" w:pos="7937" w:leader="none"/>
        </w:tabs>
        <w:rPr/>
      </w:pPr>
      <w:r>
        <w:rPr>
          <w:sz w:val="26"/>
          <w:szCs w:val="24"/>
        </w:rPr>
        <w:tab/>
      </w:r>
      <w:r>
        <w:rPr>
          <w:b/>
          <w:color w:val="FF0000"/>
          <w:sz w:val="26"/>
          <w:szCs w:val="24"/>
        </w:rPr>
        <w:t xml:space="preserve">A. </w:t>
      </w:r>
      <w:r>
        <w:rPr>
          <w:sz w:val="26"/>
          <w:szCs w:val="24"/>
        </w:rPr>
        <w:t>Φ = B.S.sinα</w:t>
        <w:tab/>
      </w:r>
      <w:r>
        <w:rPr>
          <w:b/>
          <w:color w:val="FF0000"/>
          <w:sz w:val="26"/>
          <w:szCs w:val="24"/>
          <w:u w:val="single"/>
        </w:rPr>
        <w:t xml:space="preserve">B. </w:t>
      </w:r>
      <w:r>
        <w:rPr>
          <w:sz w:val="26"/>
          <w:szCs w:val="24"/>
        </w:rPr>
        <w:t>Φ = B.S.cosα</w:t>
        <w:tab/>
      </w:r>
      <w:r>
        <w:rPr>
          <w:b/>
          <w:color w:val="FF0000"/>
          <w:sz w:val="26"/>
          <w:szCs w:val="24"/>
        </w:rPr>
        <w:t xml:space="preserve">C. </w:t>
      </w:r>
      <w:r>
        <w:rPr>
          <w:sz w:val="26"/>
          <w:szCs w:val="24"/>
        </w:rPr>
        <w:t>Φ = B.S.tanα</w:t>
        <w:tab/>
      </w:r>
      <w:r>
        <w:rPr>
          <w:b/>
          <w:color w:val="FF0000"/>
          <w:sz w:val="26"/>
          <w:szCs w:val="24"/>
        </w:rPr>
        <w:t xml:space="preserve">D. </w:t>
      </w:r>
      <w:r>
        <w:rPr>
          <w:sz w:val="26"/>
          <w:szCs w:val="24"/>
        </w:rPr>
        <w:t>Φ = B.S</w:t>
      </w:r>
    </w:p>
    <w:p>
      <w:pPr>
        <w:pStyle w:val="Normal"/>
        <w:rPr>
          <w:sz w:val="26"/>
          <w:szCs w:val="24"/>
        </w:rPr>
      </w:pPr>
      <w:r>
        <w:rPr>
          <w:sz w:val="26"/>
          <w:szCs w:val="24"/>
        </w:rPr>
      </w:r>
    </w:p>
    <w:p>
      <w:pPr>
        <w:pStyle w:val="Normal"/>
        <w:ind w:end="422" w:hanging="0"/>
        <w:rPr/>
      </w:pPr>
      <w:r>
        <w:rPr>
          <w:b/>
          <w:sz w:val="26"/>
          <w:szCs w:val="24"/>
          <w:lang w:val="pt-BR"/>
        </w:rPr>
        <w:t>Câu 29</w:t>
      </w:r>
      <w:r>
        <w:rPr>
          <w:sz w:val="26"/>
          <w:szCs w:val="24"/>
          <w:lang w:val="pt-BR"/>
        </w:rPr>
        <w:t xml:space="preserve">: </w:t>
      </w:r>
      <w:r>
        <w:rPr>
          <w:sz w:val="26"/>
          <w:szCs w:val="24"/>
        </w:rPr>
        <w:t xml:space="preserve">  Cho 2 điện tích có độ lớn không đổi, đặt cách nhau một khoảng  không đổi. Lực tương tác giữa chúng sẽ lớn nhất khi đặt trong</w:t>
      </w:r>
    </w:p>
    <w:p>
      <w:pPr>
        <w:pStyle w:val="Normal"/>
        <w:ind w:end="422" w:hanging="0"/>
        <w:rPr>
          <w:color w:val="0000FF"/>
          <w:sz w:val="26"/>
          <w:szCs w:val="24"/>
        </w:rPr>
      </w:pPr>
      <w:r>
        <w:rPr>
          <w:color w:val="FF0000"/>
          <w:sz w:val="26"/>
          <w:szCs w:val="24"/>
          <w:u w:val="single"/>
        </w:rPr>
        <w:t>A</w:t>
      </w:r>
      <w:r>
        <w:rPr>
          <w:color w:val="FF0000"/>
          <w:sz w:val="26"/>
          <w:szCs w:val="24"/>
        </w:rPr>
        <w:t xml:space="preserve">. </w:t>
      </w:r>
      <w:r>
        <w:rPr>
          <w:sz w:val="26"/>
          <w:szCs w:val="24"/>
        </w:rPr>
        <w:t>chân không.</w:t>
      </w:r>
      <w:r>
        <w:rPr>
          <w:color w:val="0000FF"/>
          <w:sz w:val="26"/>
          <w:szCs w:val="24"/>
        </w:rPr>
        <w:t xml:space="preserve">                </w:t>
      </w:r>
      <w:r>
        <w:rPr>
          <w:sz w:val="26"/>
          <w:szCs w:val="24"/>
        </w:rPr>
        <w:t>B. nước nguyên chất.</w:t>
      </w:r>
    </w:p>
    <w:p>
      <w:pPr>
        <w:pStyle w:val="Normal"/>
        <w:ind w:end="422" w:hanging="0"/>
        <w:rPr>
          <w:sz w:val="26"/>
          <w:szCs w:val="24"/>
        </w:rPr>
      </w:pPr>
      <w:r>
        <w:rPr>
          <w:sz w:val="26"/>
          <w:szCs w:val="24"/>
        </w:rPr>
        <w:t>C. dầu hỏa.                  D. không khí ở điều kiện tiêu chuẩn.</w:t>
      </w:r>
    </w:p>
    <w:p>
      <w:pPr>
        <w:pStyle w:val="Normal"/>
        <w:ind w:end="422" w:hanging="0"/>
        <w:rPr>
          <w:sz w:val="26"/>
          <w:szCs w:val="24"/>
        </w:rPr>
      </w:pPr>
      <w:r>
        <w:rPr>
          <w:sz w:val="26"/>
          <w:szCs w:val="24"/>
        </w:rPr>
      </w:r>
    </w:p>
    <w:p>
      <w:pPr>
        <w:pStyle w:val="Normal"/>
        <w:ind w:end="422" w:hanging="0"/>
        <w:rPr/>
      </w:pPr>
      <w:r>
        <w:rPr>
          <w:b/>
          <w:sz w:val="26"/>
          <w:szCs w:val="24"/>
          <w:lang w:val="pt-BR"/>
        </w:rPr>
        <w:t>Câu 30</w:t>
      </w:r>
      <w:r>
        <w:rPr>
          <w:sz w:val="26"/>
          <w:szCs w:val="24"/>
          <w:lang w:val="pt-BR"/>
        </w:rPr>
        <w:t xml:space="preserve">: </w:t>
      </w:r>
      <w:r>
        <w:rPr>
          <w:sz w:val="26"/>
          <w:szCs w:val="24"/>
        </w:rPr>
        <w:t xml:space="preserve">  Hiện tượng khúc xạ là hiện tượng</w:t>
      </w:r>
    </w:p>
    <w:p>
      <w:pPr>
        <w:pStyle w:val="Normal"/>
        <w:ind w:end="422" w:hanging="0"/>
        <w:rPr>
          <w:color w:val="FF0000"/>
          <w:sz w:val="26"/>
          <w:szCs w:val="24"/>
        </w:rPr>
      </w:pPr>
      <w:r>
        <w:rPr>
          <w:color w:val="FF0000"/>
          <w:sz w:val="26"/>
          <w:szCs w:val="24"/>
          <w:u w:val="single"/>
        </w:rPr>
        <w:t>A</w:t>
      </w:r>
      <w:r>
        <w:rPr>
          <w:color w:val="FF0000"/>
          <w:sz w:val="26"/>
          <w:szCs w:val="24"/>
        </w:rPr>
        <w:t xml:space="preserve">. </w:t>
      </w:r>
      <w:r>
        <w:rPr>
          <w:sz w:val="26"/>
          <w:szCs w:val="24"/>
        </w:rPr>
        <w:t>ánh sáng bị gãy khúc khi truyền xiên góc qua mặt phân cách giữa hai môi  trường trong suốt.</w:t>
      </w:r>
    </w:p>
    <w:p>
      <w:pPr>
        <w:pStyle w:val="Normal"/>
        <w:ind w:end="422" w:hanging="0"/>
        <w:rPr>
          <w:sz w:val="26"/>
          <w:szCs w:val="24"/>
        </w:rPr>
      </w:pPr>
      <w:r>
        <w:rPr>
          <w:sz w:val="26"/>
          <w:szCs w:val="24"/>
        </w:rPr>
        <w:t>B. ánh sáng bị giảm cường độ khi truyền qua mặt phân cách giữa hai môi trường trong suốt.</w:t>
      </w:r>
    </w:p>
    <w:p>
      <w:pPr>
        <w:pStyle w:val="Normal"/>
        <w:ind w:end="422" w:hanging="0"/>
        <w:rPr>
          <w:sz w:val="26"/>
          <w:szCs w:val="24"/>
        </w:rPr>
      </w:pPr>
      <w:r>
        <w:rPr>
          <w:sz w:val="26"/>
          <w:szCs w:val="24"/>
        </w:rPr>
        <w:t>C. ánh sáng bị hắt lại môi trường cũ khi truyền tới mặt phân cách giữa hai môi trường trong suốt.</w:t>
      </w:r>
    </w:p>
    <w:p>
      <w:pPr>
        <w:pStyle w:val="Normal"/>
        <w:ind w:end="422" w:hanging="0"/>
        <w:rPr>
          <w:sz w:val="26"/>
          <w:szCs w:val="24"/>
        </w:rPr>
      </w:pPr>
      <w:r>
        <w:rPr>
          <w:sz w:val="26"/>
          <w:szCs w:val="24"/>
        </w:rPr>
        <w:t>D. ánh sáng bị thay đổi màu sắc khi truyền qua mặt phân cách giữa hai môi trường trong suốt.</w:t>
      </w:r>
    </w:p>
    <w:p>
      <w:pPr>
        <w:pStyle w:val="Normal"/>
        <w:tabs>
          <w:tab w:val="clear" w:pos="720"/>
          <w:tab w:val="left" w:pos="284" w:leader="none"/>
        </w:tabs>
        <w:rPr/>
      </w:pPr>
      <w:r>
        <w:rPr>
          <w:b/>
          <w:bCs/>
          <w:sz w:val="26"/>
          <w:szCs w:val="24"/>
          <w:lang w:val="nl-NL"/>
        </w:rPr>
        <w:t xml:space="preserve">Câu 31:    </w:t>
      </w:r>
      <w:r>
        <w:rPr>
          <w:sz w:val="26"/>
          <w:szCs w:val="24"/>
          <w:lang w:val="nl-NL"/>
        </w:rPr>
        <w:t>Hai điện tích điểm q</w:t>
      </w:r>
      <w:r>
        <w:rPr>
          <w:sz w:val="26"/>
          <w:szCs w:val="24"/>
          <w:vertAlign w:val="subscript"/>
          <w:lang w:val="nl-NL"/>
        </w:rPr>
        <w:t>1</w:t>
      </w:r>
      <w:r>
        <w:rPr>
          <w:sz w:val="26"/>
          <w:szCs w:val="24"/>
          <w:lang w:val="nl-NL"/>
        </w:rPr>
        <w:t>= - 9q</w:t>
      </w:r>
      <w:r>
        <w:rPr>
          <w:sz w:val="26"/>
          <w:szCs w:val="24"/>
          <w:vertAlign w:val="subscript"/>
          <w:lang w:val="nl-NL"/>
        </w:rPr>
        <w:t>2</w:t>
      </w:r>
      <w:r>
        <w:rPr>
          <w:sz w:val="26"/>
          <w:szCs w:val="24"/>
          <w:lang w:val="nl-NL"/>
        </w:rPr>
        <w:t xml:space="preserve"> đặt cách nhau một khoảng d trong không khí. Gọi M là vị trí tại đó, lực tổng hợp tác dụng lên điện tích q</w:t>
      </w:r>
      <w:r>
        <w:rPr>
          <w:sz w:val="26"/>
          <w:szCs w:val="24"/>
          <w:vertAlign w:val="subscript"/>
          <w:lang w:val="nl-NL"/>
        </w:rPr>
        <w:t>0</w:t>
      </w:r>
      <w:r>
        <w:rPr>
          <w:sz w:val="26"/>
          <w:szCs w:val="24"/>
          <w:lang w:val="nl-NL"/>
        </w:rPr>
        <w:t xml:space="preserve"> bằng 0. Điểm M cách q</w:t>
      </w:r>
      <w:r>
        <w:rPr>
          <w:sz w:val="26"/>
          <w:szCs w:val="24"/>
          <w:vertAlign w:val="subscript"/>
          <w:lang w:val="nl-NL"/>
        </w:rPr>
        <w:t>1</w:t>
      </w:r>
      <w:r>
        <w:rPr>
          <w:sz w:val="26"/>
          <w:szCs w:val="24"/>
          <w:lang w:val="nl-NL"/>
        </w:rPr>
        <w:t xml:space="preserve"> một khoảng</w:t>
      </w:r>
    </w:p>
    <w:p>
      <w:pPr>
        <w:pStyle w:val="Normal"/>
        <w:tabs>
          <w:tab w:val="clear" w:pos="720"/>
          <w:tab w:val="left" w:pos="284" w:leader="none"/>
        </w:tabs>
        <w:ind w:start="136" w:hanging="0"/>
        <w:rPr/>
      </w:pPr>
      <w:r>
        <w:rPr>
          <w:b/>
          <w:sz w:val="26"/>
          <w:szCs w:val="24"/>
          <w:lang w:val="nl-NL"/>
        </w:rPr>
        <w:t>A.</w:t>
      </w:r>
      <w:r>
        <w:rPr>
          <w:sz w:val="26"/>
          <w:szCs w:val="24"/>
          <w:lang w:val="nl-NL"/>
        </w:rPr>
        <w:t xml:space="preserve"> d/2.</w:t>
        <w:tab/>
        <w:tab/>
        <w:tab/>
      </w:r>
      <w:r>
        <w:rPr>
          <w:b/>
          <w:color w:val="FF0000"/>
          <w:sz w:val="26"/>
          <w:szCs w:val="24"/>
          <w:u w:val="single"/>
          <w:lang w:val="nl-NL"/>
        </w:rPr>
        <w:t>B.</w:t>
      </w:r>
      <w:r>
        <w:rPr>
          <w:sz w:val="26"/>
          <w:szCs w:val="24"/>
          <w:lang w:val="nl-NL"/>
        </w:rPr>
        <w:t xml:space="preserve"> 3d/2.</w:t>
        <w:tab/>
        <w:tab/>
        <w:tab/>
        <w:tab/>
      </w:r>
      <w:r>
        <w:rPr>
          <w:b/>
          <w:sz w:val="26"/>
          <w:szCs w:val="24"/>
          <w:lang w:val="nl-NL"/>
        </w:rPr>
        <w:t>C.</w:t>
      </w:r>
      <w:r>
        <w:rPr>
          <w:sz w:val="26"/>
          <w:szCs w:val="24"/>
          <w:lang w:val="nl-NL"/>
        </w:rPr>
        <w:t xml:space="preserve"> d/4.</w:t>
        <w:tab/>
        <w:tab/>
        <w:tab/>
      </w:r>
      <w:r>
        <w:rPr>
          <w:b/>
          <w:sz w:val="26"/>
          <w:szCs w:val="24"/>
          <w:lang w:val="nl-NL"/>
        </w:rPr>
        <w:t>D.</w:t>
      </w:r>
      <w:r>
        <w:rPr>
          <w:sz w:val="26"/>
          <w:szCs w:val="24"/>
          <w:lang w:val="nl-NL"/>
        </w:rPr>
        <w:t xml:space="preserve"> 2d.</w:t>
      </w:r>
    </w:p>
    <w:p>
      <w:pPr>
        <w:pStyle w:val="Normal"/>
        <w:rPr>
          <w:sz w:val="26"/>
          <w:szCs w:val="24"/>
          <w:lang w:val="nl-NL"/>
        </w:rPr>
      </w:pPr>
      <w:r>
        <w:rPr>
          <w:sz w:val="26"/>
          <w:szCs w:val="24"/>
          <w:lang w:val="nl-NL"/>
        </w:rPr>
      </w:r>
    </w:p>
    <w:p>
      <w:pPr>
        <w:pStyle w:val="Normal"/>
        <w:ind w:end="422" w:hanging="0"/>
        <w:rPr>
          <w:sz w:val="26"/>
          <w:szCs w:val="24"/>
        </w:rPr>
      </w:pPr>
      <w:r>
        <w:rPr>
          <w:sz w:val="26"/>
          <w:szCs w:val="24"/>
        </w:rPr>
      </w:r>
    </w:p>
    <w:p>
      <w:pPr>
        <w:pStyle w:val="ListParagraph"/>
        <w:tabs>
          <w:tab w:val="clear" w:pos="720"/>
          <w:tab w:val="left" w:pos="283" w:leader="none"/>
          <w:tab w:val="left" w:pos="2835" w:leader="none"/>
          <w:tab w:val="left" w:pos="5386" w:leader="none"/>
          <w:tab w:val="left" w:pos="7937" w:leader="none"/>
        </w:tabs>
        <w:ind w:start="0" w:hanging="0"/>
        <w:jc w:val="both"/>
        <w:rPr>
          <w:b/>
          <w:b/>
          <w:i/>
          <w:i/>
          <w:color w:val="0000FF"/>
          <w:sz w:val="26"/>
          <w:u w:val="double"/>
        </w:rPr>
      </w:pPr>
      <w:r>
        <w:rPr>
          <w:rFonts w:eastAsia="Arial Unicode MS"/>
          <w:b/>
          <w:bCs/>
          <w:color w:val="000000"/>
          <w:kern w:val="2"/>
          <w:sz w:val="26"/>
          <w:lang w:eastAsia="zh-CN"/>
        </w:rPr>
        <w:t xml:space="preserve">Câu </w:t>
      </w:r>
      <w:r>
        <w:rPr>
          <w:rFonts w:eastAsia="Arial Unicode MS"/>
          <w:b/>
          <w:color w:val="000000"/>
          <w:spacing w:val="-4"/>
          <w:kern w:val="2"/>
          <w:sz w:val="26"/>
          <w:lang w:eastAsia="zh-CN"/>
        </w:rPr>
        <w:t xml:space="preserve">32: </w:t>
      </w:r>
      <w:r>
        <w:rPr>
          <w:sz w:val="26"/>
        </w:rPr>
        <w:t>Điều nào sau đây đúng khi biết khoảng cách nhìn rõ ngắn nhất của mắt Đ = OC</w:t>
      </w:r>
      <w:r>
        <w:rPr>
          <w:sz w:val="26"/>
          <w:vertAlign w:val="subscript"/>
        </w:rPr>
        <w:t>C</w:t>
      </w:r>
      <w:r>
        <w:rPr>
          <w:sz w:val="26"/>
        </w:rPr>
        <w:t xml:space="preserve"> và mắt sử dụng kính lúp có độ bội giác G = </w:t>
      </w:r>
      <w:r>
        <w:fldChar w:fldCharType="begin"/>
      </w:r>
      <w:r>
        <w:rPr>
          <w:position w:val="-18"/>
          <w:sz w:val="26"/>
        </w:rPr>
        <w:instrText> QUOTE _x0001_ </w:instrText>
      </w:r>
      <w:r>
        <w:rPr>
          <w:position w:val="-18"/>
          <w:sz w:val="26"/>
        </w:rPr>
      </w:r>
      <w:r>
        <w:rPr>
          <w:position w:val="-18"/>
          <w:sz w:val="26"/>
        </w:rPr>
        <w:fldChar w:fldCharType="separate"/>
      </w:r>
      <w:r>
        <w:rPr>
          <w:position w:val="-18"/>
          <w:sz w:val="26"/>
        </w:rPr>
      </w:r>
      <w:r>
        <w:rPr>
          <w:position w:val="-18"/>
          <w:sz w:val="26"/>
        </w:rPr>
        <w:drawing>
          <wp:inline distT="0" distB="0" distL="0" distR="0">
            <wp:extent cx="85725" cy="333375"/>
            <wp:effectExtent l="0" t="0" r="0" b="0"/>
            <wp:docPr id="94" name="Image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3" descr="" title=""/>
                    <pic:cNvPicPr>
                      <a:picLocks noChangeAspect="1" noChangeArrowheads="1"/>
                    </pic:cNvPicPr>
                  </pic:nvPicPr>
                  <pic:blipFill>
                    <a:blip r:embed="rId1039"/>
                    <a:srcRect l="-420" t="-108" r="-420" b="-108"/>
                    <a:stretch>
                      <a:fillRect/>
                    </a:stretch>
                  </pic:blipFill>
                  <pic:spPr bwMode="auto">
                    <a:xfrm>
                      <a:off x="0" y="0"/>
                      <a:ext cx="85725" cy="333375"/>
                    </a:xfrm>
                    <a:prstGeom prst="rect">
                      <a:avLst/>
                    </a:prstGeom>
                  </pic:spPr>
                </pic:pic>
              </a:graphicData>
            </a:graphic>
          </wp:inline>
        </w:drawing>
      </w:r>
      <w:r>
        <w:rPr>
          <w:position w:val="-18"/>
          <w:sz w:val="26"/>
        </w:rPr>
      </w:r>
      <w:r>
        <w:rPr>
          <w:position w:val="-18"/>
          <w:sz w:val="26"/>
        </w:rPr>
        <w:fldChar w:fldCharType="end"/>
      </w:r>
    </w:p>
    <w:p>
      <w:pPr>
        <w:pStyle w:val="NoSpacing"/>
        <w:tabs>
          <w:tab w:val="clear" w:pos="720"/>
          <w:tab w:val="left" w:pos="283" w:leader="none"/>
          <w:tab w:val="left" w:pos="2835" w:leader="none"/>
          <w:tab w:val="left" w:pos="5386" w:leader="none"/>
          <w:tab w:val="left" w:pos="7937" w:leader="none"/>
        </w:tabs>
        <w:bidi w:val="0"/>
        <w:jc w:val="both"/>
        <w:rPr/>
      </w:pPr>
      <w:r>
        <w:rPr>
          <w:rFonts w:cs="Times New Roman" w:ascii="Times New Roman" w:hAnsi="Times New Roman"/>
          <w:sz w:val="26"/>
          <w:szCs w:val="24"/>
        </w:rPr>
        <w:tab/>
      </w:r>
      <w:r>
        <w:rPr>
          <w:rFonts w:cs="Times New Roman" w:ascii="Times New Roman" w:hAnsi="Times New Roman"/>
          <w:b/>
          <w:color w:val="FF0000"/>
          <w:sz w:val="26"/>
          <w:szCs w:val="24"/>
          <w:u w:val="single"/>
        </w:rPr>
        <w:t>A.</w:t>
      </w:r>
      <w:r>
        <w:rPr>
          <w:rFonts w:cs="Times New Roman" w:ascii="Times New Roman" w:hAnsi="Times New Roman"/>
          <w:b/>
          <w:color w:val="FF0000"/>
          <w:sz w:val="26"/>
          <w:szCs w:val="24"/>
        </w:rPr>
        <w:t xml:space="preserve"> </w:t>
      </w:r>
      <w:r>
        <w:rPr>
          <w:rFonts w:cs="Times New Roman" w:ascii="Times New Roman" w:hAnsi="Times New Roman"/>
          <w:sz w:val="26"/>
          <w:szCs w:val="24"/>
        </w:rPr>
        <w:t>Mắt bình thường ngắm chừng ở vô cực.</w:t>
        <w:tab/>
      </w:r>
      <w:r>
        <w:rPr>
          <w:rFonts w:cs="Times New Roman" w:ascii="Times New Roman" w:hAnsi="Times New Roman"/>
          <w:b/>
          <w:color w:val="FF0000"/>
          <w:sz w:val="26"/>
          <w:szCs w:val="24"/>
        </w:rPr>
        <w:t xml:space="preserve">B. </w:t>
      </w:r>
      <w:r>
        <w:rPr>
          <w:rFonts w:cs="Times New Roman" w:ascii="Times New Roman" w:hAnsi="Times New Roman"/>
          <w:sz w:val="26"/>
          <w:szCs w:val="24"/>
        </w:rPr>
        <w:t>Mắt bình thường ngắm chừng ở điểm cực cận.</w:t>
      </w:r>
    </w:p>
    <w:p>
      <w:pPr>
        <w:pStyle w:val="NoSpacing"/>
        <w:tabs>
          <w:tab w:val="clear" w:pos="720"/>
          <w:tab w:val="left" w:pos="283" w:leader="none"/>
          <w:tab w:val="left" w:pos="2835" w:leader="none"/>
          <w:tab w:val="left" w:pos="5386" w:leader="none"/>
          <w:tab w:val="left" w:pos="7937" w:leader="none"/>
        </w:tabs>
        <w:bidi w:val="0"/>
        <w:jc w:val="both"/>
        <w:rPr/>
      </w:pPr>
      <w:r>
        <w:rPr>
          <w:rFonts w:cs="Times New Roman" w:ascii="Times New Roman" w:hAnsi="Times New Roman"/>
          <w:sz w:val="26"/>
          <w:szCs w:val="24"/>
        </w:rPr>
        <w:tab/>
      </w:r>
      <w:r>
        <w:rPr>
          <w:rFonts w:cs="Times New Roman" w:ascii="Times New Roman" w:hAnsi="Times New Roman"/>
          <w:b/>
          <w:color w:val="FF0000"/>
          <w:sz w:val="26"/>
          <w:szCs w:val="24"/>
        </w:rPr>
        <w:t xml:space="preserve">C. </w:t>
      </w:r>
      <w:r>
        <w:rPr>
          <w:rFonts w:cs="Times New Roman" w:ascii="Times New Roman" w:hAnsi="Times New Roman"/>
          <w:sz w:val="26"/>
          <w:szCs w:val="24"/>
        </w:rPr>
        <w:t xml:space="preserve">Mắt đặt sát kính lúp </w:t>
        <w:tab/>
        <w:tab/>
      </w:r>
      <w:r>
        <w:rPr>
          <w:rFonts w:cs="Times New Roman" w:ascii="Times New Roman" w:hAnsi="Times New Roman"/>
          <w:b/>
          <w:color w:val="FF0000"/>
          <w:sz w:val="26"/>
          <w:szCs w:val="24"/>
        </w:rPr>
        <w:t xml:space="preserve">D. </w:t>
      </w:r>
      <w:r>
        <w:rPr>
          <w:rFonts w:cs="Times New Roman" w:ascii="Times New Roman" w:hAnsi="Times New Roman"/>
          <w:sz w:val="26"/>
          <w:szCs w:val="24"/>
        </w:rPr>
        <w:t>Mắt đặt ở tiêu điểm vật của kính lúp.</w:t>
      </w:r>
    </w:p>
    <w:p>
      <w:pPr>
        <w:pStyle w:val="Normal"/>
        <w:spacing w:before="20" w:after="20"/>
        <w:rPr>
          <w:rFonts w:ascii="Times New Roman" w:hAnsi="Times New Roman" w:eastAsia="Arial Unicode MS" w:cs="Times New Roman"/>
          <w:color w:val="000000"/>
          <w:kern w:val="2"/>
          <w:sz w:val="26"/>
          <w:szCs w:val="24"/>
          <w:lang w:eastAsia="zh-CN"/>
        </w:rPr>
      </w:pPr>
      <w:r>
        <w:rPr>
          <w:rFonts w:eastAsia="Arial Unicode MS" w:cs="Times New Roman"/>
          <w:color w:val="000000"/>
          <w:kern w:val="2"/>
          <w:sz w:val="26"/>
          <w:szCs w:val="24"/>
          <w:lang w:eastAsia="zh-CN"/>
        </w:rPr>
      </w:r>
    </w:p>
    <w:p>
      <w:pPr>
        <w:pStyle w:val="Normal"/>
        <w:autoSpaceDE w:val="false"/>
        <w:spacing w:lineRule="auto" w:line="312"/>
        <w:rPr/>
      </w:pPr>
      <w:r>
        <w:rPr>
          <w:rFonts w:eastAsia="Arial Unicode MS"/>
          <w:b/>
          <w:bCs/>
          <w:kern w:val="2"/>
          <w:sz w:val="26"/>
          <w:szCs w:val="24"/>
          <w:lang w:eastAsia="zh-CN"/>
        </w:rPr>
        <w:t xml:space="preserve">Câu </w:t>
      </w:r>
      <w:r>
        <w:rPr>
          <w:rFonts w:eastAsia="Arial Unicode MS"/>
          <w:b/>
          <w:spacing w:val="-4"/>
          <w:kern w:val="2"/>
          <w:sz w:val="26"/>
          <w:szCs w:val="24"/>
          <w:lang w:eastAsia="zh-CN"/>
        </w:rPr>
        <w:t>33:</w:t>
      </w:r>
      <w:r>
        <w:rPr>
          <w:rFonts w:eastAsia="Arial Unicode MS"/>
          <w:color w:val="FF0000"/>
          <w:spacing w:val="-4"/>
          <w:kern w:val="2"/>
          <w:sz w:val="26"/>
          <w:szCs w:val="24"/>
          <w:lang w:eastAsia="zh-CN"/>
        </w:rPr>
        <w:t xml:space="preserve"> </w:t>
      </w:r>
      <w:r>
        <w:rPr>
          <w:sz w:val="26"/>
          <w:szCs w:val="24"/>
          <w:lang w:val="de-DE"/>
        </w:rPr>
        <w:t>Một nguồn âm là nguồn điểm phát âm đẳng hướng trong không gian. Giả sử không có sự hấp thụ và phản xạ âm. Tại một điểm cách nguồn âm 10m thì mức cường độ âm là 80dB. Tại điểm cách nguồn âm 1m thì mức cường độ âm bằng</w:t>
        <w:tab/>
      </w:r>
    </w:p>
    <w:p>
      <w:pPr>
        <w:pStyle w:val="Normal"/>
        <w:autoSpaceDE w:val="false"/>
        <w:spacing w:lineRule="auto" w:line="312"/>
        <w:rPr>
          <w:sz w:val="26"/>
          <w:szCs w:val="24"/>
          <w:lang w:val="de-DE"/>
        </w:rPr>
      </w:pPr>
      <w:r>
        <w:rPr>
          <w:sz w:val="26"/>
          <w:szCs w:val="24"/>
          <w:lang w:val="de-DE"/>
        </w:rPr>
        <w:tab/>
        <w:t>A. 90dB.</w:t>
        <w:tab/>
        <w:tab/>
        <w:t>B. 110dB.</w:t>
        <w:tab/>
        <w:tab/>
        <w:tab/>
        <w:t>C. 120dB.</w:t>
        <w:tab/>
        <w:tab/>
      </w:r>
      <w:r>
        <w:rPr>
          <w:b/>
          <w:color w:val="FF0000"/>
          <w:sz w:val="26"/>
          <w:szCs w:val="24"/>
          <w:u w:val="single"/>
          <w:lang w:val="de-DE"/>
        </w:rPr>
        <w:t>D.</w:t>
      </w:r>
      <w:r>
        <w:rPr>
          <w:color w:val="FF0000"/>
          <w:sz w:val="26"/>
          <w:szCs w:val="24"/>
          <w:lang w:val="de-DE"/>
        </w:rPr>
        <w:t xml:space="preserve"> 100dB.</w:t>
      </w:r>
    </w:p>
    <w:p>
      <w:pPr>
        <w:pStyle w:val="Normal"/>
        <w:tabs>
          <w:tab w:val="clear" w:pos="720"/>
          <w:tab w:val="left" w:pos="567" w:leader="none"/>
          <w:tab w:val="left" w:pos="3118" w:leader="none"/>
          <w:tab w:val="left" w:pos="5669" w:leader="none"/>
          <w:tab w:val="left" w:pos="8220" w:leader="none"/>
        </w:tabs>
        <w:rPr>
          <w:rFonts w:eastAsia="Arial Unicode MS"/>
          <w:color w:val="000000"/>
          <w:spacing w:val="-4"/>
          <w:kern w:val="2"/>
          <w:sz w:val="26"/>
          <w:szCs w:val="24"/>
          <w:lang w:val="nl-NL" w:eastAsia="zh-CN"/>
        </w:rPr>
      </w:pPr>
      <w:r>
        <w:rPr>
          <w:rFonts w:eastAsia="Arial Unicode MS"/>
          <w:color w:val="000000"/>
          <w:spacing w:val="-4"/>
          <w:kern w:val="2"/>
          <w:sz w:val="26"/>
          <w:szCs w:val="24"/>
          <w:lang w:val="nl-NL" w:eastAsia="zh-CN"/>
        </w:rPr>
      </w:r>
    </w:p>
    <w:p>
      <w:pPr>
        <w:pStyle w:val="Normal"/>
        <w:rPr/>
      </w:pPr>
      <w:r>
        <w:rPr>
          <w:rFonts w:eastAsia="Arial Unicode MS"/>
          <w:b/>
          <w:bCs/>
          <w:color w:val="000000"/>
          <w:kern w:val="2"/>
          <w:sz w:val="26"/>
          <w:szCs w:val="24"/>
          <w:lang w:val="nl-NL" w:eastAsia="zh-CN"/>
        </w:rPr>
        <w:t xml:space="preserve">Câu </w:t>
      </w:r>
      <w:r>
        <w:rPr>
          <w:rFonts w:eastAsia="Arial Unicode MS"/>
          <w:b/>
          <w:color w:val="000000"/>
          <w:spacing w:val="-4"/>
          <w:kern w:val="2"/>
          <w:sz w:val="26"/>
          <w:szCs w:val="24"/>
          <w:lang w:val="nl-NL" w:eastAsia="zh-CN"/>
        </w:rPr>
        <w:t xml:space="preserve">34: </w:t>
      </w:r>
      <w:r>
        <w:rPr>
          <w:sz w:val="26"/>
          <w:szCs w:val="24"/>
          <w:lang w:val="nl-NL"/>
        </w:rPr>
        <w:t>Đặt điện áp u = 50</w:t>
      </w:r>
      <w:r>
        <w:rPr>
          <w:sz w:val="26"/>
          <w:szCs w:val="24"/>
          <w:lang w:val="pt-BR"/>
        </w:rPr>
        <w:drawing>
          <wp:inline distT="0" distB="0" distL="0" distR="0">
            <wp:extent cx="241300" cy="215900"/>
            <wp:effectExtent l="0" t="0" r="0" b="0"/>
            <wp:docPr id="95" name="Image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84" descr="" title=""/>
                    <pic:cNvPicPr>
                      <a:picLocks noChangeAspect="1" noChangeArrowheads="1"/>
                    </pic:cNvPicPr>
                  </pic:nvPicPr>
                  <pic:blipFill>
                    <a:blip r:embed="rId1040"/>
                    <a:srcRect l="-149" t="-167" r="-149" b="-167"/>
                    <a:stretch>
                      <a:fillRect/>
                    </a:stretch>
                  </pic:blipFill>
                  <pic:spPr bwMode="auto">
                    <a:xfrm>
                      <a:off x="0" y="0"/>
                      <a:ext cx="241300" cy="215900"/>
                    </a:xfrm>
                    <a:prstGeom prst="rect">
                      <a:avLst/>
                    </a:prstGeom>
                  </pic:spPr>
                </pic:pic>
              </a:graphicData>
            </a:graphic>
          </wp:inline>
        </w:drawing>
      </w:r>
      <w:r>
        <w:rPr>
          <w:sz w:val="26"/>
          <w:szCs w:val="24"/>
          <w:lang w:val="nl-NL"/>
        </w:rPr>
        <w:t>cos100</w:t>
      </w:r>
      <w:r>
        <w:rPr>
          <w:rFonts w:eastAsia="Symbol" w:cs="Symbol" w:ascii="Symbol" w:hAnsi="Symbol"/>
          <w:sz w:val="26"/>
          <w:szCs w:val="24"/>
          <w:lang w:val="pt-BR"/>
        </w:rPr>
        <w:t></w:t>
      </w:r>
      <w:r>
        <w:rPr>
          <w:sz w:val="26"/>
          <w:szCs w:val="24"/>
          <w:lang w:val="nl-NL"/>
        </w:rPr>
        <w:t>t (V) vào hai đầu đoạn mạch R, L, C nối tiếp. Biết điện áp hai đầu cuộn cảm thuần là 30 V, hai đầu tụ điện là 60 V. Điện áp hai đầu điện trở thuần R là</w:t>
      </w:r>
    </w:p>
    <w:p>
      <w:pPr>
        <w:pStyle w:val="Normal"/>
        <w:rPr/>
      </w:pPr>
      <w:r>
        <w:rPr>
          <w:sz w:val="26"/>
          <w:szCs w:val="24"/>
          <w:lang w:val="nl-NL"/>
        </w:rPr>
        <w:tab/>
      </w:r>
      <w:r>
        <w:rPr>
          <w:b/>
          <w:bCs/>
          <w:sz w:val="26"/>
          <w:szCs w:val="24"/>
          <w:lang w:val="nl-NL"/>
        </w:rPr>
        <w:t>A</w:t>
      </w:r>
      <w:r>
        <w:rPr>
          <w:sz w:val="26"/>
          <w:szCs w:val="24"/>
          <w:lang w:val="nl-NL"/>
        </w:rPr>
        <w:t xml:space="preserve">. 50 V. </w:t>
        <w:tab/>
        <w:tab/>
      </w:r>
      <w:r>
        <w:rPr>
          <w:b/>
          <w:bCs/>
          <w:color w:val="FF0000"/>
          <w:sz w:val="26"/>
          <w:szCs w:val="24"/>
          <w:u w:val="single"/>
          <w:lang w:val="nl-NL"/>
        </w:rPr>
        <w:t>B</w:t>
      </w:r>
      <w:r>
        <w:rPr>
          <w:color w:val="FF0000"/>
          <w:sz w:val="26"/>
          <w:szCs w:val="24"/>
          <w:lang w:val="nl-NL"/>
        </w:rPr>
        <w:t>. 40 V.</w:t>
      </w:r>
      <w:r>
        <w:rPr>
          <w:sz w:val="26"/>
          <w:szCs w:val="24"/>
          <w:lang w:val="nl-NL"/>
        </w:rPr>
        <w:t xml:space="preserve"> </w:t>
        <w:tab/>
        <w:tab/>
      </w:r>
      <w:r>
        <w:rPr>
          <w:b/>
          <w:bCs/>
          <w:sz w:val="26"/>
          <w:szCs w:val="24"/>
          <w:lang w:val="nl-NL"/>
        </w:rPr>
        <w:t>C</w:t>
      </w:r>
      <w:r>
        <w:rPr>
          <w:sz w:val="26"/>
          <w:szCs w:val="24"/>
          <w:lang w:val="nl-NL"/>
        </w:rPr>
        <w:t xml:space="preserve">. 30 V. </w:t>
        <w:tab/>
        <w:tab/>
      </w:r>
      <w:r>
        <w:rPr>
          <w:b/>
          <w:bCs/>
          <w:sz w:val="26"/>
          <w:szCs w:val="24"/>
          <w:lang w:val="nl-NL"/>
        </w:rPr>
        <w:t>D</w:t>
      </w:r>
      <w:r>
        <w:rPr>
          <w:sz w:val="26"/>
          <w:szCs w:val="24"/>
          <w:lang w:val="nl-NL"/>
        </w:rPr>
        <w:t xml:space="preserve">. 20 V. </w:t>
      </w:r>
    </w:p>
    <w:p>
      <w:pPr>
        <w:pStyle w:val="Normal"/>
        <w:rPr>
          <w:sz w:val="26"/>
          <w:szCs w:val="24"/>
          <w:lang w:val="nl-NL"/>
        </w:rPr>
      </w:pPr>
      <w:r>
        <w:rPr>
          <w:sz w:val="26"/>
          <w:szCs w:val="24"/>
          <w:lang w:val="nl-NL"/>
        </w:rPr>
      </w:r>
    </w:p>
    <w:p>
      <w:pPr>
        <w:pStyle w:val="Normal"/>
        <w:rPr/>
      </w:pPr>
      <w:r>
        <w:rPr>
          <w:b/>
          <w:sz w:val="26"/>
          <w:szCs w:val="24"/>
          <w:lang w:val="pt-BR"/>
        </w:rPr>
        <w:t>Câu 35</w:t>
      </w:r>
      <w:r>
        <w:rPr>
          <w:sz w:val="26"/>
          <w:szCs w:val="24"/>
          <w:lang w:val="pt-BR"/>
        </w:rPr>
        <w:t>: Điện áp xoay chiều có giá trị hiệu dụng 60V vào hai đầu đoạn mạch R, L, C mắc nối tiếp thì cường độ  dòng điện qua mạch là i</w:t>
      </w:r>
      <w:r>
        <w:rPr>
          <w:sz w:val="26"/>
          <w:szCs w:val="24"/>
          <w:vertAlign w:val="subscript"/>
          <w:lang w:val="pt-BR"/>
        </w:rPr>
        <w:t>1</w:t>
      </w:r>
      <w:r>
        <w:rPr>
          <w:sz w:val="26"/>
          <w:szCs w:val="24"/>
          <w:lang w:val="pt-BR"/>
        </w:rPr>
        <w:t xml:space="preserve"> = I</w:t>
      </w:r>
      <w:r>
        <w:rPr>
          <w:sz w:val="26"/>
          <w:szCs w:val="24"/>
          <w:vertAlign w:val="subscript"/>
          <w:lang w:val="pt-BR"/>
        </w:rPr>
        <w:t>0</w:t>
      </w:r>
      <w:r>
        <w:rPr>
          <w:sz w:val="26"/>
          <w:szCs w:val="24"/>
          <w:lang w:val="pt-BR"/>
        </w:rPr>
        <w:t>cos(100</w:t>
      </w:r>
      <w:r>
        <w:rPr>
          <w:sz w:val="26"/>
          <w:szCs w:val="24"/>
        </w:rPr>
        <w:t>π</w:t>
      </w:r>
      <w:r>
        <w:rPr>
          <w:sz w:val="26"/>
          <w:szCs w:val="24"/>
          <w:lang w:val="pt-BR"/>
        </w:rPr>
        <w:t xml:space="preserve">t + </w:t>
      </w:r>
      <w:r>
        <w:rPr>
          <w:sz w:val="26"/>
          <w:szCs w:val="24"/>
        </w:rPr>
        <w:t>π</w:t>
      </w:r>
      <w:r>
        <w:rPr>
          <w:sz w:val="26"/>
          <w:szCs w:val="24"/>
          <w:lang w:val="pt-BR"/>
        </w:rPr>
        <w:t>/4) A , nếu ngắt bỏ tụ C thì i</w:t>
      </w:r>
      <w:r>
        <w:rPr>
          <w:sz w:val="26"/>
          <w:szCs w:val="24"/>
          <w:vertAlign w:val="subscript"/>
          <w:lang w:val="pt-BR"/>
        </w:rPr>
        <w:t>2</w:t>
      </w:r>
      <w:r>
        <w:rPr>
          <w:sz w:val="26"/>
          <w:szCs w:val="24"/>
          <w:lang w:val="pt-BR"/>
        </w:rPr>
        <w:t xml:space="preserve"> = I</w:t>
      </w:r>
      <w:r>
        <w:rPr>
          <w:sz w:val="26"/>
          <w:szCs w:val="24"/>
          <w:vertAlign w:val="subscript"/>
          <w:lang w:val="pt-BR"/>
        </w:rPr>
        <w:t>0</w:t>
      </w:r>
      <w:r>
        <w:rPr>
          <w:sz w:val="26"/>
          <w:szCs w:val="24"/>
          <w:lang w:val="pt-BR"/>
        </w:rPr>
        <w:t>cos(100</w:t>
      </w:r>
      <w:r>
        <w:rPr>
          <w:sz w:val="26"/>
          <w:szCs w:val="24"/>
        </w:rPr>
        <w:t>π</w:t>
      </w:r>
      <w:r>
        <w:rPr>
          <w:sz w:val="26"/>
          <w:szCs w:val="24"/>
          <w:lang w:val="pt-BR"/>
        </w:rPr>
        <w:t xml:space="preserve">t – </w:t>
      </w:r>
      <w:r>
        <w:rPr>
          <w:sz w:val="26"/>
          <w:szCs w:val="24"/>
        </w:rPr>
        <w:t>π</w:t>
      </w:r>
      <w:r>
        <w:rPr>
          <w:sz w:val="26"/>
          <w:szCs w:val="24"/>
          <w:lang w:val="pt-BR"/>
        </w:rPr>
        <w:t xml:space="preserve">/12) A, điện áp hai đầu mạch là </w:t>
      </w:r>
    </w:p>
    <w:p>
      <w:pPr>
        <w:pStyle w:val="Normal"/>
        <w:rPr/>
      </w:pPr>
      <w:r>
        <w:rPr>
          <w:rFonts w:eastAsia="Times New Roman"/>
          <w:b/>
          <w:sz w:val="26"/>
          <w:szCs w:val="24"/>
          <w:lang w:val="pt-BR"/>
        </w:rPr>
        <w:t xml:space="preserve">      </w:t>
      </w:r>
      <w:r>
        <w:rPr>
          <w:b/>
          <w:sz w:val="26"/>
          <w:szCs w:val="24"/>
          <w:lang w:val="pt-BR"/>
        </w:rPr>
        <w:t xml:space="preserve">A. </w:t>
      </w:r>
      <w:r>
        <w:rPr>
          <w:sz w:val="26"/>
          <w:szCs w:val="24"/>
          <w:lang w:val="pt-BR"/>
        </w:rPr>
        <w:t>u = 60</w:t>
      </w:r>
      <w:r>
        <w:rPr>
          <w:sz w:val="26"/>
          <w:szCs w:val="24"/>
        </w:rPr>
      </w:r>
      <m:oMath xmlns:m="http://schemas.openxmlformats.org/officeDocument/2006/math">
        <m:rad>
          <m:radPr>
            <m:degHide m:val="1"/>
          </m:radPr>
          <m:deg/>
          <m:e>
            <m:r>
              <m:t xml:space="preserve">2</m:t>
            </m:r>
          </m:e>
        </m:rad>
      </m:oMath>
      <w:r>
        <w:rPr>
          <w:sz w:val="26"/>
          <w:szCs w:val="24"/>
          <w:lang w:val="pt-BR"/>
        </w:rPr>
        <w:t>cos(100</w:t>
      </w:r>
      <w:r>
        <w:rPr>
          <w:sz w:val="26"/>
          <w:szCs w:val="24"/>
        </w:rPr>
        <w:t>π</w:t>
      </w:r>
      <w:r>
        <w:rPr>
          <w:sz w:val="26"/>
          <w:szCs w:val="24"/>
          <w:lang w:val="pt-BR"/>
        </w:rPr>
        <w:t xml:space="preserve">t – </w:t>
      </w:r>
      <w:r>
        <w:rPr>
          <w:sz w:val="26"/>
          <w:szCs w:val="24"/>
        </w:rPr>
        <w:t>π</w:t>
      </w:r>
      <w:r>
        <w:rPr>
          <w:sz w:val="26"/>
          <w:szCs w:val="24"/>
          <w:lang w:val="pt-BR"/>
        </w:rPr>
        <w:t xml:space="preserve">/12) V .            </w:t>
      </w:r>
      <w:r>
        <w:rPr>
          <w:b/>
          <w:color w:val="FF0000"/>
          <w:sz w:val="26"/>
          <w:szCs w:val="24"/>
          <w:u w:val="single"/>
          <w:lang w:val="pt-BR"/>
        </w:rPr>
        <w:t>B.</w:t>
      </w:r>
      <w:r>
        <w:rPr>
          <w:b/>
          <w:sz w:val="26"/>
          <w:szCs w:val="24"/>
          <w:lang w:val="pt-BR"/>
        </w:rPr>
        <w:t xml:space="preserve"> </w:t>
      </w:r>
      <w:r>
        <w:rPr>
          <w:sz w:val="26"/>
          <w:szCs w:val="24"/>
          <w:lang w:val="pt-BR"/>
        </w:rPr>
        <w:t>u = 60</w:t>
      </w:r>
      <w:r>
        <w:rPr>
          <w:sz w:val="26"/>
          <w:szCs w:val="24"/>
        </w:rPr>
      </w:r>
      <m:oMath xmlns:m="http://schemas.openxmlformats.org/officeDocument/2006/math">
        <m:rad>
          <m:radPr>
            <m:degHide m:val="1"/>
          </m:radPr>
          <m:deg/>
          <m:e>
            <m:r>
              <m:t xml:space="preserve">2</m:t>
            </m:r>
          </m:e>
        </m:rad>
      </m:oMath>
      <w:r>
        <w:rPr>
          <w:sz w:val="26"/>
          <w:szCs w:val="24"/>
          <w:lang w:val="pt-BR"/>
        </w:rPr>
        <w:t>cos(100</w:t>
      </w:r>
      <w:r>
        <w:rPr>
          <w:sz w:val="26"/>
          <w:szCs w:val="24"/>
        </w:rPr>
        <w:t>π</w:t>
      </w:r>
      <w:r>
        <w:rPr>
          <w:sz w:val="26"/>
          <w:szCs w:val="24"/>
          <w:lang w:val="pt-BR"/>
        </w:rPr>
        <w:t xml:space="preserve">t + </w:t>
      </w:r>
      <w:r>
        <w:rPr>
          <w:sz w:val="26"/>
          <w:szCs w:val="24"/>
        </w:rPr>
        <w:t>π</w:t>
      </w:r>
      <w:r>
        <w:rPr>
          <w:sz w:val="26"/>
          <w:szCs w:val="24"/>
          <w:lang w:val="pt-BR"/>
        </w:rPr>
        <w:t>/12) V.</w:t>
      </w:r>
    </w:p>
    <w:p>
      <w:pPr>
        <w:pStyle w:val="Normal"/>
        <w:rPr/>
      </w:pPr>
      <w:r>
        <w:rPr>
          <w:b/>
          <w:sz w:val="26"/>
          <w:szCs w:val="24"/>
          <w:lang w:val="pt-BR"/>
        </w:rPr>
        <w:tab/>
      </w:r>
      <w:r>
        <w:rPr>
          <w:b/>
          <w:sz w:val="26"/>
          <w:szCs w:val="24"/>
          <w:lang w:val="nl-NL"/>
        </w:rPr>
        <w:t xml:space="preserve">C. </w:t>
      </w:r>
      <w:r>
        <w:rPr>
          <w:sz w:val="26"/>
          <w:szCs w:val="24"/>
          <w:lang w:val="nl-NL"/>
        </w:rPr>
        <w:t>u = 60</w:t>
      </w:r>
      <w:r>
        <w:rPr>
          <w:sz w:val="26"/>
          <w:szCs w:val="24"/>
        </w:rPr>
      </w:r>
      <m:oMath xmlns:m="http://schemas.openxmlformats.org/officeDocument/2006/math">
        <m:rad>
          <m:radPr>
            <m:degHide m:val="1"/>
          </m:radPr>
          <m:deg/>
          <m:e>
            <m:r>
              <m:t xml:space="preserve">2</m:t>
            </m:r>
          </m:e>
        </m:rad>
      </m:oMath>
      <w:r>
        <w:rPr>
          <w:sz w:val="26"/>
          <w:szCs w:val="24"/>
          <w:lang w:val="nl-NL"/>
        </w:rPr>
        <w:t>cos(100</w:t>
      </w:r>
      <w:r>
        <w:rPr>
          <w:sz w:val="26"/>
          <w:szCs w:val="24"/>
        </w:rPr>
        <w:t>π</w:t>
      </w:r>
      <w:r>
        <w:rPr>
          <w:sz w:val="26"/>
          <w:szCs w:val="24"/>
          <w:lang w:val="nl-NL"/>
        </w:rPr>
        <w:t xml:space="preserve">t – </w:t>
      </w:r>
      <w:r>
        <w:rPr>
          <w:sz w:val="26"/>
          <w:szCs w:val="24"/>
        </w:rPr>
        <w:t>π</w:t>
      </w:r>
      <w:r>
        <w:rPr>
          <w:sz w:val="26"/>
          <w:szCs w:val="24"/>
          <w:lang w:val="nl-NL"/>
        </w:rPr>
        <w:t>/6) V.</w:t>
        <w:tab/>
        <w:t xml:space="preserve">           </w:t>
      </w:r>
      <w:r>
        <w:rPr>
          <w:b/>
          <w:sz w:val="26"/>
          <w:szCs w:val="24"/>
          <w:lang w:val="nl-NL"/>
        </w:rPr>
        <w:t xml:space="preserve">D. </w:t>
      </w:r>
      <w:r>
        <w:rPr>
          <w:sz w:val="26"/>
          <w:szCs w:val="24"/>
          <w:lang w:val="nl-NL"/>
        </w:rPr>
        <w:t>u = 60</w:t>
      </w:r>
      <w:r>
        <w:rPr>
          <w:sz w:val="26"/>
          <w:szCs w:val="24"/>
        </w:rPr>
      </w:r>
      <m:oMath xmlns:m="http://schemas.openxmlformats.org/officeDocument/2006/math">
        <m:rad>
          <m:radPr>
            <m:degHide m:val="1"/>
          </m:radPr>
          <m:deg/>
          <m:e>
            <m:r>
              <m:t xml:space="preserve">2</m:t>
            </m:r>
          </m:e>
        </m:rad>
      </m:oMath>
      <w:r>
        <w:rPr>
          <w:sz w:val="26"/>
          <w:szCs w:val="24"/>
          <w:lang w:val="nl-NL"/>
        </w:rPr>
        <w:t>cos(100</w:t>
      </w:r>
      <w:r>
        <w:rPr>
          <w:sz w:val="26"/>
          <w:szCs w:val="24"/>
        </w:rPr>
        <w:t>π</w:t>
      </w:r>
      <w:r>
        <w:rPr>
          <w:sz w:val="26"/>
          <w:szCs w:val="24"/>
          <w:lang w:val="nl-NL"/>
        </w:rPr>
        <w:t xml:space="preserve">t + </w:t>
      </w:r>
      <w:r>
        <w:rPr>
          <w:sz w:val="26"/>
          <w:szCs w:val="24"/>
        </w:rPr>
        <w:t>π</w:t>
      </w:r>
      <w:r>
        <w:rPr>
          <w:sz w:val="26"/>
          <w:szCs w:val="24"/>
          <w:lang w:val="nl-NL"/>
        </w:rPr>
        <w:t>/6) V.</w:t>
      </w:r>
    </w:p>
    <w:p>
      <w:pPr>
        <w:pStyle w:val="Normal"/>
        <w:rPr>
          <w:rFonts w:eastAsia="Arial Unicode MS"/>
          <w:color w:val="000000"/>
          <w:kern w:val="2"/>
          <w:sz w:val="26"/>
          <w:szCs w:val="24"/>
          <w:lang w:val="nl-NL" w:eastAsia="zh-CN"/>
        </w:rPr>
      </w:pPr>
      <w:r>
        <w:rPr>
          <w:rFonts w:eastAsia="Arial Unicode MS"/>
          <w:color w:val="000000"/>
          <w:kern w:val="2"/>
          <w:sz w:val="26"/>
          <w:szCs w:val="24"/>
          <w:lang w:val="nl-NL" w:eastAsia="zh-CN"/>
        </w:rPr>
      </w:r>
    </w:p>
    <w:p>
      <w:pPr>
        <w:pStyle w:val="Normal"/>
        <w:rPr>
          <w:rFonts w:eastAsia="Arial Unicode MS"/>
          <w:color w:val="000000"/>
          <w:kern w:val="2"/>
          <w:sz w:val="26"/>
          <w:szCs w:val="24"/>
          <w:lang w:val="nl-NL" w:eastAsia="zh-CN"/>
        </w:rPr>
      </w:pPr>
      <w:r>
        <w:rPr>
          <w:rFonts w:eastAsia="Arial Unicode MS"/>
          <w:color w:val="000000"/>
          <w:kern w:val="2"/>
          <w:sz w:val="26"/>
          <w:szCs w:val="24"/>
          <w:lang w:val="nl-NL" w:eastAsia="zh-CN"/>
        </w:rPr>
      </w:r>
    </w:p>
    <w:p>
      <w:pPr>
        <w:pStyle w:val="Normal"/>
        <w:rPr/>
      </w:pPr>
      <w:r>
        <w:drawing>
          <wp:anchor behindDoc="0" distT="0" distB="0" distL="114935" distR="114935" simplePos="0" locked="0" layoutInCell="1" allowOverlap="1" relativeHeight="572">
            <wp:simplePos x="0" y="0"/>
            <wp:positionH relativeFrom="column">
              <wp:posOffset>4269740</wp:posOffset>
            </wp:positionH>
            <wp:positionV relativeFrom="paragraph">
              <wp:posOffset>149860</wp:posOffset>
            </wp:positionV>
            <wp:extent cx="2398395" cy="1501140"/>
            <wp:effectExtent l="0" t="0" r="0" b="0"/>
            <wp:wrapSquare wrapText="bothSides"/>
            <wp:docPr id="96"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 descr="" title=""/>
                    <pic:cNvPicPr>
                      <a:picLocks noChangeAspect="1" noChangeArrowheads="1"/>
                    </pic:cNvPicPr>
                  </pic:nvPicPr>
                  <pic:blipFill>
                    <a:blip r:embed="rId1041"/>
                    <a:srcRect l="-12" t="-18" r="-12" b="-18"/>
                    <a:stretch>
                      <a:fillRect/>
                    </a:stretch>
                  </pic:blipFill>
                  <pic:spPr bwMode="auto">
                    <a:xfrm>
                      <a:off x="0" y="0"/>
                      <a:ext cx="2398395" cy="1501140"/>
                    </a:xfrm>
                    <a:prstGeom prst="rect">
                      <a:avLst/>
                    </a:prstGeom>
                  </pic:spPr>
                </pic:pic>
              </a:graphicData>
            </a:graphic>
          </wp:anchor>
        </w:drawing>
      </w:r>
      <w:r>
        <w:rPr>
          <w:b/>
          <w:color w:val="000000"/>
          <w:sz w:val="26"/>
          <w:szCs w:val="24"/>
        </w:rPr>
        <w:t>C</w:t>
      </w:r>
      <w:r>
        <w:rPr>
          <w:b/>
          <w:color w:val="000000"/>
          <w:sz w:val="26"/>
          <w:szCs w:val="24"/>
        </w:rPr>
        <w:t>âu 36:</w:t>
      </w:r>
      <w:r>
        <w:rPr>
          <w:color w:val="000000"/>
          <w:sz w:val="26"/>
          <w:szCs w:val="24"/>
        </w:rPr>
        <w:t xml:space="preserve"> Hai chất điểm A và B đang dao động điều hòa tự do cùng tần số trên hai đường thẳng song song và rất gần nhau được xem như trùng với một trục Ox có gốc O tại vị trí cân bằng của hai chất điểm. Đồ thị li độ theo thời gian của chất điểm A (đường 1) và của chất điểm B (đường 2) như hình vẽ. Tại thời điểm t</w:t>
      </w:r>
      <w:r>
        <w:rPr>
          <w:color w:val="000000"/>
          <w:sz w:val="26"/>
          <w:szCs w:val="24"/>
          <w:vertAlign w:val="subscript"/>
        </w:rPr>
        <w:t>3</w:t>
      </w:r>
      <w:r>
        <w:rPr>
          <w:color w:val="000000"/>
          <w:sz w:val="26"/>
          <w:szCs w:val="24"/>
        </w:rPr>
        <w:t>, chất điểm A có li độ bằng 2,2 cm và tốc độ đang giảm thì khoảng cách giữa hai chất điểm xấp xỉ bằng</w:t>
      </w:r>
    </w:p>
    <w:p>
      <w:pPr>
        <w:pStyle w:val="Normal"/>
        <w:tabs>
          <w:tab w:val="clear" w:pos="720"/>
          <w:tab w:val="left" w:pos="284" w:leader="none"/>
          <w:tab w:val="left" w:pos="2552" w:leader="none"/>
          <w:tab w:val="left" w:pos="4820" w:leader="none"/>
          <w:tab w:val="left" w:pos="7088" w:leader="none"/>
        </w:tabs>
        <w:ind w:end="-329" w:hanging="0"/>
        <w:rPr/>
      </w:pPr>
      <w:r>
        <w:rPr>
          <w:color w:val="000000"/>
          <w:sz w:val="26"/>
          <w:szCs w:val="24"/>
        </w:rPr>
        <w:tab/>
      </w:r>
      <w:r>
        <w:rPr>
          <w:b/>
          <w:color w:val="000000"/>
          <w:sz w:val="26"/>
          <w:szCs w:val="24"/>
        </w:rPr>
        <w:t>A.</w:t>
      </w:r>
      <w:r>
        <w:rPr>
          <w:color w:val="000000"/>
          <w:sz w:val="26"/>
          <w:szCs w:val="24"/>
        </w:rPr>
        <w:t xml:space="preserve"> 4,0cm</w:t>
        <w:tab/>
      </w:r>
      <w:r>
        <w:rPr>
          <w:b/>
          <w:color w:val="FF0000"/>
          <w:sz w:val="26"/>
          <w:szCs w:val="24"/>
          <w:u w:val="single"/>
        </w:rPr>
        <w:t>B.</w:t>
      </w:r>
      <w:r>
        <w:rPr>
          <w:color w:val="000000"/>
          <w:sz w:val="26"/>
          <w:szCs w:val="24"/>
        </w:rPr>
        <w:t xml:space="preserve"> 5,8cm</w:t>
        <w:tab/>
      </w:r>
      <w:r>
        <w:rPr>
          <w:b/>
          <w:color w:val="000000"/>
          <w:sz w:val="26"/>
          <w:szCs w:val="24"/>
        </w:rPr>
        <w:t>C.</w:t>
      </w:r>
      <w:r>
        <w:rPr>
          <w:color w:val="000000"/>
          <w:sz w:val="26"/>
          <w:szCs w:val="24"/>
        </w:rPr>
        <w:t xml:space="preserve"> 3,6cm</w:t>
        <w:tab/>
      </w:r>
      <w:r>
        <w:rPr>
          <w:b/>
          <w:color w:val="000000"/>
          <w:sz w:val="26"/>
          <w:szCs w:val="24"/>
        </w:rPr>
        <w:t>D.</w:t>
      </w:r>
      <w:r>
        <w:rPr>
          <w:color w:val="000000"/>
          <w:sz w:val="26"/>
          <w:szCs w:val="24"/>
        </w:rPr>
        <w:t xml:space="preserve"> 1,4cm</w:t>
      </w:r>
    </w:p>
    <w:p>
      <w:pPr>
        <w:pStyle w:val="Normal"/>
        <w:tabs>
          <w:tab w:val="clear" w:pos="720"/>
          <w:tab w:val="left" w:pos="284" w:leader="none"/>
          <w:tab w:val="left" w:pos="2835" w:leader="none"/>
          <w:tab w:val="left" w:pos="5387" w:leader="none"/>
          <w:tab w:val="left" w:pos="7938" w:leader="none"/>
        </w:tabs>
        <w:rPr/>
      </w:pPr>
      <w:r>
        <w:rPr>
          <w:b/>
          <w:color w:val="000000"/>
          <w:sz w:val="26"/>
          <w:szCs w:val="24"/>
        </w:rPr>
        <w:t xml:space="preserve">Câu 37: </w:t>
      </w:r>
      <w:r>
        <w:rPr>
          <w:bCs/>
          <w:sz w:val="26"/>
          <w:szCs w:val="24"/>
        </w:rPr>
        <w:t xml:space="preserve">Đặt một điện áp </w:t>
      </w:r>
      <w:r>
        <w:rPr>
          <w:bCs/>
          <w:sz w:val="26"/>
          <w:szCs w:val="24"/>
        </w:rPr>
        <w:drawing>
          <wp:inline distT="0" distB="0" distL="0" distR="0">
            <wp:extent cx="1309370" cy="266065"/>
            <wp:effectExtent l="0" t="0" r="0" b="0"/>
            <wp:docPr id="97" name="Image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85" descr="" title=""/>
                    <pic:cNvPicPr>
                      <a:picLocks noChangeAspect="1" noChangeArrowheads="1"/>
                    </pic:cNvPicPr>
                  </pic:nvPicPr>
                  <pic:blipFill>
                    <a:blip r:embed="rId1042"/>
                    <a:srcRect l="-28" t="-135" r="-28" b="-135"/>
                    <a:stretch>
                      <a:fillRect/>
                    </a:stretch>
                  </pic:blipFill>
                  <pic:spPr bwMode="auto">
                    <a:xfrm>
                      <a:off x="0" y="0"/>
                      <a:ext cx="1309370" cy="266065"/>
                    </a:xfrm>
                    <a:prstGeom prst="rect">
                      <a:avLst/>
                    </a:prstGeom>
                  </pic:spPr>
                </pic:pic>
              </a:graphicData>
            </a:graphic>
          </wp:inline>
        </w:drawing>
      </w:r>
      <w:r>
        <w:rPr>
          <w:bCs/>
          <w:sz w:val="26"/>
          <w:szCs w:val="24"/>
        </w:rPr>
        <w:t xml:space="preserve">V vào hai đầu mạch điện gồm điện trở thuần </w:t>
      </w:r>
      <w:r>
        <w:rPr>
          <w:bCs/>
          <w:sz w:val="26"/>
          <w:szCs w:val="24"/>
        </w:rPr>
        <w:drawing>
          <wp:inline distT="0" distB="0" distL="0" distR="0">
            <wp:extent cx="508000" cy="177165"/>
            <wp:effectExtent l="0" t="0" r="0" b="0"/>
            <wp:docPr id="98" name="Image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6" descr="" title=""/>
                    <pic:cNvPicPr>
                      <a:picLocks noChangeAspect="1" noChangeArrowheads="1"/>
                    </pic:cNvPicPr>
                  </pic:nvPicPr>
                  <pic:blipFill>
                    <a:blip r:embed="rId1043"/>
                    <a:srcRect l="-71" t="-203" r="-71" b="-203"/>
                    <a:stretch>
                      <a:fillRect/>
                    </a:stretch>
                  </pic:blipFill>
                  <pic:spPr bwMode="auto">
                    <a:xfrm>
                      <a:off x="0" y="0"/>
                      <a:ext cx="508000" cy="177165"/>
                    </a:xfrm>
                    <a:prstGeom prst="rect">
                      <a:avLst/>
                    </a:prstGeom>
                  </pic:spPr>
                </pic:pic>
              </a:graphicData>
            </a:graphic>
          </wp:inline>
        </w:drawing>
      </w:r>
      <w:r>
        <w:rPr>
          <w:bCs/>
          <w:sz w:val="26"/>
          <w:szCs w:val="24"/>
        </w:rPr>
        <w:t xml:space="preserve"> Ω, cuộn dây và tụ điện có điện dung thay đổi được măc nối tiếp như hình vẽ. Điều chỉn</w:t>
      </w:r>
      <w:r>
        <mc:AlternateContent>
          <mc:Choice Requires="wpg">
            <w:drawing>
              <wp:anchor behindDoc="0" distT="0" distB="0" distL="114935" distR="114935" simplePos="0" locked="0" layoutInCell="1" allowOverlap="1" relativeHeight="582">
                <wp:simplePos x="0" y="0"/>
                <wp:positionH relativeFrom="column">
                  <wp:posOffset>4897120</wp:posOffset>
                </wp:positionH>
                <wp:positionV relativeFrom="paragraph">
                  <wp:posOffset>267970</wp:posOffset>
                </wp:positionV>
                <wp:extent cx="1674495" cy="432435"/>
                <wp:effectExtent l="0" t="0" r="0" b="0"/>
                <wp:wrapSquare wrapText="bothSides"/>
                <wp:docPr id="99" name="Canvas 5"/>
                <a:graphic xmlns:a="http://schemas.openxmlformats.org/drawingml/2006/main">
                  <a:graphicData uri="http://schemas.microsoft.com/office/word/2010/wordprocessingGroup">
                    <wpg:wgp>
                      <wpg:cNvGrpSpPr/>
                      <wpg:grpSpPr>
                        <a:xfrm>
                          <a:off x="0" y="0"/>
                          <a:ext cx="1674000" cy="431640"/>
                        </a:xfrm>
                      </wpg:grpSpPr>
                      <wps:wsp>
                        <wps:cNvSpPr/>
                        <wps:nvSpPr>
                          <wps:cNvPr id="3" name="Rectangle 1"/>
                          <wps:cNvSpPr/>
                        </wps:nvSpPr>
                        <wps:spPr>
                          <a:xfrm>
                            <a:off x="0" y="0"/>
                            <a:ext cx="1672560" cy="431280"/>
                          </a:xfrm>
                          <a:prstGeom prst="rect">
                            <a:avLst/>
                          </a:prstGeom>
                          <a:noFill/>
                          <a:ln>
                            <a:noFill/>
                          </a:ln>
                        </wps:spPr>
                        <wps:bodyPr/>
                      </wps:wsp>
                      <wpg:grpSp>
                        <wpg:cNvGrpSpPr/>
                        <wpg:grpSpPr>
                          <a:xfrm>
                            <a:off x="35640" y="35640"/>
                            <a:ext cx="1638360" cy="396360"/>
                          </a:xfrm>
                        </wpg:grpSpPr>
                        <wpg:grpSp>
                          <wpg:cNvGrpSpPr/>
                          <wpg:grpSpPr>
                            <a:xfrm>
                              <a:off x="758880" y="196920"/>
                              <a:ext cx="359280" cy="143640"/>
                            </a:xfrm>
                          </wpg:grpSpPr>
                          <wps:wsp>
                            <wps:cNvSpPr/>
                            <wps:spPr>
                              <a:xfrm>
                                <a:off x="1260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4248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7164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10080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13068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15984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18900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21888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24804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27720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30672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0" y="109800"/>
                                <a:ext cx="359280" cy="33480"/>
                              </a:xfrm>
                              <a:prstGeom prst="rect">
                                <a:avLst/>
                              </a:prstGeom>
                              <a:solidFill>
                                <a:srgbClr val="ffffff"/>
                              </a:solidFill>
                              <a:ln>
                                <a:noFill/>
                              </a:ln>
                            </wps:spPr>
                            <wps:style>
                              <a:lnRef idx="0"/>
                              <a:fillRef idx="0"/>
                              <a:effectRef idx="0"/>
                              <a:fontRef idx="minor"/>
                            </wps:style>
                            <wps:bodyPr/>
                          </wps:wsp>
                          <wps:wsp>
                            <wps:cNvSpPr/>
                            <wps:spPr>
                              <a:xfrm>
                                <a:off x="1800" y="51120"/>
                                <a:ext cx="26640" cy="79920"/>
                              </a:xfrm>
                              <a:prstGeom prst="rect">
                                <a:avLst/>
                              </a:prstGeom>
                              <a:solidFill>
                                <a:srgbClr val="ffffff"/>
                              </a:solidFill>
                              <a:ln>
                                <a:noFill/>
                              </a:ln>
                            </wps:spPr>
                            <wps:style>
                              <a:lnRef idx="0"/>
                              <a:fillRef idx="0"/>
                              <a:effectRef idx="0"/>
                              <a:fontRef idx="minor"/>
                            </wps:style>
                            <wps:bodyPr/>
                          </wps:wsp>
                          <wps:wsp>
                            <wps:cNvSpPr/>
                            <wps:spPr>
                              <a:xfrm>
                                <a:off x="330840" y="47520"/>
                                <a:ext cx="26640" cy="79920"/>
                              </a:xfrm>
                              <a:prstGeom prst="rect">
                                <a:avLst/>
                              </a:prstGeom>
                              <a:solidFill>
                                <a:srgbClr val="ffffff"/>
                              </a:solidFill>
                              <a:ln>
                                <a:noFill/>
                              </a:ln>
                            </wps:spPr>
                            <wps:style>
                              <a:lnRef idx="0"/>
                              <a:fillRef idx="0"/>
                              <a:effectRef idx="0"/>
                              <a:fontRef idx="minor"/>
                            </wps:style>
                            <wps:bodyPr/>
                          </wps:wsp>
                        </wpg:grpSp>
                        <wpg:grpSp>
                          <wpg:cNvGrpSpPr/>
                          <wpg:grpSpPr>
                            <a:xfrm>
                              <a:off x="1313640" y="139680"/>
                              <a:ext cx="38880" cy="179640"/>
                            </a:xfrm>
                          </wpg:grpSpPr>
                          <wps:wsp>
                            <wps:cNvSpPr/>
                            <wps:spPr>
                              <a:xfrm>
                                <a:off x="0" y="0"/>
                                <a:ext cx="0" cy="179640"/>
                              </a:xfrm>
                              <a:prstGeom prst="line">
                                <a:avLst/>
                              </a:prstGeom>
                              <a:ln w="12600">
                                <a:solidFill>
                                  <a:srgbClr val="0d0d0d"/>
                                </a:solidFill>
                                <a:miter/>
                              </a:ln>
                            </wps:spPr>
                            <wps:style>
                              <a:lnRef idx="0"/>
                              <a:fillRef idx="0"/>
                              <a:effectRef idx="0"/>
                              <a:fontRef idx="minor"/>
                            </wps:style>
                            <wps:bodyPr/>
                          </wps:wsp>
                          <wps:wsp>
                            <wps:cNvSpPr/>
                            <wps:spPr>
                              <a:xfrm>
                                <a:off x="38880" y="0"/>
                                <a:ext cx="0" cy="179640"/>
                              </a:xfrm>
                              <a:prstGeom prst="line">
                                <a:avLst/>
                              </a:prstGeom>
                              <a:ln w="12600">
                                <a:solidFill>
                                  <a:srgbClr val="0d0d0d"/>
                                </a:solidFill>
                                <a:miter/>
                              </a:ln>
                            </wps:spPr>
                            <wps:style>
                              <a:lnRef idx="0"/>
                              <a:fillRef idx="0"/>
                              <a:effectRef idx="0"/>
                              <a:fontRef idx="minor"/>
                            </wps:style>
                            <wps:bodyPr/>
                          </wps:wsp>
                        </wpg:grpSp>
                        <wps:wsp>
                          <wps:cNvSpPr/>
                          <wps:spPr>
                            <a:xfrm>
                              <a:off x="156240" y="243000"/>
                              <a:ext cx="612000" cy="0"/>
                            </a:xfrm>
                            <a:prstGeom prst="line">
                              <a:avLst/>
                            </a:prstGeom>
                            <a:ln w="12600">
                              <a:solidFill>
                                <a:srgbClr val="0d0d0d"/>
                              </a:solidFill>
                              <a:miter/>
                              <a:headEnd len="sm" type="oval" w="sm"/>
                            </a:ln>
                          </wps:spPr>
                          <wps:style>
                            <a:lnRef idx="0"/>
                            <a:fillRef idx="0"/>
                            <a:effectRef idx="0"/>
                            <a:fontRef idx="minor"/>
                          </wps:style>
                          <wps:bodyPr/>
                        </wps:wsp>
                        <wps:wsp>
                          <wps:cNvSpPr/>
                          <wps:spPr>
                            <a:xfrm>
                              <a:off x="330120" y="184680"/>
                              <a:ext cx="287640" cy="1080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103040" y="237240"/>
                              <a:ext cx="216000" cy="0"/>
                            </a:xfrm>
                            <a:prstGeom prst="line">
                              <a:avLst/>
                            </a:prstGeom>
                            <a:ln w="12600">
                              <a:solidFill>
                                <a:srgbClr val="0d0d0d"/>
                              </a:solidFill>
                              <a:miter/>
                            </a:ln>
                          </wps:spPr>
                          <wps:style>
                            <a:lnRef idx="0"/>
                            <a:fillRef idx="0"/>
                            <a:effectRef idx="0"/>
                            <a:fontRef idx="minor"/>
                          </wps:style>
                          <wps:bodyPr/>
                        </wps:wsp>
                        <wps:wsp>
                          <wps:cNvSpPr/>
                          <wps:spPr>
                            <a:xfrm>
                              <a:off x="1355760" y="233640"/>
                              <a:ext cx="143640" cy="0"/>
                            </a:xfrm>
                            <a:prstGeom prst="line">
                              <a:avLst/>
                            </a:prstGeom>
                            <a:ln w="12600">
                              <a:solidFill>
                                <a:srgbClr val="0d0d0d"/>
                              </a:solidFill>
                              <a:miter/>
                              <a:tailEnd len="sm" type="oval" w="sm"/>
                            </a:ln>
                          </wps:spPr>
                          <wps:style>
                            <a:lnRef idx="0"/>
                            <a:fillRef idx="0"/>
                            <a:effectRef idx="0"/>
                            <a:fontRef idx="minor"/>
                          </wps:style>
                          <wps:bodyPr/>
                        </wps:wsp>
                        <wps:wsp>
                          <wps:cNvSpPr/>
                          <wps:spPr>
                            <a:xfrm flipV="1">
                              <a:off x="1259640" y="122400"/>
                              <a:ext cx="165600" cy="195480"/>
                            </a:xfrm>
                            <a:prstGeom prst="line">
                              <a:avLst/>
                            </a:prstGeom>
                            <a:ln w="9360">
                              <a:solidFill>
                                <a:srgbClr val="0d0d0d"/>
                              </a:solidFill>
                              <a:miter/>
                              <a:tailEnd len="sm" type="stealth" w="sm"/>
                            </a:ln>
                          </wps:spPr>
                          <wps:style>
                            <a:lnRef idx="0"/>
                            <a:fillRef idx="0"/>
                            <a:effectRef idx="0"/>
                            <a:fontRef idx="minor"/>
                          </wps:style>
                          <wps:bodyPr/>
                        </wps:wsp>
                        <pic:pic xmlns:pic="http://schemas.openxmlformats.org/drawingml/2006/picture">
                          <pic:nvPicPr>
                            <pic:cNvPr id="4" name="Picture 743" descr=""/>
                            <pic:cNvPicPr/>
                          </pic:nvPicPr>
                          <pic:blipFill>
                            <a:blip r:embed="rId1044"/>
                            <a:stretch/>
                          </pic:blipFill>
                          <pic:spPr>
                            <a:xfrm>
                              <a:off x="0" y="248760"/>
                              <a:ext cx="138960" cy="138960"/>
                            </a:xfrm>
                            <a:prstGeom prst="rect">
                              <a:avLst/>
                            </a:prstGeom>
                            <a:ln>
                              <a:noFill/>
                            </a:ln>
                          </pic:spPr>
                        </pic:pic>
                        <pic:pic xmlns:pic="http://schemas.openxmlformats.org/drawingml/2006/picture">
                          <pic:nvPicPr>
                            <pic:cNvPr id="5" name="Picture 744" descr=""/>
                            <pic:cNvPicPr/>
                          </pic:nvPicPr>
                          <pic:blipFill>
                            <a:blip r:embed="rId1045"/>
                            <a:stretch/>
                          </pic:blipFill>
                          <pic:spPr>
                            <a:xfrm>
                              <a:off x="1499040" y="231120"/>
                              <a:ext cx="138960" cy="138960"/>
                            </a:xfrm>
                            <a:prstGeom prst="rect">
                              <a:avLst/>
                            </a:prstGeom>
                            <a:ln>
                              <a:noFill/>
                            </a:ln>
                          </pic:spPr>
                        </pic:pic>
                        <pic:pic xmlns:pic="http://schemas.openxmlformats.org/drawingml/2006/picture">
                          <pic:nvPicPr>
                            <pic:cNvPr id="6" name="Picture 745" descr=""/>
                            <pic:cNvPicPr/>
                          </pic:nvPicPr>
                          <pic:blipFill>
                            <a:blip r:embed="rId1046"/>
                            <a:stretch/>
                          </pic:blipFill>
                          <pic:spPr>
                            <a:xfrm>
                              <a:off x="402480" y="34920"/>
                              <a:ext cx="138960" cy="138960"/>
                            </a:xfrm>
                            <a:prstGeom prst="rect">
                              <a:avLst/>
                            </a:prstGeom>
                            <a:ln>
                              <a:noFill/>
                            </a:ln>
                          </pic:spPr>
                        </pic:pic>
                        <pic:pic xmlns:pic="http://schemas.openxmlformats.org/drawingml/2006/picture">
                          <pic:nvPicPr>
                            <pic:cNvPr id="7" name="Picture 746" descr=""/>
                            <pic:cNvPicPr/>
                          </pic:nvPicPr>
                          <pic:blipFill>
                            <a:blip r:embed="rId1047"/>
                            <a:stretch/>
                          </pic:blipFill>
                          <pic:spPr>
                            <a:xfrm>
                              <a:off x="818280" y="32400"/>
                              <a:ext cx="227880" cy="164520"/>
                            </a:xfrm>
                            <a:prstGeom prst="rect">
                              <a:avLst/>
                            </a:prstGeom>
                            <a:ln>
                              <a:noFill/>
                            </a:ln>
                          </pic:spPr>
                        </pic:pic>
                        <pic:pic xmlns:pic="http://schemas.openxmlformats.org/drawingml/2006/picture">
                          <pic:nvPicPr>
                            <pic:cNvPr id="8" name="Picture 747" descr=""/>
                            <pic:cNvPicPr/>
                          </pic:nvPicPr>
                          <pic:blipFill>
                            <a:blip r:embed="rId1048"/>
                            <a:stretch/>
                          </pic:blipFill>
                          <pic:spPr>
                            <a:xfrm>
                              <a:off x="1262880" y="0"/>
                              <a:ext cx="138960" cy="151920"/>
                            </a:xfrm>
                            <a:prstGeom prst="rect">
                              <a:avLst/>
                            </a:prstGeom>
                            <a:ln>
                              <a:noFill/>
                            </a:ln>
                          </pic:spPr>
                        </pic:pic>
                        <wps:wsp>
                          <wps:cNvSpPr/>
                          <wps:spPr>
                            <a:xfrm>
                              <a:off x="686520" y="226440"/>
                              <a:ext cx="28440" cy="28440"/>
                            </a:xfrm>
                            <a:prstGeom prst="ellipse">
                              <a:avLst/>
                            </a:prstGeom>
                            <a:solidFill>
                              <a:srgbClr val="000000"/>
                            </a:solidFill>
                            <a:ln w="25560">
                              <a:solidFill>
                                <a:srgbClr val="000000"/>
                              </a:solidFill>
                              <a:miter/>
                            </a:ln>
                          </wps:spPr>
                          <wps:style>
                            <a:lnRef idx="0"/>
                            <a:fillRef idx="0"/>
                            <a:effectRef idx="0"/>
                            <a:fontRef idx="minor"/>
                          </wps:style>
                          <wps:bodyPr/>
                        </wps:wsp>
                        <wps:wsp>
                          <wps:cNvSpPr/>
                          <wps:spPr>
                            <a:xfrm>
                              <a:off x="1182240" y="219600"/>
                              <a:ext cx="28440" cy="28440"/>
                            </a:xfrm>
                            <a:prstGeom prst="ellipse">
                              <a:avLst/>
                            </a:prstGeom>
                            <a:solidFill>
                              <a:srgbClr val="000000"/>
                            </a:solidFill>
                            <a:ln w="25560">
                              <a:solidFill>
                                <a:srgbClr val="000000"/>
                              </a:solidFill>
                              <a:miter/>
                            </a:ln>
                          </wps:spPr>
                          <wps:style>
                            <a:lnRef idx="0"/>
                            <a:fillRef idx="0"/>
                            <a:effectRef idx="0"/>
                            <a:fontRef idx="minor"/>
                          </wps:style>
                          <wps:bodyPr/>
                        </wps:wsp>
                        <pic:pic xmlns:pic="http://schemas.openxmlformats.org/drawingml/2006/picture">
                          <pic:nvPicPr>
                            <pic:cNvPr id="9" name="Picture 750" descr=""/>
                            <pic:cNvPicPr/>
                          </pic:nvPicPr>
                          <pic:blipFill>
                            <a:blip r:embed="rId1049"/>
                            <a:stretch/>
                          </pic:blipFill>
                          <pic:spPr>
                            <a:xfrm>
                              <a:off x="599400" y="255240"/>
                              <a:ext cx="177120" cy="138960"/>
                            </a:xfrm>
                            <a:prstGeom prst="rect">
                              <a:avLst/>
                            </a:prstGeom>
                            <a:ln>
                              <a:noFill/>
                            </a:ln>
                          </pic:spPr>
                        </pic:pic>
                        <pic:pic xmlns:pic="http://schemas.openxmlformats.org/drawingml/2006/picture">
                          <pic:nvPicPr>
                            <pic:cNvPr id="10" name="Picture 751" descr=""/>
                            <pic:cNvPicPr/>
                          </pic:nvPicPr>
                          <pic:blipFill>
                            <a:blip r:embed="rId1050"/>
                            <a:stretch/>
                          </pic:blipFill>
                          <pic:spPr>
                            <a:xfrm>
                              <a:off x="1116720" y="244440"/>
                              <a:ext cx="151920" cy="151920"/>
                            </a:xfrm>
                            <a:prstGeom prst="rect">
                              <a:avLst/>
                            </a:prstGeom>
                            <a:ln>
                              <a:noFill/>
                            </a:ln>
                          </pic:spPr>
                        </pic:pic>
                      </wpg:grpSp>
                    </wpg:wgp>
                  </a:graphicData>
                </a:graphic>
              </wp:anchor>
            </w:drawing>
          </mc:Choice>
          <mc:Fallback>
            <w:pict>
              <v:group id="shape_0" alt="Canvas 5" style="position:absolute;margin-left:385.6pt;margin-top:21.1pt;width:131.8pt;height:34pt" coordorigin="7712,422" coordsize="2636,680">
                <v:rect id="shape_0" stroked="f" style="position:absolute;left:7712;top:422;width:2633;height:678">
                  <w10:wrap type="none"/>
                  <v:fill o:detectmouseclick="t" on="false"/>
                  <v:stroke color="#3465a4" joinstyle="round" endcap="flat"/>
                </v:rect>
                <v:group id="shape_0" alt="Group 735" style="position:absolute;left:7768;top:478;width:2580;height:624">
                  <v:group id="shape_0" alt="Group 736" style="position:absolute;left:8963;top:788;width:566;height:226">
                    <v:oval id="shape_0" ID="Oval 754" stroked="t" style="position:absolute;left:8983;top:788;width:61;height:204">
                      <w10:wrap type="none"/>
                      <v:fill o:detectmouseclick="t" on="false"/>
                      <v:stroke color="black" weight="9360" joinstyle="miter" endcap="flat"/>
                    </v:oval>
                    <v:oval id="shape_0" ID="Oval 755" stroked="t" style="position:absolute;left:9030;top:788;width:61;height:204">
                      <w10:wrap type="none"/>
                      <v:fill o:detectmouseclick="t" on="false"/>
                      <v:stroke color="black" weight="9360" joinstyle="miter" endcap="flat"/>
                    </v:oval>
                    <v:oval id="shape_0" ID="Oval 756" stroked="t" style="position:absolute;left:9076;top:788;width:61;height:204">
                      <w10:wrap type="none"/>
                      <v:fill o:detectmouseclick="t" on="false"/>
                      <v:stroke color="black" weight="9360" joinstyle="miter" endcap="flat"/>
                    </v:oval>
                    <v:oval id="shape_0" ID="Oval 757" stroked="t" style="position:absolute;left:9122;top:788;width:61;height:204">
                      <w10:wrap type="none"/>
                      <v:fill o:detectmouseclick="t" on="false"/>
                      <v:stroke color="black" weight="9360" joinstyle="miter" endcap="flat"/>
                    </v:oval>
                    <v:oval id="shape_0" ID="Oval 758" stroked="t" style="position:absolute;left:9169;top:788;width:61;height:204">
                      <w10:wrap type="none"/>
                      <v:fill o:detectmouseclick="t" on="false"/>
                      <v:stroke color="black" weight="9360" joinstyle="miter" endcap="flat"/>
                    </v:oval>
                    <v:oval id="shape_0" ID="Oval 759" stroked="t" style="position:absolute;left:9215;top:788;width:61;height:204">
                      <w10:wrap type="none"/>
                      <v:fill o:detectmouseclick="t" on="false"/>
                      <v:stroke color="black" weight="9360" joinstyle="miter" endcap="flat"/>
                    </v:oval>
                    <v:oval id="shape_0" ID="Oval 760" stroked="t" style="position:absolute;left:9261;top:788;width:61;height:204">
                      <w10:wrap type="none"/>
                      <v:fill o:detectmouseclick="t" on="false"/>
                      <v:stroke color="black" weight="9360" joinstyle="miter" endcap="flat"/>
                    </v:oval>
                    <v:oval id="shape_0" ID="Oval 761" stroked="t" style="position:absolute;left:9308;top:788;width:61;height:204">
                      <w10:wrap type="none"/>
                      <v:fill o:detectmouseclick="t" on="false"/>
                      <v:stroke color="black" weight="9360" joinstyle="miter" endcap="flat"/>
                    </v:oval>
                    <v:oval id="shape_0" ID="Oval 762" stroked="t" style="position:absolute;left:9354;top:788;width:61;height:204">
                      <w10:wrap type="none"/>
                      <v:fill o:detectmouseclick="t" on="false"/>
                      <v:stroke color="black" weight="9360" joinstyle="miter" endcap="flat"/>
                    </v:oval>
                    <v:oval id="shape_0" ID="Oval 763" stroked="t" style="position:absolute;left:9400;top:788;width:61;height:204">
                      <w10:wrap type="none"/>
                      <v:fill o:detectmouseclick="t" on="false"/>
                      <v:stroke color="black" weight="9360" joinstyle="miter" endcap="flat"/>
                    </v:oval>
                    <v:oval id="shape_0" ID="Oval 764" stroked="t" style="position:absolute;left:9446;top:788;width:61;height:204">
                      <w10:wrap type="none"/>
                      <v:fill o:detectmouseclick="t" on="false"/>
                      <v:stroke color="black" weight="9360" joinstyle="miter" endcap="flat"/>
                    </v:oval>
                    <v:rect id="shape_0" ID="Rectangle 765" fillcolor="white" stroked="f" style="position:absolute;left:8963;top:961;width:565;height:52">
                      <w10:wrap type="none"/>
                      <v:fill o:detectmouseclick="t" type="solid" color2="black"/>
                      <v:stroke color="#3465a4" joinstyle="round" endcap="flat"/>
                    </v:rect>
                    <v:rect id="shape_0" ID="Rectangle 766" fillcolor="white" stroked="f" style="position:absolute;left:8966;top:869;width:41;height:125">
                      <w10:wrap type="none"/>
                      <v:fill o:detectmouseclick="t" type="solid" color2="black"/>
                      <v:stroke color="#3465a4" joinstyle="round" endcap="flat"/>
                    </v:rect>
                    <v:rect id="shape_0" ID="Rectangle 767" fillcolor="white" stroked="f" style="position:absolute;left:9484;top:863;width:41;height:125">
                      <w10:wrap type="none"/>
                      <v:fill o:detectmouseclick="t" type="solid" color2="black"/>
                      <v:stroke color="#3465a4" joinstyle="round" endcap="flat"/>
                    </v:rect>
                  </v:group>
                  <v:group id="shape_0" alt="Group 737" style="position:absolute;left:9837;top:698;width:60;height:282">
                    <v:line id="shape_0" from="9837,698" to="9837,980" ID="Straight Connector 752" stroked="t" style="position:absolute">
                      <v:stroke color="#0d0d0d" weight="12600" joinstyle="miter" endcap="flat"/>
                      <v:fill o:detectmouseclick="t" on="false"/>
                    </v:line>
                    <v:line id="shape_0" from="9898,698" to="9898,980" ID="Straight Connector 753" stroked="t" style="position:absolute">
                      <v:stroke color="#0d0d0d" weight="12600" joinstyle="miter" endcap="flat"/>
                      <v:fill o:detectmouseclick="t" on="false"/>
                    </v:line>
                  </v:group>
                  <v:line id="shape_0" from="8014,861" to="8977,861" ID="Straight Connector 738" stroked="t" style="position:absolute">
                    <v:stroke color="#0d0d0d" weight="12600" startarrow="oval" startarrowwidth="narrow" startarrowlength="short" joinstyle="miter" endcap="flat"/>
                    <v:fill o:detectmouseclick="t" on="false"/>
                  </v:line>
                  <v:rect id="shape_0" ID="Rectangle 739" fillcolor="white" stroked="t" style="position:absolute;left:8288;top:769;width:452;height:169">
                    <w10:wrap type="none"/>
                    <v:fill o:detectmouseclick="t" type="solid" color2="black"/>
                    <v:stroke color="black" weight="9360" joinstyle="miter" endcap="flat"/>
                  </v:rect>
                  <v:line id="shape_0" from="9505,852" to="9844,852" ID="Straight Connector 740" stroked="t" style="position:absolute">
                    <v:stroke color="#0d0d0d" weight="12600" joinstyle="miter" endcap="flat"/>
                    <v:fill o:detectmouseclick="t" on="false"/>
                  </v:line>
                  <v:line id="shape_0" from="9903,846" to="10128,846" ID="Straight Connector 741" stroked="t" style="position:absolute">
                    <v:stroke color="#0d0d0d" weight="12600" endarrow="oval" endarrowwidth="narrow" endarrowlength="short" joinstyle="miter" endcap="flat"/>
                    <v:fill o:detectmouseclick="t" on="false"/>
                  </v:line>
                  <v:line id="shape_0" from="9752,671" to="10012,978" ID="Straight Connector 742" stroked="t" style="position:absolute;flip:y">
                    <v:stroke color="#0d0d0d" weight="9360" endarrow="classic" endarrowwidth="narrow" endarrowlength="short" joinstyle="miter" endcap="flat"/>
                    <v:fill o:detectmouseclick="t" on="false"/>
                  </v:line>
                  <v:shape id="shape_0" ID="Picture 743" stroked="f" style="position:absolute;left:7768;top:870;width:218;height:218" type="shapetype_75">
                    <v:imagedata r:id="rId1044" o:detectmouseclick="t"/>
                    <w10:wrap type="none"/>
                    <v:stroke color="#3465a4" joinstyle="round" endcap="flat"/>
                  </v:shape>
                  <v:shape id="shape_0" ID="Picture 744" stroked="f" style="position:absolute;left:10129;top:842;width:218;height:218" type="shapetype_75">
                    <v:imagedata r:id="rId1045" o:detectmouseclick="t"/>
                    <w10:wrap type="none"/>
                    <v:stroke color="#3465a4" joinstyle="round" endcap="flat"/>
                  </v:shape>
                  <v:shape id="shape_0" ID="Picture 745" stroked="f" style="position:absolute;left:8402;top:533;width:218;height:218" type="shapetype_75">
                    <v:imagedata r:id="rId1046" o:detectmouseclick="t"/>
                    <w10:wrap type="none"/>
                    <v:stroke color="#3465a4" joinstyle="round" endcap="flat"/>
                  </v:shape>
                  <v:shape id="shape_0" ID="Picture 746" stroked="f" style="position:absolute;left:9057;top:529;width:358;height:258" type="shapetype_75">
                    <v:imagedata r:id="rId1047" o:detectmouseclick="t"/>
                    <w10:wrap type="none"/>
                    <v:stroke color="#3465a4" joinstyle="round" endcap="flat"/>
                  </v:shape>
                  <v:shape id="shape_0" ID="Picture 747" stroked="f" style="position:absolute;left:9757;top:478;width:218;height:238" type="shapetype_75">
                    <v:imagedata r:id="rId1048" o:detectmouseclick="t"/>
                    <w10:wrap type="none"/>
                    <v:stroke color="#3465a4" joinstyle="round" endcap="flat"/>
                  </v:shape>
                  <v:oval id="shape_0" ID="Oval 748" fillcolor="black" stroked="t" style="position:absolute;left:8849;top:835;width:44;height:44">
                    <w10:wrap type="none"/>
                    <v:fill o:detectmouseclick="t" type="solid" color2="white"/>
                    <v:stroke color="black" weight="25560" joinstyle="miter" endcap="flat"/>
                  </v:oval>
                  <v:oval id="shape_0" ID="Oval 749" fillcolor="black" stroked="t" style="position:absolute;left:9630;top:824;width:44;height:44">
                    <w10:wrap type="none"/>
                    <v:fill o:detectmouseclick="t" type="solid" color2="white"/>
                    <v:stroke color="black" weight="25560" joinstyle="miter" endcap="flat"/>
                  </v:oval>
                  <v:shape id="shape_0" ID="Picture 750" stroked="f" style="position:absolute;left:8712;top:880;width:278;height:218" type="shapetype_75">
                    <v:imagedata r:id="rId1049" o:detectmouseclick="t"/>
                    <w10:wrap type="none"/>
                    <v:stroke color="#3465a4" joinstyle="round" endcap="flat"/>
                  </v:shape>
                  <v:shape id="shape_0" ID="Picture 751" stroked="f" style="position:absolute;left:9527;top:863;width:238;height:238" type="shapetype_75">
                    <v:imagedata r:id="rId1050" o:detectmouseclick="t"/>
                    <w10:wrap type="none"/>
                    <v:stroke color="#3465a4" joinstyle="round" endcap="flat"/>
                  </v:shape>
                </v:group>
              </v:group>
            </w:pict>
          </mc:Fallback>
        </mc:AlternateContent>
      </w:r>
      <w:r>
        <w:rPr>
          <w:bCs/>
          <w:sz w:val="26"/>
          <w:szCs w:val="24"/>
        </w:rPr>
        <w:t>h</w:t>
      </w:r>
      <w:r>
        <w:rPr>
          <w:bCs/>
          <w:sz w:val="26"/>
          <w:szCs w:val="24"/>
        </w:rPr>
        <w:t xml:space="preserve"> điện dung </w:t>
      </w:r>
      <w:r>
        <w:rPr>
          <w:bCs/>
          <w:i/>
          <w:sz w:val="26"/>
          <w:szCs w:val="24"/>
        </w:rPr>
        <w:t>C</w:t>
      </w:r>
      <w:r>
        <w:rPr>
          <w:bCs/>
          <w:sz w:val="26"/>
          <w:szCs w:val="24"/>
        </w:rPr>
        <w:t xml:space="preserve"> của tụ, chọn </w:t>
      </w:r>
      <w:r>
        <w:rPr>
          <w:bCs/>
          <w:i/>
          <w:sz w:val="26"/>
          <w:szCs w:val="24"/>
        </w:rPr>
        <w:t>r</w:t>
      </w:r>
      <w:r>
        <w:rPr>
          <w:bCs/>
          <w:sz w:val="26"/>
          <w:szCs w:val="24"/>
        </w:rPr>
        <w:t xml:space="preserve">, </w:t>
      </w:r>
      <w:r>
        <w:rPr>
          <w:bCs/>
          <w:i/>
          <w:sz w:val="26"/>
          <w:szCs w:val="24"/>
        </w:rPr>
        <w:t>L</w:t>
      </w:r>
      <w:r>
        <w:rPr>
          <w:bCs/>
          <w:sz w:val="26"/>
          <w:szCs w:val="24"/>
        </w:rPr>
        <w:t xml:space="preserve"> sao cho khi lần lượt mắc vôn kế lí tưởng vào các điểm </w:t>
      </w:r>
      <w:r>
        <w:rPr>
          <w:bCs/>
          <w:i/>
          <w:sz w:val="26"/>
          <w:szCs w:val="24"/>
        </w:rPr>
        <w:t>A</w:t>
      </w:r>
      <w:r>
        <w:rPr>
          <w:bCs/>
          <w:sz w:val="26"/>
          <w:szCs w:val="24"/>
        </w:rPr>
        <w:t xml:space="preserve">, </w:t>
      </w:r>
      <w:r>
        <w:rPr>
          <w:bCs/>
          <w:i/>
          <w:sz w:val="26"/>
          <w:szCs w:val="24"/>
        </w:rPr>
        <w:t>M</w:t>
      </w:r>
      <w:r>
        <w:rPr>
          <w:bCs/>
          <w:sz w:val="26"/>
          <w:szCs w:val="24"/>
        </w:rPr>
        <w:t xml:space="preserve">; </w:t>
      </w:r>
      <w:r>
        <w:rPr>
          <w:bCs/>
          <w:i/>
          <w:sz w:val="26"/>
          <w:szCs w:val="24"/>
        </w:rPr>
        <w:t>M</w:t>
      </w:r>
      <w:r>
        <w:rPr>
          <w:bCs/>
          <w:sz w:val="26"/>
          <w:szCs w:val="24"/>
        </w:rPr>
        <w:t xml:space="preserve">, </w:t>
      </w:r>
      <w:r>
        <w:rPr>
          <w:bCs/>
          <w:i/>
          <w:sz w:val="26"/>
          <w:szCs w:val="24"/>
        </w:rPr>
        <w:t>N</w:t>
      </w:r>
      <w:r>
        <w:rPr>
          <w:bCs/>
          <w:sz w:val="26"/>
          <w:szCs w:val="24"/>
        </w:rPr>
        <w:t xml:space="preserve">; </w:t>
      </w:r>
      <w:r>
        <w:rPr>
          <w:bCs/>
          <w:i/>
          <w:sz w:val="26"/>
          <w:szCs w:val="24"/>
        </w:rPr>
        <w:t>N</w:t>
      </w:r>
      <w:r>
        <w:rPr>
          <w:bCs/>
          <w:sz w:val="26"/>
          <w:szCs w:val="24"/>
        </w:rPr>
        <w:t xml:space="preserve">, </w:t>
      </w:r>
      <w:r>
        <w:rPr>
          <w:bCs/>
          <w:i/>
          <w:sz w:val="26"/>
          <w:szCs w:val="24"/>
        </w:rPr>
        <w:t>B</w:t>
      </w:r>
      <w:r>
        <w:rPr>
          <w:bCs/>
          <w:sz w:val="26"/>
          <w:szCs w:val="24"/>
        </w:rPr>
        <w:t xml:space="preserve"> thì vôn kế lần lượt chỉ các gía trị </w:t>
      </w:r>
      <w:r>
        <w:rPr>
          <w:bCs/>
          <w:sz w:val="26"/>
          <w:szCs w:val="24"/>
        </w:rPr>
        <w:drawing>
          <wp:inline distT="0" distB="0" distL="0" distR="0">
            <wp:extent cx="304800" cy="228600"/>
            <wp:effectExtent l="0" t="0" r="0" b="0"/>
            <wp:docPr id="100" name="Image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7" descr="" title=""/>
                    <pic:cNvPicPr>
                      <a:picLocks noChangeAspect="1" noChangeArrowheads="1"/>
                    </pic:cNvPicPr>
                  </pic:nvPicPr>
                  <pic:blipFill>
                    <a:blip r:embed="rId1051"/>
                    <a:srcRect l="-118" t="-158" r="-118" b="-158"/>
                    <a:stretch>
                      <a:fillRect/>
                    </a:stretch>
                  </pic:blipFill>
                  <pic:spPr bwMode="auto">
                    <a:xfrm>
                      <a:off x="0" y="0"/>
                      <a:ext cx="304800" cy="228600"/>
                    </a:xfrm>
                    <a:prstGeom prst="rect">
                      <a:avLst/>
                    </a:prstGeom>
                  </pic:spPr>
                </pic:pic>
              </a:graphicData>
            </a:graphic>
          </wp:inline>
        </w:drawing>
      </w:r>
      <w:r>
        <w:rPr>
          <w:bCs/>
          <w:sz w:val="26"/>
          <w:szCs w:val="24"/>
        </w:rPr>
        <w:t xml:space="preserve">, </w:t>
      </w:r>
      <w:r>
        <w:rPr>
          <w:bCs/>
          <w:sz w:val="26"/>
          <w:szCs w:val="24"/>
        </w:rPr>
        <w:drawing>
          <wp:inline distT="0" distB="0" distL="0" distR="0">
            <wp:extent cx="304800" cy="228600"/>
            <wp:effectExtent l="0" t="0" r="0" b="0"/>
            <wp:docPr id="101" name="Image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88" descr="" title=""/>
                    <pic:cNvPicPr>
                      <a:picLocks noChangeAspect="1" noChangeArrowheads="1"/>
                    </pic:cNvPicPr>
                  </pic:nvPicPr>
                  <pic:blipFill>
                    <a:blip r:embed="rId1052"/>
                    <a:srcRect l="-118" t="-158" r="-118" b="-158"/>
                    <a:stretch>
                      <a:fillRect/>
                    </a:stretch>
                  </pic:blipFill>
                  <pic:spPr bwMode="auto">
                    <a:xfrm>
                      <a:off x="0" y="0"/>
                      <a:ext cx="304800" cy="228600"/>
                    </a:xfrm>
                    <a:prstGeom prst="rect">
                      <a:avLst/>
                    </a:prstGeom>
                  </pic:spPr>
                </pic:pic>
              </a:graphicData>
            </a:graphic>
          </wp:inline>
        </w:drawing>
      </w:r>
      <w:r>
        <w:rPr>
          <w:bCs/>
          <w:sz w:val="26"/>
          <w:szCs w:val="24"/>
        </w:rPr>
        <w:t xml:space="preserve">, </w:t>
      </w:r>
      <w:r>
        <w:rPr>
          <w:bCs/>
          <w:sz w:val="26"/>
          <w:szCs w:val="24"/>
        </w:rPr>
        <w:drawing>
          <wp:inline distT="0" distB="0" distL="0" distR="0">
            <wp:extent cx="279400" cy="228600"/>
            <wp:effectExtent l="0" t="0" r="0" b="0"/>
            <wp:docPr id="102" name="Image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9" descr="" title=""/>
                    <pic:cNvPicPr>
                      <a:picLocks noChangeAspect="1" noChangeArrowheads="1"/>
                    </pic:cNvPicPr>
                  </pic:nvPicPr>
                  <pic:blipFill>
                    <a:blip r:embed="rId1053"/>
                    <a:srcRect l="-129" t="-157" r="-129" b="-157"/>
                    <a:stretch>
                      <a:fillRect/>
                    </a:stretch>
                  </pic:blipFill>
                  <pic:spPr bwMode="auto">
                    <a:xfrm>
                      <a:off x="0" y="0"/>
                      <a:ext cx="279400" cy="228600"/>
                    </a:xfrm>
                    <a:prstGeom prst="rect">
                      <a:avLst/>
                    </a:prstGeom>
                  </pic:spPr>
                </pic:pic>
              </a:graphicData>
            </a:graphic>
          </wp:inline>
        </w:drawing>
      </w:r>
      <w:r>
        <w:rPr>
          <w:bCs/>
          <w:sz w:val="26"/>
          <w:szCs w:val="24"/>
        </w:rPr>
        <w:t xml:space="preserve"> thỏa mãn biểu thức: </w:t>
      </w:r>
      <w:r>
        <w:rPr>
          <w:bCs/>
          <w:sz w:val="26"/>
          <w:szCs w:val="24"/>
        </w:rPr>
        <w:drawing>
          <wp:inline distT="0" distB="0" distL="0" distR="0">
            <wp:extent cx="1562100" cy="228600"/>
            <wp:effectExtent l="0" t="0" r="0" b="0"/>
            <wp:docPr id="103" name="Image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90" descr="" title=""/>
                    <pic:cNvPicPr>
                      <a:picLocks noChangeAspect="1" noChangeArrowheads="1"/>
                    </pic:cNvPicPr>
                  </pic:nvPicPr>
                  <pic:blipFill>
                    <a:blip r:embed="rId1054"/>
                    <a:srcRect l="-23" t="-157" r="-23" b="-157"/>
                    <a:stretch>
                      <a:fillRect/>
                    </a:stretch>
                  </pic:blipFill>
                  <pic:spPr bwMode="auto">
                    <a:xfrm>
                      <a:off x="0" y="0"/>
                      <a:ext cx="1562100" cy="228600"/>
                    </a:xfrm>
                    <a:prstGeom prst="rect">
                      <a:avLst/>
                    </a:prstGeom>
                  </pic:spPr>
                </pic:pic>
              </a:graphicData>
            </a:graphic>
          </wp:inline>
        </w:drawing>
      </w:r>
      <w:r>
        <w:rPr>
          <w:bCs/>
          <w:sz w:val="26"/>
          <w:szCs w:val="24"/>
        </w:rPr>
        <w:t xml:space="preserve">. Để điện áp hiệu dụng giữa hai đầu tụ điện đạt giá trị cực đại thì phải điều chỉnh điện dung của tụ điện đến giá trị </w:t>
      </w:r>
      <w:r>
        <w:rPr>
          <w:b/>
          <w:bCs/>
          <w:sz w:val="26"/>
          <w:szCs w:val="24"/>
        </w:rPr>
        <w:t>gần nhất với giá trị</w:t>
      </w:r>
      <w:r>
        <w:rPr>
          <w:bCs/>
          <w:sz w:val="26"/>
          <w:szCs w:val="24"/>
        </w:rPr>
        <w:t xml:space="preserve"> nào?</w:t>
      </w:r>
    </w:p>
    <w:p>
      <w:pPr>
        <w:pStyle w:val="Normal"/>
        <w:tabs>
          <w:tab w:val="clear" w:pos="720"/>
          <w:tab w:val="left" w:pos="284" w:leader="none"/>
          <w:tab w:val="left" w:pos="2835" w:leader="none"/>
          <w:tab w:val="left" w:pos="5387" w:leader="none"/>
          <w:tab w:val="left" w:pos="7938" w:leader="none"/>
        </w:tabs>
        <w:rPr/>
      </w:pPr>
      <w:r>
        <w:rPr>
          <w:rFonts w:eastAsia="Times New Roman"/>
          <w:bCs/>
          <w:sz w:val="26"/>
          <w:szCs w:val="24"/>
        </w:rPr>
        <w:t xml:space="preserve">  </w:t>
      </w:r>
      <w:r>
        <w:rPr>
          <w:bCs/>
          <w:sz w:val="26"/>
          <w:szCs w:val="24"/>
        </w:rPr>
        <w:tab/>
      </w:r>
      <w:r>
        <w:rPr>
          <w:b/>
          <w:bCs/>
          <w:sz w:val="26"/>
          <w:szCs w:val="24"/>
        </w:rPr>
        <w:t>A.</w:t>
      </w:r>
      <w:r>
        <w:rPr>
          <w:bCs/>
          <w:sz w:val="26"/>
          <w:szCs w:val="24"/>
        </w:rPr>
        <w:t xml:space="preserve"> 3,8 μF.</w:t>
        <w:tab/>
      </w:r>
      <w:r>
        <w:rPr>
          <w:b/>
          <w:bCs/>
          <w:color w:val="FF0000"/>
          <w:sz w:val="26"/>
          <w:szCs w:val="24"/>
          <w:u w:val="single"/>
        </w:rPr>
        <w:t>B.</w:t>
      </w:r>
      <w:r>
        <w:rPr>
          <w:bCs/>
          <w:sz w:val="26"/>
          <w:szCs w:val="24"/>
        </w:rPr>
        <w:t xml:space="preserve"> 5,5 μF.</w:t>
        <w:tab/>
      </w:r>
      <w:r>
        <w:rPr>
          <w:b/>
          <w:bCs/>
          <w:sz w:val="26"/>
          <w:szCs w:val="24"/>
        </w:rPr>
        <w:t>C.</w:t>
      </w:r>
      <w:r>
        <w:rPr>
          <w:bCs/>
          <w:sz w:val="26"/>
          <w:szCs w:val="24"/>
        </w:rPr>
        <w:t xml:space="preserve"> 6,3 μF.</w:t>
        <w:tab/>
      </w:r>
      <w:r>
        <w:rPr>
          <w:b/>
          <w:bCs/>
          <w:sz w:val="26"/>
          <w:szCs w:val="24"/>
        </w:rPr>
        <w:t>D.</w:t>
      </w:r>
      <w:r>
        <w:rPr>
          <w:bCs/>
          <w:sz w:val="26"/>
          <w:szCs w:val="24"/>
        </w:rPr>
        <w:t xml:space="preserve"> 4,5 μF.</w:t>
      </w:r>
    </w:p>
    <w:p>
      <w:pPr>
        <w:pStyle w:val="Normal"/>
        <w:rPr>
          <w:b/>
          <w:b/>
          <w:bCs/>
          <w:color w:val="000000"/>
          <w:sz w:val="26"/>
          <w:szCs w:val="24"/>
        </w:rPr>
      </w:pPr>
      <w:r>
        <w:rPr>
          <w:b/>
          <w:bCs/>
          <w:color w:val="000000"/>
          <w:sz w:val="26"/>
          <w:szCs w:val="24"/>
        </w:rPr>
      </w:r>
    </w:p>
    <w:p>
      <w:pPr>
        <w:pStyle w:val="Normal"/>
        <w:rPr/>
      </w:pPr>
      <w:r>
        <w:rPr>
          <w:b/>
          <w:color w:val="000000"/>
          <w:sz w:val="26"/>
          <w:szCs w:val="24"/>
        </w:rPr>
        <w:t>Câu 38:</w:t>
      </w:r>
      <w:r>
        <w:rPr>
          <w:color w:val="000000"/>
          <w:sz w:val="26"/>
          <w:szCs w:val="24"/>
        </w:rPr>
        <w:t xml:space="preserve"> . (THPT-2016). Theo mẫu nguyên tử Bo về nguyên tử hidro, coi electron chuyển động tròn đều quanh hạt nhân dưới tác dụng của lực tĩnh điện giữa electron và hạt nhân. Gọi </w:t>
      </w:r>
      <w:r>
        <w:rPr>
          <w:color w:val="000000"/>
          <w:sz w:val="26"/>
          <w:szCs w:val="24"/>
        </w:rPr>
        <w:drawing>
          <wp:inline distT="0" distB="0" distL="0" distR="0">
            <wp:extent cx="405765" cy="228600"/>
            <wp:effectExtent l="0" t="0" r="0" b="0"/>
            <wp:docPr id="104" name="Image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1" descr="" title=""/>
                    <pic:cNvPicPr>
                      <a:picLocks noChangeAspect="1" noChangeArrowheads="1"/>
                    </pic:cNvPicPr>
                  </pic:nvPicPr>
                  <pic:blipFill>
                    <a:blip r:embed="rId1055"/>
                    <a:srcRect l="-89" t="-157" r="-89" b="-157"/>
                    <a:stretch>
                      <a:fillRect/>
                    </a:stretch>
                  </pic:blipFill>
                  <pic:spPr bwMode="auto">
                    <a:xfrm>
                      <a:off x="0" y="0"/>
                      <a:ext cx="405765" cy="228600"/>
                    </a:xfrm>
                    <a:prstGeom prst="rect">
                      <a:avLst/>
                    </a:prstGeom>
                  </pic:spPr>
                </pic:pic>
              </a:graphicData>
            </a:graphic>
          </wp:inline>
        </w:drawing>
      </w:r>
      <w:r>
        <w:rPr>
          <w:color w:val="000000"/>
          <w:sz w:val="26"/>
          <w:szCs w:val="24"/>
        </w:rPr>
        <w:t xml:space="preserve">là tốc độ của electron khi nó chuyển đông trên quỹ đạo L và N. Tỉ số </w:t>
      </w:r>
      <w:r>
        <w:rPr>
          <w:color w:val="000000"/>
          <w:sz w:val="26"/>
          <w:szCs w:val="24"/>
        </w:rPr>
        <w:drawing>
          <wp:inline distT="0" distB="0" distL="0" distR="0">
            <wp:extent cx="241300" cy="444500"/>
            <wp:effectExtent l="0" t="0" r="0" b="0"/>
            <wp:docPr id="105" name="Image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92" descr="" title=""/>
                    <pic:cNvPicPr>
                      <a:picLocks noChangeAspect="1" noChangeArrowheads="1"/>
                    </pic:cNvPicPr>
                  </pic:nvPicPr>
                  <pic:blipFill>
                    <a:blip r:embed="rId1056"/>
                    <a:srcRect l="-149" t="-81" r="-149" b="-81"/>
                    <a:stretch>
                      <a:fillRect/>
                    </a:stretch>
                  </pic:blipFill>
                  <pic:spPr bwMode="auto">
                    <a:xfrm>
                      <a:off x="0" y="0"/>
                      <a:ext cx="241300" cy="444500"/>
                    </a:xfrm>
                    <a:prstGeom prst="rect">
                      <a:avLst/>
                    </a:prstGeom>
                  </pic:spPr>
                </pic:pic>
              </a:graphicData>
            </a:graphic>
          </wp:inline>
        </w:drawing>
      </w:r>
      <w:r>
        <w:rPr>
          <w:color w:val="000000"/>
          <w:sz w:val="26"/>
          <w:szCs w:val="24"/>
        </w:rPr>
        <w:t xml:space="preserve"> bằng</w:t>
      </w:r>
    </w:p>
    <w:p>
      <w:pPr>
        <w:pStyle w:val="Normal"/>
        <w:tabs>
          <w:tab w:val="clear" w:pos="720"/>
          <w:tab w:val="left" w:pos="284" w:leader="none"/>
          <w:tab w:val="left" w:pos="2552" w:leader="none"/>
          <w:tab w:val="left" w:pos="4820" w:leader="none"/>
          <w:tab w:val="left" w:pos="7088" w:leader="none"/>
        </w:tabs>
        <w:ind w:end="-329" w:hanging="0"/>
        <w:rPr/>
      </w:pPr>
      <w:r>
        <w:rPr>
          <w:color w:val="000000"/>
          <w:sz w:val="26"/>
          <w:szCs w:val="24"/>
        </w:rPr>
        <w:tab/>
      </w:r>
      <w:r>
        <w:rPr>
          <w:b/>
          <w:color w:val="FF0000"/>
          <w:sz w:val="26"/>
          <w:szCs w:val="24"/>
          <w:u w:val="single"/>
        </w:rPr>
        <w:t>A.</w:t>
      </w:r>
      <w:r>
        <w:rPr>
          <w:color w:val="000000"/>
          <w:sz w:val="26"/>
          <w:szCs w:val="24"/>
        </w:rPr>
        <w:t xml:space="preserve"> 2</w:t>
        <w:tab/>
      </w:r>
      <w:r>
        <w:rPr>
          <w:b/>
          <w:color w:val="000000"/>
          <w:sz w:val="26"/>
          <w:szCs w:val="24"/>
        </w:rPr>
        <w:t>B.</w:t>
      </w:r>
      <w:r>
        <w:rPr>
          <w:color w:val="000000"/>
          <w:sz w:val="26"/>
          <w:szCs w:val="24"/>
        </w:rPr>
        <w:t xml:space="preserve"> 0,25</w:t>
        <w:tab/>
      </w:r>
      <w:r>
        <w:rPr>
          <w:b/>
          <w:color w:val="000000"/>
          <w:sz w:val="26"/>
          <w:szCs w:val="24"/>
        </w:rPr>
        <w:t>C.</w:t>
      </w:r>
      <w:r>
        <w:rPr>
          <w:color w:val="000000"/>
          <w:sz w:val="26"/>
          <w:szCs w:val="24"/>
        </w:rPr>
        <w:t xml:space="preserve"> 4</w:t>
        <w:tab/>
      </w:r>
      <w:r>
        <w:rPr>
          <w:b/>
          <w:color w:val="000000"/>
          <w:sz w:val="26"/>
          <w:szCs w:val="24"/>
        </w:rPr>
        <w:t>D.</w:t>
      </w:r>
      <w:r>
        <w:rPr>
          <w:color w:val="000000"/>
          <w:sz w:val="26"/>
          <w:szCs w:val="24"/>
        </w:rPr>
        <w:t xml:space="preserve"> 0,5</w:t>
      </w:r>
    </w:p>
    <w:p>
      <w:pPr>
        <w:pStyle w:val="Normal"/>
        <w:rPr/>
      </w:pPr>
      <w:r>
        <w:rPr>
          <w:b/>
          <w:color w:val="000000"/>
          <w:sz w:val="26"/>
          <w:szCs w:val="24"/>
        </w:rPr>
        <w:t>Câu 39:</w:t>
      </w:r>
      <w:r>
        <w:rPr>
          <w:color w:val="000000"/>
          <w:sz w:val="26"/>
          <w:szCs w:val="24"/>
        </w:rPr>
        <w:t xml:space="preserve"> (THPT-2016). Một sợi dây đang có sóng dừng ổn định. Sóng truyền trên dây có tần số 10Hz và có bước sóng 6cm. Trên dây, hai phần tử M và N có vị trí cân bằng cách nhau 8cm, M thuộc một bụng sóng dao động điều hòa với biên độ 6mm. Lấy </w:t>
      </w:r>
      <w:r>
        <w:rPr>
          <w:color w:val="000000"/>
          <w:sz w:val="26"/>
          <w:szCs w:val="24"/>
        </w:rPr>
        <w:drawing>
          <wp:inline distT="0" distB="0" distL="0" distR="0">
            <wp:extent cx="482600" cy="203200"/>
            <wp:effectExtent l="0" t="0" r="0" b="0"/>
            <wp:docPr id="106" name="Image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3" descr="" title=""/>
                    <pic:cNvPicPr>
                      <a:picLocks noChangeAspect="1" noChangeArrowheads="1"/>
                    </pic:cNvPicPr>
                  </pic:nvPicPr>
                  <pic:blipFill>
                    <a:blip r:embed="rId1057"/>
                    <a:srcRect l="-75" t="-177" r="-75" b="-177"/>
                    <a:stretch>
                      <a:fillRect/>
                    </a:stretch>
                  </pic:blipFill>
                  <pic:spPr bwMode="auto">
                    <a:xfrm>
                      <a:off x="0" y="0"/>
                      <a:ext cx="482600" cy="203200"/>
                    </a:xfrm>
                    <a:prstGeom prst="rect">
                      <a:avLst/>
                    </a:prstGeom>
                  </pic:spPr>
                </pic:pic>
              </a:graphicData>
            </a:graphic>
          </wp:inline>
        </w:drawing>
      </w:r>
      <w:r>
        <w:rPr>
          <w:color w:val="000000"/>
          <w:sz w:val="26"/>
          <w:szCs w:val="24"/>
        </w:rPr>
        <w:t xml:space="preserve">. Tại thời điểm t, phần tử M đang chuyển động với tốc độ </w:t>
      </w:r>
      <w:r>
        <w:rPr>
          <w:sz w:val="26"/>
          <w:szCs w:val="24"/>
        </w:rPr>
        <w:drawing>
          <wp:inline distT="0" distB="0" distL="0" distR="0">
            <wp:extent cx="850900" cy="203200"/>
            <wp:effectExtent l="0" t="0" r="0" b="0"/>
            <wp:docPr id="107" name="Image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94" descr="" title=""/>
                    <pic:cNvPicPr>
                      <a:picLocks noChangeAspect="1" noChangeArrowheads="1"/>
                    </pic:cNvPicPr>
                  </pic:nvPicPr>
                  <pic:blipFill>
                    <a:blip r:embed="rId1058"/>
                    <a:srcRect l="-42" t="-177" r="-42" b="-177"/>
                    <a:stretch>
                      <a:fillRect/>
                    </a:stretch>
                  </pic:blipFill>
                  <pic:spPr bwMode="auto">
                    <a:xfrm>
                      <a:off x="0" y="0"/>
                      <a:ext cx="850900" cy="203200"/>
                    </a:xfrm>
                    <a:prstGeom prst="rect">
                      <a:avLst/>
                    </a:prstGeom>
                  </pic:spPr>
                </pic:pic>
              </a:graphicData>
            </a:graphic>
          </wp:inline>
        </w:drawing>
      </w:r>
      <w:r>
        <w:rPr>
          <w:color w:val="000000"/>
          <w:sz w:val="26"/>
          <w:szCs w:val="24"/>
        </w:rPr>
        <w:t>thì phần tử N chuyển động với gia tốc có độ lớn</w:t>
      </w:r>
    </w:p>
    <w:p>
      <w:pPr>
        <w:pStyle w:val="Normal"/>
        <w:tabs>
          <w:tab w:val="clear" w:pos="720"/>
          <w:tab w:val="left" w:pos="284" w:leader="none"/>
          <w:tab w:val="left" w:pos="2552" w:leader="none"/>
          <w:tab w:val="left" w:pos="4820" w:leader="none"/>
          <w:tab w:val="left" w:pos="7088" w:leader="none"/>
        </w:tabs>
        <w:ind w:end="-329" w:hanging="0"/>
        <w:rPr>
          <w:color w:val="000000"/>
          <w:sz w:val="26"/>
          <w:szCs w:val="24"/>
        </w:rPr>
      </w:pPr>
      <w:r>
        <w:rPr>
          <w:color w:val="000000"/>
          <w:sz w:val="26"/>
          <w:szCs w:val="24"/>
        </w:rPr>
        <w:tab/>
      </w:r>
      <w:r>
        <w:rPr>
          <w:b/>
          <w:color w:val="FF0000"/>
          <w:sz w:val="26"/>
          <w:szCs w:val="24"/>
          <w:u w:val="single"/>
        </w:rPr>
        <w:t>A.</w:t>
      </w:r>
      <w:r>
        <w:rPr>
          <w:color w:val="000000"/>
          <w:sz w:val="26"/>
          <w:szCs w:val="24"/>
        </w:rPr>
        <w:t xml:space="preserve"> </w:t>
      </w:r>
      <w:r>
        <w:rPr>
          <w:color w:val="000000"/>
          <w:sz w:val="26"/>
          <w:szCs w:val="24"/>
        </w:rPr>
        <w:drawing>
          <wp:inline distT="0" distB="0" distL="0" distR="0">
            <wp:extent cx="762000" cy="241300"/>
            <wp:effectExtent l="0" t="0" r="0" b="0"/>
            <wp:docPr id="108" name="Image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5" descr="" title=""/>
                    <pic:cNvPicPr>
                      <a:picLocks noChangeAspect="1" noChangeArrowheads="1"/>
                    </pic:cNvPicPr>
                  </pic:nvPicPr>
                  <pic:blipFill>
                    <a:blip r:embed="rId1059"/>
                    <a:srcRect l="-47" t="-149" r="-47" b="-149"/>
                    <a:stretch>
                      <a:fillRect/>
                    </a:stretch>
                  </pic:blipFill>
                  <pic:spPr bwMode="auto">
                    <a:xfrm>
                      <a:off x="0" y="0"/>
                      <a:ext cx="762000" cy="241300"/>
                    </a:xfrm>
                    <a:prstGeom prst="rect">
                      <a:avLst/>
                    </a:prstGeom>
                  </pic:spPr>
                </pic:pic>
              </a:graphicData>
            </a:graphic>
          </wp:inline>
        </w:drawing>
      </w:r>
      <w:r>
        <w:rPr>
          <w:color w:val="000000"/>
          <w:sz w:val="26"/>
          <w:szCs w:val="24"/>
        </w:rPr>
        <w:t xml:space="preserve"> </w:t>
        <w:tab/>
      </w:r>
      <w:r>
        <w:rPr>
          <w:b/>
          <w:color w:val="000000"/>
          <w:sz w:val="26"/>
          <w:szCs w:val="24"/>
        </w:rPr>
        <w:t>B.</w:t>
      </w:r>
      <w:r>
        <w:rPr>
          <w:color w:val="000000"/>
          <w:sz w:val="26"/>
          <w:szCs w:val="24"/>
        </w:rPr>
        <w:t xml:space="preserve"> </w:t>
      </w:r>
      <w:r>
        <w:rPr>
          <w:color w:val="000000"/>
          <w:sz w:val="26"/>
          <w:szCs w:val="24"/>
        </w:rPr>
        <w:drawing>
          <wp:inline distT="0" distB="0" distL="0" distR="0">
            <wp:extent cx="762000" cy="241300"/>
            <wp:effectExtent l="0" t="0" r="0" b="0"/>
            <wp:docPr id="109" name="Image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96" descr="" title=""/>
                    <pic:cNvPicPr>
                      <a:picLocks noChangeAspect="1" noChangeArrowheads="1"/>
                    </pic:cNvPicPr>
                  </pic:nvPicPr>
                  <pic:blipFill>
                    <a:blip r:embed="rId1060"/>
                    <a:srcRect l="-47" t="-149" r="-47" b="-149"/>
                    <a:stretch>
                      <a:fillRect/>
                    </a:stretch>
                  </pic:blipFill>
                  <pic:spPr bwMode="auto">
                    <a:xfrm>
                      <a:off x="0" y="0"/>
                      <a:ext cx="762000" cy="241300"/>
                    </a:xfrm>
                    <a:prstGeom prst="rect">
                      <a:avLst/>
                    </a:prstGeom>
                  </pic:spPr>
                </pic:pic>
              </a:graphicData>
            </a:graphic>
          </wp:inline>
        </w:drawing>
      </w:r>
      <w:r>
        <w:rPr>
          <w:color w:val="000000"/>
          <w:sz w:val="26"/>
          <w:szCs w:val="24"/>
        </w:rPr>
        <w:tab/>
      </w:r>
      <w:r>
        <w:rPr>
          <w:b/>
          <w:color w:val="000000"/>
          <w:sz w:val="26"/>
          <w:szCs w:val="24"/>
        </w:rPr>
        <w:t>C.</w:t>
      </w:r>
      <w:r>
        <w:rPr>
          <w:color w:val="000000"/>
          <w:sz w:val="26"/>
          <w:szCs w:val="24"/>
        </w:rPr>
        <w:t xml:space="preserve"> </w:t>
      </w:r>
      <w:r>
        <w:rPr>
          <w:color w:val="000000"/>
          <w:sz w:val="26"/>
          <w:szCs w:val="24"/>
        </w:rPr>
        <w:drawing>
          <wp:inline distT="0" distB="0" distL="0" distR="0">
            <wp:extent cx="571500" cy="228600"/>
            <wp:effectExtent l="0" t="0" r="0" b="0"/>
            <wp:docPr id="110" name="Image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7" descr="" title=""/>
                    <pic:cNvPicPr>
                      <a:picLocks noChangeAspect="1" noChangeArrowheads="1"/>
                    </pic:cNvPicPr>
                  </pic:nvPicPr>
                  <pic:blipFill>
                    <a:blip r:embed="rId1061"/>
                    <a:srcRect l="-63" t="-157" r="-63" b="-157"/>
                    <a:stretch>
                      <a:fillRect/>
                    </a:stretch>
                  </pic:blipFill>
                  <pic:spPr bwMode="auto">
                    <a:xfrm>
                      <a:off x="0" y="0"/>
                      <a:ext cx="571500" cy="228600"/>
                    </a:xfrm>
                    <a:prstGeom prst="rect">
                      <a:avLst/>
                    </a:prstGeom>
                  </pic:spPr>
                </pic:pic>
              </a:graphicData>
            </a:graphic>
          </wp:inline>
        </w:drawing>
      </w:r>
      <w:r>
        <w:rPr>
          <w:color w:val="000000"/>
          <w:sz w:val="26"/>
          <w:szCs w:val="24"/>
        </w:rPr>
        <w:tab/>
      </w:r>
      <w:r>
        <w:rPr>
          <w:b/>
          <w:color w:val="000000"/>
          <w:sz w:val="26"/>
          <w:szCs w:val="24"/>
        </w:rPr>
        <w:t>D.</w:t>
      </w:r>
      <w:r>
        <w:rPr>
          <w:color w:val="000000"/>
          <w:sz w:val="26"/>
          <w:szCs w:val="24"/>
        </w:rPr>
        <w:t xml:space="preserve"> </w:t>
      </w:r>
      <w:r>
        <w:rPr>
          <w:color w:val="000000"/>
          <w:sz w:val="26"/>
          <w:szCs w:val="24"/>
        </w:rPr>
        <w:drawing>
          <wp:inline distT="0" distB="0" distL="0" distR="0">
            <wp:extent cx="558800" cy="228600"/>
            <wp:effectExtent l="0" t="0" r="0" b="0"/>
            <wp:docPr id="111" name="Image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98" descr="" title=""/>
                    <pic:cNvPicPr>
                      <a:picLocks noChangeAspect="1" noChangeArrowheads="1"/>
                    </pic:cNvPicPr>
                  </pic:nvPicPr>
                  <pic:blipFill>
                    <a:blip r:embed="rId1062"/>
                    <a:srcRect l="-64" t="-157" r="-64" b="-157"/>
                    <a:stretch>
                      <a:fillRect/>
                    </a:stretch>
                  </pic:blipFill>
                  <pic:spPr bwMode="auto">
                    <a:xfrm>
                      <a:off x="0" y="0"/>
                      <a:ext cx="558800" cy="228600"/>
                    </a:xfrm>
                    <a:prstGeom prst="rect">
                      <a:avLst/>
                    </a:prstGeom>
                  </pic:spPr>
                </pic:pic>
              </a:graphicData>
            </a:graphic>
          </wp:inline>
        </w:drawing>
      </w:r>
    </w:p>
    <w:p>
      <w:pPr>
        <w:pStyle w:val="Normal"/>
        <w:rPr/>
      </w:pPr>
      <w:r>
        <w:rPr>
          <w:b/>
          <w:color w:val="000000"/>
          <w:sz w:val="26"/>
          <w:szCs w:val="24"/>
        </w:rPr>
        <w:t>Câu 40:</w:t>
      </w:r>
      <w:r>
        <w:rPr>
          <w:color w:val="000000"/>
          <w:sz w:val="26"/>
          <w:szCs w:val="24"/>
        </w:rPr>
        <w:t xml:space="preserve"> (THPT-2016). Người ta dùng hạt proton có động năng l,6MeV bắn vào hạt nhân </w:t>
      </w:r>
      <w:r>
        <w:rPr>
          <w:color w:val="000000"/>
          <w:sz w:val="26"/>
          <w:szCs w:val="24"/>
        </w:rPr>
        <w:drawing>
          <wp:inline distT="0" distB="0" distL="0" distR="0">
            <wp:extent cx="254000" cy="241300"/>
            <wp:effectExtent l="0" t="0" r="0" b="0"/>
            <wp:docPr id="112" name="Image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9" descr="" title=""/>
                    <pic:cNvPicPr>
                      <a:picLocks noChangeAspect="1" noChangeArrowheads="1"/>
                    </pic:cNvPicPr>
                  </pic:nvPicPr>
                  <pic:blipFill>
                    <a:blip r:embed="rId1063"/>
                    <a:srcRect l="-142" t="-149" r="-142" b="-149"/>
                    <a:stretch>
                      <a:fillRect/>
                    </a:stretch>
                  </pic:blipFill>
                  <pic:spPr bwMode="auto">
                    <a:xfrm>
                      <a:off x="0" y="0"/>
                      <a:ext cx="254000" cy="241300"/>
                    </a:xfrm>
                    <a:prstGeom prst="rect">
                      <a:avLst/>
                    </a:prstGeom>
                  </pic:spPr>
                </pic:pic>
              </a:graphicData>
            </a:graphic>
          </wp:inline>
        </w:drawing>
      </w:r>
      <w:r>
        <w:rPr>
          <w:color w:val="000000"/>
          <w:sz w:val="26"/>
          <w:szCs w:val="24"/>
        </w:rPr>
        <w:t>đang đứng yên, sau phản ứng thu được hai hạt giống nhau có cùng động năng. Giả sử phản ứng không kèm theo bức xạ Y. Biết năng lượng tỏa ra của phản ứng là 17,4MeV. Động năng của mỗi hạt sinh ra bằng</w:t>
      </w:r>
    </w:p>
    <w:p>
      <w:pPr>
        <w:pStyle w:val="Normal"/>
        <w:tabs>
          <w:tab w:val="clear" w:pos="720"/>
          <w:tab w:val="left" w:pos="284" w:leader="none"/>
          <w:tab w:val="left" w:pos="2552" w:leader="none"/>
          <w:tab w:val="left" w:pos="4820" w:leader="none"/>
          <w:tab w:val="left" w:pos="7088" w:leader="none"/>
        </w:tabs>
        <w:ind w:end="-329" w:hanging="0"/>
        <w:rPr/>
      </w:pPr>
      <w:r>
        <w:rPr>
          <w:color w:val="000000"/>
          <w:sz w:val="26"/>
          <w:szCs w:val="24"/>
        </w:rPr>
        <w:tab/>
      </w:r>
      <w:r>
        <w:rPr>
          <w:b/>
          <w:color w:val="000000"/>
          <w:sz w:val="26"/>
          <w:szCs w:val="24"/>
        </w:rPr>
        <w:t>A.</w:t>
      </w:r>
      <w:r>
        <w:rPr>
          <w:color w:val="000000"/>
          <w:sz w:val="26"/>
          <w:szCs w:val="24"/>
        </w:rPr>
        <w:t xml:space="preserve"> 7,9MeV</w:t>
        <w:tab/>
      </w:r>
      <w:r>
        <w:rPr>
          <w:b/>
          <w:color w:val="FF0000"/>
          <w:sz w:val="26"/>
          <w:szCs w:val="24"/>
          <w:u w:val="single"/>
        </w:rPr>
        <w:t>B.</w:t>
      </w:r>
      <w:r>
        <w:rPr>
          <w:color w:val="000000"/>
          <w:sz w:val="26"/>
          <w:szCs w:val="24"/>
        </w:rPr>
        <w:t xml:space="preserve"> 9,5MeV</w:t>
        <w:tab/>
      </w:r>
      <w:r>
        <w:rPr>
          <w:b/>
          <w:color w:val="000000"/>
          <w:sz w:val="26"/>
          <w:szCs w:val="24"/>
        </w:rPr>
        <w:t>C.</w:t>
      </w:r>
      <w:r>
        <w:rPr>
          <w:color w:val="000000"/>
          <w:sz w:val="26"/>
          <w:szCs w:val="24"/>
        </w:rPr>
        <w:t xml:space="preserve"> 8,7MeV</w:t>
        <w:tab/>
      </w:r>
      <w:r>
        <w:rPr>
          <w:b/>
          <w:color w:val="000000"/>
          <w:sz w:val="26"/>
          <w:szCs w:val="24"/>
        </w:rPr>
        <w:t>D.</w:t>
      </w:r>
      <w:r>
        <w:rPr>
          <w:color w:val="000000"/>
          <w:sz w:val="26"/>
          <w:szCs w:val="24"/>
        </w:rPr>
        <w:t xml:space="preserve"> 0,8MeV</w:t>
      </w:r>
    </w:p>
    <w:p>
      <w:pPr>
        <w:pStyle w:val="Normal"/>
        <w:rPr>
          <w:color w:val="000000"/>
          <w:sz w:val="26"/>
          <w:szCs w:val="24"/>
        </w:rPr>
      </w:pPr>
      <w:r>
        <w:rPr>
          <w:color w:val="000000"/>
          <w:sz w:val="26"/>
          <w:szCs w:val="24"/>
        </w:rPr>
      </w:r>
    </w:p>
    <w:p>
      <w:pPr>
        <w:pStyle w:val="Normal"/>
        <w:jc w:val="center"/>
        <w:rPr>
          <w:b/>
          <w:b/>
          <w:sz w:val="26"/>
          <w:szCs w:val="24"/>
        </w:rPr>
      </w:pPr>
      <w:r>
        <w:rPr>
          <w:b/>
          <w:sz w:val="26"/>
          <w:szCs w:val="24"/>
        </w:rPr>
        <w:t xml:space="preserve">ĐÁP ÁN ĐỀ ÔN TẬP THI TTHPT QUỐC GIA </w:t>
      </w:r>
    </w:p>
    <w:p>
      <w:pPr>
        <w:pStyle w:val="Normal"/>
        <w:jc w:val="center"/>
        <w:rPr>
          <w:b/>
          <w:b/>
          <w:sz w:val="26"/>
          <w:szCs w:val="24"/>
        </w:rPr>
      </w:pPr>
      <w:r>
        <w:rPr>
          <w:b/>
          <w:sz w:val="26"/>
          <w:szCs w:val="24"/>
        </w:rPr>
      </w:r>
      <w:r>
        <mc:AlternateContent>
          <mc:Choice Requires="wps">
            <w:drawing>
              <wp:anchor behindDoc="0" distT="0" distB="0" distL="114300" distR="114300" simplePos="0" locked="0" layoutInCell="1" allowOverlap="1" relativeHeight="71">
                <wp:simplePos x="0" y="0"/>
                <wp:positionH relativeFrom="margin">
                  <wp:align>center</wp:align>
                </wp:positionH>
                <wp:positionV relativeFrom="paragraph">
                  <wp:posOffset>203835</wp:posOffset>
                </wp:positionV>
                <wp:extent cx="5722620" cy="6113780"/>
                <wp:effectExtent l="0" t="0" r="0" b="0"/>
                <wp:wrapSquare wrapText="bothSides"/>
                <wp:docPr id="113" name="Frame1"/>
                <a:graphic xmlns:a="http://schemas.openxmlformats.org/drawingml/2006/main">
                  <a:graphicData uri="http://schemas.microsoft.com/office/word/2010/wordprocessingShape">
                    <wps:wsp>
                      <wps:cNvSpPr txBox="1"/>
                      <wps:spPr>
                        <a:xfrm>
                          <a:off x="0" y="0"/>
                          <a:ext cx="5722620" cy="6113780"/>
                        </a:xfrm>
                        <a:prstGeom prst="rect"/>
                        <a:solidFill>
                          <a:srgbClr val="FFFFFF">
                            <a:alpha val="0"/>
                          </a:srgbClr>
                        </a:solidFill>
                      </wps:spPr>
                      <wps:txbx>
                        <w:txbxContent>
                          <w:tbl>
                            <w:tblPr>
                              <w:tblW w:w="9012" w:type="dxa"/>
                              <w:jc w:val="start"/>
                              <w:tblInd w:w="108" w:type="dxa"/>
                              <w:tblCellMar>
                                <w:top w:w="0" w:type="dxa"/>
                                <w:start w:w="108" w:type="dxa"/>
                                <w:bottom w:w="0" w:type="dxa"/>
                                <w:end w:w="108" w:type="dxa"/>
                              </w:tblCellMar>
                            </w:tblPr>
                            <w:tblGrid>
                              <w:gridCol w:w="2384"/>
                              <w:gridCol w:w="2206"/>
                              <w:gridCol w:w="2206"/>
                              <w:gridCol w:w="2216"/>
                            </w:tblGrid>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 xml:space="preserve">CÂU </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ĐÁP ÁN</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 xml:space="preserve">CÂU </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ĐÁP ÁN</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A</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21</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A</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A</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22</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C</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B</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23</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D</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4</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B</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24</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D</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5</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25</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D</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6</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26</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B</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7</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A</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27</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D</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8</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28</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B</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9</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29</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A</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10</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A</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30</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A</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11</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31</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B</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12</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B</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32</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A</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13</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33</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D</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14</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D</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34</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B</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15</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35</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B</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16</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36</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B</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17</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A</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37</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B</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18</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38</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A</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19</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39</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A</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20</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B</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40</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B</w:t>
                                  </w:r>
                                </w:p>
                              </w:tc>
                            </w:tr>
                          </w:tbl>
                        </w:txbxContent>
                      </wps:txbx>
                      <wps:bodyPr anchor="t" lIns="0" tIns="0" rIns="0" bIns="0">
                        <a:noAutofit/>
                      </wps:bodyPr>
                    </wps:wsp>
                  </a:graphicData>
                </a:graphic>
              </wp:anchor>
            </w:drawing>
          </mc:Choice>
          <mc:Fallback>
            <w:pict>
              <v:rect fillcolor="#FFFFFF" style="position:absolute;rotation:0;width:450.6pt;height:481.4pt;mso-wrap-distance-left:9pt;mso-wrap-distance-right:9pt;mso-wrap-distance-top:0pt;mso-wrap-distance-bottom:0pt;margin-top:16.05pt;mso-position-vertical-relative:text;margin-left:30.35pt;mso-position-horizontal:center;mso-position-horizontal-relative:margin">
                <v:fill opacity="0f"/>
                <v:textbox inset="0in,0in,0in,0in">
                  <w:txbxContent>
                    <w:tbl>
                      <w:tblPr>
                        <w:tblW w:w="9012" w:type="dxa"/>
                        <w:jc w:val="start"/>
                        <w:tblInd w:w="108" w:type="dxa"/>
                        <w:tblCellMar>
                          <w:top w:w="0" w:type="dxa"/>
                          <w:start w:w="108" w:type="dxa"/>
                          <w:bottom w:w="0" w:type="dxa"/>
                          <w:end w:w="108" w:type="dxa"/>
                        </w:tblCellMar>
                      </w:tblPr>
                      <w:tblGrid>
                        <w:gridCol w:w="2384"/>
                        <w:gridCol w:w="2206"/>
                        <w:gridCol w:w="2206"/>
                        <w:gridCol w:w="2216"/>
                      </w:tblGrid>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 xml:space="preserve">CÂU </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ĐÁP ÁN</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 xml:space="preserve">CÂU </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ĐÁP ÁN</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A</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21</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A</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A</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22</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C</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B</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23</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D</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4</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B</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24</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D</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5</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25</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D</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6</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26</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B</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7</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A</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27</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D</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8</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28</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B</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9</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29</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A</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10</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A</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30</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A</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11</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31</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B</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12</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B</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32</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A</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13</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33</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D</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14</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D</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34</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B</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15</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35</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B</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16</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36</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B</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17</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A</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37</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B</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18</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38</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A</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19</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C</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39</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A</w:t>
                            </w:r>
                          </w:p>
                        </w:tc>
                      </w:tr>
                      <w:tr>
                        <w:trPr/>
                        <w:tc>
                          <w:tcPr>
                            <w:tcW w:w="2384"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20</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B</w:t>
                            </w:r>
                          </w:p>
                        </w:tc>
                        <w:tc>
                          <w:tcPr>
                            <w:tcW w:w="2206" w:type="dxa"/>
                            <w:tcBorders>
                              <w:top w:val="single" w:sz="4" w:space="0" w:color="000000"/>
                              <w:start w:val="single" w:sz="4" w:space="0" w:color="000000"/>
                              <w:bottom w:val="single" w:sz="4" w:space="0" w:color="000000"/>
                            </w:tcBorders>
                          </w:tcPr>
                          <w:p>
                            <w:pPr>
                              <w:pStyle w:val="Normal"/>
                              <w:jc w:val="center"/>
                              <w:rPr>
                                <w:b/>
                                <w:b/>
                                <w:sz w:val="26"/>
                                <w:szCs w:val="24"/>
                              </w:rPr>
                            </w:pPr>
                            <w:r>
                              <w:rPr>
                                <w:b/>
                                <w:sz w:val="26"/>
                                <w:szCs w:val="24"/>
                              </w:rPr>
                              <w:t>40</w:t>
                            </w:r>
                          </w:p>
                        </w:tc>
                        <w:tc>
                          <w:tcPr>
                            <w:tcW w:w="2216" w:type="dxa"/>
                            <w:tcBorders>
                              <w:top w:val="single" w:sz="4" w:space="0" w:color="000000"/>
                              <w:start w:val="single" w:sz="4" w:space="0" w:color="000000"/>
                              <w:bottom w:val="single" w:sz="4" w:space="0" w:color="000000"/>
                              <w:end w:val="single" w:sz="4" w:space="0" w:color="000000"/>
                            </w:tcBorders>
                          </w:tcPr>
                          <w:p>
                            <w:pPr>
                              <w:pStyle w:val="Normal"/>
                              <w:jc w:val="center"/>
                              <w:rPr>
                                <w:b/>
                                <w:b/>
                                <w:sz w:val="26"/>
                                <w:szCs w:val="24"/>
                              </w:rPr>
                            </w:pPr>
                            <w:r>
                              <w:rPr>
                                <w:b/>
                                <w:sz w:val="26"/>
                                <w:szCs w:val="24"/>
                              </w:rPr>
                              <w:t>B</w:t>
                            </w:r>
                          </w:p>
                        </w:tc>
                      </w:tr>
                    </w:tbl>
                  </w:txbxContent>
                </v:textbox>
                <w10:wrap type="square"/>
              </v:rect>
            </w:pict>
          </mc:Fallback>
        </mc:AlternateContent>
      </w:r>
    </w:p>
    <w:p>
      <w:pPr>
        <w:pStyle w:val="Normal"/>
        <w:jc w:val="center"/>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r>
    </w:p>
    <w:p>
      <w:pPr>
        <w:pStyle w:val="Normal"/>
        <w:rPr>
          <w:b/>
          <w:b/>
          <w:sz w:val="26"/>
          <w:szCs w:val="24"/>
        </w:rPr>
      </w:pPr>
      <w:r>
        <w:rPr>
          <w:b/>
          <w:sz w:val="26"/>
          <w:szCs w:val="24"/>
        </w:rPr>
        <w:t>LỜI GIẢI CHI TIẾT CÁC CÂU VẬN DỤNG CAO:</w:t>
      </w:r>
    </w:p>
    <w:p>
      <w:pPr>
        <w:pStyle w:val="Normal"/>
        <w:autoSpaceDE w:val="false"/>
        <w:rPr/>
      </w:pPr>
      <w:r>
        <w:rPr>
          <w:b/>
          <w:color w:val="000000"/>
          <w:sz w:val="26"/>
          <w:szCs w:val="24"/>
        </w:rPr>
        <w:t>Câu 36:</w:t>
      </w:r>
      <w:r>
        <w:rPr>
          <w:color w:val="000000"/>
          <w:sz w:val="26"/>
          <w:szCs w:val="24"/>
        </w:rPr>
        <w:t xml:space="preserve"> </w:t>
      </w:r>
      <w:r>
        <w:rPr>
          <w:b/>
          <w:color w:val="000000"/>
          <w:sz w:val="26"/>
          <w:szCs w:val="24"/>
        </w:rPr>
        <w:t>Đáp án B</w:t>
      </w:r>
    </w:p>
    <w:p>
      <w:pPr>
        <w:pStyle w:val="Normal"/>
        <w:rPr/>
      </w:pPr>
      <w:r>
        <w:rPr>
          <w:color w:val="000000"/>
          <w:sz w:val="26"/>
          <w:szCs w:val="24"/>
        </w:rPr>
        <w:t>Trên đồ thị ta thấy: x</w:t>
      </w:r>
      <w:r>
        <w:rPr>
          <w:color w:val="000000"/>
          <w:sz w:val="26"/>
          <w:szCs w:val="24"/>
          <w:vertAlign w:val="subscript"/>
        </w:rPr>
        <w:t>1</w:t>
      </w:r>
      <w:r>
        <w:rPr>
          <w:color w:val="000000"/>
          <w:sz w:val="26"/>
          <w:szCs w:val="24"/>
        </w:rPr>
        <w:t xml:space="preserve"> sớm pha hơn x</w:t>
      </w:r>
      <w:r>
        <w:rPr>
          <w:color w:val="000000"/>
          <w:sz w:val="26"/>
          <w:szCs w:val="24"/>
          <w:vertAlign w:val="subscript"/>
        </w:rPr>
        <w:t>2</w:t>
      </w:r>
      <w:r>
        <w:rPr>
          <w:color w:val="000000"/>
          <w:sz w:val="26"/>
          <w:szCs w:val="24"/>
        </w:rPr>
        <w:t xml:space="preserve"> góc </w:t>
      </w:r>
      <w:r>
        <w:rPr>
          <w:color w:val="000000"/>
          <w:sz w:val="26"/>
          <w:szCs w:val="24"/>
        </w:rPr>
        <w:drawing>
          <wp:inline distT="0" distB="0" distL="0" distR="0">
            <wp:extent cx="152400" cy="393700"/>
            <wp:effectExtent l="0" t="0" r="0" b="0"/>
            <wp:docPr id="114" name="Image1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0" descr="" title=""/>
                    <pic:cNvPicPr>
                      <a:picLocks noChangeAspect="1" noChangeArrowheads="1"/>
                    </pic:cNvPicPr>
                  </pic:nvPicPr>
                  <pic:blipFill>
                    <a:blip r:embed="rId1064"/>
                    <a:srcRect l="-236" t="-91" r="-236" b="-91"/>
                    <a:stretch>
                      <a:fillRect/>
                    </a:stretch>
                  </pic:blipFill>
                  <pic:spPr bwMode="auto">
                    <a:xfrm>
                      <a:off x="0" y="0"/>
                      <a:ext cx="152400" cy="393700"/>
                    </a:xfrm>
                    <a:prstGeom prst="rect">
                      <a:avLst/>
                    </a:prstGeom>
                  </pic:spPr>
                </pic:pic>
              </a:graphicData>
            </a:graphic>
          </wp:inline>
        </w:drawing>
      </w:r>
      <w:r>
        <w:rPr>
          <w:color w:val="000000"/>
          <w:sz w:val="26"/>
          <w:szCs w:val="24"/>
        </w:rPr>
        <w:t>(vuông pha) nên:</w:t>
      </w:r>
    </w:p>
    <w:p>
      <w:pPr>
        <w:pStyle w:val="Normal"/>
        <w:rPr/>
      </w:pPr>
      <w:r>
        <w:rPr>
          <w:color w:val="000000"/>
          <w:sz w:val="26"/>
          <w:szCs w:val="24"/>
        </w:rPr>
        <w:drawing>
          <wp:inline distT="0" distB="0" distL="0" distR="0">
            <wp:extent cx="1206500" cy="520700"/>
            <wp:effectExtent l="0" t="0" r="0" b="0"/>
            <wp:docPr id="115" name="Image1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01" descr="" title=""/>
                    <pic:cNvPicPr>
                      <a:picLocks noChangeAspect="1" noChangeArrowheads="1"/>
                    </pic:cNvPicPr>
                  </pic:nvPicPr>
                  <pic:blipFill>
                    <a:blip r:embed="rId1065"/>
                    <a:srcRect l="-30" t="-69" r="-30" b="-69"/>
                    <a:stretch>
                      <a:fillRect/>
                    </a:stretch>
                  </pic:blipFill>
                  <pic:spPr bwMode="auto">
                    <a:xfrm>
                      <a:off x="0" y="0"/>
                      <a:ext cx="1206500" cy="520700"/>
                    </a:xfrm>
                    <a:prstGeom prst="rect">
                      <a:avLst/>
                    </a:prstGeom>
                  </pic:spPr>
                </pic:pic>
              </a:graphicData>
            </a:graphic>
          </wp:inline>
        </w:drawing>
      </w:r>
      <w:r>
        <w:rPr>
          <w:rFonts w:eastAsia="Times New Roman"/>
          <w:color w:val="000000"/>
          <w:sz w:val="26"/>
          <w:szCs w:val="24"/>
        </w:rPr>
        <w:t xml:space="preserve"> </w:t>
      </w:r>
    </w:p>
    <w:p>
      <w:pPr>
        <w:pStyle w:val="Normal"/>
        <w:rPr/>
      </w:pPr>
      <w:r>
        <w:rPr>
          <w:color w:val="000000"/>
          <w:sz w:val="26"/>
          <w:szCs w:val="24"/>
        </w:rPr>
        <w:t>- Tại các thời điểm t</w:t>
      </w:r>
      <w:r>
        <w:rPr>
          <w:color w:val="000000"/>
          <w:sz w:val="26"/>
          <w:szCs w:val="24"/>
          <w:vertAlign w:val="subscript"/>
        </w:rPr>
        <w:t>1</w:t>
      </w:r>
      <w:r>
        <w:rPr>
          <w:color w:val="000000"/>
          <w:sz w:val="26"/>
          <w:szCs w:val="24"/>
        </w:rPr>
        <w:t>, t</w:t>
      </w:r>
      <w:r>
        <w:rPr>
          <w:color w:val="000000"/>
          <w:sz w:val="26"/>
          <w:szCs w:val="24"/>
          <w:vertAlign w:val="subscript"/>
        </w:rPr>
        <w:t>2</w:t>
      </w:r>
      <w:r>
        <w:rPr>
          <w:color w:val="000000"/>
          <w:sz w:val="26"/>
          <w:szCs w:val="24"/>
        </w:rPr>
        <w:t xml:space="preserve"> tương ứng, ta có:</w:t>
      </w:r>
    </w:p>
    <w:p>
      <w:pPr>
        <w:pStyle w:val="Normal"/>
        <w:rPr/>
      </w:pPr>
      <w:r>
        <w:rPr>
          <w:color w:val="000000"/>
          <w:sz w:val="26"/>
          <w:szCs w:val="24"/>
        </w:rPr>
        <w:drawing>
          <wp:inline distT="0" distB="0" distL="0" distR="0">
            <wp:extent cx="2755900" cy="1066800"/>
            <wp:effectExtent l="0" t="0" r="0" b="0"/>
            <wp:docPr id="116" name="Image1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2" descr="" title=""/>
                    <pic:cNvPicPr>
                      <a:picLocks noChangeAspect="1" noChangeArrowheads="1"/>
                    </pic:cNvPicPr>
                  </pic:nvPicPr>
                  <pic:blipFill>
                    <a:blip r:embed="rId1066"/>
                    <a:srcRect l="-13" t="-34" r="-13" b="-34"/>
                    <a:stretch>
                      <a:fillRect/>
                    </a:stretch>
                  </pic:blipFill>
                  <pic:spPr bwMode="auto">
                    <a:xfrm>
                      <a:off x="0" y="0"/>
                      <a:ext cx="2755900" cy="1066800"/>
                    </a:xfrm>
                    <a:prstGeom prst="rect">
                      <a:avLst/>
                    </a:prstGeom>
                  </pic:spPr>
                </pic:pic>
              </a:graphicData>
            </a:graphic>
          </wp:inline>
        </w:drawing>
      </w:r>
      <w:r>
        <w:rPr>
          <w:rFonts w:eastAsia="Times New Roman"/>
          <w:color w:val="000000"/>
          <w:sz w:val="26"/>
          <w:szCs w:val="24"/>
        </w:rPr>
        <w:t xml:space="preserve"> </w:t>
      </w:r>
    </w:p>
    <w:p>
      <w:pPr>
        <w:pStyle w:val="Normal"/>
        <w:rPr/>
      </w:pPr>
      <w:r>
        <w:rPr>
          <w:color w:val="000000"/>
          <w:sz w:val="26"/>
          <w:szCs w:val="24"/>
        </w:rPr>
        <w:t>- Tại thời điểm t</w:t>
      </w:r>
      <w:r>
        <w:rPr>
          <w:color w:val="000000"/>
          <w:sz w:val="26"/>
          <w:szCs w:val="24"/>
          <w:vertAlign w:val="subscript"/>
        </w:rPr>
        <w:t>3</w:t>
      </w:r>
      <w:r>
        <w:rPr>
          <w:color w:val="000000"/>
          <w:sz w:val="26"/>
          <w:szCs w:val="24"/>
        </w:rPr>
        <w:t xml:space="preserve">, ta có: </w:t>
      </w:r>
      <w:r>
        <w:rPr>
          <w:color w:val="000000"/>
          <w:sz w:val="26"/>
          <w:szCs w:val="24"/>
        </w:rPr>
        <w:drawing>
          <wp:inline distT="0" distB="0" distL="0" distR="0">
            <wp:extent cx="2679700" cy="405765"/>
            <wp:effectExtent l="0" t="0" r="0" b="0"/>
            <wp:docPr id="117" name="Image1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03" descr="" title=""/>
                    <pic:cNvPicPr>
                      <a:picLocks noChangeAspect="1" noChangeArrowheads="1"/>
                    </pic:cNvPicPr>
                  </pic:nvPicPr>
                  <pic:blipFill>
                    <a:blip r:embed="rId1067"/>
                    <a:srcRect l="-13" t="-89" r="-13" b="-89"/>
                    <a:stretch>
                      <a:fillRect/>
                    </a:stretch>
                  </pic:blipFill>
                  <pic:spPr bwMode="auto">
                    <a:xfrm>
                      <a:off x="0" y="0"/>
                      <a:ext cx="2679700" cy="405765"/>
                    </a:xfrm>
                    <a:prstGeom prst="rect">
                      <a:avLst/>
                    </a:prstGeom>
                  </pic:spPr>
                </pic:pic>
              </a:graphicData>
            </a:graphic>
          </wp:inline>
        </w:drawing>
      </w:r>
      <w:r>
        <w:rPr>
          <w:color w:val="000000"/>
          <w:sz w:val="26"/>
          <w:szCs w:val="24"/>
        </w:rPr>
        <w:t xml:space="preserve"> </w:t>
      </w:r>
    </w:p>
    <w:p>
      <w:pPr>
        <w:pStyle w:val="Normal"/>
        <w:rPr/>
      </w:pPr>
      <w:r>
        <w:rPr>
          <w:color w:val="000000"/>
          <w:sz w:val="26"/>
          <w:szCs w:val="24"/>
        </w:rPr>
        <w:drawing>
          <wp:inline distT="0" distB="0" distL="0" distR="0">
            <wp:extent cx="3898900" cy="508000"/>
            <wp:effectExtent l="0" t="0" r="0" b="0"/>
            <wp:docPr id="118" name="Image1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4" descr="" title=""/>
                    <pic:cNvPicPr>
                      <a:picLocks noChangeAspect="1" noChangeArrowheads="1"/>
                    </pic:cNvPicPr>
                  </pic:nvPicPr>
                  <pic:blipFill>
                    <a:blip r:embed="rId1068"/>
                    <a:srcRect l="-9" t="-71" r="-9" b="-71"/>
                    <a:stretch>
                      <a:fillRect/>
                    </a:stretch>
                  </pic:blipFill>
                  <pic:spPr bwMode="auto">
                    <a:xfrm>
                      <a:off x="0" y="0"/>
                      <a:ext cx="3898900" cy="508000"/>
                    </a:xfrm>
                    <a:prstGeom prst="rect">
                      <a:avLst/>
                    </a:prstGeom>
                  </pic:spPr>
                </pic:pic>
              </a:graphicData>
            </a:graphic>
          </wp:inline>
        </w:drawing>
      </w:r>
      <w:r>
        <w:rPr>
          <w:rFonts w:eastAsia="Times New Roman"/>
          <w:color w:val="000000"/>
          <w:sz w:val="26"/>
          <w:szCs w:val="24"/>
        </w:rPr>
        <w:t xml:space="preserve"> </w:t>
      </w:r>
    </w:p>
    <w:p>
      <w:pPr>
        <w:pStyle w:val="Normal"/>
        <w:rPr/>
      </w:pPr>
      <w:r>
        <w:rPr>
          <w:color w:val="000000"/>
          <w:sz w:val="26"/>
          <w:szCs w:val="24"/>
        </w:rPr>
        <w:t>- Khoảng cách giữa hai chất điểm tại thời điểm t</w:t>
      </w:r>
      <w:r>
        <w:rPr>
          <w:color w:val="000000"/>
          <w:sz w:val="26"/>
          <w:szCs w:val="24"/>
          <w:vertAlign w:val="subscript"/>
        </w:rPr>
        <w:t>3</w:t>
      </w:r>
      <w:r>
        <w:rPr>
          <w:color w:val="000000"/>
          <w:sz w:val="26"/>
          <w:szCs w:val="24"/>
        </w:rPr>
        <w:t>:</w:t>
      </w:r>
    </w:p>
    <w:p>
      <w:pPr>
        <w:pStyle w:val="Normal"/>
        <w:rPr/>
      </w:pPr>
      <w:r>
        <w:rPr>
          <w:color w:val="000000"/>
          <w:sz w:val="26"/>
          <w:szCs w:val="24"/>
        </w:rPr>
        <w:drawing>
          <wp:inline distT="0" distB="0" distL="0" distR="0">
            <wp:extent cx="2336800" cy="254000"/>
            <wp:effectExtent l="0" t="0" r="0" b="0"/>
            <wp:docPr id="119" name="Image1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05" descr="" title=""/>
                    <pic:cNvPicPr>
                      <a:picLocks noChangeAspect="1" noChangeArrowheads="1"/>
                    </pic:cNvPicPr>
                  </pic:nvPicPr>
                  <pic:blipFill>
                    <a:blip r:embed="rId1069"/>
                    <a:srcRect l="-15" t="-142" r="-15" b="-142"/>
                    <a:stretch>
                      <a:fillRect/>
                    </a:stretch>
                  </pic:blipFill>
                  <pic:spPr bwMode="auto">
                    <a:xfrm>
                      <a:off x="0" y="0"/>
                      <a:ext cx="2336800" cy="254000"/>
                    </a:xfrm>
                    <a:prstGeom prst="rect">
                      <a:avLst/>
                    </a:prstGeom>
                  </pic:spPr>
                </pic:pic>
              </a:graphicData>
            </a:graphic>
          </wp:inline>
        </w:drawing>
      </w:r>
      <w:r>
        <w:rPr>
          <w:rFonts w:eastAsia="Times New Roman"/>
          <w:color w:val="000000"/>
          <w:sz w:val="26"/>
          <w:szCs w:val="24"/>
        </w:rPr>
        <w:t xml:space="preserve"> </w:t>
      </w:r>
    </w:p>
    <w:p>
      <w:pPr>
        <w:pStyle w:val="Normal"/>
        <w:autoSpaceDE w:val="false"/>
        <w:rPr/>
      </w:pPr>
      <w:r>
        <w:rPr>
          <w:b/>
          <w:color w:val="000000"/>
          <w:sz w:val="26"/>
          <w:szCs w:val="24"/>
        </w:rPr>
        <w:t>Câu 37:</w:t>
      </w:r>
      <w:r>
        <w:rPr>
          <w:color w:val="000000"/>
          <w:sz w:val="26"/>
          <w:szCs w:val="24"/>
        </w:rPr>
        <w:t xml:space="preserve"> </w:t>
      </w:r>
      <w:r>
        <w:rPr>
          <w:b/>
          <w:color w:val="000000"/>
          <w:sz w:val="26"/>
          <w:szCs w:val="24"/>
        </w:rPr>
        <w:t>Đáp án B</w:t>
      </w:r>
    </w:p>
    <w:p>
      <w:pPr>
        <w:pStyle w:val="Normal"/>
        <w:tabs>
          <w:tab w:val="clear" w:pos="720"/>
          <w:tab w:val="left" w:pos="284" w:leader="none"/>
          <w:tab w:val="left" w:pos="2835" w:leader="none"/>
          <w:tab w:val="left" w:pos="5529" w:leader="none"/>
          <w:tab w:val="left" w:pos="7938" w:leader="none"/>
        </w:tabs>
        <w:rPr>
          <w:sz w:val="26"/>
          <w:szCs w:val="24"/>
          <w:lang w:val="fr-FR"/>
        </w:rPr>
      </w:pPr>
      <w:r>
        <w:rPr>
          <w:sz w:val="26"/>
          <w:szCs w:val="24"/>
          <w:lang w:val="fr-FR"/>
        </w:rPr>
        <w:t>+ Từ giả thuyết bài toán ta có :</w:t>
      </w:r>
    </w:p>
    <w:p>
      <w:pPr>
        <w:pStyle w:val="Normal"/>
        <w:tabs>
          <w:tab w:val="clear" w:pos="720"/>
          <w:tab w:val="left" w:pos="284" w:leader="none"/>
          <w:tab w:val="left" w:pos="2835" w:leader="none"/>
          <w:tab w:val="left" w:pos="5529" w:leader="none"/>
          <w:tab w:val="left" w:pos="7938" w:leader="none"/>
        </w:tabs>
        <w:rPr/>
      </w:pPr>
      <w:r>
        <w:rPr>
          <w:sz w:val="26"/>
          <w:szCs w:val="24"/>
        </w:rPr>
        <w:drawing>
          <wp:inline distT="0" distB="0" distL="0" distR="0">
            <wp:extent cx="878840" cy="712470"/>
            <wp:effectExtent l="0" t="0" r="0" b="0"/>
            <wp:docPr id="120" name="Image1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6" descr="" title=""/>
                    <pic:cNvPicPr>
                      <a:picLocks noChangeAspect="1" noChangeArrowheads="1"/>
                    </pic:cNvPicPr>
                  </pic:nvPicPr>
                  <pic:blipFill>
                    <a:blip r:embed="rId1070"/>
                    <a:srcRect l="-41" t="-51" r="-41" b="-51"/>
                    <a:stretch>
                      <a:fillRect/>
                    </a:stretch>
                  </pic:blipFill>
                  <pic:spPr bwMode="auto">
                    <a:xfrm>
                      <a:off x="0" y="0"/>
                      <a:ext cx="878840" cy="712470"/>
                    </a:xfrm>
                    <a:prstGeom prst="rect">
                      <a:avLst/>
                    </a:prstGeom>
                  </pic:spPr>
                </pic:pic>
              </a:graphicData>
            </a:graphic>
          </wp:inline>
        </w:drawing>
      </w:r>
      <w:r>
        <w:rPr>
          <w:sz w:val="26"/>
          <w:szCs w:val="24"/>
        </w:rPr>
        <w:t>→</w:t>
      </w:r>
      <w:r>
        <w:rPr>
          <w:sz w:val="26"/>
          <w:szCs w:val="24"/>
        </w:rPr>
        <w:drawing>
          <wp:inline distT="0" distB="0" distL="0" distR="0">
            <wp:extent cx="1727200" cy="813435"/>
            <wp:effectExtent l="0" t="0" r="0" b="0"/>
            <wp:docPr id="121" name="Image1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07" descr="" title=""/>
                    <pic:cNvPicPr>
                      <a:picLocks noChangeAspect="1" noChangeArrowheads="1"/>
                    </pic:cNvPicPr>
                  </pic:nvPicPr>
                  <pic:blipFill>
                    <a:blip r:embed="rId1071"/>
                    <a:srcRect l="-21" t="-44" r="-21" b="-44"/>
                    <a:stretch>
                      <a:fillRect/>
                    </a:stretch>
                  </pic:blipFill>
                  <pic:spPr bwMode="auto">
                    <a:xfrm>
                      <a:off x="0" y="0"/>
                      <a:ext cx="1727200" cy="813435"/>
                    </a:xfrm>
                    <a:prstGeom prst="rect">
                      <a:avLst/>
                    </a:prstGeom>
                  </pic:spPr>
                </pic:pic>
              </a:graphicData>
            </a:graphic>
          </wp:inline>
        </w:drawing>
      </w:r>
      <w:r>
        <w:rPr>
          <w:sz w:val="26"/>
          <w:szCs w:val="24"/>
        </w:rPr>
        <w:t>→</w:t>
      </w:r>
      <w:r>
        <w:rPr>
          <w:rFonts w:eastAsia="Times New Roman"/>
          <w:sz w:val="26"/>
          <w:szCs w:val="24"/>
        </w:rPr>
        <w:t xml:space="preserve"> </w:t>
      </w:r>
      <w:r>
        <w:rPr>
          <w:sz w:val="26"/>
          <w:szCs w:val="24"/>
        </w:rPr>
        <w:drawing>
          <wp:inline distT="0" distB="0" distL="0" distR="0">
            <wp:extent cx="2499360" cy="1014730"/>
            <wp:effectExtent l="0" t="0" r="0" b="0"/>
            <wp:docPr id="122" name="Image1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8" descr="" title=""/>
                    <pic:cNvPicPr>
                      <a:picLocks noChangeAspect="1" noChangeArrowheads="1"/>
                    </pic:cNvPicPr>
                  </pic:nvPicPr>
                  <pic:blipFill>
                    <a:blip r:embed="rId1072"/>
                    <a:srcRect l="-14" t="-35" r="-14" b="-35"/>
                    <a:stretch>
                      <a:fillRect/>
                    </a:stretch>
                  </pic:blipFill>
                  <pic:spPr bwMode="auto">
                    <a:xfrm>
                      <a:off x="0" y="0"/>
                      <a:ext cx="2499360" cy="1014730"/>
                    </a:xfrm>
                    <a:prstGeom prst="rect">
                      <a:avLst/>
                    </a:prstGeom>
                  </pic:spPr>
                </pic:pic>
              </a:graphicData>
            </a:graphic>
          </wp:inline>
        </w:drawing>
      </w:r>
      <w:r>
        <w:rPr>
          <w:sz w:val="26"/>
          <w:szCs w:val="24"/>
        </w:rPr>
        <w:t>→</w:t>
      </w:r>
      <w:r>
        <w:rPr>
          <w:rFonts w:eastAsia="Times New Roman"/>
          <w:sz w:val="26"/>
          <w:szCs w:val="24"/>
        </w:rPr>
        <w:t xml:space="preserve"> </w:t>
      </w:r>
      <w:r>
        <w:rPr>
          <w:sz w:val="26"/>
          <w:szCs w:val="24"/>
        </w:rPr>
        <w:drawing>
          <wp:inline distT="0" distB="0" distL="0" distR="0">
            <wp:extent cx="658495" cy="480060"/>
            <wp:effectExtent l="0" t="0" r="0" b="0"/>
            <wp:docPr id="123" name="Image1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09" descr="" title=""/>
                    <pic:cNvPicPr>
                      <a:picLocks noChangeAspect="1" noChangeArrowheads="1"/>
                    </pic:cNvPicPr>
                  </pic:nvPicPr>
                  <pic:blipFill>
                    <a:blip r:embed="rId1073"/>
                    <a:srcRect l="-55" t="-75" r="-55" b="-75"/>
                    <a:stretch>
                      <a:fillRect/>
                    </a:stretch>
                  </pic:blipFill>
                  <pic:spPr bwMode="auto">
                    <a:xfrm>
                      <a:off x="0" y="0"/>
                      <a:ext cx="658495" cy="480060"/>
                    </a:xfrm>
                    <a:prstGeom prst="rect">
                      <a:avLst/>
                    </a:prstGeom>
                  </pic:spPr>
                </pic:pic>
              </a:graphicData>
            </a:graphic>
          </wp:inline>
        </w:drawing>
      </w:r>
      <w:r>
        <w:rPr>
          <w:sz w:val="26"/>
          <w:szCs w:val="24"/>
        </w:rPr>
        <w:t>Ω.</w:t>
      </w:r>
    </w:p>
    <w:p>
      <w:pPr>
        <w:pStyle w:val="Normal"/>
        <w:tabs>
          <w:tab w:val="clear" w:pos="720"/>
          <w:tab w:val="left" w:pos="284" w:leader="none"/>
          <w:tab w:val="left" w:pos="2835" w:leader="none"/>
          <w:tab w:val="left" w:pos="5529" w:leader="none"/>
          <w:tab w:val="left" w:pos="7938" w:leader="none"/>
        </w:tabs>
        <w:rPr>
          <w:sz w:val="26"/>
          <w:szCs w:val="24"/>
          <w:lang w:val="fr-FR"/>
        </w:rPr>
      </w:pPr>
      <w:r>
        <w:rPr>
          <w:sz w:val="26"/>
          <w:szCs w:val="24"/>
          <w:lang w:val="fr-FR"/>
        </w:rPr>
        <w:t>+ Điện dụng của mạch khi điện áp hiệu dụng trên  tụ điện là cực đại</w:t>
      </w:r>
    </w:p>
    <w:p>
      <w:pPr>
        <w:pStyle w:val="Normal"/>
        <w:tabs>
          <w:tab w:val="clear" w:pos="720"/>
          <w:tab w:val="left" w:pos="284" w:leader="none"/>
          <w:tab w:val="left" w:pos="2835" w:leader="none"/>
          <w:tab w:val="left" w:pos="5529" w:leader="none"/>
          <w:tab w:val="left" w:pos="7938" w:leader="none"/>
        </w:tabs>
        <w:rPr>
          <w:sz w:val="26"/>
          <w:szCs w:val="24"/>
          <w:lang w:val="fr-FR"/>
        </w:rPr>
      </w:pPr>
      <w:r>
        <w:rPr>
          <w:sz w:val="26"/>
          <w:szCs w:val="24"/>
        </w:rPr>
        <w:drawing>
          <wp:inline distT="0" distB="0" distL="0" distR="0">
            <wp:extent cx="1603375" cy="492760"/>
            <wp:effectExtent l="0" t="0" r="0" b="0"/>
            <wp:docPr id="124" name="Image1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0" descr="" title=""/>
                    <pic:cNvPicPr>
                      <a:picLocks noChangeAspect="1" noChangeArrowheads="1"/>
                    </pic:cNvPicPr>
                  </pic:nvPicPr>
                  <pic:blipFill>
                    <a:blip r:embed="rId1074"/>
                    <a:srcRect l="-22" t="-73" r="-22" b="-73"/>
                    <a:stretch>
                      <a:fillRect/>
                    </a:stretch>
                  </pic:blipFill>
                  <pic:spPr bwMode="auto">
                    <a:xfrm>
                      <a:off x="0" y="0"/>
                      <a:ext cx="1603375" cy="492760"/>
                    </a:xfrm>
                    <a:prstGeom prst="rect">
                      <a:avLst/>
                    </a:prstGeom>
                  </pic:spPr>
                </pic:pic>
              </a:graphicData>
            </a:graphic>
          </wp:inline>
        </w:drawing>
      </w:r>
      <w:r>
        <w:rPr>
          <w:sz w:val="26"/>
          <w:szCs w:val="24"/>
        </w:rPr>
        <w:t xml:space="preserve">Ω → </w:t>
      </w:r>
      <w:r>
        <w:rPr>
          <w:sz w:val="26"/>
          <w:szCs w:val="24"/>
        </w:rPr>
        <w:drawing>
          <wp:inline distT="0" distB="0" distL="0" distR="0">
            <wp:extent cx="492760" cy="201930"/>
            <wp:effectExtent l="0" t="0" r="0" b="0"/>
            <wp:docPr id="125" name="Image1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11" descr="" title=""/>
                    <pic:cNvPicPr>
                      <a:picLocks noChangeAspect="1" noChangeArrowheads="1"/>
                    </pic:cNvPicPr>
                  </pic:nvPicPr>
                  <pic:blipFill>
                    <a:blip r:embed="rId1075"/>
                    <a:srcRect l="-73" t="-178" r="-73" b="-178"/>
                    <a:stretch>
                      <a:fillRect/>
                    </a:stretch>
                  </pic:blipFill>
                  <pic:spPr bwMode="auto">
                    <a:xfrm>
                      <a:off x="0" y="0"/>
                      <a:ext cx="492760" cy="201930"/>
                    </a:xfrm>
                    <a:prstGeom prst="rect">
                      <a:avLst/>
                    </a:prstGeom>
                  </pic:spPr>
                </pic:pic>
              </a:graphicData>
            </a:graphic>
          </wp:inline>
        </w:drawing>
      </w:r>
      <w:r>
        <w:rPr>
          <w:sz w:val="26"/>
          <w:szCs w:val="24"/>
        </w:rPr>
        <w:t xml:space="preserve"> μF → </w:t>
      </w:r>
      <w:r>
        <w:rPr>
          <w:b/>
          <w:sz w:val="26"/>
          <w:szCs w:val="24"/>
          <w:lang w:val="fr-FR"/>
        </w:rPr>
        <w:t>Đáp án B</w:t>
      </w:r>
    </w:p>
    <w:p>
      <w:pPr>
        <w:pStyle w:val="Normal"/>
        <w:rPr>
          <w:color w:val="000000"/>
          <w:sz w:val="26"/>
          <w:szCs w:val="24"/>
          <w:lang w:val="fr-FR"/>
        </w:rPr>
      </w:pPr>
      <w:r>
        <w:rPr>
          <w:color w:val="000000"/>
          <w:sz w:val="26"/>
          <w:szCs w:val="24"/>
          <w:lang w:val="fr-FR"/>
        </w:rPr>
      </w:r>
    </w:p>
    <w:p>
      <w:pPr>
        <w:pStyle w:val="Normal"/>
        <w:autoSpaceDE w:val="false"/>
        <w:rPr/>
      </w:pPr>
      <w:r>
        <w:rPr>
          <w:b/>
          <w:color w:val="000000"/>
          <w:sz w:val="26"/>
          <w:szCs w:val="24"/>
        </w:rPr>
        <w:t>Câu 38:</w:t>
      </w:r>
      <w:r>
        <w:rPr>
          <w:color w:val="000000"/>
          <w:sz w:val="26"/>
          <w:szCs w:val="24"/>
        </w:rPr>
        <w:t xml:space="preserve"> </w:t>
      </w:r>
      <w:r>
        <w:rPr>
          <w:b/>
          <w:color w:val="000000"/>
          <w:sz w:val="26"/>
          <w:szCs w:val="24"/>
        </w:rPr>
        <w:t>Đáp án A</w:t>
      </w:r>
    </w:p>
    <w:p>
      <w:pPr>
        <w:pStyle w:val="Normal"/>
        <w:rPr/>
      </w:pPr>
      <w:r>
        <w:rPr>
          <w:color w:val="000000"/>
          <w:sz w:val="26"/>
          <w:szCs w:val="24"/>
        </w:rPr>
        <w:t xml:space="preserve">Ta có: </w:t>
      </w:r>
      <w:r>
        <w:rPr>
          <w:color w:val="000000"/>
          <w:sz w:val="26"/>
          <w:szCs w:val="24"/>
        </w:rPr>
        <w:drawing>
          <wp:inline distT="0" distB="0" distL="0" distR="0">
            <wp:extent cx="1320165" cy="495300"/>
            <wp:effectExtent l="0" t="0" r="0" b="0"/>
            <wp:docPr id="126" name="Image1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2" descr="" title=""/>
                    <pic:cNvPicPr>
                      <a:picLocks noChangeAspect="1" noChangeArrowheads="1"/>
                    </pic:cNvPicPr>
                  </pic:nvPicPr>
                  <pic:blipFill>
                    <a:blip r:embed="rId1076"/>
                    <a:srcRect l="-27" t="-73" r="-27" b="-73"/>
                    <a:stretch>
                      <a:fillRect/>
                    </a:stretch>
                  </pic:blipFill>
                  <pic:spPr bwMode="auto">
                    <a:xfrm>
                      <a:off x="0" y="0"/>
                      <a:ext cx="1320165" cy="495300"/>
                    </a:xfrm>
                    <a:prstGeom prst="rect">
                      <a:avLst/>
                    </a:prstGeom>
                  </pic:spPr>
                </pic:pic>
              </a:graphicData>
            </a:graphic>
          </wp:inline>
        </w:drawing>
      </w:r>
      <w:r>
        <w:rPr>
          <w:color w:val="000000"/>
          <w:sz w:val="26"/>
          <w:szCs w:val="24"/>
        </w:rPr>
        <w:t xml:space="preserve"> </w:t>
      </w:r>
    </w:p>
    <w:p>
      <w:pPr>
        <w:pStyle w:val="Normal"/>
        <w:autoSpaceDE w:val="false"/>
        <w:rPr/>
      </w:pPr>
      <w:r>
        <w:drawing>
          <wp:anchor behindDoc="0" distT="0" distB="0" distL="114935" distR="114935" simplePos="0" locked="0" layoutInCell="1" allowOverlap="1" relativeHeight="577">
            <wp:simplePos x="0" y="0"/>
            <wp:positionH relativeFrom="column">
              <wp:posOffset>4332605</wp:posOffset>
            </wp:positionH>
            <wp:positionV relativeFrom="paragraph">
              <wp:posOffset>83820</wp:posOffset>
            </wp:positionV>
            <wp:extent cx="2126615" cy="1129030"/>
            <wp:effectExtent l="0" t="0" r="0" b="0"/>
            <wp:wrapSquare wrapText="bothSides"/>
            <wp:docPr id="127"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 descr="" title=""/>
                    <pic:cNvPicPr>
                      <a:picLocks noChangeAspect="1" noChangeArrowheads="1"/>
                    </pic:cNvPicPr>
                  </pic:nvPicPr>
                  <pic:blipFill>
                    <a:blip r:embed="rId1077"/>
                    <a:srcRect l="-12" t="-22" r="-12" b="-22"/>
                    <a:stretch>
                      <a:fillRect/>
                    </a:stretch>
                  </pic:blipFill>
                  <pic:spPr bwMode="auto">
                    <a:xfrm>
                      <a:off x="0" y="0"/>
                      <a:ext cx="2126615" cy="1129030"/>
                    </a:xfrm>
                    <a:prstGeom prst="rect">
                      <a:avLst/>
                    </a:prstGeom>
                  </pic:spPr>
                </pic:pic>
              </a:graphicData>
            </a:graphic>
          </wp:anchor>
        </w:drawing>
      </w:r>
      <w:r>
        <w:rPr>
          <w:b/>
          <w:color w:val="000000"/>
          <w:sz w:val="26"/>
          <w:szCs w:val="24"/>
        </w:rPr>
        <w:t>C</w:t>
      </w:r>
      <w:r>
        <w:rPr>
          <w:b/>
          <w:color w:val="000000"/>
          <w:sz w:val="26"/>
          <w:szCs w:val="24"/>
        </w:rPr>
        <w:t>âu 39:</w:t>
      </w:r>
      <w:r>
        <w:rPr>
          <w:color w:val="000000"/>
          <w:sz w:val="26"/>
          <w:szCs w:val="24"/>
        </w:rPr>
        <w:t xml:space="preserve"> </w:t>
      </w:r>
      <w:r>
        <w:rPr>
          <w:b/>
          <w:color w:val="000000"/>
          <w:sz w:val="26"/>
          <w:szCs w:val="24"/>
        </w:rPr>
        <w:t>Đáp án A</w:t>
      </w:r>
    </w:p>
    <w:p>
      <w:pPr>
        <w:pStyle w:val="Normal"/>
        <w:rPr>
          <w:color w:val="000000"/>
          <w:sz w:val="26"/>
          <w:szCs w:val="24"/>
        </w:rPr>
      </w:pPr>
      <w:r>
        <w:rPr>
          <w:color w:val="000000"/>
          <w:sz w:val="26"/>
          <w:szCs w:val="24"/>
        </w:rPr>
        <w:t>Vì các phần tử M, N dao động điều hòa nên ta có thể sử dụng mối quan hệ giữa dao động điều hòa và chuyển động tròn đều, ta thấy:</w:t>
      </w:r>
      <w:r>
        <w:rPr>
          <w:sz w:val="26"/>
          <w:szCs w:val="24"/>
          <w:lang w:val="en-US" w:eastAsia="en-US"/>
        </w:rPr>
        <w:t xml:space="preserve"> </w:t>
      </w:r>
    </w:p>
    <w:p>
      <w:pPr>
        <w:pStyle w:val="Normal"/>
        <w:rPr>
          <w:color w:val="000000"/>
          <w:sz w:val="26"/>
          <w:szCs w:val="24"/>
        </w:rPr>
      </w:pPr>
      <w:r>
        <w:rPr>
          <w:color w:val="000000"/>
          <w:sz w:val="26"/>
          <w:szCs w:val="24"/>
        </w:rPr>
        <w:t>- Độ lệch pha giữa M và N là:</w:t>
      </w:r>
    </w:p>
    <w:p>
      <w:pPr>
        <w:pStyle w:val="Normal"/>
        <w:rPr/>
      </w:pPr>
      <w:r>
        <w:rPr>
          <w:color w:val="000000"/>
          <w:sz w:val="26"/>
          <w:szCs w:val="24"/>
        </w:rPr>
        <w:drawing>
          <wp:inline distT="0" distB="0" distL="0" distR="0">
            <wp:extent cx="2120900" cy="393700"/>
            <wp:effectExtent l="0" t="0" r="0" b="0"/>
            <wp:docPr id="128" name="Image1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3" descr="" title=""/>
                    <pic:cNvPicPr>
                      <a:picLocks noChangeAspect="1" noChangeArrowheads="1"/>
                    </pic:cNvPicPr>
                  </pic:nvPicPr>
                  <pic:blipFill>
                    <a:blip r:embed="rId1078"/>
                    <a:srcRect l="-17" t="-91" r="-17" b="-91"/>
                    <a:stretch>
                      <a:fillRect/>
                    </a:stretch>
                  </pic:blipFill>
                  <pic:spPr bwMode="auto">
                    <a:xfrm>
                      <a:off x="0" y="0"/>
                      <a:ext cx="2120900" cy="393700"/>
                    </a:xfrm>
                    <a:prstGeom prst="rect">
                      <a:avLst/>
                    </a:prstGeom>
                  </pic:spPr>
                </pic:pic>
              </a:graphicData>
            </a:graphic>
          </wp:inline>
        </w:drawing>
      </w:r>
      <w:r>
        <w:rPr>
          <w:rFonts w:eastAsia="Times New Roman"/>
          <w:color w:val="000000"/>
          <w:sz w:val="26"/>
          <w:szCs w:val="24"/>
        </w:rPr>
        <w:t xml:space="preserve"> </w:t>
      </w:r>
    </w:p>
    <w:p>
      <w:pPr>
        <w:pStyle w:val="Normal"/>
        <w:rPr/>
      </w:pPr>
      <w:r>
        <w:rPr>
          <w:color w:val="000000"/>
          <w:sz w:val="26"/>
          <w:szCs w:val="24"/>
        </w:rPr>
        <w:t xml:space="preserve">- Biểu diễn trên giản đồ các vectơ </w:t>
      </w:r>
      <w:r>
        <w:rPr>
          <w:color w:val="000000"/>
          <w:sz w:val="26"/>
          <w:szCs w:val="24"/>
        </w:rPr>
        <w:drawing>
          <wp:inline distT="0" distB="0" distL="0" distR="0">
            <wp:extent cx="508000" cy="254000"/>
            <wp:effectExtent l="0" t="0" r="0" b="0"/>
            <wp:docPr id="129" name="Image1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14" descr="" title=""/>
                    <pic:cNvPicPr>
                      <a:picLocks noChangeAspect="1" noChangeArrowheads="1"/>
                    </pic:cNvPicPr>
                  </pic:nvPicPr>
                  <pic:blipFill>
                    <a:blip r:embed="rId1079"/>
                    <a:srcRect l="-71" t="-142" r="-71" b="-142"/>
                    <a:stretch>
                      <a:fillRect/>
                    </a:stretch>
                  </pic:blipFill>
                  <pic:spPr bwMode="auto">
                    <a:xfrm>
                      <a:off x="0" y="0"/>
                      <a:ext cx="508000" cy="254000"/>
                    </a:xfrm>
                    <a:prstGeom prst="rect">
                      <a:avLst/>
                    </a:prstGeom>
                  </pic:spPr>
                </pic:pic>
              </a:graphicData>
            </a:graphic>
          </wp:inline>
        </w:drawing>
      </w:r>
      <w:r>
        <w:rPr>
          <w:color w:val="000000"/>
          <w:sz w:val="26"/>
          <w:szCs w:val="24"/>
        </w:rPr>
        <w:t>tương ứng, với:</w:t>
      </w:r>
    </w:p>
    <w:p>
      <w:pPr>
        <w:pStyle w:val="Normal"/>
        <w:rPr/>
      </w:pPr>
      <w:r>
        <w:rPr>
          <w:color w:val="000000"/>
          <w:sz w:val="26"/>
          <w:szCs w:val="24"/>
        </w:rPr>
        <w:t xml:space="preserve">+ Tại thời điểm ban đầu </w:t>
      </w:r>
      <w:r>
        <w:rPr>
          <w:color w:val="000000"/>
          <w:sz w:val="26"/>
          <w:szCs w:val="24"/>
        </w:rPr>
        <w:drawing>
          <wp:inline distT="0" distB="0" distL="0" distR="0">
            <wp:extent cx="2959100" cy="393700"/>
            <wp:effectExtent l="0" t="0" r="0" b="0"/>
            <wp:docPr id="130" name="Image1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5" descr="" title=""/>
                    <pic:cNvPicPr>
                      <a:picLocks noChangeAspect="1" noChangeArrowheads="1"/>
                    </pic:cNvPicPr>
                  </pic:nvPicPr>
                  <pic:blipFill>
                    <a:blip r:embed="rId1080"/>
                    <a:srcRect l="-12" t="-91" r="-12" b="-91"/>
                    <a:stretch>
                      <a:fillRect/>
                    </a:stretch>
                  </pic:blipFill>
                  <pic:spPr bwMode="auto">
                    <a:xfrm>
                      <a:off x="0" y="0"/>
                      <a:ext cx="2959100" cy="393700"/>
                    </a:xfrm>
                    <a:prstGeom prst="rect">
                      <a:avLst/>
                    </a:prstGeom>
                  </pic:spPr>
                </pic:pic>
              </a:graphicData>
            </a:graphic>
          </wp:inline>
        </w:drawing>
      </w:r>
      <w:r>
        <w:rPr>
          <w:color w:val="000000"/>
          <w:sz w:val="26"/>
          <w:szCs w:val="24"/>
        </w:rPr>
        <w:t>: hình a</w:t>
      </w:r>
    </w:p>
    <w:p>
      <w:pPr>
        <w:pStyle w:val="Normal"/>
        <w:rPr/>
      </w:pPr>
      <w:r>
        <w:rPr>
          <w:color w:val="000000"/>
          <w:sz w:val="26"/>
          <w:szCs w:val="24"/>
        </w:rPr>
        <w:t xml:space="preserve">+ Tại thời điểm t </w:t>
      </w:r>
      <w:r>
        <w:rPr>
          <w:color w:val="000000"/>
          <w:sz w:val="26"/>
          <w:szCs w:val="24"/>
        </w:rPr>
        <w:drawing>
          <wp:inline distT="0" distB="0" distL="0" distR="0">
            <wp:extent cx="1866900" cy="228600"/>
            <wp:effectExtent l="0" t="0" r="0" b="0"/>
            <wp:docPr id="131" name="Image1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16" descr="" title=""/>
                    <pic:cNvPicPr>
                      <a:picLocks noChangeAspect="1" noChangeArrowheads="1"/>
                    </pic:cNvPicPr>
                  </pic:nvPicPr>
                  <pic:blipFill>
                    <a:blip r:embed="rId1081"/>
                    <a:srcRect l="-19" t="-157" r="-19" b="-157"/>
                    <a:stretch>
                      <a:fillRect/>
                    </a:stretch>
                  </pic:blipFill>
                  <pic:spPr bwMode="auto">
                    <a:xfrm>
                      <a:off x="0" y="0"/>
                      <a:ext cx="1866900" cy="228600"/>
                    </a:xfrm>
                    <a:prstGeom prst="rect">
                      <a:avLst/>
                    </a:prstGeom>
                  </pic:spPr>
                </pic:pic>
              </a:graphicData>
            </a:graphic>
          </wp:inline>
        </w:drawing>
      </w:r>
      <w:r>
        <w:rPr>
          <w:color w:val="000000"/>
          <w:sz w:val="26"/>
          <w:szCs w:val="24"/>
        </w:rPr>
        <w:t xml:space="preserve"> </w:t>
      </w:r>
    </w:p>
    <w:p>
      <w:pPr>
        <w:pStyle w:val="Normal"/>
        <w:rPr/>
      </w:pPr>
      <w:r>
        <w:rPr>
          <w:color w:val="000000"/>
          <w:sz w:val="26"/>
          <w:szCs w:val="24"/>
        </w:rPr>
        <w:drawing>
          <wp:inline distT="0" distB="0" distL="0" distR="0">
            <wp:extent cx="4127500" cy="393700"/>
            <wp:effectExtent l="0" t="0" r="0" b="0"/>
            <wp:docPr id="132" name="Image1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7" descr="" title=""/>
                    <pic:cNvPicPr>
                      <a:picLocks noChangeAspect="1" noChangeArrowheads="1"/>
                    </pic:cNvPicPr>
                  </pic:nvPicPr>
                  <pic:blipFill>
                    <a:blip r:embed="rId1082"/>
                    <a:srcRect l="-9" t="-91" r="-9" b="-91"/>
                    <a:stretch>
                      <a:fillRect/>
                    </a:stretch>
                  </pic:blipFill>
                  <pic:spPr bwMode="auto">
                    <a:xfrm>
                      <a:off x="0" y="0"/>
                      <a:ext cx="4127500" cy="393700"/>
                    </a:xfrm>
                    <a:prstGeom prst="rect">
                      <a:avLst/>
                    </a:prstGeom>
                  </pic:spPr>
                </pic:pic>
              </a:graphicData>
            </a:graphic>
          </wp:inline>
        </w:drawing>
      </w:r>
      <w:r>
        <w:rPr>
          <w:rFonts w:eastAsia="Times New Roman"/>
          <w:color w:val="000000"/>
          <w:sz w:val="26"/>
          <w:szCs w:val="24"/>
        </w:rPr>
        <w:t xml:space="preserve"> </w:t>
      </w:r>
    </w:p>
    <w:p>
      <w:pPr>
        <w:pStyle w:val="Normal"/>
        <w:rPr/>
      </w:pPr>
      <w:r>
        <w:rPr>
          <w:rFonts w:eastAsia="Symbol" w:cs="Symbol" w:ascii="Symbol" w:hAnsi="Symbol"/>
          <w:color w:val="000000"/>
          <w:sz w:val="26"/>
          <w:szCs w:val="24"/>
        </w:rPr>
        <w:t></w:t>
      </w:r>
      <w:r>
        <w:rPr>
          <w:rFonts w:eastAsia="Times New Roman"/>
          <w:color w:val="000000"/>
          <w:sz w:val="26"/>
          <w:szCs w:val="24"/>
        </w:rPr>
        <w:t xml:space="preserve"> </w:t>
      </w:r>
      <w:r>
        <w:rPr>
          <w:color w:val="000000"/>
          <w:sz w:val="26"/>
          <w:szCs w:val="24"/>
        </w:rPr>
        <w:t>M và N đối xứng qua trục v: hình b. Từ đó:</w:t>
      </w:r>
    </w:p>
    <w:p>
      <w:pPr>
        <w:pStyle w:val="Normal"/>
        <w:rPr/>
      </w:pPr>
      <w:r>
        <w:rPr>
          <w:color w:val="000000"/>
          <w:sz w:val="26"/>
          <w:szCs w:val="24"/>
        </w:rPr>
        <w:drawing>
          <wp:inline distT="0" distB="0" distL="0" distR="0">
            <wp:extent cx="5143500" cy="508000"/>
            <wp:effectExtent l="0" t="0" r="0" b="0"/>
            <wp:docPr id="133" name="Image1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18" descr="" title=""/>
                    <pic:cNvPicPr>
                      <a:picLocks noChangeAspect="1" noChangeArrowheads="1"/>
                    </pic:cNvPicPr>
                  </pic:nvPicPr>
                  <pic:blipFill>
                    <a:blip r:embed="rId1083"/>
                    <a:srcRect l="-7" t="-71" r="-7" b="-71"/>
                    <a:stretch>
                      <a:fillRect/>
                    </a:stretch>
                  </pic:blipFill>
                  <pic:spPr bwMode="auto">
                    <a:xfrm>
                      <a:off x="0" y="0"/>
                      <a:ext cx="5143500" cy="508000"/>
                    </a:xfrm>
                    <a:prstGeom prst="rect">
                      <a:avLst/>
                    </a:prstGeom>
                  </pic:spPr>
                </pic:pic>
              </a:graphicData>
            </a:graphic>
          </wp:inline>
        </w:drawing>
      </w:r>
      <w:r>
        <w:rPr>
          <w:rFonts w:eastAsia="Times New Roman"/>
          <w:color w:val="000000"/>
          <w:sz w:val="26"/>
          <w:szCs w:val="24"/>
        </w:rPr>
        <w:t xml:space="preserve"> </w:t>
      </w:r>
    </w:p>
    <w:p>
      <w:pPr>
        <w:pStyle w:val="Normal"/>
        <w:autoSpaceDE w:val="false"/>
        <w:rPr/>
      </w:pPr>
      <w:r>
        <w:rPr>
          <w:b/>
          <w:color w:val="000000"/>
          <w:sz w:val="26"/>
          <w:szCs w:val="24"/>
        </w:rPr>
        <w:t>Câu 40:</w:t>
      </w:r>
      <w:r>
        <w:rPr>
          <w:color w:val="000000"/>
          <w:sz w:val="26"/>
          <w:szCs w:val="24"/>
        </w:rPr>
        <w:t xml:space="preserve"> </w:t>
      </w:r>
      <w:r>
        <w:rPr>
          <w:b/>
          <w:color w:val="000000"/>
          <w:sz w:val="26"/>
          <w:szCs w:val="24"/>
        </w:rPr>
        <w:t>Đáp án B</w:t>
      </w:r>
    </w:p>
    <w:p>
      <w:pPr>
        <w:pStyle w:val="Normal"/>
        <w:rPr/>
      </w:pPr>
      <w:r>
        <w:rPr>
          <w:color w:val="000000"/>
          <w:sz w:val="26"/>
          <w:szCs w:val="24"/>
        </w:rPr>
        <w:t xml:space="preserve">Ta có: </w:t>
      </w:r>
      <w:r>
        <w:rPr>
          <w:color w:val="000000"/>
          <w:sz w:val="26"/>
          <w:szCs w:val="24"/>
        </w:rPr>
        <w:drawing>
          <wp:inline distT="0" distB="0" distL="0" distR="0">
            <wp:extent cx="3530600" cy="419100"/>
            <wp:effectExtent l="0" t="0" r="0" b="0"/>
            <wp:docPr id="134" name="Image1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9" descr="" title=""/>
                    <pic:cNvPicPr>
                      <a:picLocks noChangeAspect="1" noChangeArrowheads="1"/>
                    </pic:cNvPicPr>
                  </pic:nvPicPr>
                  <pic:blipFill>
                    <a:blip r:embed="rId1084"/>
                    <a:srcRect l="-10" t="-86" r="-10" b="-86"/>
                    <a:stretch>
                      <a:fillRect/>
                    </a:stretch>
                  </pic:blipFill>
                  <pic:spPr bwMode="auto">
                    <a:xfrm>
                      <a:off x="0" y="0"/>
                      <a:ext cx="3530600" cy="419100"/>
                    </a:xfrm>
                    <a:prstGeom prst="rect">
                      <a:avLst/>
                    </a:prstGeom>
                  </pic:spPr>
                </pic:pic>
              </a:graphicData>
            </a:graphic>
          </wp:inline>
        </w:drawing>
      </w:r>
      <w:r>
        <w:rPr/>
        <w:t xml:space="preserve"> </w:t>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28</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rPr>
          <w:b/>
          <w:b/>
          <w:sz w:val="28"/>
          <w:szCs w:val="28"/>
        </w:rPr>
      </w:pPr>
      <w:r>
        <w:rPr>
          <w:b/>
          <w:sz w:val="28"/>
          <w:szCs w:val="28"/>
        </w:rPr>
      </w:r>
    </w:p>
    <w:p>
      <w:pPr>
        <w:pStyle w:val="Normal"/>
        <w:rPr>
          <w:b/>
          <w:b/>
          <w:sz w:val="26"/>
          <w:szCs w:val="26"/>
        </w:rPr>
      </w:pPr>
      <w:r>
        <w:rPr>
          <w:b/>
          <w:sz w:val="26"/>
          <w:szCs w:val="26"/>
        </w:rPr>
        <w:t>NHẬN BIẾT</w:t>
      </w:r>
    </w:p>
    <w:p>
      <w:pPr>
        <w:pStyle w:val="Normal"/>
        <w:rPr/>
      </w:pPr>
      <w:r>
        <w:rPr>
          <w:b/>
          <w:sz w:val="26"/>
          <w:szCs w:val="26"/>
        </w:rPr>
        <w:t xml:space="preserve">Câu 1. </w:t>
      </w:r>
      <w:r>
        <w:rPr>
          <w:sz w:val="26"/>
          <w:szCs w:val="26"/>
        </w:rPr>
        <w:t>Một con lắc đơn có chiều dài l, đang dao động điều hòa tại nơi có gia tốc trọng trường g, biểu thức xác định tần số f của dao động là</w:t>
      </w:r>
    </w:p>
    <w:p>
      <w:pPr>
        <w:pStyle w:val="Normal"/>
        <w:rPr/>
      </w:pPr>
      <w:r>
        <w:rPr>
          <w:sz w:val="26"/>
          <w:szCs w:val="26"/>
        </w:rPr>
        <w:t xml:space="preserve">A. </w:t>
      </w:r>
      <w:r>
        <w:rPr>
          <w:sz w:val="26"/>
          <w:szCs w:val="26"/>
        </w:rPr>
        <w:object w:dxaOrig="1200" w:dyaOrig="740">
          <v:shape id="ole_rId1085" style="width:59.4pt;height:36.65pt" o:ole="">
            <v:imagedata r:id="rId1086" o:title=""/>
          </v:shape>
          <o:OLEObject Type="Embed" ProgID="" ShapeID="ole_rId1085" DrawAspect="Content" ObjectID="_1205185537" r:id="rId1085"/>
        </w:object>
      </w:r>
      <w:r>
        <w:rPr>
          <w:sz w:val="26"/>
          <w:szCs w:val="26"/>
        </w:rPr>
        <w:t xml:space="preserve">. </w:t>
        <w:tab/>
        <w:t xml:space="preserve">B. </w:t>
      </w:r>
      <w:r>
        <w:rPr>
          <w:sz w:val="26"/>
          <w:szCs w:val="26"/>
        </w:rPr>
        <w:object w:dxaOrig="1140" w:dyaOrig="740">
          <v:shape id="ole_rId1087" style="width:57pt;height:36.65pt" o:ole="">
            <v:imagedata r:id="rId1088" o:title=""/>
          </v:shape>
          <o:OLEObject Type="Embed" ProgID="" ShapeID="ole_rId1087" DrawAspect="Content" ObjectID="_1327597875" r:id="rId1087"/>
        </w:object>
      </w:r>
      <w:r>
        <w:rPr>
          <w:sz w:val="26"/>
          <w:szCs w:val="26"/>
        </w:rPr>
        <w:t>.</w:t>
        <w:tab/>
        <w:tab/>
        <w:t xml:space="preserve">C. </w:t>
      </w:r>
      <w:r>
        <w:rPr>
          <w:sz w:val="26"/>
          <w:szCs w:val="26"/>
        </w:rPr>
        <w:object w:dxaOrig="1140" w:dyaOrig="700">
          <v:shape id="ole_rId1089" style="width:57pt;height:35pt" o:ole="">
            <v:imagedata r:id="rId1090" o:title=""/>
          </v:shape>
          <o:OLEObject Type="Embed" ProgID="" ShapeID="ole_rId1089" DrawAspect="Content" ObjectID="_1507409741" r:id="rId1089"/>
        </w:object>
      </w:r>
      <w:r>
        <w:rPr>
          <w:sz w:val="26"/>
          <w:szCs w:val="26"/>
        </w:rPr>
        <w:t>.</w:t>
        <w:tab/>
        <w:tab/>
      </w:r>
      <w:r>
        <w:rPr>
          <w:color w:val="FF0000"/>
          <w:sz w:val="26"/>
          <w:szCs w:val="26"/>
          <w:u w:val="single"/>
        </w:rPr>
        <w:t>D</w:t>
      </w:r>
      <w:r>
        <w:rPr>
          <w:color w:val="FF0000"/>
          <w:sz w:val="26"/>
          <w:szCs w:val="26"/>
        </w:rPr>
        <w:t>.</w:t>
      </w:r>
      <w:r>
        <w:rPr>
          <w:sz w:val="26"/>
          <w:szCs w:val="26"/>
        </w:rPr>
        <w:t xml:space="preserve"> </w:t>
      </w:r>
      <w:r>
        <w:rPr>
          <w:sz w:val="26"/>
          <w:szCs w:val="26"/>
        </w:rPr>
        <w:object w:dxaOrig="1200" w:dyaOrig="700">
          <v:shape id="ole_rId1091" style="width:59.4pt;height:35pt" o:ole="">
            <v:imagedata r:id="rId1092" o:title=""/>
          </v:shape>
          <o:OLEObject Type="Embed" ProgID="" ShapeID="ole_rId1091" DrawAspect="Content" ObjectID="_1087641389" r:id="rId1091"/>
        </w:object>
      </w:r>
      <w:r>
        <w:rPr>
          <w:sz w:val="26"/>
          <w:szCs w:val="26"/>
        </w:rPr>
        <w:t>.</w:t>
      </w:r>
    </w:p>
    <w:p>
      <w:pPr>
        <w:pStyle w:val="Normal"/>
        <w:rPr/>
      </w:pPr>
      <w:r>
        <w:rPr>
          <w:b/>
          <w:sz w:val="26"/>
          <w:szCs w:val="26"/>
        </w:rPr>
        <w:t xml:space="preserve">Câu 2. </w:t>
      </w:r>
      <w:r>
        <w:rPr>
          <w:sz w:val="26"/>
          <w:szCs w:val="26"/>
        </w:rPr>
        <w:t xml:space="preserve">Một dao động điều hòa có phương trình x = 4cos(3πt + </w:t>
      </w:r>
      <w:r>
        <w:rPr>
          <w:sz w:val="26"/>
          <w:szCs w:val="26"/>
        </w:rPr>
        <w:object w:dxaOrig="260" w:dyaOrig="620">
          <v:shape id="ole_rId1093" style="width:13.15pt;height:31pt" o:ole="">
            <v:imagedata r:id="rId1094" o:title=""/>
          </v:shape>
          <o:OLEObject Type="Embed" ProgID="" ShapeID="ole_rId1093" DrawAspect="Content" ObjectID="_1005612652" r:id="rId1093"/>
        </w:object>
      </w:r>
      <w:r>
        <w:rPr>
          <w:sz w:val="26"/>
          <w:szCs w:val="26"/>
        </w:rPr>
        <w:t>) (cm). biên độ của dao động là</w:t>
      </w:r>
    </w:p>
    <w:p>
      <w:pPr>
        <w:pStyle w:val="Normal"/>
        <w:rPr/>
      </w:pPr>
      <w:r>
        <w:rPr>
          <w:sz w:val="26"/>
          <w:szCs w:val="26"/>
        </w:rPr>
        <w:t>A. 4m.</w:t>
        <w:tab/>
        <w:tab/>
      </w:r>
      <w:r>
        <w:rPr>
          <w:color w:val="FF0000"/>
          <w:sz w:val="26"/>
          <w:szCs w:val="26"/>
          <w:u w:val="single"/>
        </w:rPr>
        <w:t>B</w:t>
      </w:r>
      <w:r>
        <w:rPr>
          <w:color w:val="FF0000"/>
          <w:sz w:val="26"/>
          <w:szCs w:val="26"/>
        </w:rPr>
        <w:t xml:space="preserve">. </w:t>
      </w:r>
      <w:r>
        <w:rPr>
          <w:sz w:val="26"/>
          <w:szCs w:val="26"/>
        </w:rPr>
        <w:t xml:space="preserve">4cm. </w:t>
        <w:tab/>
        <w:t>C. 3π cm.</w:t>
        <w:tab/>
        <w:tab/>
        <w:t xml:space="preserve">D. </w:t>
      </w:r>
      <w:r>
        <w:rPr>
          <w:sz w:val="26"/>
          <w:szCs w:val="26"/>
        </w:rPr>
        <w:object w:dxaOrig="260" w:dyaOrig="620">
          <v:shape id="ole_rId1095" style="width:13.15pt;height:31pt" o:ole="">
            <v:imagedata r:id="rId1096" o:title=""/>
          </v:shape>
          <o:OLEObject Type="Embed" ProgID="" ShapeID="ole_rId1095" DrawAspect="Content" ObjectID="_775850787" r:id="rId1095"/>
        </w:object>
      </w:r>
      <w:r>
        <w:rPr>
          <w:sz w:val="26"/>
          <w:szCs w:val="26"/>
        </w:rPr>
        <w:t>cm.</w:t>
      </w:r>
    </w:p>
    <w:p>
      <w:pPr>
        <w:pStyle w:val="TextBody"/>
        <w:tabs>
          <w:tab w:val="clear" w:pos="720"/>
          <w:tab w:val="left" w:pos="567" w:leader="none"/>
          <w:tab w:val="left" w:pos="3118" w:leader="none"/>
          <w:tab w:val="left" w:pos="5669" w:leader="none"/>
          <w:tab w:val="left" w:pos="8220" w:leader="none"/>
        </w:tabs>
        <w:rPr/>
      </w:pPr>
      <w:r>
        <w:rPr>
          <w:b/>
          <w:sz w:val="26"/>
          <w:szCs w:val="26"/>
        </w:rPr>
        <w:t xml:space="preserve">Câu 3: </w:t>
      </w:r>
      <w:r>
        <w:rPr>
          <w:sz w:val="26"/>
          <w:szCs w:val="26"/>
        </w:rPr>
        <w:t xml:space="preserve">Biên độ của dao động tổng hợp của hai doa động điều hoag cùng phương, cùng tần số  </w:t>
      </w:r>
      <w:r>
        <w:rPr>
          <w:b/>
          <w:bCs/>
          <w:i/>
          <w:iCs/>
          <w:sz w:val="26"/>
          <w:szCs w:val="26"/>
        </w:rPr>
        <w:t>không</w:t>
      </w:r>
      <w:r>
        <w:rPr>
          <w:i/>
          <w:iCs/>
          <w:sz w:val="26"/>
          <w:szCs w:val="26"/>
        </w:rPr>
        <w:t xml:space="preserve"> </w:t>
      </w:r>
      <w:r>
        <w:rPr>
          <w:sz w:val="26"/>
          <w:szCs w:val="26"/>
        </w:rPr>
        <w:t>phụ thuộc</w:t>
      </w:r>
    </w:p>
    <w:p>
      <w:pPr>
        <w:pStyle w:val="TextBody"/>
        <w:tabs>
          <w:tab w:val="clear" w:pos="720"/>
          <w:tab w:val="left" w:pos="567" w:leader="none"/>
          <w:tab w:val="left" w:pos="3118" w:leader="none"/>
          <w:tab w:val="left" w:pos="5669" w:leader="none"/>
          <w:tab w:val="left" w:pos="8220" w:leader="none"/>
        </w:tabs>
        <w:rPr/>
      </w:pPr>
      <w:r>
        <w:rPr>
          <w:b/>
          <w:sz w:val="26"/>
          <w:szCs w:val="26"/>
        </w:rPr>
        <w:tab/>
        <w:t xml:space="preserve">A  </w:t>
      </w:r>
      <w:r>
        <w:rPr>
          <w:sz w:val="26"/>
          <w:szCs w:val="26"/>
        </w:rPr>
        <w:t>biên độ của dao thành phần thứ nhất.</w:t>
        <w:tab/>
        <w:t>B  biên độ của dao thành phần thứ hai.</w:t>
      </w:r>
    </w:p>
    <w:p>
      <w:pPr>
        <w:pStyle w:val="TextBody"/>
        <w:tabs>
          <w:tab w:val="clear" w:pos="720"/>
          <w:tab w:val="left" w:pos="567" w:leader="none"/>
          <w:tab w:val="left" w:pos="3118" w:leader="none"/>
          <w:tab w:val="left" w:pos="5669" w:leader="none"/>
          <w:tab w:val="left" w:pos="8220" w:leader="none"/>
        </w:tabs>
        <w:rPr/>
      </w:pPr>
      <w:r>
        <w:rPr>
          <w:sz w:val="26"/>
          <w:szCs w:val="26"/>
        </w:rPr>
        <w:tab/>
        <w:t>C  độ lêch pha của hai dao động thành phần.</w:t>
        <w:tab/>
      </w:r>
      <w:r>
        <w:rPr>
          <w:sz w:val="26"/>
          <w:szCs w:val="26"/>
          <w:u w:val="single"/>
        </w:rPr>
        <w:t>D</w:t>
      </w:r>
      <w:r>
        <w:rPr>
          <w:sz w:val="26"/>
          <w:szCs w:val="26"/>
        </w:rPr>
        <w:t xml:space="preserve">  tần số chung của hai dao động thành phần  </w:t>
      </w:r>
    </w:p>
    <w:p>
      <w:pPr>
        <w:pStyle w:val="Normal"/>
        <w:rPr/>
      </w:pPr>
      <w:r>
        <w:rPr>
          <w:b/>
          <w:color w:val="000000"/>
          <w:sz w:val="26"/>
          <w:szCs w:val="26"/>
        </w:rPr>
        <w:t>Câu 4</w:t>
      </w:r>
      <w:r>
        <w:rPr>
          <w:color w:val="000000"/>
          <w:sz w:val="26"/>
          <w:szCs w:val="26"/>
        </w:rPr>
        <w:t xml:space="preserve"> :Sóng truyền từ M đến N dọc theo phương truyền sóng.Hai điểm cách nhau d.Độ lệch pha giứa sóng tại N so với sóng ở M là:</w:t>
      </w:r>
    </w:p>
    <w:p>
      <w:pPr>
        <w:pStyle w:val="Normal"/>
        <w:ind w:start="404" w:hanging="0"/>
        <w:rPr>
          <w:color w:val="000000"/>
          <w:position w:val="-26"/>
          <w:sz w:val="26"/>
          <w:szCs w:val="26"/>
        </w:rPr>
      </w:pPr>
      <w:r>
        <w:rPr>
          <w:color w:val="FF0000"/>
          <w:sz w:val="26"/>
          <w:szCs w:val="26"/>
          <w:u w:val="single"/>
        </w:rPr>
        <w:t>A</w:t>
      </w:r>
      <w:r>
        <w:rPr>
          <w:color w:val="FF0000"/>
          <w:sz w:val="26"/>
          <w:szCs w:val="26"/>
        </w:rPr>
        <w:t>.</w:t>
      </w:r>
      <w:r>
        <w:rPr>
          <w:color w:val="FF0000"/>
          <w:sz w:val="26"/>
          <w:szCs w:val="26"/>
        </w:rPr>
        <w:object w:dxaOrig="1400" w:dyaOrig="720">
          <v:shape id="ole_rId1097" style="width:69.3pt;height:36pt" o:ole="">
            <v:imagedata r:id="rId1098" o:title=""/>
          </v:shape>
          <o:OLEObject Type="Embed" ProgID="" ShapeID="ole_rId1097" DrawAspect="Content" ObjectID="_769178803" r:id="rId1097"/>
        </w:object>
      </w:r>
      <w:r>
        <w:rPr>
          <w:color w:val="FF0000"/>
          <w:sz w:val="26"/>
          <w:szCs w:val="26"/>
        </w:rPr>
        <w:t xml:space="preserve">              </w:t>
      </w:r>
      <w:r>
        <w:rPr>
          <w:color w:val="000000"/>
          <w:sz w:val="26"/>
          <w:szCs w:val="26"/>
        </w:rPr>
        <w:t>B.</w:t>
      </w:r>
      <w:r>
        <w:rPr>
          <w:color w:val="000000"/>
          <w:sz w:val="26"/>
          <w:szCs w:val="26"/>
        </w:rPr>
        <w:object w:dxaOrig="1240" w:dyaOrig="720">
          <v:shape id="ole_rId1099" style="width:62pt;height:36pt" o:ole="">
            <v:imagedata r:id="rId1100" o:title=""/>
          </v:shape>
          <o:OLEObject Type="Embed" ProgID="" ShapeID="ole_rId1099" DrawAspect="Content" ObjectID="_1387976943" r:id="rId1099"/>
        </w:object>
      </w:r>
      <w:r>
        <w:rPr>
          <w:color w:val="000000"/>
          <w:sz w:val="26"/>
          <w:szCs w:val="26"/>
        </w:rPr>
        <w:t xml:space="preserve">          C.</w:t>
      </w:r>
      <w:r>
        <w:rPr>
          <w:color w:val="000000"/>
          <w:sz w:val="26"/>
          <w:szCs w:val="26"/>
        </w:rPr>
        <w:object w:dxaOrig="1200" w:dyaOrig="720">
          <v:shape id="ole_rId1101" style="width:60pt;height:36pt" o:ole="">
            <v:imagedata r:id="rId1102" o:title=""/>
          </v:shape>
          <o:OLEObject Type="Embed" ProgID="" ShapeID="ole_rId1101" DrawAspect="Content" ObjectID="_718303863" r:id="rId1101"/>
        </w:object>
      </w:r>
      <w:r>
        <w:rPr>
          <w:color w:val="000000"/>
          <w:sz w:val="26"/>
          <w:szCs w:val="26"/>
        </w:rPr>
        <w:t xml:space="preserve">               D.</w:t>
      </w:r>
      <w:r>
        <w:rPr>
          <w:color w:val="000000"/>
          <w:sz w:val="26"/>
          <w:szCs w:val="26"/>
        </w:rPr>
        <w:object w:dxaOrig="1260" w:dyaOrig="720">
          <v:shape id="ole_rId1103" style="width:63pt;height:36pt" o:ole="">
            <v:imagedata r:id="rId1104" o:title=""/>
          </v:shape>
          <o:OLEObject Type="Embed" ProgID="" ShapeID="ole_rId1103" DrawAspect="Content" ObjectID="_1947431526" r:id="rId1103"/>
        </w:object>
      </w:r>
    </w:p>
    <w:p>
      <w:pPr>
        <w:pStyle w:val="Normal"/>
        <w:tabs>
          <w:tab w:val="clear" w:pos="720"/>
          <w:tab w:val="left" w:pos="2093" w:leader="none"/>
        </w:tabs>
        <w:rPr/>
      </w:pPr>
      <w:r>
        <w:rPr>
          <w:b/>
          <w:sz w:val="26"/>
          <w:szCs w:val="26"/>
        </w:rPr>
        <w:t xml:space="preserve">Câu 5. </w:t>
      </w:r>
      <w:r>
        <w:rPr>
          <w:sz w:val="26"/>
          <w:szCs w:val="26"/>
        </w:rPr>
        <w:t>Sóng vô tuyến có bước</w:t>
      </w:r>
      <w:r>
        <w:rPr>
          <w:b/>
          <w:sz w:val="26"/>
          <w:szCs w:val="26"/>
        </w:rPr>
        <w:t xml:space="preserve"> </w:t>
      </w:r>
      <w:r>
        <w:rPr>
          <w:sz w:val="26"/>
          <w:szCs w:val="26"/>
        </w:rPr>
        <w:t>sóng 40m thuộc sóng nào?</w:t>
      </w:r>
    </w:p>
    <w:p>
      <w:pPr>
        <w:pStyle w:val="Normal"/>
        <w:tabs>
          <w:tab w:val="clear" w:pos="720"/>
          <w:tab w:val="left" w:pos="2093" w:leader="none"/>
        </w:tabs>
        <w:rPr/>
      </w:pPr>
      <w:r>
        <w:rPr>
          <w:sz w:val="26"/>
          <w:szCs w:val="26"/>
        </w:rPr>
        <w:t>A. sóng cực ngắn.</w:t>
        <w:tab/>
        <w:tab/>
        <w:tab/>
      </w:r>
      <w:r>
        <w:rPr>
          <w:sz w:val="26"/>
          <w:szCs w:val="26"/>
          <w:u w:val="single"/>
        </w:rPr>
        <w:t>B</w:t>
      </w:r>
      <w:r>
        <w:rPr>
          <w:sz w:val="26"/>
          <w:szCs w:val="26"/>
        </w:rPr>
        <w:t xml:space="preserve">. </w:t>
      </w:r>
      <w:r>
        <w:rPr>
          <w:color w:val="FF0000"/>
          <w:sz w:val="26"/>
          <w:szCs w:val="26"/>
        </w:rPr>
        <w:t>Són</w:t>
      </w:r>
      <w:r>
        <w:rPr>
          <w:sz w:val="26"/>
          <w:szCs w:val="26"/>
        </w:rPr>
        <w:t>g ngắn.</w:t>
        <w:tab/>
        <w:tab/>
        <w:t>C. Sóng dài.</w:t>
        <w:tab/>
        <w:tab/>
        <w:t>D. Sóng trung.</w:t>
      </w:r>
      <w:r>
        <w:rPr>
          <w:b/>
          <w:sz w:val="26"/>
          <w:szCs w:val="26"/>
        </w:rPr>
        <w:t xml:space="preserve"> </w:t>
      </w:r>
    </w:p>
    <w:p>
      <w:pPr>
        <w:pStyle w:val="Normal"/>
        <w:rPr>
          <w:b/>
          <w:b/>
          <w:sz w:val="26"/>
          <w:szCs w:val="26"/>
        </w:rPr>
      </w:pPr>
      <w:r>
        <w:rPr>
          <w:b/>
          <w:sz w:val="26"/>
          <w:szCs w:val="26"/>
        </w:rPr>
      </w:r>
    </w:p>
    <w:p>
      <w:pPr>
        <w:pStyle w:val="Normal"/>
        <w:tabs>
          <w:tab w:val="clear" w:pos="720"/>
          <w:tab w:val="left" w:pos="2093" w:leader="none"/>
        </w:tabs>
        <w:rPr>
          <w:b/>
          <w:b/>
          <w:sz w:val="26"/>
          <w:szCs w:val="26"/>
        </w:rPr>
      </w:pPr>
      <w:r>
        <w:rPr>
          <w:b/>
          <w:sz w:val="26"/>
          <w:szCs w:val="26"/>
        </w:rPr>
        <w:t xml:space="preserve">Câu 6. </w:t>
      </w:r>
      <w:r>
        <w:rPr>
          <w:sz w:val="26"/>
          <w:szCs w:val="26"/>
        </w:rPr>
        <w:t>Ở mạch điện xoay chiều RLC,cuộn dây thuần cảm công suất của mạch tiêu thụ trên</w:t>
      </w:r>
    </w:p>
    <w:p>
      <w:pPr>
        <w:pStyle w:val="Normal"/>
        <w:tabs>
          <w:tab w:val="clear" w:pos="720"/>
          <w:tab w:val="left" w:pos="2093" w:leader="none"/>
        </w:tabs>
        <w:ind w:start="700" w:hanging="700"/>
        <w:rPr/>
      </w:pPr>
      <w:r>
        <w:rPr>
          <w:b/>
          <w:sz w:val="26"/>
          <w:szCs w:val="26"/>
        </w:rPr>
        <w:t>A.</w:t>
      </w:r>
      <w:r>
        <w:rPr>
          <w:sz w:val="26"/>
          <w:szCs w:val="26"/>
        </w:rPr>
        <w:t xml:space="preserve"> cuộn dây thuần cảm L</w:t>
        <w:tab/>
        <w:t>.</w:t>
        <w:tab/>
        <w:tab/>
        <w:tab/>
        <w:tab/>
        <w:t>B. tụ điện C.</w:t>
      </w:r>
    </w:p>
    <w:p>
      <w:pPr>
        <w:pStyle w:val="Normal"/>
        <w:tabs>
          <w:tab w:val="clear" w:pos="720"/>
          <w:tab w:val="left" w:pos="2093" w:leader="none"/>
        </w:tabs>
        <w:ind w:start="700" w:hanging="700"/>
        <w:rPr/>
      </w:pPr>
      <w:r>
        <w:rPr>
          <w:b/>
          <w:sz w:val="26"/>
          <w:szCs w:val="26"/>
        </w:rPr>
        <w:t>C.</w:t>
      </w:r>
      <w:r>
        <w:rPr>
          <w:sz w:val="26"/>
          <w:szCs w:val="26"/>
        </w:rPr>
        <w:t xml:space="preserve"> cuộn dây thuần L và tụ điện.</w:t>
        <w:tab/>
        <w:tab/>
        <w:tab/>
        <w:t xml:space="preserve">          </w:t>
      </w:r>
      <w:r>
        <w:rPr>
          <w:color w:val="FF0000"/>
          <w:sz w:val="26"/>
          <w:szCs w:val="26"/>
          <w:u w:val="single"/>
        </w:rPr>
        <w:t>D</w:t>
      </w:r>
      <w:r>
        <w:rPr>
          <w:color w:val="FF0000"/>
          <w:sz w:val="26"/>
          <w:szCs w:val="26"/>
        </w:rPr>
        <w:t xml:space="preserve">. điện </w:t>
      </w:r>
      <w:r>
        <w:rPr>
          <w:sz w:val="26"/>
          <w:szCs w:val="26"/>
        </w:rPr>
        <w:t>trở R.</w:t>
      </w:r>
    </w:p>
    <w:p>
      <w:pPr>
        <w:pStyle w:val="Normal"/>
        <w:rPr/>
      </w:pPr>
      <w:r>
        <w:rPr>
          <w:b/>
          <w:sz w:val="26"/>
          <w:szCs w:val="26"/>
        </w:rPr>
        <w:t>Câu 7</w:t>
      </w:r>
      <w:r>
        <w:rPr>
          <w:sz w:val="26"/>
          <w:szCs w:val="26"/>
        </w:rPr>
        <w:t> :  Đặt vào hai đầu đoạn mạch RLC nối tiếp một điện áp xoay chiều u = U</w:t>
      </w:r>
      <w:r>
        <w:rPr>
          <w:sz w:val="26"/>
          <w:szCs w:val="26"/>
          <w:vertAlign w:val="subscript"/>
        </w:rPr>
        <w:t>o</w:t>
      </w:r>
      <w:r>
        <w:rPr>
          <w:sz w:val="26"/>
          <w:szCs w:val="26"/>
        </w:rPr>
        <w:t>cos</w:t>
      </w:r>
      <w:r>
        <w:rPr>
          <w:rFonts w:eastAsia="Symbol" w:cs="Symbol" w:ascii="Symbol" w:hAnsi="Symbol"/>
          <w:sz w:val="26"/>
          <w:szCs w:val="26"/>
          <w:lang w:val="nl-NL"/>
        </w:rPr>
        <w:t></w:t>
      </w:r>
      <w:r>
        <w:rPr>
          <w:sz w:val="26"/>
          <w:szCs w:val="26"/>
        </w:rPr>
        <w:t>t thì độ lệch pha của điện áp u với cường độ dòng điện i trong mạch được tính theo công thức</w:t>
      </w:r>
    </w:p>
    <w:p>
      <w:pPr>
        <w:pStyle w:val="Normal"/>
        <w:rPr/>
      </w:pPr>
      <w:r>
        <w:rPr>
          <w:sz w:val="26"/>
          <w:szCs w:val="26"/>
        </w:rPr>
        <w:tab/>
      </w:r>
      <w:r>
        <w:rPr>
          <w:bCs/>
          <w:sz w:val="26"/>
          <w:szCs w:val="26"/>
          <w:u w:val="single"/>
          <w:lang w:val="fr-FR"/>
        </w:rPr>
        <w:t>A</w:t>
      </w:r>
      <w:r>
        <w:rPr>
          <w:sz w:val="26"/>
          <w:szCs w:val="26"/>
          <w:lang w:val="fr-FR"/>
        </w:rPr>
        <w:t>. tan</w:t>
      </w:r>
      <w:r>
        <w:rPr>
          <w:rFonts w:eastAsia="Symbol" w:cs="Symbol" w:ascii="Symbol" w:hAnsi="Symbol"/>
          <w:sz w:val="26"/>
          <w:szCs w:val="26"/>
          <w:lang w:val="nl-NL"/>
        </w:rPr>
        <w:t></w:t>
      </w:r>
      <w:r>
        <w:rPr>
          <w:sz w:val="26"/>
          <w:szCs w:val="26"/>
          <w:lang w:val="fr-FR"/>
        </w:rPr>
        <w:t xml:space="preserve"> = </w:t>
      </w:r>
      <w:r>
        <w:rPr>
          <w:sz w:val="26"/>
          <w:szCs w:val="26"/>
          <w:lang w:val="nl-NL"/>
        </w:rPr>
        <w:drawing>
          <wp:inline distT="0" distB="0" distL="0" distR="0">
            <wp:extent cx="634365" cy="584200"/>
            <wp:effectExtent l="0" t="0" r="0" b="0"/>
            <wp:docPr id="135" name="Image1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20" descr="" title=""/>
                    <pic:cNvPicPr>
                      <a:picLocks noChangeAspect="1" noChangeArrowheads="1"/>
                    </pic:cNvPicPr>
                  </pic:nvPicPr>
                  <pic:blipFill>
                    <a:blip r:embed="rId1105"/>
                    <a:srcRect l="-57" t="-62" r="-57" b="-62"/>
                    <a:stretch>
                      <a:fillRect/>
                    </a:stretch>
                  </pic:blipFill>
                  <pic:spPr bwMode="auto">
                    <a:xfrm>
                      <a:off x="0" y="0"/>
                      <a:ext cx="634365" cy="584200"/>
                    </a:xfrm>
                    <a:prstGeom prst="rect">
                      <a:avLst/>
                    </a:prstGeom>
                  </pic:spPr>
                </pic:pic>
              </a:graphicData>
            </a:graphic>
          </wp:inline>
        </w:drawing>
      </w:r>
      <w:r>
        <w:rPr>
          <w:sz w:val="26"/>
          <w:szCs w:val="26"/>
          <w:lang w:val="fr-FR"/>
        </w:rPr>
        <w:t>.</w:t>
        <w:tab/>
        <w:tab/>
        <w:tab/>
        <w:tab/>
      </w:r>
      <w:r>
        <w:rPr>
          <w:bCs/>
          <w:sz w:val="26"/>
          <w:szCs w:val="26"/>
          <w:lang w:val="fr-FR"/>
        </w:rPr>
        <w:t>B</w:t>
      </w:r>
      <w:r>
        <w:rPr>
          <w:sz w:val="26"/>
          <w:szCs w:val="26"/>
          <w:lang w:val="fr-FR"/>
        </w:rPr>
        <w:t>. tan</w:t>
      </w:r>
      <w:r>
        <w:rPr>
          <w:rFonts w:eastAsia="Symbol" w:cs="Symbol" w:ascii="Symbol" w:hAnsi="Symbol"/>
          <w:sz w:val="26"/>
          <w:szCs w:val="26"/>
          <w:lang w:val="nl-NL"/>
        </w:rPr>
        <w:t></w:t>
      </w:r>
      <w:r>
        <w:rPr>
          <w:sz w:val="26"/>
          <w:szCs w:val="26"/>
          <w:lang w:val="fr-FR"/>
        </w:rPr>
        <w:t xml:space="preserve"> = </w:t>
      </w:r>
      <w:r>
        <w:rPr>
          <w:sz w:val="26"/>
          <w:szCs w:val="26"/>
          <w:lang w:val="nl-NL"/>
        </w:rPr>
        <w:drawing>
          <wp:inline distT="0" distB="0" distL="0" distR="0">
            <wp:extent cx="647700" cy="584200"/>
            <wp:effectExtent l="0" t="0" r="0" b="0"/>
            <wp:docPr id="136" name="Image1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1" descr="" title=""/>
                    <pic:cNvPicPr>
                      <a:picLocks noChangeAspect="1" noChangeArrowheads="1"/>
                    </pic:cNvPicPr>
                  </pic:nvPicPr>
                  <pic:blipFill>
                    <a:blip r:embed="rId1106"/>
                    <a:srcRect l="-56" t="-62" r="-56" b="-62"/>
                    <a:stretch>
                      <a:fillRect/>
                    </a:stretch>
                  </pic:blipFill>
                  <pic:spPr bwMode="auto">
                    <a:xfrm>
                      <a:off x="0" y="0"/>
                      <a:ext cx="647700" cy="584200"/>
                    </a:xfrm>
                    <a:prstGeom prst="rect">
                      <a:avLst/>
                    </a:prstGeom>
                  </pic:spPr>
                </pic:pic>
              </a:graphicData>
            </a:graphic>
          </wp:inline>
        </w:drawing>
      </w:r>
      <w:r>
        <w:rPr>
          <w:sz w:val="26"/>
          <w:szCs w:val="26"/>
          <w:lang w:val="fr-FR"/>
        </w:rPr>
        <w:t>.</w:t>
      </w:r>
    </w:p>
    <w:p>
      <w:pPr>
        <w:pStyle w:val="Normal"/>
        <w:rPr/>
      </w:pPr>
      <w:r>
        <w:rPr>
          <w:sz w:val="26"/>
          <w:szCs w:val="26"/>
          <w:lang w:val="fr-FR"/>
        </w:rPr>
        <w:tab/>
      </w:r>
      <w:r>
        <w:rPr>
          <w:bCs/>
          <w:sz w:val="26"/>
          <w:szCs w:val="26"/>
          <w:lang w:val="fr-FR"/>
        </w:rPr>
        <w:t>C</w:t>
      </w:r>
      <w:r>
        <w:rPr>
          <w:sz w:val="26"/>
          <w:szCs w:val="26"/>
          <w:lang w:val="fr-FR"/>
        </w:rPr>
        <w:t>. tan</w:t>
      </w:r>
      <w:r>
        <w:rPr>
          <w:rFonts w:eastAsia="Symbol" w:cs="Symbol" w:ascii="Symbol" w:hAnsi="Symbol"/>
          <w:sz w:val="26"/>
          <w:szCs w:val="26"/>
          <w:lang w:val="nl-NL"/>
        </w:rPr>
        <w:t></w:t>
      </w:r>
      <w:r>
        <w:rPr>
          <w:sz w:val="26"/>
          <w:szCs w:val="26"/>
          <w:lang w:val="fr-FR"/>
        </w:rPr>
        <w:t xml:space="preserve"> = </w:t>
      </w:r>
      <w:r>
        <w:rPr>
          <w:sz w:val="26"/>
          <w:szCs w:val="26"/>
          <w:lang w:val="nl-NL"/>
        </w:rPr>
        <w:drawing>
          <wp:inline distT="0" distB="0" distL="0" distR="0">
            <wp:extent cx="609600" cy="393700"/>
            <wp:effectExtent l="0" t="0" r="0" b="0"/>
            <wp:docPr id="137" name="Image1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22" descr="" title=""/>
                    <pic:cNvPicPr>
                      <a:picLocks noChangeAspect="1" noChangeArrowheads="1"/>
                    </pic:cNvPicPr>
                  </pic:nvPicPr>
                  <pic:blipFill>
                    <a:blip r:embed="rId1107"/>
                    <a:srcRect l="-59" t="-91" r="-59" b="-91"/>
                    <a:stretch>
                      <a:fillRect/>
                    </a:stretch>
                  </pic:blipFill>
                  <pic:spPr bwMode="auto">
                    <a:xfrm>
                      <a:off x="0" y="0"/>
                      <a:ext cx="609600" cy="393700"/>
                    </a:xfrm>
                    <a:prstGeom prst="rect">
                      <a:avLst/>
                    </a:prstGeom>
                  </pic:spPr>
                </pic:pic>
              </a:graphicData>
            </a:graphic>
          </wp:inline>
        </w:drawing>
      </w:r>
      <w:r>
        <w:rPr>
          <w:sz w:val="26"/>
          <w:szCs w:val="26"/>
          <w:lang w:val="fr-FR"/>
        </w:rPr>
        <w:t>.</w:t>
        <w:tab/>
        <w:tab/>
        <w:tab/>
        <w:tab/>
      </w:r>
      <w:r>
        <w:rPr>
          <w:bCs/>
          <w:sz w:val="26"/>
          <w:szCs w:val="26"/>
          <w:lang w:val="fr-FR"/>
        </w:rPr>
        <w:t>D</w:t>
      </w:r>
      <w:r>
        <w:rPr>
          <w:sz w:val="26"/>
          <w:szCs w:val="26"/>
          <w:lang w:val="fr-FR"/>
        </w:rPr>
        <w:t>. tan</w:t>
      </w:r>
      <w:r>
        <w:rPr>
          <w:rFonts w:eastAsia="Symbol" w:cs="Symbol" w:ascii="Symbol" w:hAnsi="Symbol"/>
          <w:sz w:val="26"/>
          <w:szCs w:val="26"/>
          <w:lang w:val="nl-NL"/>
        </w:rPr>
        <w:t></w:t>
      </w:r>
      <w:r>
        <w:rPr>
          <w:sz w:val="26"/>
          <w:szCs w:val="26"/>
          <w:lang w:val="fr-FR"/>
        </w:rPr>
        <w:t xml:space="preserve"> = </w:t>
      </w:r>
      <w:r>
        <w:rPr>
          <w:sz w:val="26"/>
          <w:szCs w:val="26"/>
          <w:lang w:val="nl-NL"/>
        </w:rPr>
        <w:drawing>
          <wp:inline distT="0" distB="0" distL="0" distR="0">
            <wp:extent cx="609600" cy="393700"/>
            <wp:effectExtent l="0" t="0" r="0" b="0"/>
            <wp:docPr id="138" name="Image1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3" descr="" title=""/>
                    <pic:cNvPicPr>
                      <a:picLocks noChangeAspect="1" noChangeArrowheads="1"/>
                    </pic:cNvPicPr>
                  </pic:nvPicPr>
                  <pic:blipFill>
                    <a:blip r:embed="rId1108"/>
                    <a:srcRect l="-59" t="-91" r="-59" b="-91"/>
                    <a:stretch>
                      <a:fillRect/>
                    </a:stretch>
                  </pic:blipFill>
                  <pic:spPr bwMode="auto">
                    <a:xfrm>
                      <a:off x="0" y="0"/>
                      <a:ext cx="609600" cy="393700"/>
                    </a:xfrm>
                    <a:prstGeom prst="rect">
                      <a:avLst/>
                    </a:prstGeom>
                  </pic:spPr>
                </pic:pic>
              </a:graphicData>
            </a:graphic>
          </wp:inline>
        </w:drawing>
      </w:r>
      <w:r>
        <w:rPr>
          <w:sz w:val="26"/>
          <w:szCs w:val="26"/>
          <w:lang w:val="fr-FR"/>
        </w:rPr>
        <w:t>.</w:t>
      </w:r>
    </w:p>
    <w:p>
      <w:pPr>
        <w:pStyle w:val="Normal"/>
        <w:rPr>
          <w:b/>
          <w:b/>
          <w:color w:val="0D0D0D"/>
          <w:sz w:val="26"/>
          <w:szCs w:val="26"/>
          <w:lang w:val="fr-FR"/>
        </w:rPr>
      </w:pPr>
      <w:r>
        <w:rPr>
          <w:b/>
          <w:color w:val="0D0D0D"/>
          <w:sz w:val="26"/>
          <w:szCs w:val="26"/>
          <w:lang w:val="fr-FR"/>
        </w:rPr>
        <w:t xml:space="preserve">Câu 8. </w:t>
      </w:r>
      <w:r>
        <w:rPr>
          <w:color w:val="0D0D0D"/>
          <w:sz w:val="26"/>
          <w:szCs w:val="26"/>
          <w:lang w:val="fr-FR"/>
        </w:rPr>
        <w:t>Trong thí nghiệm giao thoa khe Y-âng, chiếu vào hai khe S</w:t>
      </w:r>
      <w:r>
        <w:rPr>
          <w:color w:val="0D0D0D"/>
          <w:sz w:val="26"/>
          <w:szCs w:val="26"/>
          <w:vertAlign w:val="subscript"/>
          <w:lang w:val="fr-FR"/>
        </w:rPr>
        <w:t>1</w:t>
      </w:r>
      <w:r>
        <w:rPr>
          <w:color w:val="0D0D0D"/>
          <w:sz w:val="26"/>
          <w:szCs w:val="26"/>
          <w:lang w:val="fr-FR"/>
        </w:rPr>
        <w:t xml:space="preserve"> và S</w:t>
      </w:r>
      <w:r>
        <w:rPr>
          <w:color w:val="0D0D0D"/>
          <w:sz w:val="26"/>
          <w:szCs w:val="26"/>
          <w:vertAlign w:val="subscript"/>
          <w:lang w:val="fr-FR"/>
        </w:rPr>
        <w:t>2</w:t>
      </w:r>
      <w:r>
        <w:rPr>
          <w:color w:val="0D0D0D"/>
          <w:sz w:val="26"/>
          <w:szCs w:val="26"/>
          <w:lang w:val="fr-FR"/>
        </w:rPr>
        <w:t xml:space="preserve"> một chùm sáng đơn sắc có bước sóng </w:t>
      </w:r>
      <w:r>
        <w:rPr>
          <w:color w:val="0D0D0D"/>
          <w:sz w:val="26"/>
          <w:szCs w:val="26"/>
          <w:lang w:val="pt-BR"/>
        </w:rPr>
        <w:t>λ</w:t>
      </w:r>
      <w:r>
        <w:rPr>
          <w:color w:val="0D0D0D"/>
          <w:sz w:val="26"/>
          <w:szCs w:val="26"/>
          <w:lang w:val="fr-FR"/>
        </w:rPr>
        <w:t>.  Điểm M trên màn có khoảng cách đến S</w:t>
      </w:r>
      <w:r>
        <w:rPr>
          <w:color w:val="0D0D0D"/>
          <w:sz w:val="26"/>
          <w:szCs w:val="26"/>
          <w:vertAlign w:val="subscript"/>
          <w:lang w:val="fr-FR"/>
        </w:rPr>
        <w:t>1</w:t>
      </w:r>
      <w:r>
        <w:rPr>
          <w:color w:val="0D0D0D"/>
          <w:sz w:val="26"/>
          <w:szCs w:val="26"/>
          <w:lang w:val="fr-FR"/>
        </w:rPr>
        <w:t xml:space="preserve"> và S</w:t>
      </w:r>
      <w:r>
        <w:rPr>
          <w:color w:val="0D0D0D"/>
          <w:sz w:val="26"/>
          <w:szCs w:val="26"/>
          <w:vertAlign w:val="subscript"/>
          <w:lang w:val="fr-FR"/>
        </w:rPr>
        <w:t>2</w:t>
      </w:r>
      <w:r>
        <w:rPr>
          <w:color w:val="0D0D0D"/>
          <w:sz w:val="26"/>
          <w:szCs w:val="26"/>
          <w:lang w:val="fr-FR"/>
        </w:rPr>
        <w:t xml:space="preserve"> lần lượt là d</w:t>
      </w:r>
      <w:r>
        <w:rPr>
          <w:color w:val="0D0D0D"/>
          <w:sz w:val="26"/>
          <w:szCs w:val="26"/>
          <w:vertAlign w:val="subscript"/>
          <w:lang w:val="fr-FR"/>
        </w:rPr>
        <w:t>1</w:t>
      </w:r>
      <w:r>
        <w:rPr>
          <w:color w:val="0D0D0D"/>
          <w:sz w:val="26"/>
          <w:szCs w:val="26"/>
          <w:lang w:val="fr-FR"/>
        </w:rPr>
        <w:t xml:space="preserve"> và d</w:t>
      </w:r>
      <w:r>
        <w:rPr>
          <w:color w:val="0D0D0D"/>
          <w:sz w:val="26"/>
          <w:szCs w:val="26"/>
          <w:vertAlign w:val="subscript"/>
          <w:lang w:val="fr-FR"/>
        </w:rPr>
        <w:t>2</w:t>
      </w:r>
      <w:r>
        <w:rPr>
          <w:color w:val="0D0D0D"/>
          <w:sz w:val="26"/>
          <w:szCs w:val="26"/>
          <w:lang w:val="fr-FR"/>
        </w:rPr>
        <w:t>. Tại M ta thấy một vân sáng khi thỏa điều kiện nào sau. Với k là số nguyên</w:t>
      </w:r>
    </w:p>
    <w:p>
      <w:pPr>
        <w:pStyle w:val="Normal"/>
        <w:rPr/>
      </w:pPr>
      <w:r>
        <w:rPr>
          <w:color w:val="FF0000"/>
          <w:sz w:val="26"/>
          <w:szCs w:val="26"/>
          <w:u w:val="single"/>
          <w:lang w:val="fr-FR"/>
        </w:rPr>
        <w:t>A</w:t>
      </w:r>
      <w:r>
        <w:rPr>
          <w:color w:val="FF0000"/>
          <w:sz w:val="26"/>
          <w:szCs w:val="26"/>
          <w:lang w:val="fr-FR"/>
        </w:rPr>
        <w:t xml:space="preserve">. </w:t>
      </w:r>
      <w:r>
        <w:rPr>
          <w:color w:val="0D0D0D"/>
          <w:sz w:val="26"/>
          <w:szCs w:val="26"/>
          <w:lang w:val="fr-FR"/>
        </w:rPr>
        <w:t>d</w:t>
      </w:r>
      <w:r>
        <w:rPr>
          <w:color w:val="0D0D0D"/>
          <w:sz w:val="26"/>
          <w:szCs w:val="26"/>
          <w:vertAlign w:val="subscript"/>
          <w:lang w:val="fr-FR"/>
        </w:rPr>
        <w:t>2</w:t>
      </w:r>
      <w:r>
        <w:rPr>
          <w:color w:val="0D0D0D"/>
          <w:sz w:val="26"/>
          <w:szCs w:val="26"/>
          <w:lang w:val="fr-FR"/>
        </w:rPr>
        <w:t xml:space="preserve"> </w:t>
      </w:r>
      <w:r>
        <w:rPr>
          <w:color w:val="FF0000"/>
          <w:sz w:val="26"/>
          <w:szCs w:val="26"/>
          <w:lang w:val="fr-FR"/>
        </w:rPr>
        <w:t>– d</w:t>
      </w:r>
      <w:r>
        <w:rPr>
          <w:color w:val="FF0000"/>
          <w:sz w:val="26"/>
          <w:szCs w:val="26"/>
          <w:vertAlign w:val="subscript"/>
          <w:lang w:val="fr-FR"/>
        </w:rPr>
        <w:t>1</w:t>
      </w:r>
      <w:r>
        <w:rPr>
          <w:color w:val="FF0000"/>
          <w:sz w:val="26"/>
          <w:szCs w:val="26"/>
          <w:lang w:val="fr-FR"/>
        </w:rPr>
        <w:t xml:space="preserve"> = </w:t>
      </w:r>
      <w:r>
        <w:rPr>
          <w:color w:val="0D0D0D"/>
          <w:sz w:val="26"/>
          <w:szCs w:val="26"/>
          <w:lang w:val="fr-FR"/>
        </w:rPr>
        <w:t xml:space="preserve">k </w:t>
      </w:r>
      <w:r>
        <w:rPr>
          <w:color w:val="0D0D0D"/>
          <w:sz w:val="26"/>
          <w:szCs w:val="26"/>
          <w:lang w:val="pt-BR"/>
        </w:rPr>
        <w:t>λ</w:t>
      </w:r>
      <w:r>
        <w:rPr>
          <w:color w:val="0D0D0D"/>
          <w:sz w:val="26"/>
          <w:szCs w:val="26"/>
          <w:lang w:val="fr-FR"/>
        </w:rPr>
        <w:t>.</w:t>
        <w:tab/>
        <w:tab/>
        <w:tab/>
        <w:t>B. d</w:t>
      </w:r>
      <w:r>
        <w:rPr>
          <w:color w:val="0D0D0D"/>
          <w:sz w:val="26"/>
          <w:szCs w:val="26"/>
          <w:vertAlign w:val="subscript"/>
          <w:lang w:val="fr-FR"/>
        </w:rPr>
        <w:t>2</w:t>
      </w:r>
      <w:r>
        <w:rPr>
          <w:color w:val="0D0D0D"/>
          <w:sz w:val="26"/>
          <w:szCs w:val="26"/>
          <w:lang w:val="fr-FR"/>
        </w:rPr>
        <w:t xml:space="preserve"> – d</w:t>
      </w:r>
      <w:r>
        <w:rPr>
          <w:color w:val="0D0D0D"/>
          <w:sz w:val="26"/>
          <w:szCs w:val="26"/>
          <w:vertAlign w:val="subscript"/>
          <w:lang w:val="fr-FR"/>
        </w:rPr>
        <w:t>1</w:t>
      </w:r>
      <w:r>
        <w:rPr>
          <w:color w:val="0D0D0D"/>
          <w:sz w:val="26"/>
          <w:szCs w:val="26"/>
          <w:lang w:val="fr-FR"/>
        </w:rPr>
        <w:t xml:space="preserve"> = k </w:t>
      </w:r>
      <w:r>
        <w:rPr>
          <w:color w:val="0D0D0D"/>
          <w:sz w:val="26"/>
          <w:szCs w:val="26"/>
          <w:lang w:val="pt-BR"/>
        </w:rPr>
        <w:t>λ</w:t>
      </w:r>
      <w:r>
        <w:rPr>
          <w:color w:val="0D0D0D"/>
          <w:sz w:val="26"/>
          <w:szCs w:val="26"/>
          <w:lang w:val="fr-FR"/>
        </w:rPr>
        <w:t>/2.</w:t>
        <w:tab/>
      </w:r>
    </w:p>
    <w:p>
      <w:pPr>
        <w:pStyle w:val="Normal"/>
        <w:rPr/>
      </w:pPr>
      <w:r>
        <w:rPr>
          <w:color w:val="0D0D0D"/>
          <w:sz w:val="26"/>
          <w:szCs w:val="26"/>
          <w:lang w:val="fr-FR"/>
        </w:rPr>
        <w:t>C. d</w:t>
      </w:r>
      <w:r>
        <w:rPr>
          <w:color w:val="0D0D0D"/>
          <w:sz w:val="26"/>
          <w:szCs w:val="26"/>
          <w:vertAlign w:val="subscript"/>
          <w:lang w:val="fr-FR"/>
        </w:rPr>
        <w:t>2</w:t>
      </w:r>
      <w:r>
        <w:rPr>
          <w:color w:val="0D0D0D"/>
          <w:sz w:val="26"/>
          <w:szCs w:val="26"/>
          <w:lang w:val="fr-FR"/>
        </w:rPr>
        <w:t xml:space="preserve"> – d</w:t>
      </w:r>
      <w:r>
        <w:rPr>
          <w:color w:val="0D0D0D"/>
          <w:sz w:val="26"/>
          <w:szCs w:val="26"/>
          <w:vertAlign w:val="subscript"/>
          <w:lang w:val="fr-FR"/>
        </w:rPr>
        <w:t>1</w:t>
      </w:r>
      <w:r>
        <w:rPr>
          <w:color w:val="0D0D0D"/>
          <w:sz w:val="26"/>
          <w:szCs w:val="26"/>
          <w:lang w:val="fr-FR"/>
        </w:rPr>
        <w:t xml:space="preserve"> = (k +0,5)</w:t>
      </w:r>
      <w:r>
        <w:rPr>
          <w:color w:val="0D0D0D"/>
          <w:sz w:val="26"/>
          <w:szCs w:val="26"/>
          <w:lang w:val="pt-BR"/>
        </w:rPr>
        <w:t>λ</w:t>
      </w:r>
      <w:r>
        <w:rPr>
          <w:color w:val="0D0D0D"/>
          <w:sz w:val="26"/>
          <w:szCs w:val="26"/>
          <w:lang w:val="fr-FR"/>
        </w:rPr>
        <w:t>.</w:t>
        <w:tab/>
        <w:tab/>
        <w:t>D. d</w:t>
      </w:r>
      <w:r>
        <w:rPr>
          <w:color w:val="0D0D0D"/>
          <w:sz w:val="26"/>
          <w:szCs w:val="26"/>
          <w:vertAlign w:val="subscript"/>
          <w:lang w:val="fr-FR"/>
        </w:rPr>
        <w:t>2</w:t>
      </w:r>
      <w:r>
        <w:rPr>
          <w:color w:val="0D0D0D"/>
          <w:sz w:val="26"/>
          <w:szCs w:val="26"/>
          <w:lang w:val="fr-FR"/>
        </w:rPr>
        <w:t xml:space="preserve"> – d</w:t>
      </w:r>
      <w:r>
        <w:rPr>
          <w:color w:val="0D0D0D"/>
          <w:sz w:val="26"/>
          <w:szCs w:val="26"/>
          <w:vertAlign w:val="subscript"/>
          <w:lang w:val="fr-FR"/>
        </w:rPr>
        <w:t>1</w:t>
      </w:r>
      <w:r>
        <w:rPr>
          <w:color w:val="0D0D0D"/>
          <w:sz w:val="26"/>
          <w:szCs w:val="26"/>
          <w:lang w:val="fr-FR"/>
        </w:rPr>
        <w:t xml:space="preserve"> = (k + 0,5) </w:t>
      </w:r>
      <w:r>
        <w:rPr>
          <w:color w:val="0D0D0D"/>
          <w:sz w:val="26"/>
          <w:szCs w:val="26"/>
          <w:lang w:val="pt-BR"/>
        </w:rPr>
        <w:t>λ</w:t>
      </w:r>
      <w:r>
        <w:rPr>
          <w:color w:val="0D0D0D"/>
          <w:sz w:val="26"/>
          <w:szCs w:val="26"/>
          <w:lang w:val="fr-FR"/>
        </w:rPr>
        <w:t>/2.</w:t>
      </w:r>
    </w:p>
    <w:p>
      <w:pPr>
        <w:pStyle w:val="Normal"/>
        <w:rPr>
          <w:sz w:val="26"/>
          <w:szCs w:val="26"/>
          <w:lang w:val="fr-FR"/>
        </w:rPr>
      </w:pPr>
      <w:r>
        <w:rPr>
          <w:b/>
          <w:sz w:val="26"/>
          <w:szCs w:val="26"/>
          <w:lang w:val="fr-FR"/>
        </w:rPr>
        <w:t>Câu9</w:t>
      </w:r>
      <w:r>
        <w:rPr>
          <w:sz w:val="26"/>
          <w:szCs w:val="26"/>
          <w:lang w:val="fr-FR"/>
        </w:rPr>
        <w:t xml:space="preserve"> : </w:t>
      </w:r>
      <w:r>
        <w:rPr>
          <w:iCs/>
          <w:sz w:val="26"/>
          <w:szCs w:val="26"/>
          <w:lang w:val="fr-FR"/>
        </w:rPr>
        <w:t>Trong thí nghiệm Iâng về giao thoa ánh sáng khoảng cách giữa hai khe là a, khoảng cách từ mặt phLăng chứa hai khe đến màn quan sát là D, khoảng vân là i. Bước sóng ánh sáng chiếu vào hai khe là</w:t>
      </w:r>
    </w:p>
    <w:p>
      <w:pPr>
        <w:pStyle w:val="Normal"/>
        <w:rPr>
          <w:sz w:val="26"/>
          <w:szCs w:val="26"/>
          <w:lang w:val="fr-FR"/>
        </w:rPr>
      </w:pPr>
      <w:r>
        <w:rPr>
          <w:sz w:val="26"/>
          <w:szCs w:val="26"/>
          <w:lang w:val="fr-FR"/>
        </w:rPr>
        <w:tab/>
      </w:r>
      <w:r>
        <w:rPr>
          <w:bCs/>
          <w:iCs/>
          <w:sz w:val="26"/>
          <w:szCs w:val="26"/>
          <w:lang w:val="fr-FR"/>
        </w:rPr>
        <w:t>A</w:t>
      </w:r>
      <w:r>
        <w:rPr>
          <w:iCs/>
          <w:sz w:val="26"/>
          <w:szCs w:val="26"/>
          <w:lang w:val="fr-FR"/>
        </w:rPr>
        <w:t xml:space="preserve">. </w:t>
      </w:r>
      <w:r>
        <w:rPr>
          <w:rFonts w:eastAsia="Symbol" w:cs="Symbol" w:ascii="Symbol" w:hAnsi="Symbol"/>
          <w:iCs/>
          <w:sz w:val="26"/>
          <w:szCs w:val="26"/>
          <w:lang w:val="nl-NL"/>
        </w:rPr>
        <w:t></w:t>
      </w:r>
      <w:r>
        <w:rPr>
          <w:iCs/>
          <w:sz w:val="26"/>
          <w:szCs w:val="26"/>
          <w:lang w:val="fr-FR"/>
        </w:rPr>
        <w:t xml:space="preserve"> = </w:t>
      </w:r>
      <w:r>
        <w:rPr>
          <w:sz w:val="26"/>
          <w:szCs w:val="26"/>
          <w:lang w:val="nl-NL"/>
        </w:rPr>
      </w:r>
      <m:oMath xmlns:m="http://schemas.openxmlformats.org/officeDocument/2006/math">
        <m:f>
          <m:num>
            <m:r>
              <m:t xml:space="preserve">D</m:t>
            </m:r>
          </m:num>
          <m:den>
            <m:r>
              <m:rPr>
                <m:lit/>
                <m:nor/>
              </m:rPr>
              <m:t xml:space="preserve">ai</m:t>
            </m:r>
          </m:den>
        </m:f>
      </m:oMath>
      <w:r>
        <w:rPr>
          <w:iCs/>
          <w:sz w:val="26"/>
          <w:szCs w:val="26"/>
          <w:lang w:val="fr-FR"/>
        </w:rPr>
        <w:t>.</w:t>
      </w:r>
      <w:r>
        <w:rPr>
          <w:sz w:val="26"/>
          <w:szCs w:val="26"/>
          <w:lang w:val="fr-FR"/>
        </w:rPr>
        <w:tab/>
        <w:tab/>
      </w:r>
      <w:r>
        <w:rPr>
          <w:bCs/>
          <w:iCs/>
          <w:sz w:val="26"/>
          <w:szCs w:val="26"/>
          <w:lang w:val="fr-FR"/>
        </w:rPr>
        <w:t>B</w:t>
      </w:r>
      <w:r>
        <w:rPr>
          <w:iCs/>
          <w:sz w:val="26"/>
          <w:szCs w:val="26"/>
          <w:lang w:val="fr-FR"/>
        </w:rPr>
        <w:t xml:space="preserve">. </w:t>
      </w:r>
      <w:r>
        <w:rPr>
          <w:rFonts w:eastAsia="Symbol" w:cs="Symbol" w:ascii="Symbol" w:hAnsi="Symbol"/>
          <w:iCs/>
          <w:sz w:val="26"/>
          <w:szCs w:val="26"/>
          <w:lang w:val="nl-NL"/>
        </w:rPr>
        <w:t></w:t>
      </w:r>
      <w:r>
        <w:rPr>
          <w:iCs/>
          <w:sz w:val="26"/>
          <w:szCs w:val="26"/>
          <w:lang w:val="fr-FR"/>
        </w:rPr>
        <w:t xml:space="preserve"> = </w:t>
      </w:r>
      <w:r>
        <w:rPr>
          <w:sz w:val="26"/>
          <w:szCs w:val="26"/>
          <w:lang w:val="nl-NL"/>
        </w:rPr>
      </w:r>
      <m:oMath xmlns:m="http://schemas.openxmlformats.org/officeDocument/2006/math">
        <m:f>
          <m:num>
            <m:r>
              <m:rPr>
                <m:lit/>
                <m:nor/>
              </m:rPr>
              <m:t xml:space="preserve">aD</m:t>
            </m:r>
          </m:num>
          <m:den>
            <m:r>
              <m:t xml:space="preserve">i</m:t>
            </m:r>
          </m:den>
        </m:f>
      </m:oMath>
      <w:r>
        <w:rPr>
          <w:iCs/>
          <w:sz w:val="26"/>
          <w:szCs w:val="26"/>
          <w:lang w:val="fr-FR"/>
        </w:rPr>
        <w:t>.</w:t>
      </w:r>
      <w:r>
        <w:rPr>
          <w:sz w:val="26"/>
          <w:szCs w:val="26"/>
          <w:lang w:val="fr-FR"/>
        </w:rPr>
        <w:tab/>
        <w:tab/>
        <w:tab/>
      </w:r>
      <w:r>
        <w:rPr>
          <w:bCs/>
          <w:iCs/>
          <w:sz w:val="26"/>
          <w:szCs w:val="26"/>
          <w:u w:val="single"/>
          <w:lang w:val="fr-FR"/>
        </w:rPr>
        <w:t>C</w:t>
      </w:r>
      <w:r>
        <w:rPr>
          <w:iCs/>
          <w:sz w:val="26"/>
          <w:szCs w:val="26"/>
          <w:lang w:val="fr-FR"/>
        </w:rPr>
        <w:t xml:space="preserve">. </w:t>
      </w:r>
      <w:r>
        <w:rPr>
          <w:rFonts w:eastAsia="Symbol" w:cs="Symbol" w:ascii="Symbol" w:hAnsi="Symbol"/>
          <w:iCs/>
          <w:sz w:val="26"/>
          <w:szCs w:val="26"/>
          <w:lang w:val="nl-NL"/>
        </w:rPr>
        <w:t></w:t>
      </w:r>
      <w:r>
        <w:rPr>
          <w:iCs/>
          <w:sz w:val="26"/>
          <w:szCs w:val="26"/>
          <w:lang w:val="fr-FR"/>
        </w:rPr>
        <w:t xml:space="preserve"> = </w:t>
      </w:r>
      <w:r>
        <w:rPr>
          <w:sz w:val="26"/>
          <w:szCs w:val="26"/>
          <w:lang w:val="nl-NL"/>
        </w:rPr>
      </w:r>
      <m:oMath xmlns:m="http://schemas.openxmlformats.org/officeDocument/2006/math">
        <m:f>
          <m:num>
            <m:r>
              <m:rPr>
                <m:lit/>
                <m:nor/>
              </m:rPr>
              <m:t xml:space="preserve">ai</m:t>
            </m:r>
          </m:num>
          <m:den>
            <m:r>
              <m:t xml:space="preserve">D</m:t>
            </m:r>
          </m:den>
        </m:f>
      </m:oMath>
      <w:r>
        <w:rPr>
          <w:iCs/>
          <w:sz w:val="26"/>
          <w:szCs w:val="26"/>
          <w:lang w:val="fr-FR"/>
        </w:rPr>
        <w:t>.</w:t>
      </w:r>
      <w:r>
        <w:rPr>
          <w:sz w:val="26"/>
          <w:szCs w:val="26"/>
          <w:lang w:val="fr-FR"/>
        </w:rPr>
        <w:tab/>
        <w:tab/>
        <w:tab/>
      </w:r>
      <w:r>
        <w:rPr>
          <w:bCs/>
          <w:iCs/>
          <w:sz w:val="26"/>
          <w:szCs w:val="26"/>
          <w:lang w:val="fr-FR"/>
        </w:rPr>
        <w:t>D</w:t>
      </w:r>
      <w:r>
        <w:rPr>
          <w:iCs/>
          <w:sz w:val="26"/>
          <w:szCs w:val="26"/>
          <w:lang w:val="fr-FR"/>
        </w:rPr>
        <w:t xml:space="preserve">. </w:t>
      </w:r>
      <w:r>
        <w:rPr>
          <w:rFonts w:eastAsia="Symbol" w:cs="Symbol" w:ascii="Symbol" w:hAnsi="Symbol"/>
          <w:iCs/>
          <w:sz w:val="26"/>
          <w:szCs w:val="26"/>
          <w:lang w:val="nl-NL"/>
        </w:rPr>
        <w:t></w:t>
      </w:r>
      <w:r>
        <w:rPr>
          <w:iCs/>
          <w:sz w:val="26"/>
          <w:szCs w:val="26"/>
          <w:lang w:val="fr-FR"/>
        </w:rPr>
        <w:t xml:space="preserve"> = </w:t>
      </w:r>
      <w:r>
        <w:rPr>
          <w:sz w:val="26"/>
          <w:szCs w:val="26"/>
          <w:lang w:val="nl-NL"/>
        </w:rPr>
      </w:r>
      <m:oMath xmlns:m="http://schemas.openxmlformats.org/officeDocument/2006/math">
        <m:f>
          <m:num>
            <m:r>
              <m:rPr>
                <m:lit/>
                <m:nor/>
              </m:rPr>
              <m:t xml:space="preserve">iD</m:t>
            </m:r>
          </m:num>
          <m:den>
            <m:r>
              <m:t xml:space="preserve">a</m:t>
            </m:r>
          </m:den>
        </m:f>
      </m:oMath>
      <w:r>
        <w:rPr>
          <w:iCs/>
          <w:sz w:val="26"/>
          <w:szCs w:val="26"/>
          <w:lang w:val="fr-FR"/>
        </w:rPr>
        <w:t>.</w:t>
      </w:r>
    </w:p>
    <w:p>
      <w:pPr>
        <w:pStyle w:val="Normal"/>
        <w:tabs>
          <w:tab w:val="clear" w:pos="720"/>
          <w:tab w:val="left" w:pos="240" w:leader="none"/>
          <w:tab w:val="left" w:pos="2520" w:leader="none"/>
          <w:tab w:val="left" w:pos="4920" w:leader="none"/>
          <w:tab w:val="left" w:pos="7440" w:leader="none"/>
        </w:tabs>
        <w:rPr/>
      </w:pPr>
      <w:r>
        <w:rPr>
          <w:b/>
          <w:color w:val="0D0D0D"/>
          <w:sz w:val="26"/>
          <w:szCs w:val="26"/>
          <w:lang w:val="fr-FR"/>
        </w:rPr>
        <w:t xml:space="preserve">Câu 10. </w:t>
      </w:r>
      <w:r>
        <w:rPr>
          <w:sz w:val="26"/>
          <w:szCs w:val="26"/>
          <w:lang w:val="fr-FR"/>
        </w:rPr>
        <w:t xml:space="preserve">Dùng thuyết lượng tử ánh sáng </w:t>
      </w:r>
      <w:r>
        <w:rPr>
          <w:b/>
          <w:sz w:val="26"/>
          <w:szCs w:val="26"/>
          <w:lang w:val="fr-FR"/>
        </w:rPr>
        <w:t>không</w:t>
      </w:r>
      <w:r>
        <w:rPr>
          <w:sz w:val="26"/>
          <w:szCs w:val="26"/>
          <w:lang w:val="fr-FR"/>
        </w:rPr>
        <w:t xml:space="preserve"> giải thích được </w:t>
      </w:r>
    </w:p>
    <w:p>
      <w:pPr>
        <w:pStyle w:val="Normal"/>
        <w:tabs>
          <w:tab w:val="clear" w:pos="720"/>
          <w:tab w:val="left" w:pos="240" w:leader="none"/>
          <w:tab w:val="left" w:pos="2520" w:leader="none"/>
          <w:tab w:val="left" w:pos="4920" w:leader="none"/>
          <w:tab w:val="left" w:pos="7440" w:leader="none"/>
        </w:tabs>
        <w:rPr/>
      </w:pPr>
      <w:r>
        <w:rPr>
          <w:sz w:val="26"/>
          <w:szCs w:val="26"/>
          <w:lang w:val="fr-FR"/>
        </w:rPr>
        <w:tab/>
        <w:t>A. hiện tượng quang – phát quang.</w:t>
        <w:tab/>
        <w:t xml:space="preserve">                 </w:t>
      </w:r>
      <w:r>
        <w:rPr>
          <w:color w:val="FF0000"/>
          <w:sz w:val="26"/>
          <w:szCs w:val="26"/>
          <w:u w:val="single"/>
          <w:lang w:val="fr-FR"/>
        </w:rPr>
        <w:t>B.</w:t>
      </w:r>
      <w:r>
        <w:rPr>
          <w:color w:val="FF0000"/>
          <w:sz w:val="26"/>
          <w:szCs w:val="26"/>
          <w:lang w:val="fr-FR"/>
        </w:rPr>
        <w:t xml:space="preserve"> hiện tượng giao thoa ánh sáng.</w:t>
      </w:r>
    </w:p>
    <w:p>
      <w:pPr>
        <w:pStyle w:val="Normal"/>
        <w:tabs>
          <w:tab w:val="clear" w:pos="720"/>
          <w:tab w:val="left" w:pos="240" w:leader="none"/>
          <w:tab w:val="left" w:pos="2520" w:leader="none"/>
          <w:tab w:val="left" w:pos="4920" w:leader="none"/>
          <w:tab w:val="left" w:pos="7440" w:leader="none"/>
        </w:tabs>
        <w:rPr>
          <w:sz w:val="26"/>
          <w:szCs w:val="26"/>
          <w:lang w:val="fr-FR"/>
        </w:rPr>
      </w:pPr>
      <w:r>
        <w:rPr>
          <w:sz w:val="26"/>
          <w:szCs w:val="26"/>
          <w:lang w:val="fr-FR"/>
        </w:rPr>
        <w:tab/>
        <w:t>C. nguyên tắc hoạt động của pin quang điện.             D. hiện tượng quang điện ngoài.</w:t>
      </w:r>
    </w:p>
    <w:p>
      <w:pPr>
        <w:pStyle w:val="Normal"/>
        <w:rPr/>
      </w:pPr>
      <w:r>
        <w:rPr>
          <w:b/>
          <w:sz w:val="26"/>
          <w:szCs w:val="26"/>
          <w:lang w:val="fr-FR"/>
        </w:rPr>
        <w:t>Câu 11</w:t>
      </w:r>
      <w:r>
        <w:rPr>
          <w:sz w:val="26"/>
          <w:szCs w:val="26"/>
          <w:lang w:val="fr-FR"/>
        </w:rPr>
        <w:t>: Công thức Anhxtanh về hiện tượng quang điện là</w:t>
      </w:r>
    </w:p>
    <w:p>
      <w:pPr>
        <w:pStyle w:val="Normal"/>
        <w:rPr/>
      </w:pPr>
      <w:r>
        <w:rPr>
          <w:sz w:val="26"/>
          <w:szCs w:val="26"/>
          <w:lang w:val="fr-FR"/>
        </w:rPr>
        <w:tab/>
      </w:r>
      <w:r>
        <w:rPr>
          <w:bCs/>
          <w:sz w:val="26"/>
          <w:szCs w:val="26"/>
          <w:lang w:val="fr-FR"/>
        </w:rPr>
        <w:t>A</w:t>
      </w:r>
      <w:r>
        <w:rPr>
          <w:sz w:val="26"/>
          <w:szCs w:val="26"/>
          <w:lang w:val="fr-FR"/>
        </w:rPr>
        <w:t xml:space="preserve">. hf = A - </w:t>
      </w:r>
      <w:r>
        <w:rPr>
          <w:sz w:val="26"/>
          <w:szCs w:val="26"/>
          <w:lang w:val="nl-NL"/>
        </w:rPr>
      </w:r>
      <m:oMath xmlns:m="http://schemas.openxmlformats.org/officeDocument/2006/math">
        <m:f>
          <m:num>
            <m:r>
              <m:t xml:space="preserve">1</m:t>
            </m:r>
          </m:num>
          <m:den>
            <m:r>
              <m:t xml:space="preserve">2</m:t>
            </m:r>
          </m:den>
        </m:f>
        <m:sSubSup>
          <m:e>
            <m:r>
              <m:rPr>
                <m:lit/>
                <m:nor/>
              </m:rPr>
              <m:t xml:space="preserve">mv</m:t>
            </m:r>
          </m:e>
          <m:sub>
            <m:r>
              <m:t xml:space="preserve">o</m:t>
            </m:r>
            <m:r>
              <m:rPr>
                <m:lit/>
                <m:nor/>
              </m:rPr>
              <m:t xml:space="preserve">max</m:t>
            </m:r>
          </m:sub>
          <m:sup>
            <m:r>
              <m:t xml:space="preserve">2</m:t>
            </m:r>
          </m:sup>
        </m:sSubSup>
      </m:oMath>
      <w:r>
        <w:rPr>
          <w:sz w:val="26"/>
          <w:szCs w:val="26"/>
          <w:lang w:val="fr-FR"/>
        </w:rPr>
        <w:t>.</w:t>
        <w:tab/>
        <w:tab/>
        <w:tab/>
      </w:r>
      <w:r>
        <w:rPr>
          <w:bCs/>
          <w:sz w:val="26"/>
          <w:szCs w:val="26"/>
          <w:lang w:val="fr-FR"/>
        </w:rPr>
        <w:t>B</w:t>
      </w:r>
      <w:r>
        <w:rPr>
          <w:sz w:val="26"/>
          <w:szCs w:val="26"/>
          <w:lang w:val="fr-FR"/>
        </w:rPr>
        <w:t xml:space="preserve">. hf = A - </w:t>
      </w:r>
      <w:r>
        <w:rPr>
          <w:sz w:val="26"/>
          <w:szCs w:val="26"/>
          <w:lang w:val="nl-NL"/>
        </w:rPr>
      </w:r>
      <m:oMath xmlns:m="http://schemas.openxmlformats.org/officeDocument/2006/math">
        <m:r>
          <m:t xml:space="preserve">2</m:t>
        </m:r>
        <m:sSubSup>
          <m:e>
            <m:r>
              <m:rPr>
                <m:lit/>
                <m:nor/>
              </m:rPr>
              <m:t xml:space="preserve">mv</m:t>
            </m:r>
          </m:e>
          <m:sub>
            <m:r>
              <m:t xml:space="preserve">o</m:t>
            </m:r>
            <m:r>
              <m:rPr>
                <m:lit/>
                <m:nor/>
              </m:rPr>
              <m:t xml:space="preserve">max</m:t>
            </m:r>
          </m:sub>
          <m:sup>
            <m:r>
              <m:t xml:space="preserve">2</m:t>
            </m:r>
          </m:sup>
        </m:sSubSup>
      </m:oMath>
      <w:r>
        <w:rPr>
          <w:sz w:val="26"/>
          <w:szCs w:val="26"/>
          <w:lang w:val="fr-FR"/>
        </w:rPr>
        <w:t>.</w:t>
      </w:r>
    </w:p>
    <w:p>
      <w:pPr>
        <w:pStyle w:val="Normal"/>
        <w:rPr/>
      </w:pPr>
      <w:r>
        <w:rPr>
          <w:sz w:val="26"/>
          <w:szCs w:val="26"/>
          <w:lang w:val="fr-FR"/>
        </w:rPr>
        <w:tab/>
      </w:r>
      <w:r>
        <w:rPr>
          <w:bCs/>
          <w:sz w:val="26"/>
          <w:szCs w:val="26"/>
          <w:u w:val="single"/>
          <w:lang w:val="fr-FR"/>
        </w:rPr>
        <w:t>C</w:t>
      </w:r>
      <w:r>
        <w:rPr>
          <w:sz w:val="26"/>
          <w:szCs w:val="26"/>
          <w:lang w:val="fr-FR"/>
        </w:rPr>
        <w:t xml:space="preserve">. hf = A + </w:t>
      </w:r>
      <w:r>
        <w:rPr>
          <w:sz w:val="26"/>
          <w:szCs w:val="26"/>
          <w:lang w:val="nl-NL"/>
        </w:rPr>
      </w:r>
      <m:oMath xmlns:m="http://schemas.openxmlformats.org/officeDocument/2006/math">
        <m:f>
          <m:num>
            <m:r>
              <m:t xml:space="preserve">1</m:t>
            </m:r>
          </m:num>
          <m:den>
            <m:r>
              <m:t xml:space="preserve">2</m:t>
            </m:r>
          </m:den>
        </m:f>
        <m:sSubSup>
          <m:e>
            <m:r>
              <m:rPr>
                <m:lit/>
                <m:nor/>
              </m:rPr>
              <m:t xml:space="preserve">mv</m:t>
            </m:r>
          </m:e>
          <m:sub>
            <m:r>
              <m:t xml:space="preserve">o</m:t>
            </m:r>
            <m:r>
              <m:rPr>
                <m:lit/>
                <m:nor/>
              </m:rPr>
              <m:t xml:space="preserve">max</m:t>
            </m:r>
          </m:sub>
          <m:sup>
            <m:r>
              <m:t xml:space="preserve">2</m:t>
            </m:r>
          </m:sup>
        </m:sSubSup>
      </m:oMath>
      <w:r>
        <w:rPr>
          <w:sz w:val="26"/>
          <w:szCs w:val="26"/>
          <w:lang w:val="fr-FR"/>
        </w:rPr>
        <w:t>.</w:t>
        <w:tab/>
        <w:tab/>
        <w:tab/>
      </w:r>
      <w:r>
        <w:rPr>
          <w:bCs/>
          <w:sz w:val="26"/>
          <w:szCs w:val="26"/>
          <w:lang w:val="fr-FR"/>
        </w:rPr>
        <w:t>D</w:t>
      </w:r>
      <w:r>
        <w:rPr>
          <w:sz w:val="26"/>
          <w:szCs w:val="26"/>
          <w:lang w:val="fr-FR"/>
        </w:rPr>
        <w:t xml:space="preserve">. hf + A = </w:t>
      </w:r>
      <w:r>
        <w:rPr>
          <w:sz w:val="26"/>
          <w:szCs w:val="26"/>
          <w:lang w:val="nl-NL"/>
        </w:rPr>
      </w:r>
      <m:oMath xmlns:m="http://schemas.openxmlformats.org/officeDocument/2006/math">
        <m:f>
          <m:num>
            <m:r>
              <m:t xml:space="preserve">1</m:t>
            </m:r>
          </m:num>
          <m:den>
            <m:r>
              <m:t xml:space="preserve">2</m:t>
            </m:r>
          </m:den>
        </m:f>
        <m:sSubSup>
          <m:e>
            <m:r>
              <m:rPr>
                <m:lit/>
                <m:nor/>
              </m:rPr>
              <m:t xml:space="preserve">mv</m:t>
            </m:r>
          </m:e>
          <m:sub>
            <m:r>
              <m:t xml:space="preserve">o</m:t>
            </m:r>
            <m:r>
              <m:rPr>
                <m:lit/>
                <m:nor/>
              </m:rPr>
              <m:t xml:space="preserve">max</m:t>
            </m:r>
          </m:sub>
          <m:sup>
            <m:r>
              <m:t xml:space="preserve">2</m:t>
            </m:r>
          </m:sup>
        </m:sSubSup>
      </m:oMath>
      <w:r>
        <w:rPr>
          <w:sz w:val="26"/>
          <w:szCs w:val="26"/>
          <w:lang w:val="fr-FR"/>
        </w:rPr>
        <w:t>.</w:t>
      </w:r>
    </w:p>
    <w:p>
      <w:pPr>
        <w:pStyle w:val="Normal"/>
        <w:rPr/>
      </w:pPr>
      <w:r>
        <w:rPr>
          <w:b/>
          <w:sz w:val="26"/>
          <w:szCs w:val="26"/>
          <w:lang w:val="fr-FR"/>
        </w:rPr>
        <w:t xml:space="preserve">Câu 12: Hiện tượng </w:t>
      </w:r>
      <w:r>
        <w:rPr>
          <w:sz w:val="26"/>
          <w:szCs w:val="26"/>
          <w:lang w:val="fr-FR"/>
        </w:rPr>
        <w:t>kết hợp hai hạt nhân rất nhẹ thành một hạt nhân nặng hơn trong điều kiện nhiệt độ rất cao thì đây là</w:t>
      </w:r>
    </w:p>
    <w:p>
      <w:pPr>
        <w:pStyle w:val="Normal"/>
        <w:ind w:start="720" w:hanging="0"/>
        <w:rPr/>
      </w:pPr>
      <w:r>
        <w:rPr>
          <w:sz w:val="26"/>
          <w:szCs w:val="26"/>
          <w:u w:val="single"/>
          <w:lang w:val="fr-FR"/>
        </w:rPr>
        <w:t>A</w:t>
      </w:r>
      <w:r>
        <w:rPr>
          <w:sz w:val="26"/>
          <w:szCs w:val="26"/>
          <w:lang w:val="fr-FR"/>
        </w:rPr>
        <w:t>. phản ứng nhiệt hạch.</w:t>
        <w:tab/>
        <w:t xml:space="preserve">B. phản ứng phân hạch. </w:t>
      </w:r>
    </w:p>
    <w:p>
      <w:pPr>
        <w:pStyle w:val="Normal"/>
        <w:ind w:start="720" w:hanging="0"/>
        <w:rPr>
          <w:sz w:val="26"/>
          <w:szCs w:val="26"/>
          <w:lang w:val="fr-FR"/>
        </w:rPr>
      </w:pPr>
      <w:r>
        <w:rPr>
          <w:sz w:val="26"/>
          <w:szCs w:val="26"/>
          <w:lang w:val="fr-FR"/>
        </w:rPr>
        <w:t xml:space="preserve">C. sự phóng xạ. </w:t>
        <w:tab/>
        <w:tab/>
        <w:t xml:space="preserve">D. phản ứng thu năng lượng. </w:t>
      </w:r>
    </w:p>
    <w:p>
      <w:pPr>
        <w:pStyle w:val="Normal"/>
        <w:rPr/>
      </w:pPr>
      <w:r>
        <w:rPr>
          <w:b/>
          <w:sz w:val="26"/>
          <w:szCs w:val="26"/>
          <w:lang w:val="fr-FR"/>
        </w:rPr>
        <w:t>Câu 13</w:t>
      </w:r>
      <w:r>
        <w:rPr>
          <w:sz w:val="26"/>
          <w:szCs w:val="26"/>
          <w:lang w:val="fr-FR"/>
        </w:rPr>
        <w:t>. Cho các tia phóng xạ:</w:t>
      </w:r>
      <w:r>
        <w:rPr>
          <w:sz w:val="26"/>
          <w:szCs w:val="26"/>
        </w:rPr>
        <w:object w:dxaOrig="1180" w:dyaOrig="360">
          <v:shape id="ole_rId1109" style="width:58.75pt;height:17.85pt" o:ole="">
            <v:imagedata r:id="rId1110" o:title=""/>
          </v:shape>
          <o:OLEObject Type="Embed" ProgID="" ShapeID="ole_rId1109" DrawAspect="Content" ObjectID="_1438487880" r:id="rId1109"/>
        </w:object>
      </w:r>
      <w:r>
        <w:rPr>
          <w:sz w:val="26"/>
          <w:szCs w:val="26"/>
          <w:lang w:val="fr-FR"/>
        </w:rPr>
        <w:t>.Tia có khả năng đâm xuyên mạnh nhất là</w:t>
      </w:r>
    </w:p>
    <w:p>
      <w:pPr>
        <w:pStyle w:val="Vnbnnidung21"/>
        <w:tabs>
          <w:tab w:val="clear" w:pos="720"/>
          <w:tab w:val="left" w:pos="283" w:leader="none"/>
          <w:tab w:val="left" w:pos="2835" w:leader="none"/>
          <w:tab w:val="left" w:pos="5386" w:leader="none"/>
          <w:tab w:val="left" w:pos="7937" w:leader="none"/>
        </w:tabs>
        <w:spacing w:lineRule="auto" w:line="276"/>
        <w:ind w:hanging="0"/>
        <w:rPr/>
      </w:pPr>
      <w:r>
        <w:rPr>
          <w:rFonts w:cs="Times New Roman" w:ascii="Times New Roman" w:hAnsi="Times New Roman"/>
          <w:b/>
          <w:sz w:val="26"/>
          <w:szCs w:val="26"/>
        </w:rPr>
        <w:t xml:space="preserve">A. </w:t>
      </w:r>
      <w:r>
        <w:rPr>
          <w:rFonts w:cs="Times New Roman" w:ascii="Times New Roman" w:hAnsi="Times New Roman"/>
          <w:sz w:val="26"/>
          <w:szCs w:val="26"/>
        </w:rPr>
        <w:t xml:space="preserve">Tia </w:t>
      </w:r>
      <w:r>
        <w:rPr>
          <w:rFonts w:cs="Times New Roman" w:ascii="Times New Roman" w:hAnsi="Times New Roman"/>
          <w:sz w:val="26"/>
          <w:szCs w:val="26"/>
        </w:rPr>
        <w:object w:dxaOrig="240" w:dyaOrig="219">
          <v:shape id="ole_rId1111" style="width:12.05pt;height:10.9pt" o:ole="">
            <v:imagedata r:id="rId1112" o:title=""/>
          </v:shape>
          <o:OLEObject Type="Embed" ProgID="" ShapeID="ole_rId1111" DrawAspect="Content" ObjectID="_1966690532" r:id="rId1111"/>
        </w:object>
      </w:r>
      <w:r>
        <w:rPr>
          <w:rStyle w:val="Vnbnnidung2Innghing"/>
          <w:rFonts w:cs="Times New Roman" w:ascii="Times New Roman" w:hAnsi="Times New Roman"/>
          <w:sz w:val="26"/>
          <w:szCs w:val="26"/>
          <w:lang w:bidi="en-US"/>
        </w:rPr>
        <w:t>.</w:t>
        <w:tab/>
      </w:r>
      <w:r>
        <w:rPr>
          <w:rStyle w:val="Vnbnnidung2Innghing"/>
          <w:rFonts w:cs="Times New Roman" w:ascii="Times New Roman" w:hAnsi="Times New Roman"/>
          <w:b/>
          <w:sz w:val="26"/>
          <w:szCs w:val="26"/>
          <w:lang w:bidi="en-US"/>
        </w:rPr>
        <w:t xml:space="preserve">B. </w:t>
      </w:r>
      <w:r>
        <w:rPr>
          <w:rFonts w:cs="Times New Roman" w:ascii="Times New Roman" w:hAnsi="Times New Roman"/>
          <w:sz w:val="26"/>
          <w:szCs w:val="26"/>
        </w:rPr>
        <w:t xml:space="preserve">Tia </w:t>
      </w:r>
      <w:r>
        <w:rPr>
          <w:rFonts w:cs="Times New Roman" w:ascii="Times New Roman" w:hAnsi="Times New Roman"/>
          <w:sz w:val="26"/>
          <w:szCs w:val="26"/>
        </w:rPr>
        <w:object w:dxaOrig="340" w:dyaOrig="359">
          <v:shape id="ole_rId1113" style="width:17.3pt;height:17.85pt" o:ole="">
            <v:imagedata r:id="rId1114" o:title=""/>
          </v:shape>
          <o:OLEObject Type="Embed" ProgID="" ShapeID="ole_rId1113" DrawAspect="Content" ObjectID="_1922929978" r:id="rId1113"/>
        </w:object>
      </w:r>
      <w:r>
        <w:rPr>
          <w:rFonts w:cs="Times New Roman" w:ascii="Times New Roman" w:hAnsi="Times New Roman"/>
          <w:sz w:val="26"/>
          <w:szCs w:val="26"/>
        </w:rPr>
        <w:t>.</w:t>
        <w:tab/>
      </w:r>
      <w:r>
        <w:rPr>
          <w:rFonts w:cs="Times New Roman" w:ascii="Times New Roman" w:hAnsi="Times New Roman"/>
          <w:b/>
          <w:sz w:val="26"/>
          <w:szCs w:val="26"/>
        </w:rPr>
        <w:t xml:space="preserve">C. </w:t>
      </w:r>
      <w:r>
        <w:rPr>
          <w:rFonts w:cs="Times New Roman" w:ascii="Times New Roman" w:hAnsi="Times New Roman"/>
          <w:sz w:val="26"/>
          <w:szCs w:val="26"/>
        </w:rPr>
        <w:object w:dxaOrig="340" w:dyaOrig="359">
          <v:shape id="ole_rId1115" style="width:17.3pt;height:17.85pt" o:ole="">
            <v:imagedata r:id="rId1116" o:title=""/>
          </v:shape>
          <o:OLEObject Type="Embed" ProgID="" ShapeID="ole_rId1115" DrawAspect="Content" ObjectID="_1210805857" r:id="rId1115"/>
        </w:object>
      </w:r>
      <w:r>
        <w:rPr>
          <w:rFonts w:cs="Times New Roman" w:ascii="Times New Roman" w:hAnsi="Times New Roman"/>
          <w:sz w:val="26"/>
          <w:szCs w:val="26"/>
        </w:rPr>
        <w:t>.</w:t>
        <w:tab/>
      </w:r>
      <w:r>
        <w:rPr>
          <w:rFonts w:cs="Times New Roman" w:ascii="Times New Roman" w:hAnsi="Times New Roman"/>
          <w:b/>
          <w:sz w:val="26"/>
          <w:szCs w:val="26"/>
          <w:u w:val="single"/>
        </w:rPr>
        <w:t>D</w:t>
      </w:r>
      <w:r>
        <w:rPr>
          <w:rFonts w:cs="Times New Roman" w:ascii="Times New Roman" w:hAnsi="Times New Roman"/>
          <w:b/>
          <w:sz w:val="26"/>
          <w:szCs w:val="26"/>
        </w:rPr>
        <w:t xml:space="preserve">. </w:t>
      </w:r>
      <w:r>
        <w:rPr>
          <w:rFonts w:cs="Times New Roman" w:ascii="Times New Roman" w:hAnsi="Times New Roman"/>
          <w:sz w:val="26"/>
          <w:szCs w:val="26"/>
        </w:rPr>
        <w:t>Tia</w:t>
      </w:r>
      <w:r>
        <w:rPr>
          <w:rFonts w:cs="Times New Roman" w:ascii="Times New Roman" w:hAnsi="Times New Roman"/>
          <w:sz w:val="26"/>
          <w:szCs w:val="26"/>
        </w:rPr>
        <w:object w:dxaOrig="200" w:dyaOrig="259">
          <v:shape id="ole_rId1117" style="width:9.8pt;height:13.2pt" o:ole="">
            <v:imagedata r:id="rId1118" o:title=""/>
          </v:shape>
          <o:OLEObject Type="Embed" ProgID="" ShapeID="ole_rId1117" DrawAspect="Content" ObjectID="_1235456914" r:id="rId1117"/>
        </w:object>
      </w:r>
      <w:r>
        <w:rPr>
          <w:rFonts w:cs="Times New Roman" w:ascii="Times New Roman" w:hAnsi="Times New Roman"/>
          <w:sz w:val="26"/>
          <w:szCs w:val="26"/>
        </w:rPr>
        <w:t>.</w:t>
      </w:r>
    </w:p>
    <w:p>
      <w:pPr>
        <w:pStyle w:val="Normal"/>
        <w:rPr>
          <w:b/>
          <w:b/>
          <w:sz w:val="26"/>
          <w:szCs w:val="26"/>
          <w:lang w:val="en-US" w:eastAsia="en-US"/>
        </w:rPr>
      </w:pPr>
      <w:r>
        <w:rPr>
          <w:b/>
          <w:sz w:val="26"/>
          <w:szCs w:val="26"/>
          <w:lang w:val="en-US" w:eastAsia="en-US"/>
        </w:rPr>
        <w:t>THÔNG HIỂU</w:t>
      </w:r>
    </w:p>
    <w:p>
      <w:pPr>
        <w:pStyle w:val="Normal"/>
        <w:rPr/>
      </w:pPr>
      <w:r>
        <w:rPr>
          <w:b/>
          <w:sz w:val="26"/>
          <w:szCs w:val="26"/>
        </w:rPr>
        <w:t xml:space="preserve">Câu 14. </w:t>
      </w:r>
      <w:r>
        <w:rPr>
          <w:sz w:val="26"/>
          <w:szCs w:val="26"/>
        </w:rPr>
        <w:t>Một vật dao động điều hòa thì</w:t>
      </w:r>
    </w:p>
    <w:p>
      <w:pPr>
        <w:pStyle w:val="Normal"/>
        <w:rPr/>
      </w:pPr>
      <w:r>
        <w:rPr>
          <w:sz w:val="26"/>
          <w:szCs w:val="26"/>
        </w:rPr>
        <w:t xml:space="preserve">A. li độ nhanh pha hơn vận tốc góc </w:t>
      </w:r>
      <w:r>
        <w:rPr>
          <w:sz w:val="26"/>
          <w:szCs w:val="26"/>
        </w:rPr>
        <w:object w:dxaOrig="260" w:dyaOrig="620">
          <v:shape id="ole_rId1119" style="width:13.8pt;height:30.4pt" o:ole="">
            <v:imagedata r:id="rId1120" o:title=""/>
          </v:shape>
          <o:OLEObject Type="Embed" ProgID="" ShapeID="ole_rId1119" DrawAspect="Content" ObjectID="_697820940" r:id="rId1119"/>
        </w:object>
      </w:r>
      <w:r>
        <w:rPr>
          <w:sz w:val="26"/>
          <w:szCs w:val="26"/>
        </w:rPr>
        <w:t xml:space="preserve">. </w:t>
        <w:tab/>
        <w:t xml:space="preserve">B. vận tốc nhanh pha hơn gia tốc góc </w:t>
      </w:r>
      <w:r>
        <w:rPr>
          <w:sz w:val="26"/>
          <w:szCs w:val="26"/>
        </w:rPr>
        <w:object w:dxaOrig="260" w:dyaOrig="620">
          <v:shape id="ole_rId1121" style="width:13.8pt;height:30.4pt" o:ole="">
            <v:imagedata r:id="rId1122" o:title=""/>
          </v:shape>
          <o:OLEObject Type="Embed" ProgID="" ShapeID="ole_rId1121" DrawAspect="Content" ObjectID="_1500288478" r:id="rId1121"/>
        </w:object>
      </w:r>
      <w:r>
        <w:rPr>
          <w:sz w:val="26"/>
          <w:szCs w:val="26"/>
        </w:rPr>
        <w:t>.</w:t>
      </w:r>
    </w:p>
    <w:p>
      <w:pPr>
        <w:pStyle w:val="Normal"/>
        <w:rPr/>
      </w:pPr>
      <w:r>
        <w:rPr>
          <w:sz w:val="26"/>
          <w:szCs w:val="26"/>
          <w:u w:val="single"/>
        </w:rPr>
        <w:t>C</w:t>
      </w:r>
      <w:r>
        <w:rPr>
          <w:sz w:val="26"/>
          <w:szCs w:val="26"/>
        </w:rPr>
        <w:t xml:space="preserve">. li </w:t>
      </w:r>
      <w:r>
        <w:rPr>
          <w:color w:val="FF0000"/>
          <w:sz w:val="26"/>
          <w:szCs w:val="26"/>
        </w:rPr>
        <w:t xml:space="preserve">độ ngược pha </w:t>
      </w:r>
      <w:r>
        <w:rPr>
          <w:sz w:val="26"/>
          <w:szCs w:val="26"/>
        </w:rPr>
        <w:t>với gia tốc.</w:t>
        <w:tab/>
        <w:tab/>
        <w:tab/>
        <w:tab/>
        <w:t>D. vận tốc cùng pha với gia tốc.</w:t>
      </w:r>
    </w:p>
    <w:p>
      <w:pPr>
        <w:pStyle w:val="Normal"/>
        <w:rPr/>
      </w:pPr>
      <w:r>
        <w:rPr>
          <w:b/>
          <w:sz w:val="26"/>
          <w:szCs w:val="26"/>
        </w:rPr>
        <w:t>Câu 15</w:t>
      </w:r>
      <w:r>
        <w:rPr>
          <w:sz w:val="26"/>
          <w:szCs w:val="26"/>
        </w:rPr>
        <w:t xml:space="preserve"> Trên một sợi dây có sóng dừng với bước sóng là </w:t>
      </w:r>
      <w:r>
        <w:rPr>
          <w:sz w:val="26"/>
          <w:szCs w:val="26"/>
        </w:rPr>
        <w:object w:dxaOrig="220" w:dyaOrig="279">
          <v:shape id="ole_rId1123" style="width:11pt;height:13.95pt" o:ole="">
            <v:imagedata r:id="rId1124" o:title=""/>
          </v:shape>
          <o:OLEObject Type="Embed" ProgID="" ShapeID="ole_rId1123" DrawAspect="Content" ObjectID="_1674105765" r:id="rId1123"/>
        </w:object>
      </w:r>
      <w:r>
        <w:rPr>
          <w:sz w:val="26"/>
          <w:szCs w:val="26"/>
        </w:rPr>
        <w:t>. Khoảng cách giữa hai nút sóng liền kề là</w:t>
      </w:r>
    </w:p>
    <w:p>
      <w:pPr>
        <w:pStyle w:val="Normal"/>
        <w:tabs>
          <w:tab w:val="clear" w:pos="720"/>
          <w:tab w:val="left" w:pos="120" w:leader="none"/>
          <w:tab w:val="left" w:pos="240" w:leader="none"/>
        </w:tabs>
        <w:rPr/>
      </w:pPr>
      <w:r>
        <w:rPr>
          <w:b/>
          <w:sz w:val="26"/>
          <w:szCs w:val="26"/>
          <w:u w:val="single"/>
        </w:rPr>
        <w:t>A</w:t>
      </w:r>
      <w:r>
        <w:rPr>
          <w:b/>
          <w:sz w:val="26"/>
          <w:szCs w:val="26"/>
        </w:rPr>
        <w:t>.</w:t>
      </w:r>
      <w:r>
        <w:rPr>
          <w:sz w:val="26"/>
          <w:szCs w:val="26"/>
        </w:rPr>
        <w:object w:dxaOrig="260" w:dyaOrig="620">
          <v:shape id="ole_rId1125" style="width:13pt;height:31pt" o:ole="">
            <v:imagedata r:id="rId1126" o:title=""/>
          </v:shape>
          <o:OLEObject Type="Embed" ProgID="" ShapeID="ole_rId1125" DrawAspect="Content" ObjectID="_1876925655" r:id="rId1125"/>
        </w:object>
      </w:r>
      <w:r>
        <w:rPr>
          <w:sz w:val="26"/>
          <w:szCs w:val="26"/>
        </w:rPr>
        <w:t>.</w:t>
        <w:tab/>
        <w:tab/>
        <w:t xml:space="preserve">       </w:t>
      </w:r>
      <w:r>
        <w:rPr>
          <w:b/>
          <w:sz w:val="26"/>
          <w:szCs w:val="26"/>
        </w:rPr>
        <w:t>B.</w:t>
      </w:r>
      <w:r>
        <w:rPr>
          <w:sz w:val="26"/>
          <w:szCs w:val="26"/>
        </w:rPr>
        <w:t xml:space="preserve"> 2</w:t>
      </w:r>
      <w:r>
        <w:rPr>
          <w:sz w:val="26"/>
          <w:szCs w:val="26"/>
        </w:rPr>
        <w:object w:dxaOrig="220" w:dyaOrig="279">
          <v:shape id="ole_rId1127" style="width:11pt;height:13.95pt" o:ole="">
            <v:imagedata r:id="rId1128" o:title=""/>
          </v:shape>
          <o:OLEObject Type="Embed" ProgID="" ShapeID="ole_rId1127" DrawAspect="Content" ObjectID="_1853650137" r:id="rId1127"/>
        </w:object>
      </w:r>
      <w:r>
        <w:rPr>
          <w:sz w:val="26"/>
          <w:szCs w:val="26"/>
        </w:rPr>
        <w:t>.</w:t>
        <w:tab/>
        <w:tab/>
        <w:t xml:space="preserve">            </w:t>
      </w:r>
      <w:r>
        <w:rPr>
          <w:b/>
          <w:sz w:val="26"/>
          <w:szCs w:val="26"/>
        </w:rPr>
        <w:t>C.</w:t>
      </w:r>
      <w:r>
        <w:rPr>
          <w:sz w:val="26"/>
          <w:szCs w:val="26"/>
        </w:rPr>
        <w:t xml:space="preserve"> </w:t>
      </w:r>
      <w:r>
        <w:rPr>
          <w:sz w:val="26"/>
          <w:szCs w:val="26"/>
        </w:rPr>
        <w:object w:dxaOrig="260" w:dyaOrig="620">
          <v:shape id="ole_rId1129" style="width:13pt;height:31pt" o:ole="">
            <v:imagedata r:id="rId1130" o:title=""/>
          </v:shape>
          <o:OLEObject Type="Embed" ProgID="" ShapeID="ole_rId1129" DrawAspect="Content" ObjectID="_1750396213" r:id="rId1129"/>
        </w:object>
      </w:r>
      <w:r>
        <w:rPr>
          <w:sz w:val="26"/>
          <w:szCs w:val="26"/>
        </w:rPr>
        <w:t>.</w:t>
        <w:tab/>
        <w:tab/>
        <w:tab/>
      </w:r>
      <w:r>
        <w:rPr>
          <w:b/>
          <w:sz w:val="26"/>
          <w:szCs w:val="26"/>
        </w:rPr>
        <w:t>D.</w:t>
      </w:r>
      <w:r>
        <w:rPr>
          <w:sz w:val="26"/>
          <w:szCs w:val="26"/>
        </w:rPr>
        <w:t xml:space="preserve"> </w:t>
      </w:r>
      <w:r>
        <w:rPr>
          <w:sz w:val="26"/>
          <w:szCs w:val="26"/>
        </w:rPr>
        <w:object w:dxaOrig="220" w:dyaOrig="279">
          <v:shape id="ole_rId1131" style="width:11pt;height:13.95pt" o:ole="">
            <v:imagedata r:id="rId1132" o:title=""/>
          </v:shape>
          <o:OLEObject Type="Embed" ProgID="" ShapeID="ole_rId1131" DrawAspect="Content" ObjectID="_1642907457" r:id="rId1131"/>
        </w:object>
      </w:r>
      <w:r>
        <w:rPr>
          <w:sz w:val="26"/>
          <w:szCs w:val="26"/>
        </w:rPr>
        <w:t>.</w:t>
      </w:r>
    </w:p>
    <w:p>
      <w:pPr>
        <w:pStyle w:val="Normal"/>
        <w:rPr/>
      </w:pPr>
      <w:r>
        <w:rPr>
          <w:b/>
          <w:sz w:val="26"/>
          <w:szCs w:val="26"/>
        </w:rPr>
        <w:t>Câu 16:</w:t>
      </w:r>
      <w:r>
        <w:rPr>
          <w:sz w:val="26"/>
          <w:szCs w:val="26"/>
        </w:rPr>
        <w:t xml:space="preserve"> Trong mạch dao động điện từ LC, điện tích trên tụ điện biến thiên với chu kì T. Năng lượng điện trường ở tụ điện</w:t>
      </w:r>
    </w:p>
    <w:p>
      <w:pPr>
        <w:pStyle w:val="Normal"/>
        <w:rPr/>
      </w:pPr>
      <w:r>
        <w:rPr>
          <w:sz w:val="26"/>
          <w:szCs w:val="26"/>
        </w:rPr>
        <w:tab/>
      </w:r>
      <w:r>
        <w:rPr>
          <w:bCs/>
          <w:sz w:val="26"/>
          <w:szCs w:val="26"/>
        </w:rPr>
        <w:t>A</w:t>
      </w:r>
      <w:r>
        <w:rPr>
          <w:sz w:val="26"/>
          <w:szCs w:val="26"/>
        </w:rPr>
        <w:t xml:space="preserve">. biến thiên tuần hoàn với chu kì T. </w:t>
        <w:tab/>
        <w:tab/>
      </w:r>
      <w:r>
        <w:rPr>
          <w:bCs/>
          <w:sz w:val="26"/>
          <w:szCs w:val="26"/>
        </w:rPr>
        <w:t>B</w:t>
      </w:r>
      <w:r>
        <w:rPr>
          <w:sz w:val="26"/>
          <w:szCs w:val="26"/>
        </w:rPr>
        <w:t xml:space="preserve">. biến thiên tuần hoàn với chu kì </w:t>
      </w:r>
      <w:r>
        <w:rPr>
          <w:sz w:val="26"/>
          <w:szCs w:val="26"/>
          <w:lang w:val="nl-NL"/>
        </w:rPr>
        <w:drawing>
          <wp:inline distT="0" distB="0" distL="0" distR="0">
            <wp:extent cx="165100" cy="393700"/>
            <wp:effectExtent l="0" t="0" r="0" b="0"/>
            <wp:docPr id="139" name="Image1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24" descr="" title=""/>
                    <pic:cNvPicPr>
                      <a:picLocks noChangeAspect="1" noChangeArrowheads="1"/>
                    </pic:cNvPicPr>
                  </pic:nvPicPr>
                  <pic:blipFill>
                    <a:blip r:embed="rId1133"/>
                    <a:srcRect l="-218" t="-91" r="-218" b="-91"/>
                    <a:stretch>
                      <a:fillRect/>
                    </a:stretch>
                  </pic:blipFill>
                  <pic:spPr bwMode="auto">
                    <a:xfrm>
                      <a:off x="0" y="0"/>
                      <a:ext cx="165100" cy="393700"/>
                    </a:xfrm>
                    <a:prstGeom prst="rect">
                      <a:avLst/>
                    </a:prstGeom>
                  </pic:spPr>
                </pic:pic>
              </a:graphicData>
            </a:graphic>
          </wp:inline>
        </w:drawing>
      </w:r>
      <w:r>
        <w:rPr>
          <w:sz w:val="26"/>
          <w:szCs w:val="26"/>
        </w:rPr>
        <w:t>.</w:t>
      </w:r>
    </w:p>
    <w:p>
      <w:pPr>
        <w:pStyle w:val="Normal"/>
        <w:rPr/>
      </w:pPr>
      <w:r>
        <w:rPr>
          <w:sz w:val="26"/>
          <w:szCs w:val="26"/>
        </w:rPr>
        <w:tab/>
      </w:r>
      <w:r>
        <w:rPr>
          <w:bCs/>
          <w:sz w:val="26"/>
          <w:szCs w:val="26"/>
        </w:rPr>
        <w:t>C</w:t>
      </w:r>
      <w:r>
        <w:rPr>
          <w:sz w:val="26"/>
          <w:szCs w:val="26"/>
        </w:rPr>
        <w:t xml:space="preserve">. biến thiên tuần hoàn với chu kì 2T. </w:t>
        <w:tab/>
        <w:tab/>
      </w:r>
      <w:r>
        <w:rPr>
          <w:bCs/>
          <w:sz w:val="26"/>
          <w:szCs w:val="26"/>
          <w:u w:val="single"/>
        </w:rPr>
        <w:t>D</w:t>
      </w:r>
      <w:r>
        <w:rPr>
          <w:sz w:val="26"/>
          <w:szCs w:val="26"/>
        </w:rPr>
        <w:t>. không biến thiên theo thời gian.</w:t>
      </w:r>
    </w:p>
    <w:p>
      <w:pPr>
        <w:pStyle w:val="Normal"/>
        <w:rPr/>
      </w:pPr>
      <w:r>
        <w:rPr>
          <w:b/>
          <w:bCs/>
          <w:sz w:val="26"/>
          <w:szCs w:val="26"/>
        </w:rPr>
        <w:t xml:space="preserve">Câu 17: </w:t>
      </w:r>
      <w:r>
        <w:rPr>
          <w:bCs/>
          <w:sz w:val="26"/>
          <w:szCs w:val="26"/>
          <w:lang w:val="vi-VN"/>
        </w:rPr>
        <w:t>Đoạn mạch điện xoay chiều gồm điện trở thuần R, cuộn dây thuần cảm (cảm thuần) L và tụ điện C mắc nối tiếp. Kí hiệu u</w:t>
      </w:r>
      <w:r>
        <w:rPr>
          <w:bCs/>
          <w:sz w:val="26"/>
          <w:szCs w:val="26"/>
          <w:vertAlign w:val="subscript"/>
          <w:lang w:val="vi-VN"/>
        </w:rPr>
        <w:t>R</w:t>
      </w:r>
      <w:r>
        <w:rPr>
          <w:bCs/>
          <w:sz w:val="26"/>
          <w:szCs w:val="26"/>
          <w:lang w:val="vi-VN"/>
        </w:rPr>
        <w:t xml:space="preserve"> , u</w:t>
      </w:r>
      <w:r>
        <w:rPr>
          <w:bCs/>
          <w:sz w:val="26"/>
          <w:szCs w:val="26"/>
          <w:vertAlign w:val="subscript"/>
          <w:lang w:val="vi-VN"/>
        </w:rPr>
        <w:t>L</w:t>
      </w:r>
      <w:r>
        <w:rPr>
          <w:bCs/>
          <w:sz w:val="26"/>
          <w:szCs w:val="26"/>
          <w:lang w:val="vi-VN"/>
        </w:rPr>
        <w:t xml:space="preserve"> , u</w:t>
      </w:r>
      <w:r>
        <w:rPr>
          <w:bCs/>
          <w:sz w:val="26"/>
          <w:szCs w:val="26"/>
          <w:vertAlign w:val="subscript"/>
          <w:lang w:val="vi-VN"/>
        </w:rPr>
        <w:t>C</w:t>
      </w:r>
      <w:r>
        <w:rPr>
          <w:bCs/>
          <w:sz w:val="26"/>
          <w:szCs w:val="26"/>
          <w:lang w:val="vi-VN"/>
        </w:rPr>
        <w:t xml:space="preserve"> tương ứng là hiệu điện thế tức thời ở hai đầu các phần tử R, L và C. Quan hệ về pha của các hiệu điện thế này là </w:t>
      </w:r>
    </w:p>
    <w:p>
      <w:pPr>
        <w:pStyle w:val="Normal"/>
        <w:rPr/>
      </w:pPr>
      <w:r>
        <w:rPr>
          <w:bCs/>
          <w:sz w:val="26"/>
          <w:szCs w:val="26"/>
          <w:lang w:val="vi-VN"/>
        </w:rPr>
        <w:tab/>
        <w:t>A.  u</w:t>
      </w:r>
      <w:r>
        <w:rPr>
          <w:bCs/>
          <w:sz w:val="26"/>
          <w:szCs w:val="26"/>
          <w:vertAlign w:val="subscript"/>
          <w:lang w:val="de-DE"/>
        </w:rPr>
        <w:t>R</w:t>
      </w:r>
      <w:r>
        <w:rPr>
          <w:bCs/>
          <w:sz w:val="26"/>
          <w:szCs w:val="26"/>
          <w:lang w:val="vi-VN"/>
        </w:rPr>
        <w:t xml:space="preserve"> trễ pha</w:t>
      </w:r>
      <w:r>
        <w:rPr>
          <w:sz w:val="26"/>
          <w:szCs w:val="26"/>
        </w:rPr>
        <w:object w:dxaOrig="260" w:dyaOrig="620">
          <v:shape id="ole_rId1134" style="width:13pt;height:31pt" o:ole="">
            <v:imagedata r:id="rId1135" o:title=""/>
          </v:shape>
          <o:OLEObject Type="Embed" ProgID="" ShapeID="ole_rId1134" DrawAspect="Content" ObjectID="_5945312" r:id="rId1134"/>
        </w:object>
      </w:r>
      <w:r>
        <w:rPr>
          <w:bCs/>
          <w:sz w:val="26"/>
          <w:szCs w:val="26"/>
          <w:lang w:val="vi-VN"/>
        </w:rPr>
        <w:t>so với  u</w:t>
      </w:r>
      <w:r>
        <w:rPr>
          <w:bCs/>
          <w:sz w:val="26"/>
          <w:szCs w:val="26"/>
          <w:vertAlign w:val="subscript"/>
          <w:lang w:val="de-DE"/>
        </w:rPr>
        <w:t>C</w:t>
      </w:r>
      <w:r>
        <w:rPr>
          <w:bCs/>
          <w:sz w:val="26"/>
          <w:szCs w:val="26"/>
          <w:lang w:val="de-DE"/>
        </w:rPr>
        <w:t xml:space="preserve"> </w:t>
      </w:r>
      <w:r>
        <w:rPr>
          <w:bCs/>
          <w:sz w:val="26"/>
          <w:szCs w:val="26"/>
          <w:lang w:val="vi-VN"/>
        </w:rPr>
        <w:t xml:space="preserve">.  </w:t>
      </w:r>
      <w:r>
        <w:rPr>
          <w:bCs/>
          <w:sz w:val="26"/>
          <w:szCs w:val="26"/>
          <w:lang w:val="de-DE"/>
        </w:rPr>
        <w:tab/>
        <w:tab/>
      </w:r>
      <w:r>
        <w:rPr>
          <w:bCs/>
          <w:sz w:val="26"/>
          <w:szCs w:val="26"/>
          <w:u w:val="single"/>
          <w:lang w:val="vi-VN"/>
        </w:rPr>
        <w:t>B.</w:t>
      </w:r>
      <w:r>
        <w:rPr>
          <w:bCs/>
          <w:sz w:val="26"/>
          <w:szCs w:val="26"/>
          <w:lang w:val="vi-VN"/>
        </w:rPr>
        <w:t xml:space="preserve">  u</w:t>
      </w:r>
      <w:r>
        <w:rPr>
          <w:bCs/>
          <w:sz w:val="26"/>
          <w:szCs w:val="26"/>
          <w:vertAlign w:val="subscript"/>
          <w:lang w:val="de-DE"/>
        </w:rPr>
        <w:t>C</w:t>
      </w:r>
      <w:r>
        <w:rPr>
          <w:bCs/>
          <w:sz w:val="26"/>
          <w:szCs w:val="26"/>
          <w:lang w:val="de-DE"/>
        </w:rPr>
        <w:t xml:space="preserve"> </w:t>
      </w:r>
      <w:r>
        <w:rPr>
          <w:bCs/>
          <w:sz w:val="26"/>
          <w:szCs w:val="26"/>
          <w:lang w:val="vi-VN"/>
        </w:rPr>
        <w:t>trễ pha π so với  u</w:t>
      </w:r>
      <w:r>
        <w:rPr>
          <w:bCs/>
          <w:sz w:val="26"/>
          <w:szCs w:val="26"/>
          <w:vertAlign w:val="subscript"/>
          <w:lang w:val="de-DE"/>
        </w:rPr>
        <w:t>L</w:t>
      </w:r>
      <w:r>
        <w:rPr>
          <w:bCs/>
          <w:sz w:val="26"/>
          <w:szCs w:val="26"/>
          <w:lang w:val="vi-VN"/>
        </w:rPr>
        <w:t xml:space="preserve"> . </w:t>
      </w:r>
    </w:p>
    <w:p>
      <w:pPr>
        <w:pStyle w:val="Normal"/>
        <w:rPr>
          <w:bCs/>
          <w:sz w:val="26"/>
          <w:szCs w:val="26"/>
          <w:lang w:val="de-DE"/>
        </w:rPr>
      </w:pPr>
      <w:r>
        <w:rPr>
          <w:bCs/>
          <w:sz w:val="26"/>
          <w:szCs w:val="26"/>
          <w:lang w:val="de-DE"/>
        </w:rPr>
        <w:tab/>
      </w:r>
      <w:r>
        <w:rPr>
          <w:bCs/>
          <w:sz w:val="26"/>
          <w:szCs w:val="26"/>
          <w:lang w:val="vi-VN"/>
        </w:rPr>
        <w:t>C.  u</w:t>
      </w:r>
      <w:r>
        <w:rPr>
          <w:bCs/>
          <w:sz w:val="26"/>
          <w:szCs w:val="26"/>
          <w:vertAlign w:val="subscript"/>
          <w:lang w:val="de-DE"/>
        </w:rPr>
        <w:t>L</w:t>
      </w:r>
      <w:r>
        <w:rPr>
          <w:bCs/>
          <w:sz w:val="26"/>
          <w:szCs w:val="26"/>
          <w:lang w:val="vi-VN"/>
        </w:rPr>
        <w:t xml:space="preserve"> sớm pha </w:t>
      </w:r>
      <w:r>
        <w:rPr>
          <w:sz w:val="26"/>
          <w:szCs w:val="26"/>
        </w:rPr>
        <w:object w:dxaOrig="260" w:dyaOrig="620">
          <v:shape id="ole_rId1136" style="width:13pt;height:31pt" o:ole="">
            <v:imagedata r:id="rId1137" o:title=""/>
          </v:shape>
          <o:OLEObject Type="Embed" ProgID="" ShapeID="ole_rId1136" DrawAspect="Content" ObjectID="_1225766155" r:id="rId1136"/>
        </w:object>
      </w:r>
      <w:r>
        <w:rPr>
          <w:bCs/>
          <w:sz w:val="26"/>
          <w:szCs w:val="26"/>
          <w:lang w:val="vi-VN"/>
        </w:rPr>
        <w:t>so với u</w:t>
      </w:r>
      <w:r>
        <w:rPr>
          <w:bCs/>
          <w:sz w:val="26"/>
          <w:szCs w:val="26"/>
          <w:vertAlign w:val="subscript"/>
          <w:lang w:val="de-DE"/>
        </w:rPr>
        <w:t>C</w:t>
      </w:r>
      <w:r>
        <w:rPr>
          <w:bCs/>
          <w:sz w:val="26"/>
          <w:szCs w:val="26"/>
          <w:lang w:val="vi-VN"/>
        </w:rPr>
        <w:t xml:space="preserve">.  </w:t>
      </w:r>
      <w:r>
        <w:rPr>
          <w:bCs/>
          <w:sz w:val="26"/>
          <w:szCs w:val="26"/>
          <w:lang w:val="de-DE"/>
        </w:rPr>
        <w:tab/>
        <w:tab/>
      </w:r>
      <w:r>
        <w:rPr>
          <w:bCs/>
          <w:sz w:val="26"/>
          <w:szCs w:val="26"/>
          <w:lang w:val="vi-VN"/>
        </w:rPr>
        <w:t>D. U</w:t>
      </w:r>
      <w:r>
        <w:rPr>
          <w:bCs/>
          <w:sz w:val="26"/>
          <w:szCs w:val="26"/>
          <w:vertAlign w:val="subscript"/>
          <w:lang w:val="de-DE"/>
        </w:rPr>
        <w:t>R</w:t>
      </w:r>
      <w:r>
        <w:rPr>
          <w:bCs/>
          <w:sz w:val="26"/>
          <w:szCs w:val="26"/>
          <w:lang w:val="vi-VN"/>
        </w:rPr>
        <w:t xml:space="preserve"> sớm pha </w:t>
      </w:r>
      <w:r>
        <w:rPr>
          <w:sz w:val="26"/>
          <w:szCs w:val="26"/>
        </w:rPr>
        <w:object w:dxaOrig="260" w:dyaOrig="620">
          <v:shape id="ole_rId1138" style="width:13pt;height:31pt" o:ole="">
            <v:imagedata r:id="rId1139" o:title=""/>
          </v:shape>
          <o:OLEObject Type="Embed" ProgID="" ShapeID="ole_rId1138" DrawAspect="Content" ObjectID="_727492807" r:id="rId1138"/>
        </w:object>
      </w:r>
      <w:r>
        <w:rPr>
          <w:bCs/>
          <w:sz w:val="26"/>
          <w:szCs w:val="26"/>
          <w:lang w:val="vi-VN"/>
        </w:rPr>
        <w:t>so với u</w:t>
      </w:r>
      <w:r>
        <w:rPr>
          <w:bCs/>
          <w:sz w:val="26"/>
          <w:szCs w:val="26"/>
          <w:vertAlign w:val="subscript"/>
          <w:lang w:val="de-DE"/>
        </w:rPr>
        <w:t>L</w:t>
      </w:r>
      <w:r>
        <w:rPr>
          <w:bCs/>
          <w:sz w:val="26"/>
          <w:szCs w:val="26"/>
          <w:lang w:val="vi-VN"/>
        </w:rPr>
        <w:t xml:space="preserve"> .</w:t>
        <w:tab/>
      </w:r>
    </w:p>
    <w:p>
      <w:pPr>
        <w:pStyle w:val="Normal"/>
        <w:spacing w:before="60" w:after="0"/>
        <w:rPr/>
      </w:pPr>
      <w:r>
        <w:rPr>
          <w:b/>
          <w:bCs/>
          <w:sz w:val="26"/>
          <w:szCs w:val="26"/>
          <w:lang w:val="de-DE"/>
        </w:rPr>
        <w:t>Câu 18:</w:t>
      </w:r>
      <w:r>
        <w:rPr>
          <w:bCs/>
          <w:sz w:val="26"/>
          <w:szCs w:val="26"/>
          <w:lang w:val="de-DE"/>
        </w:rPr>
        <w:t xml:space="preserve"> Đoạn mạch chỉ chứa 1 phần tử R, L, C. Khi đặt vào 2 đầu đoạn mạch điện áp xoay chiều </w:t>
      </w:r>
      <w:r>
        <w:rPr>
          <w:bCs/>
          <w:sz w:val="26"/>
          <w:szCs w:val="26"/>
        </w:rPr>
      </w:r>
      <m:oMath xmlns:m="http://schemas.openxmlformats.org/officeDocument/2006/math">
        <m:r>
          <m:t xml:space="preserve">u</m:t>
        </m:r>
        <m:r>
          <m:t xml:space="preserve">=</m:t>
        </m:r>
        <m:r>
          <m:rPr>
            <m:lit/>
            <m:nor/>
          </m:rPr>
          <m:t xml:space="preserve">200</m:t>
        </m:r>
        <m:rad>
          <m:radPr>
            <m:degHide m:val="1"/>
          </m:radPr>
          <m:deg/>
          <m:e>
            <m:r>
              <m:t xml:space="preserve">2</m:t>
            </m:r>
          </m:e>
        </m:rad>
        <m:r>
          <m:rPr>
            <m:lit/>
            <m:nor/>
          </m:rPr>
          <m:t xml:space="preserve">cos</m:t>
        </m:r>
        <m:d>
          <m:dPr>
            <m:begChr m:val="("/>
            <m:endChr m:val=")"/>
          </m:dPr>
          <m:e>
            <m:r>
              <m:rPr>
                <m:lit/>
                <m:nor/>
              </m:rPr>
              <m:t xml:space="preserve">100</m:t>
            </m:r>
            <m:r>
              <m:t xml:space="preserve">πt</m:t>
            </m:r>
            <m:r>
              <m:t xml:space="preserve">−</m:t>
            </m:r>
            <m:f>
              <m:num>
                <m:r>
                  <m:t xml:space="preserve">π</m:t>
                </m:r>
              </m:num>
              <m:den>
                <m:r>
                  <m:t xml:space="preserve">4</m:t>
                </m:r>
              </m:den>
            </m:f>
          </m:e>
        </m:d>
        <m:r>
          <m:t xml:space="preserve">(</m:t>
        </m:r>
        <m:r>
          <m:t xml:space="preserve">V</m:t>
        </m:r>
        <m:r>
          <m:t xml:space="preserve">)</m:t>
        </m:r>
      </m:oMath>
      <w:r>
        <w:rPr>
          <w:bCs/>
          <w:sz w:val="26"/>
          <w:szCs w:val="26"/>
          <w:lang w:val="de-DE"/>
        </w:rPr>
        <w:t xml:space="preserve">thì dòng điện trong mạch là </w:t>
      </w:r>
      <w:r>
        <w:rPr>
          <w:bCs/>
          <w:sz w:val="26"/>
          <w:szCs w:val="26"/>
        </w:rPr>
      </w:r>
      <m:oMath xmlns:m="http://schemas.openxmlformats.org/officeDocument/2006/math">
        <m:r>
          <m:t xml:space="preserve">i</m:t>
        </m:r>
        <m:r>
          <m:t xml:space="preserve">=</m:t>
        </m:r>
        <m:r>
          <m:t xml:space="preserve">2</m:t>
        </m:r>
        <m:rad>
          <m:radPr>
            <m:degHide m:val="1"/>
          </m:radPr>
          <m:deg/>
          <m:e>
            <m:r>
              <m:t xml:space="preserve">2</m:t>
            </m:r>
          </m:e>
        </m:rad>
        <m:r>
          <m:rPr>
            <m:lit/>
            <m:nor/>
          </m:rPr>
          <m:t xml:space="preserve">cos</m:t>
        </m:r>
        <m:r>
          <m:t xml:space="preserve">(</m:t>
        </m:r>
        <m:r>
          <m:rPr>
            <m:lit/>
            <m:nor/>
          </m:rPr>
          <m:t xml:space="preserve">100</m:t>
        </m:r>
        <m:r>
          <m:t xml:space="preserve">πt</m:t>
        </m:r>
        <m:r>
          <m:t xml:space="preserve">+</m:t>
        </m:r>
        <m:f>
          <m:num>
            <m:r>
              <m:t xml:space="preserve">π</m:t>
            </m:r>
          </m:num>
          <m:den>
            <m:r>
              <m:t xml:space="preserve">4</m:t>
            </m:r>
          </m:den>
        </m:f>
        <m:r>
          <m:t xml:space="preserve">)</m:t>
        </m:r>
        <m:r>
          <m:t xml:space="preserve">(</m:t>
        </m:r>
        <m:r>
          <m:t xml:space="preserve">A</m:t>
        </m:r>
        <m:r>
          <m:t xml:space="preserve">)</m:t>
        </m:r>
      </m:oMath>
      <w:r>
        <w:rPr>
          <w:bCs/>
          <w:sz w:val="26"/>
          <w:szCs w:val="26"/>
          <w:lang w:val="de-DE"/>
        </w:rPr>
        <w:t>. Phần tử đó là</w:t>
      </w:r>
    </w:p>
    <w:p>
      <w:pPr>
        <w:pStyle w:val="Normal"/>
        <w:tabs>
          <w:tab w:val="clear" w:pos="720"/>
          <w:tab w:val="left" w:pos="5135" w:leader="none"/>
        </w:tabs>
        <w:rPr>
          <w:position w:val="-22"/>
          <w:sz w:val="26"/>
          <w:szCs w:val="26"/>
          <w:lang w:val="de-DE"/>
        </w:rPr>
      </w:pPr>
      <w:r>
        <w:rPr>
          <w:b/>
          <w:bCs/>
          <w:sz w:val="26"/>
          <w:szCs w:val="26"/>
          <w:lang w:val="de-DE"/>
        </w:rPr>
        <w:t xml:space="preserve">A. </w:t>
      </w:r>
      <w:r>
        <w:rPr>
          <w:bCs/>
          <w:sz w:val="26"/>
          <w:szCs w:val="26"/>
          <w:lang w:val="de-DE"/>
        </w:rPr>
        <w:t>cuộn cảm có độ tự cảm</w:t>
      </w:r>
      <w:r>
        <w:rPr>
          <w:sz w:val="26"/>
          <w:szCs w:val="26"/>
        </w:rPr>
      </w:r>
      <m:oMath xmlns:m="http://schemas.openxmlformats.org/officeDocument/2006/math">
        <m:r>
          <m:t xml:space="preserve">L</m:t>
        </m:r>
        <m:r>
          <m:t xml:space="preserve">=</m:t>
        </m:r>
        <m:f>
          <m:num>
            <m:r>
              <m:t xml:space="preserve">2</m:t>
            </m:r>
          </m:num>
          <m:den>
            <m:r>
              <m:t xml:space="preserve">π</m:t>
            </m:r>
          </m:den>
        </m:f>
        <m:r>
          <m:t xml:space="preserve">(</m:t>
        </m:r>
        <m:r>
          <m:t xml:space="preserve">H</m:t>
        </m:r>
        <m:r>
          <m:t xml:space="preserve">)</m:t>
        </m:r>
      </m:oMath>
      <w:r>
        <w:rPr>
          <w:sz w:val="26"/>
          <w:szCs w:val="26"/>
          <w:lang w:val="de-DE"/>
        </w:rPr>
        <w:t>.</w:t>
        <w:tab/>
      </w:r>
      <w:r>
        <w:rPr>
          <w:b/>
          <w:sz w:val="26"/>
          <w:szCs w:val="26"/>
          <w:lang w:val="de-DE"/>
        </w:rPr>
        <w:t xml:space="preserve">B. </w:t>
      </w:r>
      <w:r>
        <w:rPr>
          <w:sz w:val="26"/>
          <w:szCs w:val="26"/>
          <w:lang w:val="de-DE"/>
        </w:rPr>
        <w:t xml:space="preserve">tụ điện có điện dung </w:t>
      </w:r>
      <w:r>
        <w:rPr>
          <w:sz w:val="26"/>
          <w:szCs w:val="26"/>
        </w:rPr>
      </w:r>
      <m:oMath xmlns:m="http://schemas.openxmlformats.org/officeDocument/2006/math">
        <m:r>
          <m:t xml:space="preserve">C</m:t>
        </m:r>
        <m:r>
          <m:t xml:space="preserve">=</m:t>
        </m:r>
        <m:f>
          <m:num>
            <m:r>
              <m:rPr>
                <m:lit/>
                <m:nor/>
              </m:rPr>
              <m:t xml:space="preserve">100</m:t>
            </m:r>
          </m:num>
          <m:den>
            <m:r>
              <m:t xml:space="preserve">π</m:t>
            </m:r>
          </m:den>
        </m:f>
        <m:r>
          <m:t xml:space="preserve">(</m:t>
        </m:r>
        <m:r>
          <m:t xml:space="preserve">F</m:t>
        </m:r>
        <m:r>
          <m:t xml:space="preserve">)</m:t>
        </m:r>
      </m:oMath>
    </w:p>
    <w:p>
      <w:pPr>
        <w:pStyle w:val="Normal"/>
        <w:rPr/>
      </w:pPr>
      <w:r>
        <w:rPr>
          <w:b/>
          <w:sz w:val="26"/>
          <w:szCs w:val="26"/>
          <w:u w:val="single"/>
          <w:lang w:val="de-DE"/>
        </w:rPr>
        <w:t>C</w:t>
      </w:r>
      <w:r>
        <w:rPr>
          <w:b/>
          <w:sz w:val="26"/>
          <w:szCs w:val="26"/>
          <w:lang w:val="de-DE"/>
        </w:rPr>
        <w:t xml:space="preserve">. </w:t>
      </w:r>
      <w:r>
        <w:rPr>
          <w:sz w:val="26"/>
          <w:szCs w:val="26"/>
          <w:lang w:val="de-DE"/>
        </w:rPr>
        <w:t xml:space="preserve">tụ điện có điện dung </w:t>
      </w:r>
      <w:r>
        <w:rPr>
          <w:sz w:val="26"/>
          <w:szCs w:val="26"/>
        </w:rPr>
      </w:r>
      <m:oMath xmlns:m="http://schemas.openxmlformats.org/officeDocument/2006/math">
        <m:r>
          <m:t xml:space="preserve">C</m:t>
        </m:r>
        <m:r>
          <m:t xml:space="preserve">=</m:t>
        </m:r>
        <m:f>
          <m:num>
            <m:sSup>
              <m:e>
                <m:r>
                  <m:rPr>
                    <m:lit/>
                    <m:nor/>
                  </m:rPr>
                  <m:t xml:space="preserve">10</m:t>
                </m:r>
              </m:e>
              <m:sup>
                <m:r>
                  <m:t xml:space="preserve">−</m:t>
                </m:r>
                <m:r>
                  <m:t xml:space="preserve">4</m:t>
                </m:r>
              </m:sup>
            </m:sSup>
          </m:num>
          <m:den>
            <m:r>
              <m:t xml:space="preserve">π</m:t>
            </m:r>
          </m:den>
        </m:f>
        <m:r>
          <m:t xml:space="preserve">(</m:t>
        </m:r>
        <m:r>
          <m:t xml:space="preserve">F</m:t>
        </m:r>
        <m:r>
          <m:t xml:space="preserve">)</m:t>
        </m:r>
      </m:oMath>
      <w:r>
        <w:rPr>
          <w:sz w:val="26"/>
          <w:szCs w:val="26"/>
          <w:lang w:val="de-DE"/>
        </w:rPr>
        <w:t>.</w:t>
        <w:tab/>
      </w:r>
      <w:r>
        <w:rPr>
          <w:b/>
          <w:bCs/>
          <w:sz w:val="26"/>
          <w:szCs w:val="26"/>
          <w:lang w:val="de-DE"/>
        </w:rPr>
        <w:t xml:space="preserve">D. </w:t>
      </w:r>
      <w:r>
        <w:rPr>
          <w:bCs/>
          <w:sz w:val="26"/>
          <w:szCs w:val="26"/>
          <w:lang w:val="de-DE"/>
        </w:rPr>
        <w:t>cuộn cảm có độ tự cảm</w:t>
      </w:r>
      <w:r>
        <w:rPr>
          <w:sz w:val="26"/>
          <w:szCs w:val="26"/>
        </w:rPr>
      </w:r>
      <m:oMath xmlns:m="http://schemas.openxmlformats.org/officeDocument/2006/math">
        <m:r>
          <m:t xml:space="preserve">L</m:t>
        </m:r>
        <m:r>
          <m:t xml:space="preserve">=</m:t>
        </m:r>
        <m:f>
          <m:num>
            <m:r>
              <m:t xml:space="preserve">1</m:t>
            </m:r>
          </m:num>
          <m:den>
            <m:r>
              <m:t xml:space="preserve">π</m:t>
            </m:r>
          </m:den>
        </m:f>
        <m:r>
          <m:t xml:space="preserve">(</m:t>
        </m:r>
        <m:r>
          <m:t xml:space="preserve">H</m:t>
        </m:r>
        <m:r>
          <m:t xml:space="preserve">)</m:t>
        </m:r>
      </m:oMath>
      <w:r>
        <w:rPr>
          <w:sz w:val="26"/>
          <w:szCs w:val="26"/>
          <w:lang w:val="de-DE"/>
        </w:rPr>
        <w:t>.</w:t>
      </w:r>
    </w:p>
    <w:p>
      <w:pPr>
        <w:pStyle w:val="Normal"/>
        <w:rPr/>
      </w:pPr>
      <w:r>
        <w:rPr>
          <w:b/>
          <w:color w:val="000000"/>
          <w:sz w:val="26"/>
          <w:szCs w:val="26"/>
          <w:lang w:val="de-DE"/>
        </w:rPr>
        <w:t>Câu 19:</w:t>
      </w:r>
      <w:r>
        <w:rPr>
          <w:color w:val="000000"/>
          <w:sz w:val="26"/>
          <w:szCs w:val="26"/>
          <w:lang w:val="de-DE"/>
        </w:rPr>
        <w:t xml:space="preserve"> Chiếu xiên góc một chùm sáng hẹp gồm hai ánh sáng đơn sắc là vàng và lam từ không khí tới mặt nước thì</w:t>
        <w:br/>
        <w:t>A. chùm sáng bị phản xạ toàn phần.</w:t>
        <w:br/>
      </w:r>
      <w:r>
        <w:rPr>
          <w:color w:val="000000"/>
          <w:sz w:val="26"/>
          <w:szCs w:val="26"/>
          <w:u w:val="single"/>
          <w:lang w:val="de-DE"/>
        </w:rPr>
        <w:t>B</w:t>
      </w:r>
      <w:r>
        <w:rPr>
          <w:color w:val="000000"/>
          <w:sz w:val="26"/>
          <w:szCs w:val="26"/>
          <w:lang w:val="de-DE"/>
        </w:rPr>
        <w:t>. so với phương tia tới, tia khúc xạ vàng bị lệch ít hơn tia khúc xạ lam.</w:t>
        <w:br/>
        <w:t>C. tia khúc xạ chỉ là ánh sáng vàng, còn tia sáng lam bị phản xạ toàn phần.</w:t>
        <w:br/>
        <w:t>D. so với phương tia tới, tia khúc xạ lam bị lệch ít hơn tia khúc xạ vàng.</w:t>
      </w:r>
    </w:p>
    <w:p>
      <w:pPr>
        <w:pStyle w:val="Normal"/>
        <w:rPr>
          <w:color w:val="000000"/>
          <w:sz w:val="26"/>
          <w:szCs w:val="26"/>
          <w:lang w:val="de-DE"/>
        </w:rPr>
      </w:pPr>
      <w:r>
        <w:rPr>
          <w:rFonts w:eastAsia="Times New Roman"/>
          <w:sz w:val="26"/>
          <w:szCs w:val="26"/>
          <w:lang w:val="de-DE"/>
        </w:rPr>
        <w:t xml:space="preserve"> </w:t>
      </w:r>
      <w:r>
        <w:rPr>
          <w:b/>
          <w:color w:val="0D0D0D"/>
          <w:sz w:val="26"/>
          <w:szCs w:val="26"/>
          <w:lang w:val="de-DE"/>
        </w:rPr>
        <w:t>Câu 20.</w:t>
      </w:r>
      <w:r>
        <w:rPr>
          <w:color w:val="0D0D0D"/>
          <w:sz w:val="26"/>
          <w:szCs w:val="26"/>
          <w:lang w:val="de-DE"/>
        </w:rPr>
        <w:t xml:space="preserve">Chiếu bốn bức xạ có bước sóng là </w:t>
      </w:r>
      <w:r>
        <w:rPr>
          <w:color w:val="0D0D0D"/>
          <w:sz w:val="26"/>
          <w:szCs w:val="26"/>
          <w:lang w:val="pt-BR"/>
        </w:rPr>
        <w:t>λ</w:t>
      </w:r>
      <w:r>
        <w:rPr>
          <w:color w:val="0D0D0D"/>
          <w:sz w:val="26"/>
          <w:szCs w:val="26"/>
          <w:vertAlign w:val="subscript"/>
          <w:lang w:val="de-DE"/>
        </w:rPr>
        <w:t>1</w:t>
      </w:r>
      <w:r>
        <w:rPr>
          <w:color w:val="0D0D0D"/>
          <w:sz w:val="26"/>
          <w:szCs w:val="26"/>
          <w:lang w:val="de-DE"/>
        </w:rPr>
        <w:t xml:space="preserve"> = 0,56µm, </w:t>
      </w:r>
      <w:r>
        <w:rPr>
          <w:color w:val="0D0D0D"/>
          <w:sz w:val="26"/>
          <w:szCs w:val="26"/>
          <w:lang w:val="pt-BR"/>
        </w:rPr>
        <w:t>λ</w:t>
      </w:r>
      <w:r>
        <w:rPr>
          <w:color w:val="0D0D0D"/>
          <w:sz w:val="26"/>
          <w:szCs w:val="26"/>
          <w:vertAlign w:val="subscript"/>
          <w:lang w:val="de-DE"/>
        </w:rPr>
        <w:t>2</w:t>
      </w:r>
      <w:r>
        <w:rPr>
          <w:color w:val="0D0D0D"/>
          <w:sz w:val="26"/>
          <w:szCs w:val="26"/>
          <w:lang w:val="de-DE"/>
        </w:rPr>
        <w:t xml:space="preserve"> = 0,2µm, </w:t>
      </w:r>
      <w:r>
        <w:rPr>
          <w:color w:val="0D0D0D"/>
          <w:sz w:val="26"/>
          <w:szCs w:val="26"/>
          <w:lang w:val="pt-BR"/>
        </w:rPr>
        <w:t>λ</w:t>
      </w:r>
      <w:r>
        <w:rPr>
          <w:color w:val="0D0D0D"/>
          <w:sz w:val="26"/>
          <w:szCs w:val="26"/>
          <w:vertAlign w:val="subscript"/>
          <w:lang w:val="de-DE"/>
        </w:rPr>
        <w:t>3</w:t>
      </w:r>
      <w:r>
        <w:rPr>
          <w:color w:val="0D0D0D"/>
          <w:sz w:val="26"/>
          <w:szCs w:val="26"/>
          <w:lang w:val="de-DE"/>
        </w:rPr>
        <w:t xml:space="preserve"> = 0,35µm, </w:t>
      </w:r>
      <w:r>
        <w:rPr>
          <w:color w:val="0D0D0D"/>
          <w:sz w:val="26"/>
          <w:szCs w:val="26"/>
          <w:lang w:val="pt-BR"/>
        </w:rPr>
        <w:t>λ</w:t>
      </w:r>
      <w:r>
        <w:rPr>
          <w:color w:val="0D0D0D"/>
          <w:sz w:val="26"/>
          <w:szCs w:val="26"/>
          <w:vertAlign w:val="subscript"/>
          <w:lang w:val="de-DE"/>
        </w:rPr>
        <w:t>4</w:t>
      </w:r>
      <w:r>
        <w:rPr>
          <w:color w:val="0D0D0D"/>
          <w:sz w:val="26"/>
          <w:szCs w:val="26"/>
          <w:lang w:val="de-DE"/>
        </w:rPr>
        <w:t xml:space="preserve"> = 0,75µm vào vật có giới hạn quang điện </w:t>
      </w:r>
      <w:r>
        <w:rPr>
          <w:color w:val="0D0D0D"/>
          <w:sz w:val="26"/>
          <w:szCs w:val="26"/>
          <w:lang w:val="pt-BR"/>
        </w:rPr>
        <w:t>λ</w:t>
      </w:r>
      <w:r>
        <w:rPr>
          <w:color w:val="0D0D0D"/>
          <w:sz w:val="26"/>
          <w:szCs w:val="26"/>
          <w:vertAlign w:val="subscript"/>
          <w:lang w:val="de-DE"/>
        </w:rPr>
        <w:t>0</w:t>
      </w:r>
      <w:r>
        <w:rPr>
          <w:color w:val="0D0D0D"/>
          <w:sz w:val="26"/>
          <w:szCs w:val="26"/>
          <w:lang w:val="de-DE"/>
        </w:rPr>
        <w:t xml:space="preserve"> = 0,55µm, bức xạ nào </w:t>
      </w:r>
      <w:r>
        <w:rPr>
          <w:b/>
          <w:color w:val="0D0D0D"/>
          <w:sz w:val="26"/>
          <w:szCs w:val="26"/>
          <w:lang w:val="de-DE"/>
        </w:rPr>
        <w:t>không</w:t>
      </w:r>
      <w:r>
        <w:rPr>
          <w:color w:val="0D0D0D"/>
          <w:sz w:val="26"/>
          <w:szCs w:val="26"/>
          <w:lang w:val="de-DE"/>
        </w:rPr>
        <w:t xml:space="preserve"> xảy ra hiện tượng quang điện.</w:t>
      </w:r>
    </w:p>
    <w:p>
      <w:pPr>
        <w:pStyle w:val="Normal"/>
        <w:rPr/>
      </w:pPr>
      <w:r>
        <w:rPr>
          <w:color w:val="0D0D0D"/>
          <w:sz w:val="26"/>
          <w:szCs w:val="26"/>
          <w:lang w:val="de-DE"/>
        </w:rPr>
        <w:t xml:space="preserve">A. </w:t>
      </w:r>
      <w:r>
        <w:rPr>
          <w:color w:val="0D0D0D"/>
          <w:sz w:val="26"/>
          <w:szCs w:val="26"/>
          <w:lang w:val="pt-BR"/>
        </w:rPr>
        <w:t>λ</w:t>
      </w:r>
      <w:r>
        <w:rPr>
          <w:color w:val="0D0D0D"/>
          <w:sz w:val="26"/>
          <w:szCs w:val="26"/>
          <w:vertAlign w:val="subscript"/>
          <w:lang w:val="de-DE"/>
        </w:rPr>
        <w:t>1</w:t>
      </w:r>
      <w:r>
        <w:rPr>
          <w:color w:val="0D0D0D"/>
          <w:sz w:val="26"/>
          <w:szCs w:val="26"/>
          <w:lang w:val="de-DE"/>
        </w:rPr>
        <w:t xml:space="preserve"> , </w:t>
      </w:r>
      <w:r>
        <w:rPr>
          <w:color w:val="0D0D0D"/>
          <w:sz w:val="26"/>
          <w:szCs w:val="26"/>
          <w:lang w:val="pt-BR"/>
        </w:rPr>
        <w:t>λ</w:t>
      </w:r>
      <w:r>
        <w:rPr>
          <w:color w:val="0D0D0D"/>
          <w:sz w:val="26"/>
          <w:szCs w:val="26"/>
          <w:vertAlign w:val="subscript"/>
          <w:lang w:val="de-DE"/>
        </w:rPr>
        <w:t>2</w:t>
      </w:r>
      <w:r>
        <w:rPr>
          <w:color w:val="0D0D0D"/>
          <w:sz w:val="26"/>
          <w:szCs w:val="26"/>
          <w:lang w:val="de-DE"/>
        </w:rPr>
        <w:t xml:space="preserve">. </w:t>
        <w:tab/>
        <w:tab/>
      </w:r>
      <w:r>
        <w:rPr>
          <w:color w:val="FF0000"/>
          <w:sz w:val="26"/>
          <w:szCs w:val="26"/>
          <w:u w:val="single"/>
          <w:lang w:val="de-DE"/>
        </w:rPr>
        <w:t>B</w:t>
      </w:r>
      <w:r>
        <w:rPr>
          <w:color w:val="FF0000"/>
          <w:sz w:val="26"/>
          <w:szCs w:val="26"/>
          <w:lang w:val="de-DE"/>
        </w:rPr>
        <w:t xml:space="preserve">. </w:t>
      </w:r>
      <w:r>
        <w:rPr>
          <w:color w:val="FF0000"/>
          <w:sz w:val="26"/>
          <w:szCs w:val="26"/>
          <w:lang w:val="pt-BR"/>
        </w:rPr>
        <w:t>λ</w:t>
      </w:r>
      <w:r>
        <w:rPr>
          <w:color w:val="FF0000"/>
          <w:sz w:val="26"/>
          <w:szCs w:val="26"/>
          <w:vertAlign w:val="subscript"/>
          <w:lang w:val="de-DE"/>
        </w:rPr>
        <w:t>4</w:t>
      </w:r>
      <w:r>
        <w:rPr>
          <w:color w:val="0D0D0D"/>
          <w:sz w:val="26"/>
          <w:szCs w:val="26"/>
          <w:lang w:val="de-DE"/>
        </w:rPr>
        <w:t xml:space="preserve">, </w:t>
      </w:r>
      <w:r>
        <w:rPr>
          <w:color w:val="0D0D0D"/>
          <w:sz w:val="26"/>
          <w:szCs w:val="26"/>
          <w:lang w:val="pt-BR"/>
        </w:rPr>
        <w:t>λ</w:t>
      </w:r>
      <w:r>
        <w:rPr>
          <w:color w:val="0D0D0D"/>
          <w:sz w:val="26"/>
          <w:szCs w:val="26"/>
          <w:vertAlign w:val="subscript"/>
          <w:lang w:val="de-DE"/>
        </w:rPr>
        <w:t>1</w:t>
      </w:r>
      <w:r>
        <w:rPr>
          <w:color w:val="0D0D0D"/>
          <w:sz w:val="26"/>
          <w:szCs w:val="26"/>
          <w:lang w:val="de-DE"/>
        </w:rPr>
        <w:t>.</w:t>
        <w:tab/>
        <w:tab/>
        <w:t xml:space="preserve">C. </w:t>
      </w:r>
      <w:r>
        <w:rPr>
          <w:color w:val="0D0D0D"/>
          <w:sz w:val="26"/>
          <w:szCs w:val="26"/>
          <w:lang w:val="pt-BR"/>
        </w:rPr>
        <w:t>λ</w:t>
      </w:r>
      <w:r>
        <w:rPr>
          <w:color w:val="0D0D0D"/>
          <w:sz w:val="26"/>
          <w:szCs w:val="26"/>
          <w:vertAlign w:val="subscript"/>
          <w:lang w:val="de-DE"/>
        </w:rPr>
        <w:t>2</w:t>
      </w:r>
      <w:r>
        <w:rPr>
          <w:color w:val="0D0D0D"/>
          <w:sz w:val="26"/>
          <w:szCs w:val="26"/>
          <w:lang w:val="de-DE"/>
        </w:rPr>
        <w:t xml:space="preserve"> , </w:t>
      </w:r>
      <w:r>
        <w:rPr>
          <w:color w:val="0D0D0D"/>
          <w:sz w:val="26"/>
          <w:szCs w:val="26"/>
          <w:lang w:val="pt-BR"/>
        </w:rPr>
        <w:t>λ</w:t>
      </w:r>
      <w:r>
        <w:rPr>
          <w:color w:val="0D0D0D"/>
          <w:sz w:val="26"/>
          <w:szCs w:val="26"/>
          <w:vertAlign w:val="subscript"/>
          <w:lang w:val="de-DE"/>
        </w:rPr>
        <w:t>3</w:t>
      </w:r>
      <w:r>
        <w:rPr>
          <w:color w:val="0D0D0D"/>
          <w:sz w:val="26"/>
          <w:szCs w:val="26"/>
          <w:lang w:val="de-DE"/>
        </w:rPr>
        <w:t xml:space="preserve"> ,</w:t>
      </w:r>
      <w:r>
        <w:rPr>
          <w:color w:val="0D0D0D"/>
          <w:sz w:val="26"/>
          <w:szCs w:val="26"/>
          <w:lang w:val="pt-BR"/>
        </w:rPr>
        <w:t>λ</w:t>
      </w:r>
      <w:r>
        <w:rPr>
          <w:color w:val="0D0D0D"/>
          <w:sz w:val="26"/>
          <w:szCs w:val="26"/>
          <w:vertAlign w:val="subscript"/>
          <w:lang w:val="de-DE"/>
        </w:rPr>
        <w:t>1</w:t>
      </w:r>
      <w:r>
        <w:rPr>
          <w:color w:val="0D0D0D"/>
          <w:sz w:val="26"/>
          <w:szCs w:val="26"/>
          <w:lang w:val="de-DE"/>
        </w:rPr>
        <w:t>.</w:t>
        <w:tab/>
        <w:tab/>
        <w:t xml:space="preserve">D. </w:t>
      </w:r>
      <w:r>
        <w:rPr>
          <w:color w:val="0D0D0D"/>
          <w:sz w:val="26"/>
          <w:szCs w:val="26"/>
          <w:lang w:val="pt-BR"/>
        </w:rPr>
        <w:t>λ</w:t>
      </w:r>
      <w:r>
        <w:rPr>
          <w:color w:val="0D0D0D"/>
          <w:sz w:val="26"/>
          <w:szCs w:val="26"/>
          <w:vertAlign w:val="subscript"/>
          <w:lang w:val="de-DE"/>
        </w:rPr>
        <w:t>1</w:t>
      </w:r>
      <w:r>
        <w:rPr>
          <w:color w:val="0D0D0D"/>
          <w:sz w:val="26"/>
          <w:szCs w:val="26"/>
          <w:lang w:val="de-DE"/>
        </w:rPr>
        <w:t xml:space="preserve"> ,</w:t>
      </w:r>
      <w:r>
        <w:rPr>
          <w:color w:val="0D0D0D"/>
          <w:sz w:val="26"/>
          <w:szCs w:val="26"/>
          <w:lang w:val="pt-BR"/>
        </w:rPr>
        <w:t>λ</w:t>
      </w:r>
      <w:r>
        <w:rPr>
          <w:color w:val="0D0D0D"/>
          <w:sz w:val="26"/>
          <w:szCs w:val="26"/>
          <w:vertAlign w:val="subscript"/>
          <w:lang w:val="de-DE"/>
        </w:rPr>
        <w:t>3</w:t>
      </w:r>
      <w:r>
        <w:rPr>
          <w:color w:val="0D0D0D"/>
          <w:sz w:val="26"/>
          <w:szCs w:val="26"/>
          <w:lang w:val="de-DE"/>
        </w:rPr>
        <w:t xml:space="preserve"> ,</w:t>
      </w:r>
      <w:r>
        <w:rPr>
          <w:color w:val="0D0D0D"/>
          <w:sz w:val="26"/>
          <w:szCs w:val="26"/>
          <w:lang w:val="pt-BR"/>
        </w:rPr>
        <w:t>λ</w:t>
      </w:r>
      <w:r>
        <w:rPr>
          <w:color w:val="0D0D0D"/>
          <w:sz w:val="26"/>
          <w:szCs w:val="26"/>
          <w:vertAlign w:val="subscript"/>
          <w:lang w:val="de-DE"/>
        </w:rPr>
        <w:t>4</w:t>
      </w:r>
      <w:r>
        <w:rPr>
          <w:color w:val="0D0D0D"/>
          <w:sz w:val="26"/>
          <w:szCs w:val="26"/>
          <w:lang w:val="de-DE"/>
        </w:rPr>
        <w:t>.</w:t>
      </w:r>
    </w:p>
    <w:p>
      <w:pPr>
        <w:pStyle w:val="Normal"/>
        <w:rPr/>
      </w:pPr>
      <w:r>
        <w:rPr>
          <w:b/>
          <w:sz w:val="26"/>
          <w:szCs w:val="26"/>
          <w:lang w:val="de-DE"/>
        </w:rPr>
        <w:t>Câu 21:</w:t>
      </w:r>
      <w:r>
        <w:rPr>
          <w:sz w:val="26"/>
          <w:szCs w:val="26"/>
          <w:lang w:val="de-DE"/>
        </w:rPr>
        <w:t xml:space="preserve"> Nếu do phóng xạ, hạt nhân nguyên tử </w:t>
      </w:r>
      <w:r>
        <w:rPr>
          <w:sz w:val="26"/>
          <w:szCs w:val="26"/>
          <w:lang w:val="nl-NL"/>
        </w:rPr>
        <w:drawing>
          <wp:inline distT="0" distB="0" distL="0" distR="0">
            <wp:extent cx="114300" cy="228600"/>
            <wp:effectExtent l="0" t="0" r="0" b="0"/>
            <wp:docPr id="140" name="Image1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25" descr="" title=""/>
                    <pic:cNvPicPr>
                      <a:picLocks noChangeAspect="1" noChangeArrowheads="1"/>
                    </pic:cNvPicPr>
                  </pic:nvPicPr>
                  <pic:blipFill>
                    <a:blip r:embed="rId1140"/>
                    <a:srcRect l="-314" t="-157" r="-314" b="-157"/>
                    <a:stretch>
                      <a:fillRect/>
                    </a:stretch>
                  </pic:blipFill>
                  <pic:spPr bwMode="auto">
                    <a:xfrm>
                      <a:off x="0" y="0"/>
                      <a:ext cx="114300" cy="228600"/>
                    </a:xfrm>
                    <a:prstGeom prst="rect">
                      <a:avLst/>
                    </a:prstGeom>
                  </pic:spPr>
                </pic:pic>
              </a:graphicData>
            </a:graphic>
          </wp:inline>
        </w:drawing>
      </w:r>
      <w:r>
        <w:rPr>
          <w:sz w:val="26"/>
          <w:szCs w:val="26"/>
          <w:lang w:val="de-DE"/>
        </w:rPr>
        <w:t xml:space="preserve">X biến đổi thành hạt nhân nguyên tử </w:t>
      </w:r>
      <w:r>
        <w:rPr>
          <w:sz w:val="26"/>
          <w:szCs w:val="26"/>
          <w:lang w:val="nl-NL"/>
        </w:rPr>
        <w:drawing>
          <wp:inline distT="0" distB="0" distL="0" distR="0">
            <wp:extent cx="203200" cy="228600"/>
            <wp:effectExtent l="0" t="0" r="0" b="0"/>
            <wp:docPr id="141" name="Image1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26" descr="" title=""/>
                    <pic:cNvPicPr>
                      <a:picLocks noChangeAspect="1" noChangeArrowheads="1"/>
                    </pic:cNvPicPr>
                  </pic:nvPicPr>
                  <pic:blipFill>
                    <a:blip r:embed="rId1141"/>
                    <a:srcRect l="-177" t="-157" r="-177" b="-157"/>
                    <a:stretch>
                      <a:fillRect/>
                    </a:stretch>
                  </pic:blipFill>
                  <pic:spPr bwMode="auto">
                    <a:xfrm>
                      <a:off x="0" y="0"/>
                      <a:ext cx="203200" cy="228600"/>
                    </a:xfrm>
                    <a:prstGeom prst="rect">
                      <a:avLst/>
                    </a:prstGeom>
                  </pic:spPr>
                </pic:pic>
              </a:graphicData>
            </a:graphic>
          </wp:inline>
        </w:drawing>
      </w:r>
      <w:r>
        <w:rPr>
          <w:sz w:val="26"/>
          <w:szCs w:val="26"/>
          <w:lang w:val="de-DE"/>
        </w:rPr>
        <w:t xml:space="preserve">Y thì hạt nhân </w:t>
      </w:r>
      <w:r>
        <w:rPr>
          <w:sz w:val="26"/>
          <w:szCs w:val="26"/>
          <w:lang w:val="nl-NL"/>
        </w:rPr>
        <w:drawing>
          <wp:inline distT="0" distB="0" distL="0" distR="0">
            <wp:extent cx="114300" cy="228600"/>
            <wp:effectExtent l="0" t="0" r="0" b="0"/>
            <wp:docPr id="142" name="Image1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27" descr="" title=""/>
                    <pic:cNvPicPr>
                      <a:picLocks noChangeAspect="1" noChangeArrowheads="1"/>
                    </pic:cNvPicPr>
                  </pic:nvPicPr>
                  <pic:blipFill>
                    <a:blip r:embed="rId1142"/>
                    <a:srcRect l="-314" t="-157" r="-314" b="-157"/>
                    <a:stretch>
                      <a:fillRect/>
                    </a:stretch>
                  </pic:blipFill>
                  <pic:spPr bwMode="auto">
                    <a:xfrm>
                      <a:off x="0" y="0"/>
                      <a:ext cx="114300" cy="228600"/>
                    </a:xfrm>
                    <a:prstGeom prst="rect">
                      <a:avLst/>
                    </a:prstGeom>
                  </pic:spPr>
                </pic:pic>
              </a:graphicData>
            </a:graphic>
          </wp:inline>
        </w:drawing>
      </w:r>
      <w:r>
        <w:rPr>
          <w:sz w:val="26"/>
          <w:szCs w:val="26"/>
          <w:lang w:val="de-DE"/>
        </w:rPr>
        <w:t>X đã phóng ra tia</w:t>
      </w:r>
    </w:p>
    <w:p>
      <w:pPr>
        <w:pStyle w:val="Normal"/>
        <w:rPr/>
      </w:pPr>
      <w:r>
        <w:rPr>
          <w:sz w:val="26"/>
          <w:szCs w:val="26"/>
          <w:lang w:val="de-DE"/>
        </w:rPr>
        <w:tab/>
      </w:r>
      <w:r>
        <w:rPr>
          <w:bCs/>
          <w:sz w:val="26"/>
          <w:szCs w:val="26"/>
          <w:lang w:val="de-DE"/>
        </w:rPr>
        <w:t>A</w:t>
      </w:r>
      <w:r>
        <w:rPr>
          <w:sz w:val="26"/>
          <w:szCs w:val="26"/>
          <w:lang w:val="de-DE"/>
        </w:rPr>
        <w:t xml:space="preserve">. </w:t>
      </w:r>
      <w:r>
        <w:rPr>
          <w:rFonts w:eastAsia="Symbol" w:cs="Symbol" w:ascii="Symbol" w:hAnsi="Symbol"/>
          <w:sz w:val="26"/>
          <w:szCs w:val="26"/>
          <w:lang w:val="nl-NL"/>
        </w:rPr>
        <w:t></w:t>
      </w:r>
      <w:r>
        <w:rPr>
          <w:sz w:val="26"/>
          <w:szCs w:val="26"/>
          <w:lang w:val="de-DE"/>
        </w:rPr>
        <w:t>.</w:t>
        <w:tab/>
        <w:tab/>
        <w:tab/>
      </w:r>
      <w:r>
        <w:rPr>
          <w:bCs/>
          <w:sz w:val="26"/>
          <w:szCs w:val="26"/>
          <w:lang w:val="de-DE"/>
        </w:rPr>
        <w:t>B</w:t>
      </w:r>
      <w:r>
        <w:rPr>
          <w:sz w:val="26"/>
          <w:szCs w:val="26"/>
          <w:lang w:val="de-DE"/>
        </w:rPr>
        <w:t xml:space="preserve">. </w:t>
      </w:r>
      <w:r>
        <w:rPr>
          <w:rFonts w:eastAsia="Symbol" w:cs="Symbol" w:ascii="Symbol" w:hAnsi="Symbol"/>
          <w:sz w:val="26"/>
          <w:szCs w:val="26"/>
          <w:lang w:val="nl-NL"/>
        </w:rPr>
        <w:t></w:t>
      </w:r>
      <w:r>
        <w:rPr>
          <w:sz w:val="26"/>
          <w:szCs w:val="26"/>
          <w:vertAlign w:val="superscript"/>
          <w:lang w:val="de-DE"/>
        </w:rPr>
        <w:t>-</w:t>
      </w:r>
      <w:r>
        <w:rPr>
          <w:sz w:val="26"/>
          <w:szCs w:val="26"/>
          <w:lang w:val="de-DE"/>
        </w:rPr>
        <w:t>.</w:t>
        <w:tab/>
        <w:tab/>
        <w:tab/>
        <w:tab/>
      </w:r>
      <w:r>
        <w:rPr>
          <w:b/>
          <w:bCs/>
          <w:sz w:val="26"/>
          <w:szCs w:val="26"/>
          <w:u w:val="single"/>
          <w:lang w:val="de-DE"/>
        </w:rPr>
        <w:t>C</w:t>
      </w:r>
      <w:r>
        <w:rPr>
          <w:sz w:val="26"/>
          <w:szCs w:val="26"/>
          <w:u w:val="single"/>
          <w:lang w:val="de-DE"/>
        </w:rPr>
        <w:t>.</w:t>
      </w:r>
      <w:r>
        <w:rPr>
          <w:sz w:val="26"/>
          <w:szCs w:val="26"/>
          <w:lang w:val="de-DE"/>
        </w:rPr>
        <w:t xml:space="preserve"> </w:t>
      </w:r>
      <w:r>
        <w:rPr>
          <w:rFonts w:eastAsia="Symbol" w:cs="Symbol" w:ascii="Symbol" w:hAnsi="Symbol"/>
          <w:sz w:val="26"/>
          <w:szCs w:val="26"/>
          <w:lang w:val="nl-NL"/>
        </w:rPr>
        <w:t></w:t>
      </w:r>
      <w:r>
        <w:rPr>
          <w:sz w:val="26"/>
          <w:szCs w:val="26"/>
          <w:vertAlign w:val="superscript"/>
          <w:lang w:val="de-DE"/>
        </w:rPr>
        <w:t>+</w:t>
      </w:r>
      <w:r>
        <w:rPr>
          <w:sz w:val="26"/>
          <w:szCs w:val="26"/>
          <w:lang w:val="de-DE"/>
        </w:rPr>
        <w:t xml:space="preserve">. </w:t>
        <w:tab/>
        <w:tab/>
      </w:r>
      <w:r>
        <w:rPr>
          <w:bCs/>
          <w:sz w:val="26"/>
          <w:szCs w:val="26"/>
          <w:lang w:val="de-DE"/>
        </w:rPr>
        <w:t>D</w:t>
      </w:r>
      <w:r>
        <w:rPr>
          <w:sz w:val="26"/>
          <w:szCs w:val="26"/>
          <w:lang w:val="de-DE"/>
        </w:rPr>
        <w:t xml:space="preserve">. </w:t>
      </w:r>
      <w:r>
        <w:rPr>
          <w:rFonts w:eastAsia="Symbol" w:cs="Symbol" w:ascii="Symbol" w:hAnsi="Symbol"/>
          <w:sz w:val="26"/>
          <w:szCs w:val="26"/>
          <w:lang w:val="nl-NL"/>
        </w:rPr>
        <w:t></w:t>
      </w:r>
      <w:r>
        <w:rPr>
          <w:sz w:val="26"/>
          <w:szCs w:val="26"/>
          <w:lang w:val="de-DE"/>
        </w:rPr>
        <w:t>.</w:t>
      </w:r>
    </w:p>
    <w:p>
      <w:pPr>
        <w:pStyle w:val="Normal"/>
        <w:rPr/>
      </w:pPr>
      <w:r>
        <w:rPr>
          <w:b/>
          <w:bCs/>
          <w:sz w:val="26"/>
          <w:szCs w:val="26"/>
          <w:lang w:val="de-DE"/>
        </w:rPr>
        <w:t>Câu 22.</w:t>
      </w:r>
      <w:r>
        <w:rPr>
          <w:sz w:val="26"/>
          <w:szCs w:val="26"/>
          <w:lang w:val="de-DE"/>
        </w:rPr>
        <w:t xml:space="preserve"> Phương trình phóng xạ: </w:t>
      </w:r>
      <w:r>
        <w:rPr>
          <w:sz w:val="26"/>
          <w:szCs w:val="26"/>
          <w:lang w:val="nl-NL"/>
        </w:rPr>
        <w:object w:dxaOrig="2180" w:dyaOrig="380">
          <v:shape id="ole_rId1143" style="width:110.05pt;height:18.6pt" o:ole="">
            <v:imagedata r:id="rId1144" o:title=""/>
          </v:shape>
          <o:OLEObject Type="Embed" ProgID="" ShapeID="ole_rId1143" DrawAspect="Content" ObjectID="_2014642894" r:id="rId1143"/>
        </w:object>
      </w:r>
      <w:r>
        <w:rPr>
          <w:sz w:val="26"/>
          <w:szCs w:val="26"/>
          <w:lang w:val="de-DE"/>
        </w:rPr>
        <w:t xml:space="preserve">. </w:t>
      </w:r>
      <w:r>
        <w:rPr>
          <w:sz w:val="26"/>
          <w:szCs w:val="26"/>
          <w:lang w:val="pl-PL"/>
        </w:rPr>
        <w:t>Trong đó Z, A là:</w:t>
      </w:r>
    </w:p>
    <w:p>
      <w:pPr>
        <w:pStyle w:val="Normal"/>
        <w:rPr/>
      </w:pPr>
      <w:r>
        <w:rPr>
          <w:color w:val="FF0000"/>
          <w:sz w:val="26"/>
          <w:szCs w:val="26"/>
          <w:u w:val="single"/>
          <w:lang w:val="pl-PL"/>
        </w:rPr>
        <w:t>A</w:t>
      </w:r>
      <w:r>
        <w:rPr>
          <w:color w:val="FF0000"/>
          <w:sz w:val="26"/>
          <w:szCs w:val="26"/>
          <w:lang w:val="pl-PL"/>
        </w:rPr>
        <w:t>. Z=10, A=18</w:t>
        <w:tab/>
      </w:r>
      <w:r>
        <w:rPr>
          <w:sz w:val="26"/>
          <w:szCs w:val="26"/>
          <w:lang w:val="pl-PL"/>
        </w:rPr>
        <w:tab/>
        <w:t>B</w:t>
      </w:r>
      <w:r>
        <w:rPr>
          <w:bCs/>
          <w:sz w:val="26"/>
          <w:szCs w:val="26"/>
          <w:lang w:val="pl-PL"/>
        </w:rPr>
        <w:t xml:space="preserve">. </w:t>
      </w:r>
      <w:r>
        <w:rPr>
          <w:sz w:val="26"/>
          <w:szCs w:val="26"/>
          <w:lang w:val="pl-PL"/>
        </w:rPr>
        <w:t>Z=9, A=18</w:t>
        <w:tab/>
        <w:tab/>
        <w:t>C. Z=9, A=20</w:t>
        <w:tab/>
        <w:tab/>
        <w:t>D. Z=10, A=20</w:t>
      </w:r>
    </w:p>
    <w:p>
      <w:pPr>
        <w:pStyle w:val="Normal"/>
        <w:rPr/>
      </w:pPr>
      <w:r>
        <w:rPr>
          <w:b/>
          <w:sz w:val="26"/>
          <w:szCs w:val="26"/>
          <w:lang w:val="pl-PL"/>
        </w:rPr>
        <w:t>Câu 23.</w:t>
      </w:r>
      <w:r>
        <w:rPr>
          <w:sz w:val="26"/>
          <w:szCs w:val="26"/>
          <w:lang w:val="pl-PL"/>
        </w:rPr>
        <w:t xml:space="preserve"> Một trong các phản ứng xảy ra trong lò phản ứng là: </w:t>
      </w:r>
      <w:r>
        <w:rPr>
          <w:sz w:val="26"/>
          <w:szCs w:val="26"/>
          <w:lang w:val="nl-NL"/>
        </w:rPr>
        <w:object w:dxaOrig="3560" w:dyaOrig="380">
          <v:shape id="ole_rId1145" style="width:176.2pt;height:18.6pt" o:ole="">
            <v:imagedata r:id="rId1146" o:title=""/>
          </v:shape>
          <o:OLEObject Type="Embed" ProgID="" ShapeID="ole_rId1145" DrawAspect="Content" ObjectID="_1317207487" r:id="rId1145"/>
        </w:object>
      </w:r>
      <w:r>
        <w:rPr>
          <w:sz w:val="26"/>
          <w:szCs w:val="26"/>
          <w:lang w:val="pl-PL"/>
        </w:rPr>
        <w:t xml:space="preserve"> với </w:t>
      </w:r>
      <w:r>
        <w:rPr>
          <w:i/>
          <w:sz w:val="26"/>
          <w:szCs w:val="26"/>
          <w:lang w:val="pl-PL"/>
        </w:rPr>
        <w:t>m</w:t>
      </w:r>
      <w:r>
        <w:rPr>
          <w:sz w:val="26"/>
          <w:szCs w:val="26"/>
          <w:lang w:val="pl-PL"/>
        </w:rPr>
        <w:t xml:space="preserve"> là số nơtron, </w:t>
      </w:r>
      <w:r>
        <w:rPr>
          <w:i/>
          <w:sz w:val="26"/>
          <w:szCs w:val="26"/>
          <w:lang w:val="pl-PL"/>
        </w:rPr>
        <w:t>m</w:t>
      </w:r>
      <w:r>
        <w:rPr>
          <w:sz w:val="26"/>
          <w:szCs w:val="26"/>
          <w:lang w:val="pl-PL"/>
        </w:rPr>
        <w:t xml:space="preserve"> bằng:</w:t>
        <w:tab/>
      </w:r>
    </w:p>
    <w:p>
      <w:pPr>
        <w:pStyle w:val="Normal"/>
        <w:rPr/>
      </w:pPr>
      <w:r>
        <w:rPr>
          <w:sz w:val="26"/>
          <w:szCs w:val="26"/>
          <w:lang w:val="pl-PL"/>
        </w:rPr>
        <w:t>A. 4</w:t>
        <w:tab/>
        <w:tab/>
        <w:tab/>
        <w:tab/>
      </w:r>
      <w:r>
        <w:rPr>
          <w:color w:val="FF0000"/>
          <w:sz w:val="26"/>
          <w:szCs w:val="26"/>
          <w:u w:val="single"/>
          <w:lang w:val="pl-PL"/>
        </w:rPr>
        <w:t>B</w:t>
      </w:r>
      <w:r>
        <w:rPr>
          <w:color w:val="FF0000"/>
          <w:sz w:val="26"/>
          <w:szCs w:val="26"/>
          <w:lang w:val="pl-PL"/>
        </w:rPr>
        <w:t>. 6</w:t>
        <w:tab/>
      </w:r>
      <w:r>
        <w:rPr>
          <w:sz w:val="26"/>
          <w:szCs w:val="26"/>
          <w:lang w:val="pl-PL"/>
        </w:rPr>
        <w:tab/>
        <w:tab/>
        <w:tab/>
        <w:t>C. 8</w:t>
        <w:tab/>
        <w:tab/>
        <w:tab/>
        <w:tab/>
        <w:t>D. 10</w:t>
      </w:r>
    </w:p>
    <w:p>
      <w:pPr>
        <w:pStyle w:val="Normal"/>
        <w:spacing w:before="60" w:after="60"/>
        <w:rPr/>
      </w:pPr>
      <w:r>
        <w:rPr>
          <w:b/>
          <w:sz w:val="26"/>
          <w:szCs w:val="26"/>
          <w:lang w:val="pl-PL"/>
        </w:rPr>
        <w:t>Câu 24</w:t>
      </w:r>
      <w:r>
        <w:rPr>
          <w:sz w:val="26"/>
          <w:szCs w:val="26"/>
          <w:lang w:val="pl-PL"/>
        </w:rPr>
        <w:t xml:space="preserve"> Một dây dẫn mang dòng điện được bố trí theo phương nằm ngang, có chiều từ trong ra ngoài. Nếu dây dẫn chịu lực từ tác dụng lên dây có chiều từ trên xuống dưới  thì cảm ứng từ có chiều:</w:t>
      </w:r>
    </w:p>
    <w:p>
      <w:pPr>
        <w:pStyle w:val="Normal"/>
        <w:rPr/>
      </w:pPr>
      <w:r>
        <w:rPr>
          <w:color w:val="FF0000"/>
          <w:sz w:val="26"/>
          <w:szCs w:val="26"/>
          <w:u w:val="single"/>
        </w:rPr>
        <w:t>A</w:t>
      </w:r>
      <w:r>
        <w:rPr>
          <w:color w:val="FF0000"/>
          <w:sz w:val="26"/>
          <w:szCs w:val="26"/>
        </w:rPr>
        <w:t>. từ phải sang trái.</w:t>
      </w:r>
      <w:r>
        <w:rPr>
          <w:sz w:val="26"/>
          <w:szCs w:val="26"/>
        </w:rPr>
        <w:tab/>
        <w:tab/>
        <w:t>B. từ trái sang phải.C. từ trên xuống dưới.</w:t>
        <w:tab/>
        <w:t>D. từ dưới lên trên</w:t>
      </w:r>
    </w:p>
    <w:p>
      <w:pPr>
        <w:pStyle w:val="Normal"/>
        <w:tabs>
          <w:tab w:val="clear" w:pos="720"/>
          <w:tab w:val="left" w:pos="-142" w:leader="none"/>
          <w:tab w:val="left" w:pos="6237" w:leader="none"/>
        </w:tabs>
        <w:spacing w:before="0" w:after="60"/>
        <w:ind w:start="-480" w:end="-288" w:firstLine="480"/>
        <w:rPr>
          <w:b/>
          <w:b/>
          <w:sz w:val="26"/>
          <w:szCs w:val="26"/>
        </w:rPr>
      </w:pPr>
      <w:r>
        <w:rPr>
          <w:b/>
          <w:sz w:val="26"/>
          <w:szCs w:val="26"/>
        </w:rPr>
        <w:t>VẬN DỤNG THẤP</w:t>
      </w:r>
    </w:p>
    <w:p>
      <w:pPr>
        <w:pStyle w:val="Normal"/>
        <w:spacing w:lineRule="atLeast" w:line="340"/>
        <w:rPr/>
      </w:pPr>
      <w:r>
        <w:rPr>
          <w:b/>
          <w:sz w:val="26"/>
          <w:szCs w:val="26"/>
        </w:rPr>
        <w:t>Câu 25</w:t>
      </w:r>
      <w:r>
        <w:rPr>
          <w:sz w:val="26"/>
          <w:szCs w:val="26"/>
        </w:rPr>
        <w:t xml:space="preserve">: Tính năng lượng dao động của con lắc đơn có biên độ góc là 0,05rad. </w:t>
      </w:r>
      <w:r>
        <w:rPr>
          <w:sz w:val="26"/>
          <w:szCs w:val="26"/>
          <w:lang w:val="pt-BR"/>
        </w:rPr>
        <w:t>Biết con lắc đơn nặng 150g, dài 0,8m tại nơi có g = 10m/s</w:t>
      </w:r>
      <w:r>
        <w:rPr>
          <w:sz w:val="26"/>
          <w:szCs w:val="26"/>
          <w:vertAlign w:val="superscript"/>
          <w:lang w:val="pt-BR"/>
        </w:rPr>
        <w:t>2</w:t>
      </w:r>
      <w:r>
        <w:rPr>
          <w:sz w:val="26"/>
          <w:szCs w:val="26"/>
          <w:lang w:val="pt-BR"/>
        </w:rPr>
        <w:t>.</w:t>
      </w:r>
    </w:p>
    <w:p>
      <w:pPr>
        <w:pStyle w:val="Normal"/>
        <w:rPr/>
      </w:pPr>
      <w:r>
        <w:rPr>
          <w:sz w:val="26"/>
          <w:szCs w:val="26"/>
          <w:lang w:val="pl-PL"/>
        </w:rPr>
        <w:t>A. 0,3(J)</w:t>
        <w:tab/>
        <w:t xml:space="preserve">     B. 3(mJ)</w:t>
        <w:tab/>
        <w:t xml:space="preserve">        C. 1,5 (J)</w:t>
        <w:tab/>
      </w:r>
      <w:r>
        <w:rPr>
          <w:sz w:val="26"/>
          <w:szCs w:val="26"/>
          <w:u w:val="single"/>
          <w:lang w:val="pl-PL"/>
        </w:rPr>
        <w:t>D</w:t>
      </w:r>
      <w:r>
        <w:rPr>
          <w:sz w:val="26"/>
          <w:szCs w:val="26"/>
          <w:lang w:val="pl-PL"/>
        </w:rPr>
        <w:t>. 1,5(mJ)</w:t>
      </w:r>
    </w:p>
    <w:p>
      <w:pPr>
        <w:pStyle w:val="Normal"/>
        <w:spacing w:lineRule="auto" w:line="276"/>
        <w:rPr/>
      </w:pPr>
      <w:r>
        <w:rPr>
          <w:b/>
          <w:sz w:val="26"/>
          <w:szCs w:val="26"/>
          <w:lang w:val="vi-VN"/>
        </w:rPr>
        <w:t xml:space="preserve">Câu </w:t>
      </w:r>
      <w:r>
        <w:rPr>
          <w:b/>
          <w:sz w:val="26"/>
          <w:szCs w:val="26"/>
          <w:lang w:val="pl-PL"/>
        </w:rPr>
        <w:t>26</w:t>
      </w:r>
      <w:r>
        <w:rPr>
          <w:b/>
          <w:sz w:val="26"/>
          <w:szCs w:val="26"/>
          <w:lang w:val="vi-VN"/>
        </w:rPr>
        <w:t>:</w:t>
      </w:r>
      <w:r>
        <w:rPr>
          <w:sz w:val="26"/>
          <w:szCs w:val="26"/>
          <w:lang w:val="vi-VN"/>
        </w:rPr>
        <w:t>Quan sát sóng dừng trên dây AB dài l = 1,2m có 2 đầu cố định. Khi thay đổi tần số ta thấy trường hợp có sóng dừng với tần số nhỏ nhất là 20 Hz. Vận tốc truyền sóng trên dây là :</w:t>
      </w:r>
    </w:p>
    <w:p>
      <w:pPr>
        <w:pStyle w:val="Normal"/>
        <w:spacing w:lineRule="auto" w:line="276"/>
        <w:rPr/>
      </w:pPr>
      <w:r>
        <w:rPr>
          <w:rFonts w:eastAsia="Times New Roman"/>
          <w:sz w:val="26"/>
          <w:szCs w:val="26"/>
          <w:lang w:val="vi-VN"/>
        </w:rPr>
        <w:t xml:space="preserve">   </w:t>
      </w:r>
      <w:r>
        <w:rPr>
          <w:sz w:val="26"/>
          <w:szCs w:val="26"/>
          <w:lang w:val="vi-VN"/>
        </w:rPr>
        <w:t>A. 12 m/s.</w:t>
        <w:tab/>
        <w:tab/>
        <w:t>B. 24 m/s.</w:t>
        <w:tab/>
        <w:tab/>
      </w:r>
      <w:r>
        <w:rPr>
          <w:sz w:val="26"/>
          <w:szCs w:val="26"/>
          <w:u w:val="single"/>
          <w:lang w:val="vi-VN"/>
        </w:rPr>
        <w:t>C</w:t>
      </w:r>
      <w:r>
        <w:rPr>
          <w:sz w:val="26"/>
          <w:szCs w:val="26"/>
          <w:lang w:val="vi-VN"/>
        </w:rPr>
        <w:t>. 48 m/s.</w:t>
        <w:tab/>
        <w:tab/>
        <w:t>D. 72 m/s.</w:t>
      </w:r>
    </w:p>
    <w:p>
      <w:pPr>
        <w:pStyle w:val="Vnbnnidung211"/>
        <w:spacing w:lineRule="auto" w:line="276" w:before="120" w:after="0"/>
        <w:ind w:hanging="0"/>
        <w:rPr/>
      </w:pPr>
      <w:r>
        <w:rPr>
          <w:b/>
          <w:sz w:val="26"/>
          <w:szCs w:val="26"/>
          <w:lang w:val="vi-VN"/>
        </w:rPr>
        <w:t xml:space="preserve">Câu </w:t>
      </w:r>
      <w:r>
        <w:rPr>
          <w:b/>
          <w:sz w:val="26"/>
          <w:szCs w:val="26"/>
        </w:rPr>
        <w:t>27</w:t>
      </w:r>
      <w:r>
        <w:rPr>
          <w:sz w:val="26"/>
          <w:szCs w:val="26"/>
          <w:lang w:val="vi-VN"/>
        </w:rPr>
        <w:t xml:space="preserve">. </w:t>
      </w:r>
      <w:r>
        <w:rPr>
          <w:sz w:val="26"/>
          <w:szCs w:val="26"/>
        </w:rPr>
        <w:t>Một mạch dao động lí tưởng đang có dao động điện từ tự do.Biêu thức điện tích của một bản tụ</w:t>
      </w:r>
    </w:p>
    <w:p>
      <w:pPr>
        <w:pStyle w:val="Vnbnnidung211"/>
        <w:tabs>
          <w:tab w:val="clear" w:pos="720"/>
          <w:tab w:val="left" w:pos="283" w:leader="none"/>
          <w:tab w:val="left" w:pos="2835" w:leader="none"/>
          <w:tab w:val="left" w:pos="5386" w:leader="none"/>
          <w:tab w:val="left" w:pos="7937" w:leader="none"/>
        </w:tabs>
        <w:spacing w:lineRule="auto" w:line="276"/>
        <w:ind w:hanging="0"/>
        <w:rPr>
          <w:b/>
          <w:b/>
          <w:sz w:val="26"/>
          <w:szCs w:val="26"/>
        </w:rPr>
      </w:pPr>
      <w:r>
        <w:rPr>
          <w:sz w:val="26"/>
          <w:szCs w:val="26"/>
        </w:rPr>
        <w:t xml:space="preserve">điện trong mạch là </w:t>
      </w:r>
      <w:r>
        <w:rPr>
          <w:sz w:val="26"/>
          <w:szCs w:val="26"/>
        </w:rPr>
        <w:drawing>
          <wp:inline distT="0" distB="0" distL="0" distR="0">
            <wp:extent cx="1447800" cy="241300"/>
            <wp:effectExtent l="0" t="0" r="0" b="0"/>
            <wp:docPr id="143" name="Image1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28" descr="" title=""/>
                    <pic:cNvPicPr>
                      <a:picLocks noChangeAspect="1" noChangeArrowheads="1"/>
                    </pic:cNvPicPr>
                  </pic:nvPicPr>
                  <pic:blipFill>
                    <a:blip r:embed="rId1147"/>
                    <a:srcRect l="-25" t="-149" r="-25" b="-149"/>
                    <a:stretch>
                      <a:fillRect/>
                    </a:stretch>
                  </pic:blipFill>
                  <pic:spPr bwMode="auto">
                    <a:xfrm>
                      <a:off x="0" y="0"/>
                      <a:ext cx="1447800" cy="241300"/>
                    </a:xfrm>
                    <a:prstGeom prst="rect">
                      <a:avLst/>
                    </a:prstGeom>
                  </pic:spPr>
                </pic:pic>
              </a:graphicData>
            </a:graphic>
          </wp:inline>
        </w:drawing>
      </w:r>
      <w:r>
        <w:rPr>
          <w:rStyle w:val="Vnbnnidung2Innghing"/>
          <w:rFonts w:cs="Times New Roman"/>
          <w:i w:val="false"/>
          <w:sz w:val="26"/>
          <w:szCs w:val="26"/>
        </w:rPr>
        <w:t xml:space="preserve"> </w:t>
      </w:r>
      <w:r>
        <w:rPr>
          <w:sz w:val="26"/>
          <w:szCs w:val="26"/>
        </w:rPr>
        <w:t xml:space="preserve">(t tính bằng s).Ở thời điểm </w:t>
      </w:r>
      <w:r>
        <w:rPr>
          <w:sz w:val="26"/>
          <w:szCs w:val="26"/>
        </w:rPr>
        <w:drawing>
          <wp:inline distT="0" distB="0" distL="0" distR="0">
            <wp:extent cx="804545" cy="226060"/>
            <wp:effectExtent l="0" t="0" r="0" b="0"/>
            <wp:docPr id="144" name="Image1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9" descr="" title=""/>
                    <pic:cNvPicPr>
                      <a:picLocks noChangeAspect="1" noChangeArrowheads="1"/>
                    </pic:cNvPicPr>
                  </pic:nvPicPr>
                  <pic:blipFill>
                    <a:blip r:embed="rId1148"/>
                    <a:srcRect l="-44" t="-157" r="-44" b="-157"/>
                    <a:stretch>
                      <a:fillRect/>
                    </a:stretch>
                  </pic:blipFill>
                  <pic:spPr bwMode="auto">
                    <a:xfrm>
                      <a:off x="0" y="0"/>
                      <a:ext cx="804545" cy="226060"/>
                    </a:xfrm>
                    <a:prstGeom prst="rect">
                      <a:avLst/>
                    </a:prstGeom>
                  </pic:spPr>
                </pic:pic>
              </a:graphicData>
            </a:graphic>
          </wp:inline>
        </w:drawing>
      </w:r>
      <w:r>
        <w:rPr>
          <w:sz w:val="26"/>
          <w:szCs w:val="26"/>
        </w:rPr>
        <w:t xml:space="preserve">,giá trị của </w:t>
      </w:r>
      <w:r>
        <w:rPr>
          <w:rStyle w:val="Vnbnnidung2Innghing"/>
          <w:rFonts w:cs="Times New Roman"/>
          <w:i w:val="false"/>
          <w:sz w:val="26"/>
          <w:szCs w:val="26"/>
        </w:rPr>
        <w:t>q</w:t>
      </w:r>
      <w:r>
        <w:rPr>
          <w:sz w:val="26"/>
          <w:szCs w:val="26"/>
        </w:rPr>
        <w:t xml:space="preserve"> bằng</w:t>
      </w:r>
    </w:p>
    <w:p>
      <w:pPr>
        <w:pStyle w:val="Vnbnnidung211"/>
        <w:tabs>
          <w:tab w:val="clear" w:pos="720"/>
          <w:tab w:val="left" w:pos="283" w:leader="none"/>
          <w:tab w:val="left" w:pos="2835" w:leader="none"/>
          <w:tab w:val="left" w:pos="5386" w:leader="none"/>
          <w:tab w:val="left" w:pos="7937" w:leader="none"/>
        </w:tabs>
        <w:spacing w:lineRule="auto" w:line="276"/>
        <w:ind w:hanging="0"/>
        <w:rPr>
          <w:b/>
          <w:b/>
          <w:sz w:val="26"/>
          <w:szCs w:val="26"/>
        </w:rPr>
      </w:pPr>
      <w:r>
        <w:rPr>
          <w:b/>
          <w:sz w:val="26"/>
          <w:szCs w:val="26"/>
        </w:rPr>
        <w:tab/>
        <w:t xml:space="preserve">A. </w:t>
      </w:r>
      <w:r>
        <w:rPr>
          <w:sz w:val="26"/>
          <w:szCs w:val="26"/>
        </w:rPr>
        <w:t>6</w:t>
      </w:r>
      <w:r>
        <w:rPr>
          <w:sz w:val="26"/>
          <w:szCs w:val="26"/>
        </w:rPr>
        <w:drawing>
          <wp:inline distT="0" distB="0" distL="0" distR="0">
            <wp:extent cx="431800" cy="241300"/>
            <wp:effectExtent l="0" t="0" r="0" b="0"/>
            <wp:docPr id="145" name="Image1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30" descr="" title=""/>
                    <pic:cNvPicPr>
                      <a:picLocks noChangeAspect="1" noChangeArrowheads="1"/>
                    </pic:cNvPicPr>
                  </pic:nvPicPr>
                  <pic:blipFill>
                    <a:blip r:embed="rId1149"/>
                    <a:srcRect l="-83" t="-149" r="-83" b="-149"/>
                    <a:stretch>
                      <a:fillRect/>
                    </a:stretch>
                  </pic:blipFill>
                  <pic:spPr bwMode="auto">
                    <a:xfrm>
                      <a:off x="0" y="0"/>
                      <a:ext cx="431800" cy="241300"/>
                    </a:xfrm>
                    <a:prstGeom prst="rect">
                      <a:avLst/>
                    </a:prstGeom>
                  </pic:spPr>
                </pic:pic>
              </a:graphicData>
            </a:graphic>
          </wp:inline>
        </w:drawing>
      </w:r>
      <w:r>
        <w:rPr>
          <w:sz w:val="26"/>
          <w:szCs w:val="26"/>
        </w:rPr>
        <w:t>.</w:t>
        <w:tab/>
      </w:r>
      <w:r>
        <w:rPr>
          <w:b/>
          <w:sz w:val="26"/>
          <w:szCs w:val="26"/>
          <w:u w:val="single"/>
        </w:rPr>
        <w:t>B</w:t>
      </w:r>
      <w:r>
        <w:rPr>
          <w:b/>
          <w:sz w:val="26"/>
          <w:szCs w:val="26"/>
        </w:rPr>
        <w:t xml:space="preserve">. </w:t>
      </w:r>
      <w:r>
        <w:rPr>
          <w:sz w:val="26"/>
          <w:szCs w:val="26"/>
        </w:rPr>
        <w:drawing>
          <wp:inline distT="0" distB="0" distL="0" distR="0">
            <wp:extent cx="326390" cy="203200"/>
            <wp:effectExtent l="0" t="0" r="0" b="0"/>
            <wp:docPr id="146" name="Image1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31" descr="" title=""/>
                    <pic:cNvPicPr>
                      <a:picLocks noChangeAspect="1" noChangeArrowheads="1"/>
                    </pic:cNvPicPr>
                  </pic:nvPicPr>
                  <pic:blipFill>
                    <a:blip r:embed="rId1150"/>
                    <a:srcRect l="-109" t="-177" r="-109" b="-177"/>
                    <a:stretch>
                      <a:fillRect/>
                    </a:stretch>
                  </pic:blipFill>
                  <pic:spPr bwMode="auto">
                    <a:xfrm>
                      <a:off x="0" y="0"/>
                      <a:ext cx="326390" cy="203200"/>
                    </a:xfrm>
                    <a:prstGeom prst="rect">
                      <a:avLst/>
                    </a:prstGeom>
                  </pic:spPr>
                </pic:pic>
              </a:graphicData>
            </a:graphic>
          </wp:inline>
        </w:drawing>
      </w:r>
      <w:r>
        <w:rPr>
          <w:sz w:val="26"/>
          <w:szCs w:val="26"/>
        </w:rPr>
        <w:t>.</w:t>
        <w:tab/>
      </w:r>
      <w:r>
        <w:rPr>
          <w:b/>
          <w:sz w:val="26"/>
          <w:szCs w:val="26"/>
        </w:rPr>
        <w:t xml:space="preserve">C. </w:t>
      </w:r>
      <w:r>
        <w:rPr>
          <w:sz w:val="26"/>
          <w:szCs w:val="26"/>
        </w:rPr>
        <w:drawing>
          <wp:inline distT="0" distB="0" distL="0" distR="0">
            <wp:extent cx="596900" cy="241300"/>
            <wp:effectExtent l="0" t="0" r="0" b="0"/>
            <wp:docPr id="147" name="Image1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32" descr="" title=""/>
                    <pic:cNvPicPr>
                      <a:picLocks noChangeAspect="1" noChangeArrowheads="1"/>
                    </pic:cNvPicPr>
                  </pic:nvPicPr>
                  <pic:blipFill>
                    <a:blip r:embed="rId1151"/>
                    <a:srcRect l="-60" t="-149" r="-60" b="-149"/>
                    <a:stretch>
                      <a:fillRect/>
                    </a:stretch>
                  </pic:blipFill>
                  <pic:spPr bwMode="auto">
                    <a:xfrm>
                      <a:off x="0" y="0"/>
                      <a:ext cx="596900" cy="241300"/>
                    </a:xfrm>
                    <a:prstGeom prst="rect">
                      <a:avLst/>
                    </a:prstGeom>
                  </pic:spPr>
                </pic:pic>
              </a:graphicData>
            </a:graphic>
          </wp:inline>
        </w:drawing>
      </w:r>
      <w:r>
        <w:rPr>
          <w:sz w:val="26"/>
          <w:szCs w:val="26"/>
        </w:rPr>
        <w:t>.</w:t>
        <w:tab/>
      </w:r>
      <w:r>
        <w:rPr>
          <w:b/>
          <w:sz w:val="26"/>
          <w:szCs w:val="26"/>
        </w:rPr>
        <w:t xml:space="preserve">D. </w:t>
      </w:r>
      <w:r>
        <w:rPr>
          <w:sz w:val="26"/>
          <w:szCs w:val="26"/>
        </w:rPr>
        <w:drawing>
          <wp:inline distT="0" distB="0" distL="0" distR="0">
            <wp:extent cx="414020" cy="203200"/>
            <wp:effectExtent l="0" t="0" r="0" b="0"/>
            <wp:docPr id="148" name="Image1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3" descr="" title=""/>
                    <pic:cNvPicPr>
                      <a:picLocks noChangeAspect="1" noChangeArrowheads="1"/>
                    </pic:cNvPicPr>
                  </pic:nvPicPr>
                  <pic:blipFill>
                    <a:blip r:embed="rId1152"/>
                    <a:srcRect l="-86" t="-177" r="-86" b="-177"/>
                    <a:stretch>
                      <a:fillRect/>
                    </a:stretch>
                  </pic:blipFill>
                  <pic:spPr bwMode="auto">
                    <a:xfrm>
                      <a:off x="0" y="0"/>
                      <a:ext cx="414020" cy="203200"/>
                    </a:xfrm>
                    <a:prstGeom prst="rect">
                      <a:avLst/>
                    </a:prstGeom>
                  </pic:spPr>
                </pic:pic>
              </a:graphicData>
            </a:graphic>
          </wp:inline>
        </w:drawing>
      </w:r>
      <w:r>
        <w:rPr>
          <w:sz w:val="26"/>
          <w:szCs w:val="26"/>
        </w:rPr>
        <w:t>.</w:t>
      </w:r>
    </w:p>
    <w:p>
      <w:pPr>
        <w:pStyle w:val="Normal"/>
        <w:spacing w:before="60" w:after="0"/>
        <w:rPr/>
      </w:pPr>
      <w:r>
        <w:rPr>
          <w:b/>
          <w:sz w:val="26"/>
          <w:szCs w:val="26"/>
        </w:rPr>
        <w:t>Câu 28</w:t>
      </w:r>
      <w:r>
        <w:rPr>
          <w:sz w:val="26"/>
          <w:szCs w:val="26"/>
        </w:rPr>
        <w:t>. Đặt vào hai đầu mạch RLC nối tiếp một điện áp xoay chiều có giá trị hiệu dụng trên các phần tử  R, L, C lần lượt là 40V, 50V và 80V. Khi thay đổi tần số của dòng điện để mạch có cộng hưởng thì điện áp hiệu dụng hai đầu điện trở R bằng</w:t>
        <w:tab/>
        <w:tab/>
      </w:r>
    </w:p>
    <w:p>
      <w:pPr>
        <w:pStyle w:val="Normal"/>
        <w:spacing w:before="60" w:after="0"/>
        <w:ind w:firstLine="720"/>
        <w:rPr>
          <w:sz w:val="26"/>
          <w:szCs w:val="26"/>
          <w:lang w:val="pt-BR"/>
        </w:rPr>
      </w:pPr>
      <w:r>
        <w:rPr>
          <w:sz w:val="26"/>
          <w:szCs w:val="26"/>
          <w:lang w:val="pt-BR"/>
        </w:rPr>
        <w:t>A.50V.</w:t>
        <w:tab/>
        <w:tab/>
        <w:t>B.35V.</w:t>
        <w:tab/>
        <w:tab/>
        <w:t>C.70V.</w:t>
        <w:tab/>
        <w:tab/>
        <w:tab/>
        <w:t>D.40V.</w:t>
      </w:r>
    </w:p>
    <w:p>
      <w:pPr>
        <w:pStyle w:val="Default"/>
        <w:tabs>
          <w:tab w:val="left" w:pos="360" w:leader="none"/>
          <w:tab w:val="left" w:pos="540" w:leader="none"/>
          <w:tab w:val="left" w:pos="720" w:leader="none"/>
          <w:tab w:val="left" w:pos="2880" w:leader="none"/>
          <w:tab w:val="left" w:pos="5400" w:leader="none"/>
          <w:tab w:val="left" w:pos="7560" w:leader="none"/>
        </w:tabs>
        <w:bidi w:val="0"/>
        <w:spacing w:before="60" w:after="0"/>
        <w:jc w:val="both"/>
        <w:rPr/>
      </w:pPr>
      <w:r>
        <w:rPr>
          <w:b/>
          <w:color w:val="000000"/>
          <w:sz w:val="26"/>
          <w:szCs w:val="26"/>
          <w:lang w:val="vi-VN"/>
        </w:rPr>
        <w:t xml:space="preserve">Câu </w:t>
      </w:r>
      <w:r>
        <w:rPr>
          <w:b/>
          <w:color w:val="000000"/>
          <w:sz w:val="26"/>
          <w:szCs w:val="26"/>
        </w:rPr>
        <w:t>29</w:t>
      </w:r>
      <w:r>
        <w:rPr>
          <w:color w:val="000000"/>
          <w:sz w:val="26"/>
          <w:szCs w:val="26"/>
          <w:lang w:val="vi-VN"/>
        </w:rPr>
        <w:t>. Đặt điện áp u=100cos(</w:t>
      </w:r>
      <w:r>
        <w:rPr>
          <w:color w:val="000000"/>
          <w:sz w:val="26"/>
          <w:szCs w:val="26"/>
        </w:rPr>
      </w:r>
      <m:oMath xmlns:m="http://schemas.openxmlformats.org/officeDocument/2006/math">
        <m:r>
          <m:t xml:space="preserve">6</m:t>
        </m:r>
        <m:r>
          <m:t xml:space="preserve">πt</m:t>
        </m:r>
        <m:r>
          <m:t xml:space="preserve">+</m:t>
        </m:r>
        <m:f>
          <m:num>
            <m:r>
              <m:t xml:space="preserve">π</m:t>
            </m:r>
          </m:num>
          <m:den>
            <m:r>
              <m:t xml:space="preserve">6</m:t>
            </m:r>
          </m:den>
        </m:f>
      </m:oMath>
      <w:r>
        <w:rPr>
          <w:color w:val="000000"/>
          <w:sz w:val="26"/>
          <w:szCs w:val="26"/>
          <w:lang w:val="vi-VN"/>
        </w:rPr>
        <w:t>)(V) vào  đoạn mạch có điện trở thuần, cuộn cảm thuần và tụ điện mắc nối tiếp thì dòng điện qua mạch là i=2cos(</w:t>
      </w:r>
      <w:r>
        <w:rPr>
          <w:color w:val="000000"/>
          <w:sz w:val="26"/>
          <w:szCs w:val="26"/>
        </w:rPr>
      </w:r>
      <m:oMath xmlns:m="http://schemas.openxmlformats.org/officeDocument/2006/math">
        <m:r>
          <m:t xml:space="preserve">ωt</m:t>
        </m:r>
        <m:r>
          <m:t xml:space="preserve">+</m:t>
        </m:r>
        <m:f>
          <m:num>
            <m:r>
              <m:t xml:space="preserve">π</m:t>
            </m:r>
          </m:num>
          <m:den>
            <m:r>
              <m:t xml:space="preserve">3</m:t>
            </m:r>
          </m:den>
        </m:f>
      </m:oMath>
      <w:r>
        <w:rPr>
          <w:color w:val="000000"/>
          <w:sz w:val="26"/>
          <w:szCs w:val="26"/>
          <w:lang w:val="vi-VN"/>
        </w:rPr>
        <w:t xml:space="preserve">)(A). Công suất tiêu thụ của đoạn mạch là </w:t>
      </w:r>
    </w:p>
    <w:p>
      <w:pPr>
        <w:pStyle w:val="Normal"/>
        <w:rPr>
          <w:sz w:val="26"/>
          <w:szCs w:val="26"/>
        </w:rPr>
      </w:pPr>
      <w:r>
        <w:rPr>
          <w:sz w:val="26"/>
          <w:szCs w:val="26"/>
          <w:lang w:val="vi-VN"/>
        </w:rPr>
        <w:tab/>
      </w:r>
      <w:r>
        <w:rPr>
          <w:b/>
          <w:bCs/>
          <w:sz w:val="26"/>
          <w:szCs w:val="26"/>
          <w:lang w:val="vi-VN"/>
        </w:rPr>
        <w:t xml:space="preserve">A. </w:t>
      </w:r>
      <w:r>
        <w:rPr>
          <w:sz w:val="26"/>
          <w:szCs w:val="26"/>
          <w:lang w:val="vi-VN"/>
        </w:rPr>
        <w:t xml:space="preserve">100 W.             </w:t>
        <w:tab/>
        <w:t xml:space="preserve"> </w:t>
      </w:r>
      <w:r>
        <w:rPr>
          <w:b/>
          <w:bCs/>
          <w:sz w:val="26"/>
          <w:szCs w:val="26"/>
          <w:lang w:val="vi-VN"/>
        </w:rPr>
        <w:t xml:space="preserve">B. </w:t>
      </w:r>
      <w:r>
        <w:rPr>
          <w:sz w:val="26"/>
          <w:szCs w:val="26"/>
          <w:lang w:val="vi-VN"/>
        </w:rPr>
        <w:t xml:space="preserve">50 W.            </w:t>
        <w:tab/>
      </w:r>
      <w:r>
        <w:rPr>
          <w:b/>
          <w:bCs/>
          <w:sz w:val="26"/>
          <w:szCs w:val="26"/>
          <w:lang w:val="vi-VN"/>
        </w:rPr>
        <w:t xml:space="preserve">C. </w:t>
      </w:r>
      <w:r>
        <w:rPr>
          <w:sz w:val="26"/>
          <w:szCs w:val="26"/>
          <w:lang w:val="vi-VN"/>
        </w:rPr>
        <w:t>100</w:t>
      </w:r>
      <w:r>
        <w:rPr>
          <w:sz w:val="26"/>
          <w:szCs w:val="26"/>
        </w:rPr>
      </w:r>
      <m:oMath xmlns:m="http://schemas.openxmlformats.org/officeDocument/2006/math">
        <m:rad>
          <m:radPr>
            <m:degHide m:val="1"/>
          </m:radPr>
          <m:deg/>
          <m:e>
            <m:r>
              <m:t xml:space="preserve">3</m:t>
            </m:r>
          </m:e>
        </m:rad>
      </m:oMath>
      <w:r>
        <w:rPr>
          <w:sz w:val="26"/>
          <w:szCs w:val="26"/>
          <w:lang w:val="vi-VN"/>
        </w:rPr>
        <w:t xml:space="preserve"> W. </w:t>
        <w:tab/>
        <w:tab/>
      </w:r>
      <w:r>
        <w:rPr>
          <w:b/>
          <w:bCs/>
          <w:sz w:val="26"/>
          <w:szCs w:val="26"/>
          <w:u w:val="single"/>
          <w:lang w:val="vi-VN"/>
        </w:rPr>
        <w:t>D</w:t>
      </w:r>
      <w:r>
        <w:rPr>
          <w:b/>
          <w:bCs/>
          <w:sz w:val="26"/>
          <w:szCs w:val="26"/>
          <w:lang w:val="vi-VN"/>
        </w:rPr>
        <w:t xml:space="preserve">. </w:t>
      </w:r>
      <w:r>
        <w:rPr>
          <w:sz w:val="26"/>
          <w:szCs w:val="26"/>
          <w:lang w:val="vi-VN"/>
        </w:rPr>
        <w:t>50</w:t>
      </w:r>
      <w:r>
        <w:rPr>
          <w:sz w:val="26"/>
          <w:szCs w:val="26"/>
        </w:rPr>
      </w:r>
      <m:oMath xmlns:m="http://schemas.openxmlformats.org/officeDocument/2006/math">
        <m:rad>
          <m:radPr>
            <m:degHide m:val="1"/>
          </m:radPr>
          <m:deg/>
          <m:e>
            <m:r>
              <m:t xml:space="preserve">3</m:t>
            </m:r>
          </m:e>
        </m:rad>
      </m:oMath>
      <w:r>
        <w:rPr>
          <w:sz w:val="26"/>
          <w:szCs w:val="26"/>
          <w:lang w:val="vi-VN"/>
        </w:rPr>
        <w:t xml:space="preserve"> W.</w:t>
      </w:r>
    </w:p>
    <w:p>
      <w:pPr>
        <w:pStyle w:val="Normal"/>
        <w:rPr/>
      </w:pPr>
      <w:r>
        <w:rPr>
          <w:b/>
          <w:sz w:val="26"/>
          <w:szCs w:val="26"/>
        </w:rPr>
        <w:t xml:space="preserve">Câu 30. </w:t>
      </w:r>
      <w:r>
        <w:rPr>
          <w:sz w:val="26"/>
          <w:szCs w:val="26"/>
        </w:rPr>
        <w:t xml:space="preserve">Khối lượng của hạt nhân </w:t>
      </w:r>
      <w:r>
        <w:rPr>
          <w:rFonts w:eastAsia="Arial"/>
          <w:sz w:val="26"/>
          <w:szCs w:val="26"/>
        </w:rPr>
        <w:object w:dxaOrig="440" w:dyaOrig="360">
          <v:shape id="ole_rId1153" style="width:21.8pt;height:17.8pt" o:ole="">
            <v:imagedata r:id="rId1154" o:title=""/>
          </v:shape>
          <o:OLEObject Type="Embed" ProgID="" ShapeID="ole_rId1153" DrawAspect="Content" ObjectID="_1857102479" r:id="rId1153"/>
        </w:object>
      </w:r>
      <w:r>
        <w:rPr>
          <w:sz w:val="26"/>
          <w:szCs w:val="26"/>
        </w:rPr>
        <w:t xml:space="preserve"> là 9,0027u, khối lượng của nơtron là m</w:t>
      </w:r>
      <w:r>
        <w:rPr>
          <w:sz w:val="26"/>
          <w:szCs w:val="26"/>
          <w:vertAlign w:val="subscript"/>
        </w:rPr>
        <w:t>n</w:t>
      </w:r>
      <w:r>
        <w:rPr>
          <w:sz w:val="26"/>
          <w:szCs w:val="26"/>
        </w:rPr>
        <w:t xml:space="preserve"> = 1,0086u, khối lượng của prôtôn là m</w:t>
      </w:r>
      <w:r>
        <w:rPr>
          <w:sz w:val="26"/>
          <w:szCs w:val="26"/>
          <w:vertAlign w:val="subscript"/>
        </w:rPr>
        <w:t>p</w:t>
      </w:r>
      <w:r>
        <w:rPr>
          <w:sz w:val="26"/>
          <w:szCs w:val="26"/>
        </w:rPr>
        <w:t xml:space="preserve"> = 1,0072u. Độ hụt khối của hạt nhân </w:t>
      </w:r>
      <w:r>
        <w:rPr>
          <w:rFonts w:eastAsia="Arial"/>
          <w:sz w:val="26"/>
          <w:szCs w:val="26"/>
        </w:rPr>
        <w:object w:dxaOrig="440" w:dyaOrig="360">
          <v:shape id="ole_rId1155" style="width:21.8pt;height:17.8pt" o:ole="">
            <v:imagedata r:id="rId1156" o:title=""/>
          </v:shape>
          <o:OLEObject Type="Embed" ProgID="" ShapeID="ole_rId1155" DrawAspect="Content" ObjectID="_1756634369" r:id="rId1155"/>
        </w:object>
      </w:r>
      <w:r>
        <w:rPr>
          <w:sz w:val="26"/>
          <w:szCs w:val="26"/>
        </w:rPr>
        <w:t xml:space="preserve"> là</w:t>
      </w:r>
    </w:p>
    <w:p>
      <w:pPr>
        <w:pStyle w:val="Normal"/>
        <w:ind w:start="700" w:hanging="700"/>
        <w:rPr/>
      </w:pPr>
      <w:r>
        <w:rPr>
          <w:sz w:val="26"/>
          <w:szCs w:val="26"/>
        </w:rPr>
        <w:tab/>
        <w:t>A. 0,9110u.</w:t>
        <w:tab/>
        <w:tab/>
        <w:t>B. 0,0811u.</w:t>
        <w:tab/>
        <w:tab/>
      </w:r>
      <w:r>
        <w:rPr>
          <w:color w:val="FF0000"/>
          <w:sz w:val="26"/>
          <w:szCs w:val="26"/>
          <w:u w:val="single"/>
        </w:rPr>
        <w:t>C</w:t>
      </w:r>
      <w:r>
        <w:rPr>
          <w:color w:val="FF0000"/>
          <w:sz w:val="26"/>
          <w:szCs w:val="26"/>
        </w:rPr>
        <w:t>. 0,0691u.</w:t>
        <w:tab/>
      </w:r>
      <w:r>
        <w:rPr>
          <w:sz w:val="26"/>
          <w:szCs w:val="26"/>
        </w:rPr>
        <w:tab/>
        <w:t>D. 0,0561u.</w:t>
      </w:r>
    </w:p>
    <w:p>
      <w:pPr>
        <w:pStyle w:val="Normal"/>
        <w:tabs>
          <w:tab w:val="clear" w:pos="720"/>
          <w:tab w:val="left" w:pos="284" w:leader="none"/>
          <w:tab w:val="left" w:pos="2835" w:leader="none"/>
          <w:tab w:val="left" w:pos="5387" w:leader="none"/>
          <w:tab w:val="left" w:pos="7938" w:leader="none"/>
        </w:tabs>
        <w:rPr/>
      </w:pPr>
      <w:r>
        <w:rPr>
          <w:b/>
          <w:sz w:val="26"/>
          <w:szCs w:val="26"/>
        </w:rPr>
        <w:t xml:space="preserve">Câu </w:t>
      </w:r>
      <w:r>
        <w:rPr>
          <w:b/>
          <w:sz w:val="26"/>
          <w:szCs w:val="26"/>
          <w:lang w:val="vi-VN"/>
        </w:rPr>
        <w:t>3</w:t>
      </w:r>
      <w:r>
        <w:rPr>
          <w:b/>
          <w:sz w:val="26"/>
          <w:szCs w:val="26"/>
        </w:rPr>
        <w:t>1</w:t>
      </w:r>
      <w:r>
        <w:rPr>
          <w:b/>
          <w:sz w:val="26"/>
          <w:szCs w:val="26"/>
          <w:lang w:val="vi-VN"/>
        </w:rPr>
        <w:t>.</w:t>
      </w:r>
      <w:r>
        <w:rPr>
          <w:sz w:val="26"/>
          <w:szCs w:val="26"/>
        </w:rPr>
        <w:t xml:space="preserve"> Xét nguyên tử hiđrô theo mẫu nguyên tử Bo. Gọi F là độ lớn lực tương tác điện giữa êlectron và hạt nhân khi êlectron chuyển động trên quỹ đạo dừng N. Khi độ lớn lực tương tác điện giữa êlectron và hạt nhân là 16F thì êlectron đang chuyển động trên quỹ đạo dừng nào?</w:t>
      </w:r>
    </w:p>
    <w:p>
      <w:pPr>
        <w:pStyle w:val="Normal"/>
        <w:tabs>
          <w:tab w:val="clear" w:pos="720"/>
          <w:tab w:val="left" w:pos="284" w:leader="none"/>
          <w:tab w:val="left" w:pos="2835" w:leader="none"/>
          <w:tab w:val="left" w:pos="5387" w:leader="none"/>
          <w:tab w:val="left" w:pos="7938" w:leader="none"/>
        </w:tabs>
        <w:rPr/>
      </w:pPr>
      <w:r>
        <w:rPr>
          <w:b/>
          <w:color w:val="FF0000"/>
          <w:sz w:val="26"/>
          <w:szCs w:val="26"/>
        </w:rPr>
        <w:tab/>
      </w:r>
      <w:r>
        <w:rPr>
          <w:b/>
          <w:sz w:val="26"/>
          <w:szCs w:val="26"/>
          <w:u w:val="single"/>
        </w:rPr>
        <w:t>A</w:t>
      </w:r>
      <w:r>
        <w:rPr>
          <w:b/>
          <w:sz w:val="26"/>
          <w:szCs w:val="26"/>
        </w:rPr>
        <w:t xml:space="preserve">. </w:t>
      </w:r>
      <w:r>
        <w:rPr>
          <w:sz w:val="26"/>
          <w:szCs w:val="26"/>
        </w:rPr>
        <w:t xml:space="preserve">Quỹ đạo dừng L. </w:t>
      </w:r>
      <w:r>
        <w:rPr>
          <w:b/>
          <w:sz w:val="26"/>
          <w:szCs w:val="26"/>
        </w:rPr>
        <w:tab/>
        <w:t xml:space="preserve">B. </w:t>
      </w:r>
      <w:r>
        <w:rPr>
          <w:sz w:val="26"/>
          <w:szCs w:val="26"/>
        </w:rPr>
        <w:t xml:space="preserve">Quỹ đạo dừng M. </w:t>
      </w:r>
      <w:r>
        <w:rPr>
          <w:b/>
          <w:sz w:val="26"/>
          <w:szCs w:val="26"/>
        </w:rPr>
        <w:tab/>
        <w:t xml:space="preserve">C. </w:t>
      </w:r>
      <w:r>
        <w:rPr>
          <w:sz w:val="26"/>
          <w:szCs w:val="26"/>
        </w:rPr>
        <w:t xml:space="preserve">Quỹ đạo dừng K. </w:t>
      </w:r>
      <w:r>
        <w:rPr>
          <w:b/>
          <w:sz w:val="26"/>
          <w:szCs w:val="26"/>
        </w:rPr>
        <w:tab/>
        <w:t xml:space="preserve">D. </w:t>
      </w:r>
      <w:r>
        <w:rPr>
          <w:sz w:val="26"/>
          <w:szCs w:val="26"/>
        </w:rPr>
        <w:t xml:space="preserve">Quỹ đạo dừng O. </w:t>
      </w:r>
    </w:p>
    <w:p>
      <w:pPr>
        <w:pStyle w:val="Normal"/>
        <w:spacing w:before="60" w:after="60"/>
        <w:ind w:end="2835" w:hanging="0"/>
        <w:rPr/>
      </w:pPr>
      <w:r>
        <mc:AlternateContent>
          <mc:Choice Requires="wpg">
            <w:drawing>
              <wp:anchor behindDoc="0" distT="0" distB="0" distL="114935" distR="114935" simplePos="0" locked="0" layoutInCell="1" allowOverlap="1" relativeHeight="584">
                <wp:simplePos x="0" y="0"/>
                <wp:positionH relativeFrom="column">
                  <wp:posOffset>4686300</wp:posOffset>
                </wp:positionH>
                <wp:positionV relativeFrom="paragraph">
                  <wp:posOffset>116205</wp:posOffset>
                </wp:positionV>
                <wp:extent cx="1306830" cy="1285875"/>
                <wp:effectExtent l="0" t="0" r="0" b="0"/>
                <wp:wrapNone/>
                <wp:docPr id="149" name=""/>
                <a:graphic xmlns:a="http://schemas.openxmlformats.org/drawingml/2006/main">
                  <a:graphicData uri="http://schemas.microsoft.com/office/word/2010/wordprocessingGroup">
                    <wpg:wgp>
                      <wpg:cNvGrpSpPr/>
                      <wpg:grpSpPr>
                        <a:xfrm>
                          <a:off x="0" y="0"/>
                          <a:ext cx="1306080" cy="1285200"/>
                        </a:xfrm>
                      </wpg:grpSpPr>
                      <wps:wsp>
                        <wps:cNvSpPr txBox="1"/>
                        <wps:spPr>
                          <a:xfrm>
                            <a:off x="0" y="599400"/>
                            <a:ext cx="1306080" cy="685800"/>
                          </a:xfrm>
                          <a:prstGeom prst="rect">
                            <a:avLst/>
                          </a:prstGeom>
                          <a:noFill/>
                          <a:ln>
                            <a:noFill/>
                          </a:ln>
                        </wps:spPr>
                        <wps:txbx>
                          <w:txbxContent>
                            <w:p>
                              <w:pPr>
                                <w:overflowPunct w:val="false"/>
                                <w:bidi w:val="0"/>
                                <w:spacing w:before="0" w:after="120" w:lineRule="auto" w:line="360"/>
                                <w:jc w:val="center"/>
                                <w:rPr/>
                              </w:pPr>
                              <w:r>
                                <w:rPr>
                                  <w:kern w:val="2"/>
                                  <w:sz w:val="24"/>
                                  <w:szCs w:val="22"/>
                                  <w:rFonts w:ascii="Times New Roman" w:hAnsi="Times New Roman" w:eastAsia="Calibri" w:cs="Times New Roman"/>
                                  <w:color w:val="auto"/>
                                  <w:lang w:val="en-US" w:bidi="ar-SA"/>
                                </w:rPr>
                                <w:t>R</w:t>
                              </w:r>
                            </w:p>
                            <w:p>
                              <w:pPr>
                                <w:overflowPunct w:val="false"/>
                                <w:bidi w:val="0"/>
                                <w:spacing w:lineRule="auto" w:line="360"/>
                                <w:jc w:val="both"/>
                                <w:rPr/>
                              </w:pPr>
                              <w:r>
                                <w:rPr>
                                  <w:kern w:val="2"/>
                                  <w:szCs w:val="24"/>
                                  <w:rFonts w:ascii="Liberation Serif" w:hAnsi="Liberation Serif" w:eastAsia="DejaVu Sans" w:cs="DejaVu Sans"/>
                                  <w:lang w:bidi="hi-IN"/>
                                </w:rPr>
                              </w:r>
                            </w:p>
                          </w:txbxContent>
                        </wps:txbx>
                        <wps:bodyPr wrap="square">
                          <a:noAutofit/>
                        </wps:bodyPr>
                      </wps:wsp>
                      <wpg:grpSp>
                        <wpg:cNvGrpSpPr/>
                        <wpg:grpSpPr>
                          <a:xfrm>
                            <a:off x="88920" y="0"/>
                            <a:ext cx="1134720" cy="990720"/>
                          </a:xfrm>
                        </wpg:grpSpPr>
                        <wps:wsp>
                          <wps:cNvSpPr txBox="1"/>
                          <wps:spPr>
                            <a:xfrm>
                              <a:off x="397440" y="882720"/>
                              <a:ext cx="288360" cy="108000"/>
                            </a:xfrm>
                            <a:prstGeom prst="rect">
                              <a:avLst/>
                            </a:prstGeom>
                            <a:solidFill>
                              <a:srgbClr val="ffffff"/>
                            </a:solidFill>
                            <a:ln w="9360">
                              <a:solidFill>
                                <a:srgbClr val="000000"/>
                              </a:solidFill>
                              <a:miter/>
                            </a:ln>
                          </wps:spPr>
                          <wps:bodyPr/>
                        </wps:wsp>
                        <wps:wsp>
                          <wps:cNvSpPr/>
                          <wps:spPr>
                            <a:xfrm>
                              <a:off x="0" y="938520"/>
                              <a:ext cx="396360" cy="720"/>
                            </a:xfrm>
                            <a:prstGeom prst="line">
                              <a:avLst/>
                            </a:prstGeom>
                            <a:ln w="9360">
                              <a:solidFill>
                                <a:srgbClr val="000000"/>
                              </a:solidFill>
                              <a:miter/>
                            </a:ln>
                          </wps:spPr>
                          <wps:style>
                            <a:lnRef idx="0"/>
                            <a:fillRef idx="0"/>
                            <a:effectRef idx="0"/>
                            <a:fontRef idx="minor"/>
                          </wps:style>
                          <wps:bodyPr/>
                        </wps:wsp>
                        <wps:wsp>
                          <wps:cNvSpPr/>
                          <wps:spPr>
                            <a:xfrm>
                              <a:off x="695160" y="937800"/>
                              <a:ext cx="431640" cy="720"/>
                            </a:xfrm>
                            <a:prstGeom prst="line">
                              <a:avLst/>
                            </a:prstGeom>
                            <a:ln w="9360">
                              <a:solidFill>
                                <a:srgbClr val="000000"/>
                              </a:solidFill>
                              <a:miter/>
                            </a:ln>
                          </wps:spPr>
                          <wps:style>
                            <a:lnRef idx="0"/>
                            <a:fillRef idx="0"/>
                            <a:effectRef idx="0"/>
                            <a:fontRef idx="minor"/>
                          </wps:style>
                          <wps:bodyPr/>
                        </wps:wsp>
                        <wpg:grpSp>
                          <wpg:cNvGrpSpPr/>
                          <wpg:grpSpPr>
                            <a:xfrm>
                              <a:off x="149040" y="166320"/>
                              <a:ext cx="145440" cy="290880"/>
                            </a:xfrm>
                          </wpg:grpSpPr>
                          <wpg:grpSp>
                            <wpg:cNvGrpSpPr/>
                            <wpg:grpSpPr>
                              <a:xfrm>
                                <a:off x="0" y="0"/>
                                <a:ext cx="46440" cy="288360"/>
                              </a:xfrm>
                            </wpg:grpSpPr>
                            <wps:wsp>
                              <wps:cNvSpPr/>
                              <wps:spPr>
                                <a:xfrm>
                                  <a:off x="45720" y="80640"/>
                                  <a:ext cx="720" cy="144000"/>
                                </a:xfrm>
                                <a:prstGeom prst="line">
                                  <a:avLst/>
                                </a:prstGeom>
                                <a:ln w="19080">
                                  <a:solidFill>
                                    <a:srgbClr val="000000"/>
                                  </a:solidFill>
                                  <a:miter/>
                                </a:ln>
                              </wps:spPr>
                              <wps:style>
                                <a:lnRef idx="0"/>
                                <a:fillRef idx="0"/>
                                <a:effectRef idx="0"/>
                                <a:fontRef idx="minor"/>
                              </wps:style>
                              <wps:bodyPr/>
                            </wps:wsp>
                            <wps:wsp>
                              <wps:cNvSpPr/>
                              <wps:spPr>
                                <a:xfrm>
                                  <a:off x="0" y="0"/>
                                  <a:ext cx="720" cy="288360"/>
                                </a:xfrm>
                                <a:prstGeom prst="line">
                                  <a:avLst/>
                                </a:prstGeom>
                                <a:ln w="12600">
                                  <a:solidFill>
                                    <a:srgbClr val="000000"/>
                                  </a:solidFill>
                                  <a:miter/>
                                </a:ln>
                              </wps:spPr>
                              <wps:style>
                                <a:lnRef idx="0"/>
                                <a:fillRef idx="0"/>
                                <a:effectRef idx="0"/>
                                <a:fontRef idx="minor"/>
                              </wps:style>
                              <wps:bodyPr/>
                            </wps:wsp>
                          </wpg:grpSp>
                          <wpg:grpSp>
                            <wpg:cNvGrpSpPr/>
                            <wpg:grpSpPr>
                              <a:xfrm>
                                <a:off x="99360" y="2520"/>
                                <a:ext cx="46440" cy="288360"/>
                              </a:xfrm>
                            </wpg:grpSpPr>
                            <wps:wsp>
                              <wps:cNvSpPr/>
                              <wps:spPr>
                                <a:xfrm>
                                  <a:off x="45720" y="80640"/>
                                  <a:ext cx="720" cy="144000"/>
                                </a:xfrm>
                                <a:prstGeom prst="line">
                                  <a:avLst/>
                                </a:prstGeom>
                                <a:ln w="19080">
                                  <a:solidFill>
                                    <a:srgbClr val="000000"/>
                                  </a:solidFill>
                                  <a:miter/>
                                </a:ln>
                              </wps:spPr>
                              <wps:style>
                                <a:lnRef idx="0"/>
                                <a:fillRef idx="0"/>
                                <a:effectRef idx="0"/>
                                <a:fontRef idx="minor"/>
                              </wps:style>
                              <wps:bodyPr/>
                            </wps:wsp>
                            <wps:wsp>
                              <wps:cNvSpPr/>
                              <wps:spPr>
                                <a:xfrm>
                                  <a:off x="0" y="0"/>
                                  <a:ext cx="720" cy="288360"/>
                                </a:xfrm>
                                <a:prstGeom prst="line">
                                  <a:avLst/>
                                </a:prstGeom>
                                <a:ln w="12600">
                                  <a:solidFill>
                                    <a:srgbClr val="000000"/>
                                  </a:solidFill>
                                  <a:miter/>
                                </a:ln>
                              </wps:spPr>
                              <wps:style>
                                <a:lnRef idx="0"/>
                                <a:fillRef idx="0"/>
                                <a:effectRef idx="0"/>
                                <a:fontRef idx="minor"/>
                              </wps:style>
                              <wps:bodyPr/>
                            </wps:wsp>
                          </wpg:grpSp>
                        </wpg:grpSp>
                        <wpg:grpSp>
                          <wpg:cNvGrpSpPr/>
                          <wpg:grpSpPr>
                            <a:xfrm>
                              <a:off x="347400" y="171360"/>
                              <a:ext cx="46440" cy="288360"/>
                            </a:xfrm>
                          </wpg:grpSpPr>
                          <wps:wsp>
                            <wps:cNvSpPr/>
                            <wps:spPr>
                              <a:xfrm>
                                <a:off x="45720" y="80640"/>
                                <a:ext cx="720" cy="144000"/>
                              </a:xfrm>
                              <a:prstGeom prst="line">
                                <a:avLst/>
                              </a:prstGeom>
                              <a:ln w="19080">
                                <a:solidFill>
                                  <a:srgbClr val="000000"/>
                                </a:solidFill>
                                <a:miter/>
                              </a:ln>
                            </wps:spPr>
                            <wps:style>
                              <a:lnRef idx="0"/>
                              <a:fillRef idx="0"/>
                              <a:effectRef idx="0"/>
                              <a:fontRef idx="minor"/>
                            </wps:style>
                            <wps:bodyPr/>
                          </wps:wsp>
                          <wps:wsp>
                            <wps:cNvSpPr/>
                            <wps:spPr>
                              <a:xfrm>
                                <a:off x="0" y="0"/>
                                <a:ext cx="720" cy="288360"/>
                              </a:xfrm>
                              <a:prstGeom prst="line">
                                <a:avLst/>
                              </a:prstGeom>
                              <a:ln w="12600">
                                <a:solidFill>
                                  <a:srgbClr val="000000"/>
                                </a:solidFill>
                                <a:miter/>
                              </a:ln>
                            </wps:spPr>
                            <wps:style>
                              <a:lnRef idx="0"/>
                              <a:fillRef idx="0"/>
                              <a:effectRef idx="0"/>
                              <a:fontRef idx="minor"/>
                            </wps:style>
                            <wps:bodyPr/>
                          </wps:wsp>
                        </wpg:grpSp>
                        <wps:wsp>
                          <wps:cNvSpPr/>
                          <wps:spPr>
                            <a:xfrm>
                              <a:off x="401400" y="327600"/>
                              <a:ext cx="144000" cy="720"/>
                            </a:xfrm>
                            <a:prstGeom prst="line">
                              <a:avLst/>
                            </a:prstGeom>
                            <a:ln w="9360">
                              <a:solidFill>
                                <a:srgbClr val="000000"/>
                              </a:solidFill>
                              <a:miter/>
                            </a:ln>
                          </wps:spPr>
                          <wps:style>
                            <a:lnRef idx="0"/>
                            <a:fillRef idx="0"/>
                            <a:effectRef idx="0"/>
                            <a:fontRef idx="minor"/>
                          </wps:style>
                          <wps:bodyPr/>
                        </wps:wsp>
                        <wps:wsp>
                          <wps:cNvSpPr/>
                          <wps:spPr>
                            <a:xfrm>
                              <a:off x="546120" y="147240"/>
                              <a:ext cx="0" cy="360000"/>
                            </a:xfrm>
                            <a:prstGeom prst="line">
                              <a:avLst/>
                            </a:prstGeom>
                            <a:ln w="9360">
                              <a:solidFill>
                                <a:srgbClr val="000000"/>
                              </a:solidFill>
                              <a:miter/>
                            </a:ln>
                          </wps:spPr>
                          <wps:style>
                            <a:lnRef idx="0"/>
                            <a:fillRef idx="0"/>
                            <a:effectRef idx="0"/>
                            <a:fontRef idx="minor"/>
                          </wps:style>
                          <wps:bodyPr/>
                        </wps:wsp>
                        <wpg:grpSp>
                          <wpg:cNvGrpSpPr/>
                          <wpg:grpSpPr>
                            <a:xfrm>
                              <a:off x="547920" y="365760"/>
                              <a:ext cx="439560" cy="290880"/>
                            </a:xfrm>
                          </wpg:grpSpPr>
                          <wpg:grpSp>
                            <wpg:cNvGrpSpPr/>
                            <wpg:grpSpPr>
                              <a:xfrm>
                                <a:off x="144720" y="0"/>
                                <a:ext cx="145440" cy="290880"/>
                              </a:xfrm>
                            </wpg:grpSpPr>
                            <wpg:grpSp>
                              <wpg:cNvGrpSpPr/>
                              <wpg:grpSpPr>
                                <a:xfrm>
                                  <a:off x="0" y="0"/>
                                  <a:ext cx="46440" cy="288360"/>
                                </a:xfrm>
                              </wpg:grpSpPr>
                              <wps:wsp>
                                <wps:cNvSpPr/>
                                <wps:spPr>
                                  <a:xfrm>
                                    <a:off x="45720" y="80640"/>
                                    <a:ext cx="720" cy="144000"/>
                                  </a:xfrm>
                                  <a:prstGeom prst="line">
                                    <a:avLst/>
                                  </a:prstGeom>
                                  <a:ln w="19080">
                                    <a:solidFill>
                                      <a:srgbClr val="000000"/>
                                    </a:solidFill>
                                    <a:miter/>
                                  </a:ln>
                                </wps:spPr>
                                <wps:style>
                                  <a:lnRef idx="0"/>
                                  <a:fillRef idx="0"/>
                                  <a:effectRef idx="0"/>
                                  <a:fontRef idx="minor"/>
                                </wps:style>
                                <wps:bodyPr/>
                              </wps:wsp>
                              <wps:wsp>
                                <wps:cNvSpPr/>
                                <wps:spPr>
                                  <a:xfrm>
                                    <a:off x="0" y="0"/>
                                    <a:ext cx="720" cy="288360"/>
                                  </a:xfrm>
                                  <a:prstGeom prst="line">
                                    <a:avLst/>
                                  </a:prstGeom>
                                  <a:ln w="12600">
                                    <a:solidFill>
                                      <a:srgbClr val="000000"/>
                                    </a:solidFill>
                                    <a:miter/>
                                  </a:ln>
                                </wps:spPr>
                                <wps:style>
                                  <a:lnRef idx="0"/>
                                  <a:fillRef idx="0"/>
                                  <a:effectRef idx="0"/>
                                  <a:fontRef idx="minor"/>
                                </wps:style>
                                <wps:bodyPr/>
                              </wps:wsp>
                            </wpg:grpSp>
                            <wpg:grpSp>
                              <wpg:cNvGrpSpPr/>
                              <wpg:grpSpPr>
                                <a:xfrm>
                                  <a:off x="99360" y="2520"/>
                                  <a:ext cx="46440" cy="288360"/>
                                </a:xfrm>
                              </wpg:grpSpPr>
                              <wps:wsp>
                                <wps:cNvSpPr/>
                                <wps:spPr>
                                  <a:xfrm>
                                    <a:off x="45720" y="80640"/>
                                    <a:ext cx="720" cy="144000"/>
                                  </a:xfrm>
                                  <a:prstGeom prst="line">
                                    <a:avLst/>
                                  </a:prstGeom>
                                  <a:ln w="19080">
                                    <a:solidFill>
                                      <a:srgbClr val="000000"/>
                                    </a:solidFill>
                                    <a:miter/>
                                  </a:ln>
                                </wps:spPr>
                                <wps:style>
                                  <a:lnRef idx="0"/>
                                  <a:fillRef idx="0"/>
                                  <a:effectRef idx="0"/>
                                  <a:fontRef idx="minor"/>
                                </wps:style>
                                <wps:bodyPr/>
                              </wps:wsp>
                              <wps:wsp>
                                <wps:cNvSpPr/>
                                <wps:spPr>
                                  <a:xfrm>
                                    <a:off x="0" y="0"/>
                                    <a:ext cx="720" cy="288360"/>
                                  </a:xfrm>
                                  <a:prstGeom prst="line">
                                    <a:avLst/>
                                  </a:prstGeom>
                                  <a:ln w="12600">
                                    <a:solidFill>
                                      <a:srgbClr val="000000"/>
                                    </a:solidFill>
                                    <a:miter/>
                                  </a:ln>
                                </wps:spPr>
                                <wps:style>
                                  <a:lnRef idx="0"/>
                                  <a:fillRef idx="0"/>
                                  <a:effectRef idx="0"/>
                                  <a:fontRef idx="minor"/>
                                </wps:style>
                                <wps:bodyPr/>
                              </wps:wsp>
                            </wpg:grpSp>
                          </wpg:grpSp>
                          <wps:wsp>
                            <wps:cNvSpPr/>
                            <wps:spPr>
                              <a:xfrm>
                                <a:off x="0" y="144720"/>
                                <a:ext cx="144000" cy="720"/>
                              </a:xfrm>
                              <a:prstGeom prst="line">
                                <a:avLst/>
                              </a:prstGeom>
                              <a:ln w="9360">
                                <a:solidFill>
                                  <a:srgbClr val="000000"/>
                                </a:solidFill>
                                <a:miter/>
                              </a:ln>
                            </wps:spPr>
                            <wps:style>
                              <a:lnRef idx="0"/>
                              <a:fillRef idx="0"/>
                              <a:effectRef idx="0"/>
                              <a:fontRef idx="minor"/>
                            </wps:style>
                            <wps:bodyPr/>
                          </wps:wsp>
                          <wps:wsp>
                            <wps:cNvSpPr/>
                            <wps:spPr>
                              <a:xfrm>
                                <a:off x="295200" y="149760"/>
                                <a:ext cx="144000" cy="720"/>
                              </a:xfrm>
                              <a:prstGeom prst="line">
                                <a:avLst/>
                              </a:prstGeom>
                              <a:ln w="9360">
                                <a:solidFill>
                                  <a:srgbClr val="000000"/>
                                </a:solidFill>
                                <a:miter/>
                              </a:ln>
                            </wps:spPr>
                            <wps:style>
                              <a:lnRef idx="0"/>
                              <a:fillRef idx="0"/>
                              <a:effectRef idx="0"/>
                              <a:fontRef idx="minor"/>
                            </wps:style>
                            <wps:bodyPr/>
                          </wps:wsp>
                        </wpg:grpSp>
                        <wpg:grpSp>
                          <wpg:cNvGrpSpPr/>
                          <wpg:grpSpPr>
                            <a:xfrm>
                              <a:off x="546120" y="0"/>
                              <a:ext cx="439560" cy="290880"/>
                            </a:xfrm>
                          </wpg:grpSpPr>
                          <wpg:grpSp>
                            <wpg:cNvGrpSpPr/>
                            <wpg:grpSpPr>
                              <a:xfrm>
                                <a:off x="144720" y="0"/>
                                <a:ext cx="145440" cy="290880"/>
                              </a:xfrm>
                            </wpg:grpSpPr>
                            <wpg:grpSp>
                              <wpg:cNvGrpSpPr/>
                              <wpg:grpSpPr>
                                <a:xfrm>
                                  <a:off x="0" y="0"/>
                                  <a:ext cx="46440" cy="288360"/>
                                </a:xfrm>
                              </wpg:grpSpPr>
                              <wps:wsp>
                                <wps:cNvSpPr/>
                                <wps:spPr>
                                  <a:xfrm>
                                    <a:off x="45720" y="80640"/>
                                    <a:ext cx="720" cy="144000"/>
                                  </a:xfrm>
                                  <a:prstGeom prst="line">
                                    <a:avLst/>
                                  </a:prstGeom>
                                  <a:ln w="19080">
                                    <a:solidFill>
                                      <a:srgbClr val="000000"/>
                                    </a:solidFill>
                                    <a:miter/>
                                  </a:ln>
                                </wps:spPr>
                                <wps:style>
                                  <a:lnRef idx="0"/>
                                  <a:fillRef idx="0"/>
                                  <a:effectRef idx="0"/>
                                  <a:fontRef idx="minor"/>
                                </wps:style>
                                <wps:bodyPr/>
                              </wps:wsp>
                              <wps:wsp>
                                <wps:cNvSpPr/>
                                <wps:spPr>
                                  <a:xfrm>
                                    <a:off x="0" y="0"/>
                                    <a:ext cx="720" cy="288360"/>
                                  </a:xfrm>
                                  <a:prstGeom prst="line">
                                    <a:avLst/>
                                  </a:prstGeom>
                                  <a:ln w="12600">
                                    <a:solidFill>
                                      <a:srgbClr val="000000"/>
                                    </a:solidFill>
                                    <a:miter/>
                                  </a:ln>
                                </wps:spPr>
                                <wps:style>
                                  <a:lnRef idx="0"/>
                                  <a:fillRef idx="0"/>
                                  <a:effectRef idx="0"/>
                                  <a:fontRef idx="minor"/>
                                </wps:style>
                                <wps:bodyPr/>
                              </wps:wsp>
                            </wpg:grpSp>
                            <wpg:grpSp>
                              <wpg:cNvGrpSpPr/>
                              <wpg:grpSpPr>
                                <a:xfrm>
                                  <a:off x="99000" y="2520"/>
                                  <a:ext cx="46440" cy="288360"/>
                                </a:xfrm>
                              </wpg:grpSpPr>
                              <wps:wsp>
                                <wps:cNvSpPr/>
                                <wps:spPr>
                                  <a:xfrm>
                                    <a:off x="45720" y="80640"/>
                                    <a:ext cx="720" cy="144000"/>
                                  </a:xfrm>
                                  <a:prstGeom prst="line">
                                    <a:avLst/>
                                  </a:prstGeom>
                                  <a:ln w="19080">
                                    <a:solidFill>
                                      <a:srgbClr val="000000"/>
                                    </a:solidFill>
                                    <a:miter/>
                                  </a:ln>
                                </wps:spPr>
                                <wps:style>
                                  <a:lnRef idx="0"/>
                                  <a:fillRef idx="0"/>
                                  <a:effectRef idx="0"/>
                                  <a:fontRef idx="minor"/>
                                </wps:style>
                                <wps:bodyPr/>
                              </wps:wsp>
                              <wps:wsp>
                                <wps:cNvSpPr/>
                                <wps:spPr>
                                  <a:xfrm>
                                    <a:off x="0" y="0"/>
                                    <a:ext cx="720" cy="288360"/>
                                  </a:xfrm>
                                  <a:prstGeom prst="line">
                                    <a:avLst/>
                                  </a:prstGeom>
                                  <a:ln w="12600">
                                    <a:solidFill>
                                      <a:srgbClr val="000000"/>
                                    </a:solidFill>
                                    <a:miter/>
                                  </a:ln>
                                </wps:spPr>
                                <wps:style>
                                  <a:lnRef idx="0"/>
                                  <a:fillRef idx="0"/>
                                  <a:effectRef idx="0"/>
                                  <a:fontRef idx="minor"/>
                                </wps:style>
                                <wps:bodyPr/>
                              </wps:wsp>
                            </wpg:grpSp>
                          </wpg:grpSp>
                          <wps:wsp>
                            <wps:cNvSpPr/>
                            <wps:spPr>
                              <a:xfrm>
                                <a:off x="0" y="144720"/>
                                <a:ext cx="144000" cy="720"/>
                              </a:xfrm>
                              <a:prstGeom prst="line">
                                <a:avLst/>
                              </a:prstGeom>
                              <a:ln w="9360">
                                <a:solidFill>
                                  <a:srgbClr val="000000"/>
                                </a:solidFill>
                                <a:miter/>
                              </a:ln>
                            </wps:spPr>
                            <wps:style>
                              <a:lnRef idx="0"/>
                              <a:fillRef idx="0"/>
                              <a:effectRef idx="0"/>
                              <a:fontRef idx="minor"/>
                            </wps:style>
                            <wps:bodyPr/>
                          </wps:wsp>
                          <wps:wsp>
                            <wps:cNvSpPr/>
                            <wps:spPr>
                              <a:xfrm>
                                <a:off x="295200" y="149760"/>
                                <a:ext cx="144000" cy="720"/>
                              </a:xfrm>
                              <a:prstGeom prst="line">
                                <a:avLst/>
                              </a:prstGeom>
                              <a:ln w="9360">
                                <a:solidFill>
                                  <a:srgbClr val="000000"/>
                                </a:solidFill>
                                <a:miter/>
                              </a:ln>
                            </wps:spPr>
                            <wps:style>
                              <a:lnRef idx="0"/>
                              <a:fillRef idx="0"/>
                              <a:effectRef idx="0"/>
                              <a:fontRef idx="minor"/>
                            </wps:style>
                            <wps:bodyPr/>
                          </wps:wsp>
                        </wpg:grpSp>
                        <wps:wsp>
                          <wps:cNvSpPr/>
                          <wps:spPr>
                            <a:xfrm>
                              <a:off x="990720" y="152280"/>
                              <a:ext cx="0" cy="360000"/>
                            </a:xfrm>
                            <a:prstGeom prst="line">
                              <a:avLst/>
                            </a:prstGeom>
                            <a:ln w="9360">
                              <a:solidFill>
                                <a:srgbClr val="000000"/>
                              </a:solidFill>
                              <a:miter/>
                            </a:ln>
                          </wps:spPr>
                          <wps:style>
                            <a:lnRef idx="0"/>
                            <a:fillRef idx="0"/>
                            <a:effectRef idx="0"/>
                            <a:fontRef idx="minor"/>
                          </wps:style>
                          <wps:bodyPr/>
                        </wps:wsp>
                        <wps:wsp>
                          <wps:cNvSpPr/>
                          <wps:spPr>
                            <a:xfrm>
                              <a:off x="990720" y="332640"/>
                              <a:ext cx="144000" cy="720"/>
                            </a:xfrm>
                            <a:prstGeom prst="line">
                              <a:avLst/>
                            </a:prstGeom>
                            <a:ln w="9360">
                              <a:solidFill>
                                <a:srgbClr val="000000"/>
                              </a:solidFill>
                              <a:miter/>
                            </a:ln>
                          </wps:spPr>
                          <wps:style>
                            <a:lnRef idx="0"/>
                            <a:fillRef idx="0"/>
                            <a:effectRef idx="0"/>
                            <a:fontRef idx="minor"/>
                          </wps:style>
                          <wps:bodyPr/>
                        </wps:wsp>
                        <wps:wsp>
                          <wps:cNvSpPr/>
                          <wps:spPr>
                            <a:xfrm>
                              <a:off x="1129680" y="330120"/>
                              <a:ext cx="0" cy="612000"/>
                            </a:xfrm>
                            <a:prstGeom prst="line">
                              <a:avLst/>
                            </a:prstGeom>
                            <a:ln w="9360">
                              <a:solidFill>
                                <a:srgbClr val="000000"/>
                              </a:solidFill>
                              <a:miter/>
                            </a:ln>
                          </wps:spPr>
                          <wps:style>
                            <a:lnRef idx="0"/>
                            <a:fillRef idx="0"/>
                            <a:effectRef idx="0"/>
                            <a:fontRef idx="minor"/>
                          </wps:style>
                          <wps:bodyPr/>
                        </wps:wsp>
                        <wps:wsp>
                          <wps:cNvSpPr/>
                          <wps:spPr>
                            <a:xfrm>
                              <a:off x="3240" y="322560"/>
                              <a:ext cx="0" cy="612000"/>
                            </a:xfrm>
                            <a:prstGeom prst="line">
                              <a:avLst/>
                            </a:prstGeom>
                            <a:ln w="9360">
                              <a:solidFill>
                                <a:srgbClr val="000000"/>
                              </a:solidFill>
                              <a:miter/>
                            </a:ln>
                          </wps:spPr>
                          <wps:style>
                            <a:lnRef idx="0"/>
                            <a:fillRef idx="0"/>
                            <a:effectRef idx="0"/>
                            <a:fontRef idx="minor"/>
                          </wps:style>
                          <wps:bodyPr/>
                        </wps:wsp>
                        <wps:wsp>
                          <wps:cNvSpPr/>
                          <wps:spPr>
                            <a:xfrm>
                              <a:off x="3240" y="322560"/>
                              <a:ext cx="144000" cy="72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369pt;margin-top:9.15pt;width:102.85pt;height:101.2pt" coordorigin="7380,183" coordsize="2057,2024">
                <v:shape id="shape_0" stroked="f" style="position:absolute;left:7380;top:1127;width:2056;height:1079" type="shapetype_202">
                  <v:textbox>
                    <w:txbxContent>
                      <w:p>
                        <w:pPr>
                          <w:overflowPunct w:val="false"/>
                          <w:bidi w:val="0"/>
                          <w:spacing w:before="0" w:after="120" w:lineRule="auto" w:line="360"/>
                          <w:jc w:val="center"/>
                          <w:rPr/>
                        </w:pPr>
                        <w:r>
                          <w:rPr>
                            <w:kern w:val="2"/>
                            <w:sz w:val="24"/>
                            <w:szCs w:val="22"/>
                            <w:rFonts w:ascii="Times New Roman" w:hAnsi="Times New Roman" w:eastAsia="Calibri" w:cs="Times New Roman"/>
                            <w:color w:val="auto"/>
                            <w:lang w:val="en-US" w:bidi="ar-SA"/>
                          </w:rPr>
                          <w:t>R</w:t>
                        </w:r>
                      </w:p>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square"/>
                  <v:fill o:detectmouseclick="t" on="false"/>
                  <v:stroke color="#3465a4" joinstyle="round" endcap="flat"/>
                </v:shape>
                <v:group id="shape_0" style="position:absolute;left:7520;top:183;width:1786;height:1560">
                  <v:shape id="shape_0" fillcolor="white" stroked="t" style="position:absolute;left:8146;top:1573;width:453;height:169" type="shapetype_202">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shape>
                  <v:line id="shape_0" from="7520,1661" to="8143,1661" stroked="t" style="position:absolute">
                    <v:stroke color="black" weight="9360" joinstyle="miter" endcap="flat"/>
                    <v:fill o:detectmouseclick="t" on="false"/>
                  </v:line>
                  <v:line id="shape_0" from="8615,1660" to="9294,1660" stroked="t" style="position:absolute">
                    <v:stroke color="black" weight="9360" joinstyle="miter" endcap="flat"/>
                    <v:fill o:detectmouseclick="t" on="false"/>
                  </v:line>
                  <v:group id="shape_0" style="position:absolute;left:7755;top:445;width:229;height:457">
                    <v:group id="shape_0" style="position:absolute;left:7755;top:445;width:72;height:453">
                      <v:line id="shape_0" from="7827,572" to="7827,798" stroked="t" style="position:absolute">
                        <v:stroke color="black" weight="19080" joinstyle="miter" endcap="flat"/>
                        <v:fill o:detectmouseclick="t" on="false"/>
                      </v:line>
                      <v:line id="shape_0" from="7755,445" to="7755,898" stroked="t" style="position:absolute">
                        <v:stroke color="black" weight="12600" joinstyle="miter" endcap="flat"/>
                        <v:fill o:detectmouseclick="t" on="false"/>
                      </v:line>
                    </v:group>
                    <v:group id="shape_0" style="position:absolute;left:7911;top:449;width:72;height:453">
                      <v:line id="shape_0" from="7983,576" to="7983,802" stroked="t" style="position:absolute">
                        <v:stroke color="black" weight="19080" joinstyle="miter" endcap="flat"/>
                        <v:fill o:detectmouseclick="t" on="false"/>
                      </v:line>
                      <v:line id="shape_0" from="7911,449" to="7911,902" stroked="t" style="position:absolute">
                        <v:stroke color="black" weight="12600" joinstyle="miter" endcap="flat"/>
                        <v:fill o:detectmouseclick="t" on="false"/>
                      </v:line>
                    </v:group>
                  </v:group>
                  <v:group id="shape_0" style="position:absolute;left:8067;top:453;width:72;height:453">
                    <v:line id="shape_0" from="8139,580" to="8139,806" stroked="t" style="position:absolute">
                      <v:stroke color="black" weight="19080" joinstyle="miter" endcap="flat"/>
                      <v:fill o:detectmouseclick="t" on="false"/>
                    </v:line>
                    <v:line id="shape_0" from="8067,453" to="8067,906" stroked="t" style="position:absolute">
                      <v:stroke color="black" weight="12600" joinstyle="miter" endcap="flat"/>
                      <v:fill o:detectmouseclick="t" on="false"/>
                    </v:line>
                  </v:group>
                  <v:line id="shape_0" from="8152,699" to="8378,699" stroked="t" style="position:absolute">
                    <v:stroke color="black" weight="9360" joinstyle="miter" endcap="flat"/>
                    <v:fill o:detectmouseclick="t" on="false"/>
                  </v:line>
                  <v:line id="shape_0" from="8380,415" to="8380,981" stroked="t" style="position:absolute">
                    <v:stroke color="black" weight="9360" joinstyle="miter" endcap="flat"/>
                    <v:fill o:detectmouseclick="t" on="false"/>
                  </v:line>
                  <v:group id="shape_0" style="position:absolute;left:8383;top:759;width:691;height:457">
                    <v:group id="shape_0" style="position:absolute;left:8611;top:759;width:229;height:457">
                      <v:group id="shape_0" style="position:absolute;left:8611;top:759;width:72;height:453">
                        <v:line id="shape_0" from="8683,886" to="8683,1112" stroked="t" style="position:absolute">
                          <v:stroke color="black" weight="19080" joinstyle="miter" endcap="flat"/>
                          <v:fill o:detectmouseclick="t" on="false"/>
                        </v:line>
                        <v:line id="shape_0" from="8611,759" to="8611,1212" stroked="t" style="position:absolute">
                          <v:stroke color="black" weight="12600" joinstyle="miter" endcap="flat"/>
                          <v:fill o:detectmouseclick="t" on="false"/>
                        </v:line>
                      </v:group>
                      <v:group id="shape_0" style="position:absolute;left:8768;top:763;width:72;height:453">
                        <v:line id="shape_0" from="8840,890" to="8840,1116" stroked="t" style="position:absolute">
                          <v:stroke color="black" weight="19080" joinstyle="miter" endcap="flat"/>
                          <v:fill o:detectmouseclick="t" on="false"/>
                        </v:line>
                        <v:line id="shape_0" from="8768,763" to="8768,1216" stroked="t" style="position:absolute">
                          <v:stroke color="black" weight="12600" joinstyle="miter" endcap="flat"/>
                          <v:fill o:detectmouseclick="t" on="false"/>
                        </v:line>
                      </v:group>
                    </v:group>
                    <v:line id="shape_0" from="8383,987" to="8609,987" stroked="t" style="position:absolute">
                      <v:stroke color="black" weight="9360" joinstyle="miter" endcap="flat"/>
                      <v:fill o:detectmouseclick="t" on="false"/>
                    </v:line>
                    <v:line id="shape_0" from="8848,995" to="9074,995" stroked="t" style="position:absolute">
                      <v:stroke color="black" weight="9360" joinstyle="miter" endcap="flat"/>
                      <v:fill o:detectmouseclick="t" on="false"/>
                    </v:line>
                  </v:group>
                  <v:group id="shape_0" style="position:absolute;left:8380;top:183;width:691;height:457">
                    <v:group id="shape_0" style="position:absolute;left:8608;top:183;width:228;height:457">
                      <v:group id="shape_0" style="position:absolute;left:8608;top:183;width:72;height:453">
                        <v:line id="shape_0" from="8680,310" to="8680,536" stroked="t" style="position:absolute">
                          <v:stroke color="black" weight="19080" joinstyle="miter" endcap="flat"/>
                          <v:fill o:detectmouseclick="t" on="false"/>
                        </v:line>
                        <v:line id="shape_0" from="8608,183" to="8608,636" stroked="t" style="position:absolute">
                          <v:stroke color="black" weight="12600" joinstyle="miter" endcap="flat"/>
                          <v:fill o:detectmouseclick="t" on="false"/>
                        </v:line>
                      </v:group>
                      <v:group id="shape_0" style="position:absolute;left:8764;top:187;width:72;height:453">
                        <v:line id="shape_0" from="8836,314" to="8836,540" stroked="t" style="position:absolute">
                          <v:stroke color="black" weight="19080" joinstyle="miter" endcap="flat"/>
                          <v:fill o:detectmouseclick="t" on="false"/>
                        </v:line>
                        <v:line id="shape_0" from="8764,187" to="8764,640" stroked="t" style="position:absolute">
                          <v:stroke color="black" weight="12600" joinstyle="miter" endcap="flat"/>
                          <v:fill o:detectmouseclick="t" on="false"/>
                        </v:line>
                      </v:group>
                    </v:group>
                    <v:line id="shape_0" from="8380,411" to="8606,411" stroked="t" style="position:absolute">
                      <v:stroke color="black" weight="9360" joinstyle="miter" endcap="flat"/>
                      <v:fill o:detectmouseclick="t" on="false"/>
                    </v:line>
                    <v:line id="shape_0" from="8845,419" to="9071,419" stroked="t" style="position:absolute">
                      <v:stroke color="black" weight="9360" joinstyle="miter" endcap="flat"/>
                      <v:fill o:detectmouseclick="t" on="false"/>
                    </v:line>
                  </v:group>
                  <v:line id="shape_0" from="9081,423" to="9081,989" stroked="t" style="position:absolute">
                    <v:stroke color="black" weight="9360" joinstyle="miter" endcap="flat"/>
                    <v:fill o:detectmouseclick="t" on="false"/>
                  </v:line>
                  <v:line id="shape_0" from="9081,707" to="9307,707" stroked="t" style="position:absolute">
                    <v:stroke color="black" weight="9360" joinstyle="miter" endcap="flat"/>
                    <v:fill o:detectmouseclick="t" on="false"/>
                  </v:line>
                  <v:line id="shape_0" from="9299,703" to="9299,1666" stroked="t" style="position:absolute">
                    <v:stroke color="black" weight="9360" joinstyle="miter" endcap="flat"/>
                    <v:fill o:detectmouseclick="t" on="false"/>
                  </v:line>
                  <v:line id="shape_0" from="7525,691" to="7525,1654" stroked="t" style="position:absolute">
                    <v:stroke color="black" weight="9360" joinstyle="miter" endcap="flat"/>
                    <v:fill o:detectmouseclick="t" on="false"/>
                  </v:line>
                  <v:line id="shape_0" from="7525,691" to="7751,691" stroked="t" style="position:absolute">
                    <v:stroke color="black" weight="9360" joinstyle="miter" endcap="flat"/>
                    <v:fill o:detectmouseclick="t" on="false"/>
                  </v:line>
                </v:group>
              </v:group>
            </w:pict>
          </mc:Fallback>
        </mc:AlternateContent>
      </w:r>
      <w:r>
        <w:rPr>
          <w:b/>
          <w:sz w:val="26"/>
          <w:szCs w:val="26"/>
        </w:rPr>
        <w:t>C</w:t>
      </w:r>
      <w:r>
        <w:rPr>
          <w:b/>
          <w:sz w:val="26"/>
          <w:szCs w:val="26"/>
        </w:rPr>
        <w:t>âu 32</w:t>
      </w:r>
      <w:r>
        <w:rPr>
          <w:sz w:val="26"/>
          <w:szCs w:val="26"/>
        </w:rPr>
        <w:t xml:space="preserve"> Cho mạch điện như hình vẽ . Mỗi pin có suất điện động E = 1,5 (V), điện trở trong r = 1 (Ω). Điện trở mạch ngoài R = 3,5 (Ω). Cường độ dòng điện ở mạch ngoài là</w:t>
      </w:r>
    </w:p>
    <w:p>
      <w:pPr>
        <w:pStyle w:val="Normal"/>
        <w:spacing w:before="60" w:after="60"/>
        <w:rPr/>
      </w:pPr>
      <w:r>
        <w:rPr>
          <w:sz w:val="26"/>
          <w:szCs w:val="26"/>
          <w:lang w:val="it-IT"/>
        </w:rPr>
        <w:t>A.  0,9 (A).</w:t>
        <w:tab/>
        <w:tab/>
      </w:r>
      <w:r>
        <w:rPr>
          <w:sz w:val="26"/>
          <w:szCs w:val="26"/>
          <w:u w:val="single"/>
          <w:lang w:val="it-IT"/>
        </w:rPr>
        <w:t>B</w:t>
      </w:r>
      <w:r>
        <w:rPr>
          <w:sz w:val="26"/>
          <w:szCs w:val="26"/>
          <w:lang w:val="it-IT"/>
        </w:rPr>
        <w:t>.  1,0 (A).</w:t>
        <w:tab/>
        <w:tab/>
        <w:t>C. 0,33 A.</w:t>
        <w:tab/>
        <w:tab/>
        <w:t>D. 2 A</w:t>
      </w:r>
    </w:p>
    <w:p>
      <w:pPr>
        <w:pStyle w:val="Normal"/>
        <w:tabs>
          <w:tab w:val="clear" w:pos="720"/>
          <w:tab w:val="left" w:pos="240" w:leader="none"/>
          <w:tab w:val="left" w:pos="2400" w:leader="none"/>
          <w:tab w:val="left" w:pos="4680" w:leader="none"/>
          <w:tab w:val="left" w:pos="6960" w:leader="none"/>
        </w:tabs>
        <w:rPr>
          <w:b/>
          <w:b/>
          <w:sz w:val="26"/>
          <w:szCs w:val="26"/>
          <w:lang w:val="it-IT"/>
        </w:rPr>
      </w:pPr>
      <w:r>
        <w:rPr>
          <w:b/>
          <w:sz w:val="26"/>
          <w:szCs w:val="26"/>
          <w:lang w:val="it-IT"/>
        </w:rPr>
      </w:r>
    </w:p>
    <w:p>
      <w:pPr>
        <w:pStyle w:val="Normal"/>
        <w:spacing w:before="60" w:after="60"/>
        <w:rPr/>
      </w:pPr>
      <w:r>
        <w:rPr>
          <w:b/>
          <w:sz w:val="26"/>
          <w:szCs w:val="26"/>
        </w:rPr>
        <w:t>Câu 33</w:t>
      </w:r>
      <w:r>
        <w:rPr>
          <w:sz w:val="26"/>
          <w:szCs w:val="26"/>
        </w:rPr>
        <w:t xml:space="preserve"> Một đoạn dây dẫn dài 5 (cm) đặt trong từ trường đều và vuông góc với vectơ cảm ứng từ. Dòng điện chạy qua dây có cường độ 0,75 (A). Lực từ tác dụng lên đoạn dây đó là 3.10</w:t>
      </w:r>
      <w:r>
        <w:rPr>
          <w:sz w:val="26"/>
          <w:szCs w:val="26"/>
          <w:vertAlign w:val="superscript"/>
        </w:rPr>
        <w:t xml:space="preserve">-2 </w:t>
      </w:r>
      <w:r>
        <w:rPr>
          <w:sz w:val="26"/>
          <w:szCs w:val="26"/>
        </w:rPr>
        <w:t>(N). Cảm ứng từ của từ trường đó có độ lớn là:    A. 0,4 (T).</w:t>
        <w:tab/>
        <w:tab/>
      </w:r>
      <w:r>
        <w:rPr>
          <w:color w:val="FF0000"/>
          <w:sz w:val="26"/>
          <w:szCs w:val="26"/>
          <w:u w:val="single"/>
        </w:rPr>
        <w:t>B</w:t>
      </w:r>
      <w:r>
        <w:rPr>
          <w:color w:val="FF0000"/>
          <w:sz w:val="26"/>
          <w:szCs w:val="26"/>
        </w:rPr>
        <w:t>. 0,8 (T).</w:t>
        <w:tab/>
      </w:r>
      <w:r>
        <w:rPr>
          <w:sz w:val="26"/>
          <w:szCs w:val="26"/>
        </w:rPr>
        <w:t>C. 1,0 (T).</w:t>
        <w:tab/>
        <w:tab/>
        <w:t>D. 1,2 (T).</w:t>
      </w:r>
    </w:p>
    <w:p>
      <w:pPr>
        <w:pStyle w:val="Normal"/>
        <w:tabs>
          <w:tab w:val="clear" w:pos="720"/>
          <w:tab w:val="left" w:pos="1800" w:leader="none"/>
          <w:tab w:val="left" w:pos="3480" w:leader="none"/>
          <w:tab w:val="left" w:pos="5160" w:leader="none"/>
        </w:tabs>
        <w:rPr/>
      </w:pPr>
      <w:r>
        <w:rPr>
          <w:b/>
          <w:bCs/>
          <w:sz w:val="26"/>
          <w:szCs w:val="26"/>
        </w:rPr>
        <w:t>Câu 34.</w:t>
      </w:r>
      <w:r>
        <w:rPr>
          <w:sz w:val="26"/>
          <w:szCs w:val="26"/>
        </w:rPr>
        <w:t xml:space="preserve"> Một vật sáng AB cách màn ảnh E một khoảng L = 100 cm. Đặt một thấu kính hội tụ trong khoảng giữa vật và màn để có một ảnh thật lớn gấp 3 lần vật ở trên màn. </w:t>
      </w:r>
      <w:r>
        <w:rPr>
          <w:sz w:val="26"/>
          <w:szCs w:val="26"/>
          <w:lang w:val="pt-BR"/>
        </w:rPr>
        <w:t>Tiêu cự của thấu kính là</w:t>
      </w:r>
    </w:p>
    <w:p>
      <w:pPr>
        <w:pStyle w:val="Normal"/>
        <w:rPr/>
      </w:pPr>
      <w:r>
        <w:rPr>
          <w:sz w:val="26"/>
          <w:szCs w:val="26"/>
          <w:lang w:val="pt-BR"/>
        </w:rPr>
        <w:tab/>
      </w:r>
      <w:r>
        <w:rPr>
          <w:b/>
          <w:bCs/>
          <w:sz w:val="26"/>
          <w:szCs w:val="26"/>
          <w:lang w:val="pt-BR"/>
        </w:rPr>
        <w:t>A</w:t>
      </w:r>
      <w:r>
        <w:rPr>
          <w:sz w:val="26"/>
          <w:szCs w:val="26"/>
          <w:lang w:val="pt-BR"/>
        </w:rPr>
        <w:t>. 20 cm. </w:t>
        <w:tab/>
      </w:r>
      <w:r>
        <w:rPr>
          <w:b/>
          <w:bCs/>
          <w:sz w:val="26"/>
          <w:szCs w:val="26"/>
          <w:lang w:val="pt-BR"/>
        </w:rPr>
        <w:t>B</w:t>
      </w:r>
      <w:r>
        <w:rPr>
          <w:sz w:val="26"/>
          <w:szCs w:val="26"/>
          <w:lang w:val="pt-BR"/>
        </w:rPr>
        <w:t>. 21,75 cm.  </w:t>
        <w:tab/>
      </w:r>
      <w:r>
        <w:rPr>
          <w:b/>
          <w:bCs/>
          <w:color w:val="000080"/>
          <w:sz w:val="26"/>
          <w:szCs w:val="26"/>
          <w:u w:val="single"/>
          <w:lang w:val="pt-BR"/>
        </w:rPr>
        <w:t>C</w:t>
      </w:r>
      <w:r>
        <w:rPr>
          <w:color w:val="000080"/>
          <w:sz w:val="26"/>
          <w:szCs w:val="26"/>
          <w:lang w:val="pt-BR"/>
        </w:rPr>
        <w:t>. 18,75 cm.</w:t>
      </w:r>
      <w:r>
        <w:rPr>
          <w:sz w:val="26"/>
          <w:szCs w:val="26"/>
          <w:lang w:val="pt-BR"/>
        </w:rPr>
        <w:t>  </w:t>
        <w:tab/>
      </w:r>
      <w:r>
        <w:rPr>
          <w:b/>
          <w:bCs/>
          <w:sz w:val="26"/>
          <w:szCs w:val="26"/>
          <w:lang w:val="pt-BR"/>
        </w:rPr>
        <w:t>D</w:t>
      </w:r>
      <w:r>
        <w:rPr>
          <w:sz w:val="26"/>
          <w:szCs w:val="26"/>
          <w:lang w:val="pt-BR"/>
        </w:rPr>
        <w:t>. 15,75 cm</w:t>
      </w:r>
    </w:p>
    <w:p>
      <w:pPr>
        <w:pStyle w:val="Normal"/>
        <w:tabs>
          <w:tab w:val="clear" w:pos="720"/>
          <w:tab w:val="left" w:pos="-142" w:leader="none"/>
          <w:tab w:val="left" w:pos="6237" w:leader="none"/>
        </w:tabs>
        <w:spacing w:before="0" w:after="60"/>
        <w:ind w:start="-480" w:end="-288" w:firstLine="480"/>
        <w:rPr>
          <w:b/>
          <w:b/>
          <w:sz w:val="26"/>
          <w:szCs w:val="26"/>
        </w:rPr>
      </w:pPr>
      <w:r>
        <w:rPr>
          <w:b/>
          <w:sz w:val="26"/>
          <w:szCs w:val="26"/>
        </w:rPr>
        <w:t>VẬN DỤNG CAO</w:t>
      </w:r>
    </w:p>
    <w:p>
      <w:pPr>
        <w:pStyle w:val="Normal"/>
        <w:tabs>
          <w:tab w:val="clear" w:pos="720"/>
          <w:tab w:val="left" w:pos="600" w:leader="none"/>
          <w:tab w:val="left" w:pos="2880" w:leader="none"/>
          <w:tab w:val="left" w:pos="5160" w:leader="none"/>
          <w:tab w:val="left" w:pos="7320" w:leader="none"/>
        </w:tabs>
        <w:rPr/>
      </w:pPr>
      <w:r>
        <w:rPr>
          <w:b/>
          <w:sz w:val="26"/>
          <w:szCs w:val="26"/>
          <w:lang w:val="pl-PL"/>
        </w:rPr>
        <w:t>Câu 35.</w:t>
      </w:r>
      <w:r>
        <w:rPr>
          <w:sz w:val="26"/>
          <w:szCs w:val="26"/>
          <w:lang w:val="pl-PL"/>
        </w:rPr>
        <w:t xml:space="preserve"> Một con lắc lò xo gồm vật nặng khối lượng m và lò xo có độ cứng k dao động điều hòa theo phương thẳng đứng với tần số góc 10</w:t>
      </w:r>
      <w:r>
        <w:rPr>
          <w:rFonts w:eastAsia="Symbol" w:cs="Symbol" w:ascii="Symbol" w:hAnsi="Symbol"/>
          <w:sz w:val="26"/>
          <w:szCs w:val="26"/>
          <w:lang w:val="pt-BR"/>
        </w:rPr>
        <w:t></w:t>
      </w:r>
      <w:r>
        <w:rPr>
          <w:sz w:val="26"/>
          <w:szCs w:val="26"/>
          <w:lang w:val="pl-PL"/>
        </w:rPr>
        <w:t>rad/s. Biết gia tốc cực đại của vật nặng a</w:t>
      </w:r>
      <w:r>
        <w:rPr>
          <w:sz w:val="26"/>
          <w:szCs w:val="26"/>
          <w:vertAlign w:val="subscript"/>
          <w:lang w:val="pl-PL"/>
        </w:rPr>
        <w:t xml:space="preserve">max </w:t>
      </w:r>
      <w:r>
        <w:rPr>
          <w:sz w:val="26"/>
          <w:szCs w:val="26"/>
          <w:lang w:val="pl-PL"/>
        </w:rPr>
        <w:t>&gt; g. Trong thời gian một chu kì dao động, thời gian lực đàn hồi của lò xo và lực kéo về tác dụng vào vật cùng hướng là t</w:t>
      </w:r>
      <w:r>
        <w:rPr>
          <w:sz w:val="26"/>
          <w:szCs w:val="26"/>
          <w:vertAlign w:val="subscript"/>
          <w:lang w:val="pl-PL"/>
        </w:rPr>
        <w:t>1</w:t>
      </w:r>
      <w:r>
        <w:rPr>
          <w:sz w:val="26"/>
          <w:szCs w:val="26"/>
          <w:lang w:val="pl-PL"/>
        </w:rPr>
        <w:t>, thời gian 2 lực đó ngược hướng là t</w:t>
      </w:r>
      <w:r>
        <w:rPr>
          <w:sz w:val="26"/>
          <w:szCs w:val="26"/>
          <w:vertAlign w:val="subscript"/>
          <w:lang w:val="pl-PL"/>
        </w:rPr>
        <w:t>2</w:t>
      </w:r>
      <w:r>
        <w:rPr>
          <w:sz w:val="26"/>
          <w:szCs w:val="26"/>
          <w:lang w:val="pl-PL"/>
        </w:rPr>
        <w:t>. Cho t</w:t>
      </w:r>
      <w:r>
        <w:rPr>
          <w:sz w:val="26"/>
          <w:szCs w:val="26"/>
          <w:vertAlign w:val="subscript"/>
          <w:lang w:val="pl-PL"/>
        </w:rPr>
        <w:t xml:space="preserve">1 </w:t>
      </w:r>
      <w:r>
        <w:rPr>
          <w:sz w:val="26"/>
          <w:szCs w:val="26"/>
          <w:lang w:val="pl-PL"/>
        </w:rPr>
        <w:t>= 5t</w:t>
      </w:r>
      <w:r>
        <w:rPr>
          <w:sz w:val="26"/>
          <w:szCs w:val="26"/>
          <w:vertAlign w:val="subscript"/>
          <w:lang w:val="pl-PL"/>
        </w:rPr>
        <w:t>2</w:t>
      </w:r>
      <w:r>
        <w:rPr>
          <w:sz w:val="26"/>
          <w:szCs w:val="26"/>
          <w:lang w:val="pl-PL"/>
        </w:rPr>
        <w:t xml:space="preserve">. Trong một chu kì dao động, thời gian lò xo bị nén là </w:t>
      </w:r>
    </w:p>
    <w:p>
      <w:pPr>
        <w:pStyle w:val="Normal"/>
        <w:tabs>
          <w:tab w:val="clear" w:pos="720"/>
          <w:tab w:val="left" w:pos="600" w:leader="none"/>
          <w:tab w:val="left" w:pos="2880" w:leader="none"/>
          <w:tab w:val="left" w:pos="5160" w:leader="none"/>
          <w:tab w:val="left" w:pos="7320" w:leader="none"/>
        </w:tabs>
        <w:rPr/>
      </w:pPr>
      <w:r>
        <w:rPr>
          <w:sz w:val="26"/>
          <w:szCs w:val="26"/>
          <w:lang w:val="pl-PL"/>
        </w:rPr>
        <w:tab/>
        <w:t xml:space="preserve">A. </w:t>
      </w:r>
      <w:r>
        <w:rPr>
          <w:sz w:val="26"/>
          <w:szCs w:val="26"/>
          <w:lang w:val="pt-BR"/>
        </w:rPr>
        <w:object w:dxaOrig="440" w:dyaOrig="620">
          <v:shape id="ole_rId1157" style="width:22pt;height:31pt" o:ole="">
            <v:imagedata r:id="rId1158" o:title=""/>
          </v:shape>
          <o:OLEObject Type="Embed" ProgID="" ShapeID="ole_rId1157" DrawAspect="Content" ObjectID="_2131329730" r:id="rId1157"/>
        </w:object>
      </w:r>
      <w:r>
        <w:rPr>
          <w:sz w:val="26"/>
          <w:szCs w:val="26"/>
          <w:lang w:val="pl-PL"/>
        </w:rPr>
        <w:t xml:space="preserve">.          </w:t>
        <w:tab/>
        <w:t xml:space="preserve">B. </w:t>
      </w:r>
      <w:r>
        <w:rPr>
          <w:sz w:val="26"/>
          <w:szCs w:val="26"/>
          <w:lang w:val="pt-BR"/>
        </w:rPr>
        <w:object w:dxaOrig="320" w:dyaOrig="620">
          <v:shape id="ole_rId1159" style="width:16pt;height:31pt" o:ole="">
            <v:imagedata r:id="rId1160" o:title=""/>
          </v:shape>
          <o:OLEObject Type="Embed" ProgID="" ShapeID="ole_rId1159" DrawAspect="Content" ObjectID="_89553499" r:id="rId1159"/>
        </w:object>
      </w:r>
      <w:r>
        <w:rPr>
          <w:sz w:val="26"/>
          <w:szCs w:val="26"/>
          <w:lang w:val="pl-PL"/>
        </w:rPr>
        <w:t xml:space="preserve">.      </w:t>
        <w:tab/>
        <w:t xml:space="preserve">C. </w:t>
      </w:r>
      <w:r>
        <w:rPr>
          <w:sz w:val="26"/>
          <w:szCs w:val="26"/>
          <w:lang w:val="pt-BR"/>
        </w:rPr>
        <w:object w:dxaOrig="420" w:dyaOrig="620">
          <v:shape id="ole_rId1161" style="width:21pt;height:31pt" o:ole="">
            <v:imagedata r:id="rId1162" o:title=""/>
          </v:shape>
          <o:OLEObject Type="Embed" ProgID="" ShapeID="ole_rId1161" DrawAspect="Content" ObjectID="_2095586278" r:id="rId1161"/>
        </w:object>
      </w:r>
      <w:r>
        <w:rPr>
          <w:sz w:val="26"/>
          <w:szCs w:val="26"/>
          <w:lang w:val="pl-PL"/>
        </w:rPr>
        <w:t xml:space="preserve">.                         </w:t>
      </w:r>
      <w:r>
        <w:rPr>
          <w:sz w:val="26"/>
          <w:szCs w:val="26"/>
          <w:u w:val="single"/>
          <w:lang w:val="pl-PL"/>
        </w:rPr>
        <w:t>D</w:t>
      </w:r>
      <w:r>
        <w:rPr>
          <w:sz w:val="26"/>
          <w:szCs w:val="26"/>
          <w:lang w:val="pl-PL"/>
        </w:rPr>
        <w:t xml:space="preserve">. </w:t>
      </w:r>
      <w:r>
        <w:rPr>
          <w:sz w:val="26"/>
          <w:szCs w:val="26"/>
          <w:lang w:val="pt-BR"/>
        </w:rPr>
        <w:object w:dxaOrig="420" w:dyaOrig="620">
          <v:shape id="ole_rId1163" style="width:21pt;height:31pt" o:ole="">
            <v:imagedata r:id="rId1164" o:title=""/>
          </v:shape>
          <o:OLEObject Type="Embed" ProgID="" ShapeID="ole_rId1163" DrawAspect="Content" ObjectID="_230745036" r:id="rId1163"/>
        </w:object>
      </w:r>
      <w:r>
        <w:rPr>
          <w:sz w:val="26"/>
          <w:szCs w:val="26"/>
          <w:lang w:val="pl-PL"/>
        </w:rPr>
        <w:t xml:space="preserve">. </w:t>
      </w:r>
    </w:p>
    <w:p>
      <w:pPr>
        <w:pStyle w:val="Normal"/>
        <w:tabs>
          <w:tab w:val="clear" w:pos="720"/>
          <w:tab w:val="left" w:pos="565" w:leader="none"/>
          <w:tab w:val="left" w:pos="2825" w:leader="none"/>
          <w:tab w:val="left" w:pos="5085" w:leader="none"/>
          <w:tab w:val="left" w:pos="7458" w:leader="none"/>
        </w:tabs>
        <w:rPr/>
      </w:pPr>
      <w:r>
        <w:rPr>
          <w:b/>
          <w:sz w:val="26"/>
          <w:szCs w:val="26"/>
          <w:lang w:val="pl-PL"/>
        </w:rPr>
        <w:t>Câu 36</w:t>
      </w:r>
      <w:r>
        <w:rPr>
          <w:sz w:val="26"/>
          <w:szCs w:val="26"/>
          <w:lang w:val="pl-PL"/>
        </w:rPr>
        <w:t xml:space="preserve">. Một chất điểm M có khối ượng m = 20g dao động điều hòa, một phần đồ thị của lực kéo về theo thời gian có dạng như hình vẽ, lấy </w:t>
      </w:r>
      <w:r>
        <w:rPr>
          <w:sz w:val="26"/>
          <w:szCs w:val="26"/>
          <w:lang w:val="fr-FR"/>
        </w:rPr>
        <w:object w:dxaOrig="760" w:dyaOrig="320">
          <v:shape id="ole_rId1165" style="width:38pt;height:16pt" o:ole="">
            <v:imagedata r:id="rId1166" o:title=""/>
          </v:shape>
          <o:OLEObject Type="Embed" ProgID="" ShapeID="ole_rId1165" DrawAspect="Content" ObjectID="_1205185120" r:id="rId1165"/>
        </w:object>
      </w:r>
      <w:r>
        <w:rPr>
          <w:sz w:val="26"/>
          <w:szCs w:val="26"/>
          <w:lang w:val="pl-PL"/>
        </w:rPr>
        <w:t>. Dựa vào đồ thị suy ra phương trình dao động của chất điểm là</w:t>
      </w:r>
    </w:p>
    <w:p>
      <w:pPr>
        <w:pStyle w:val="Normal"/>
        <w:tabs>
          <w:tab w:val="clear" w:pos="720"/>
          <w:tab w:val="left" w:pos="565" w:leader="none"/>
          <w:tab w:val="left" w:pos="2825" w:leader="none"/>
          <w:tab w:val="left" w:pos="5085" w:leader="none"/>
          <w:tab w:val="left" w:pos="7458" w:leader="none"/>
        </w:tabs>
        <w:rPr/>
      </w:pPr>
      <w:r>
        <mc:AlternateContent>
          <mc:Choice Requires="wpg">
            <w:drawing>
              <wp:anchor behindDoc="0" distT="0" distB="0" distL="114935" distR="114935" simplePos="0" locked="0" layoutInCell="1" allowOverlap="1" relativeHeight="583">
                <wp:simplePos x="0" y="0"/>
                <wp:positionH relativeFrom="column">
                  <wp:posOffset>4429760</wp:posOffset>
                </wp:positionH>
                <wp:positionV relativeFrom="paragraph">
                  <wp:posOffset>127000</wp:posOffset>
                </wp:positionV>
                <wp:extent cx="2133600" cy="828675"/>
                <wp:effectExtent l="0" t="0" r="0" b="0"/>
                <wp:wrapSquare wrapText="bothSides"/>
                <wp:docPr id="150" name=""/>
                <a:graphic xmlns:a="http://schemas.openxmlformats.org/drawingml/2006/main">
                  <a:graphicData uri="http://schemas.microsoft.com/office/word/2010/wordprocessingGroup">
                    <wpg:wgp>
                      <wpg:cNvGrpSpPr/>
                      <wpg:grpSpPr>
                        <a:xfrm>
                          <a:off x="0" y="0"/>
                          <a:ext cx="2133000" cy="828000"/>
                        </a:xfrm>
                      </wpg:grpSpPr>
                      <wpg:grpSp>
                        <wpg:cNvGrpSpPr/>
                        <wpg:grpSpPr>
                          <a:xfrm>
                            <a:off x="0" y="0"/>
                            <a:ext cx="2133000" cy="828000"/>
                          </a:xfrm>
                        </wpg:grpSpPr>
                        <wpg:grpSp>
                          <wpg:cNvGrpSpPr/>
                          <wpg:grpSpPr>
                            <a:xfrm>
                              <a:off x="233640" y="28080"/>
                              <a:ext cx="1869480" cy="800280"/>
                            </a:xfrm>
                          </wpg:grpSpPr>
                          <wps:wsp>
                            <wps:cNvSpPr/>
                            <wps:spPr>
                              <a:xfrm flipH="1">
                                <a:off x="1107360" y="197280"/>
                                <a:ext cx="434880" cy="261720"/>
                              </a:xfrm>
                              <a:custGeom>
                                <a:avLst/>
                                <a:gdLst/>
                                <a:ahLst/>
                                <a:rect l="l" t="t"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80">
                                <a:solidFill>
                                  <a:srgbClr val="000000"/>
                                </a:solidFill>
                                <a:round/>
                              </a:ln>
                            </wps:spPr>
                            <wps:style>
                              <a:lnRef idx="0"/>
                              <a:fillRef idx="0"/>
                              <a:effectRef idx="0"/>
                              <a:fontRef idx="minor"/>
                            </wps:style>
                            <wps:bodyPr/>
                          </wps:wsp>
                          <wpg:grpSp>
                            <wpg:cNvGrpSpPr/>
                            <wpg:grpSpPr>
                              <a:xfrm>
                                <a:off x="243360" y="457560"/>
                                <a:ext cx="867240" cy="261720"/>
                              </a:xfrm>
                            </wpg:grpSpPr>
                            <wps:wsp>
                              <wps:cNvSpPr/>
                              <wps:spPr>
                                <a:xfrm rot="10800000">
                                  <a:off x="0" y="0"/>
                                  <a:ext cx="434880" cy="261720"/>
                                </a:xfrm>
                                <a:custGeom>
                                  <a:avLst/>
                                  <a:gdLst/>
                                  <a:ahLst/>
                                  <a:rect l="l" t="t"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80">
                                  <a:solidFill>
                                    <a:srgbClr val="000000"/>
                                  </a:solidFill>
                                  <a:round/>
                                </a:ln>
                              </wps:spPr>
                              <wps:style>
                                <a:lnRef idx="0"/>
                                <a:fillRef idx="0"/>
                                <a:effectRef idx="0"/>
                                <a:fontRef idx="minor"/>
                              </wps:style>
                              <wps:bodyPr/>
                            </wps:wsp>
                            <wps:wsp>
                              <wps:cNvSpPr/>
                              <wps:spPr>
                                <a:xfrm flipH="1" rot="10800000">
                                  <a:off x="432360" y="0"/>
                                  <a:ext cx="434880" cy="261720"/>
                                </a:xfrm>
                                <a:custGeom>
                                  <a:avLst/>
                                  <a:gdLst/>
                                  <a:ahLst/>
                                  <a:rect l="l" t="t"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80">
                                  <a:solidFill>
                                    <a:srgbClr val="000000"/>
                                  </a:solidFill>
                                  <a:round/>
                                </a:ln>
                              </wps:spPr>
                              <wps:style>
                                <a:lnRef idx="0"/>
                                <a:fillRef idx="0"/>
                                <a:effectRef idx="0"/>
                                <a:fontRef idx="minor"/>
                              </wps:style>
                              <wps:bodyPr/>
                            </wps:wsp>
                          </wpg:grpSp>
                          <wps:wsp>
                            <wps:cNvSpPr/>
                            <wps:spPr>
                              <a:xfrm>
                                <a:off x="0" y="457200"/>
                                <a:ext cx="18694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0" y="0"/>
                                <a:ext cx="0" cy="8002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266400"/>
                                <a:ext cx="243720" cy="187200"/>
                              </a:xfrm>
                              <a:custGeom>
                                <a:avLst/>
                                <a:gdLst/>
                                <a:ahLst/>
                                <a:rect l="l" t="t"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80">
                                <a:solidFill>
                                  <a:srgbClr val="000000"/>
                                </a:solidFill>
                                <a:round/>
                              </a:ln>
                            </wps:spPr>
                            <wps:style>
                              <a:lnRef idx="0"/>
                              <a:fillRef idx="0"/>
                              <a:effectRef idx="0"/>
                              <a:fontRef idx="minor"/>
                            </wps:style>
                            <wps:bodyPr/>
                          </wps:wsp>
                          <wps:wsp>
                            <wps:cNvSpPr/>
                            <wps:spPr>
                              <a:xfrm>
                                <a:off x="0" y="194760"/>
                                <a:ext cx="1518840" cy="0"/>
                              </a:xfrm>
                              <a:prstGeom prst="line">
                                <a:avLst/>
                              </a:prstGeom>
                              <a:ln w="9360">
                                <a:solidFill>
                                  <a:srgbClr val="000000"/>
                                </a:solidFill>
                                <a:prstDash val="sysDot"/>
                                <a:miter/>
                              </a:ln>
                            </wps:spPr>
                            <wps:style>
                              <a:lnRef idx="0"/>
                              <a:fillRef idx="0"/>
                              <a:effectRef idx="0"/>
                              <a:fontRef idx="minor"/>
                            </wps:style>
                            <wps:bodyPr/>
                          </wps:wsp>
                          <wps:wsp>
                            <wps:cNvSpPr/>
                            <wps:spPr>
                              <a:xfrm>
                                <a:off x="0" y="723600"/>
                                <a:ext cx="661680" cy="0"/>
                              </a:xfrm>
                              <a:prstGeom prst="line">
                                <a:avLst/>
                              </a:prstGeom>
                              <a:ln w="9360">
                                <a:solidFill>
                                  <a:srgbClr val="000000"/>
                                </a:solidFill>
                                <a:prstDash val="dash"/>
                                <a:miter/>
                              </a:ln>
                            </wps:spPr>
                            <wps:style>
                              <a:lnRef idx="0"/>
                              <a:fillRef idx="0"/>
                              <a:effectRef idx="0"/>
                              <a:fontRef idx="minor"/>
                            </wps:style>
                            <wps:bodyPr/>
                          </wps:wsp>
                        </wpg:grpSp>
                        <wps:wsp>
                          <wps:cNvSpPr txBox="1"/>
                          <wps:spPr>
                            <a:xfrm>
                              <a:off x="278280" y="0"/>
                              <a:ext cx="344160" cy="152280"/>
                            </a:xfrm>
                            <a:prstGeom prst="rect">
                              <a:avLst/>
                            </a:prstGeom>
                            <a:noFill/>
                            <a:ln>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F(mN))</w:t>
                                </w:r>
                              </w:p>
                            </w:txbxContent>
                          </wps:txbx>
                          <wps:bodyPr wrap="square" lIns="0" rIns="0" tIns="0" bIns="0">
                            <a:noAutofit/>
                          </wps:bodyPr>
                        </wps:wsp>
                        <wps:wsp>
                          <wps:cNvSpPr txBox="1"/>
                          <wps:spPr>
                            <a:xfrm>
                              <a:off x="151920" y="107280"/>
                              <a:ext cx="138600" cy="152280"/>
                            </a:xfrm>
                            <a:prstGeom prst="rect">
                              <a:avLst/>
                            </a:prstGeom>
                            <a:noFill/>
                            <a:ln>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4</w:t>
                                </w:r>
                              </w:p>
                            </w:txbxContent>
                          </wps:txbx>
                          <wps:bodyPr wrap="square" lIns="0" rIns="0" tIns="0" bIns="0">
                            <a:noAutofit/>
                          </wps:bodyPr>
                        </wps:wsp>
                        <wps:wsp>
                          <wps:cNvSpPr txBox="1"/>
                          <wps:spPr>
                            <a:xfrm>
                              <a:off x="113760" y="662400"/>
                              <a:ext cx="138600" cy="152280"/>
                            </a:xfrm>
                            <a:prstGeom prst="rect">
                              <a:avLst/>
                            </a:prstGeom>
                            <a:noFill/>
                            <a:ln>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-4</w:t>
                                </w:r>
                              </w:p>
                            </w:txbxContent>
                          </wps:txbx>
                          <wps:bodyPr wrap="square" lIns="0" rIns="0" tIns="0" bIns="0">
                            <a:noAutofit/>
                          </wps:bodyPr>
                        </wps:wsp>
                        <wps:wsp>
                          <wps:cNvSpPr txBox="1"/>
                          <wps:spPr>
                            <a:xfrm>
                              <a:off x="0" y="214560"/>
                              <a:ext cx="254160" cy="45324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 xml:space="preserve"> </w:t>
                                </w:r>
                              </w:p>
                            </w:txbxContent>
                          </wps:txbx>
                          <wps:bodyPr wrap="square" lIns="0" rIns="0" tIns="0" bIns="0">
                            <a:spAutoFit/>
                          </wps:bodyPr>
                        </wps:wsp>
                        <wps:wsp>
                          <wps:cNvSpPr txBox="1"/>
                          <wps:spPr>
                            <a:xfrm>
                              <a:off x="1927080" y="315000"/>
                              <a:ext cx="205920" cy="152280"/>
                            </a:xfrm>
                            <a:prstGeom prst="rect">
                              <a:avLst/>
                            </a:prstGeom>
                            <a:noFill/>
                            <a:ln>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t(s)</w:t>
                                </w:r>
                              </w:p>
                            </w:txbxContent>
                          </wps:txbx>
                          <wps:bodyPr wrap="square" lIns="0" rIns="0" tIns="0" bIns="0">
                            <a:noAutofit/>
                          </wps:bodyPr>
                        </wps:wsp>
                        <wps:wsp>
                          <wps:cNvSpPr txBox="1"/>
                          <wps:spPr>
                            <a:xfrm>
                              <a:off x="460440" y="335880"/>
                              <a:ext cx="344160" cy="152280"/>
                            </a:xfrm>
                            <a:prstGeom prst="rect">
                              <a:avLst/>
                            </a:prstGeom>
                            <a:noFill/>
                            <a:ln>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0,125</w:t>
                                </w:r>
                              </w:p>
                            </w:txbxContent>
                          </wps:txbx>
                          <wps:bodyPr wrap="square" lIns="0" rIns="0" tIns="0" bIns="0">
                            <a:noAutofit/>
                          </wps:bodyPr>
                        </wps:wsp>
                      </wpg:grpSp>
                      <wps:wsp>
                        <wps:cNvSpPr txBox="1"/>
                        <wps:spPr>
                          <a:xfrm>
                            <a:off x="151200" y="415440"/>
                            <a:ext cx="138600" cy="152280"/>
                          </a:xfrm>
                          <a:prstGeom prst="rect">
                            <a:avLst/>
                          </a:prstGeom>
                          <a:noFill/>
                          <a:ln>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0</w:t>
                              </w:r>
                            </w:p>
                          </w:txbxContent>
                        </wps:txbx>
                        <wps:bodyPr wrap="square" lIns="0" rIns="0" tIns="0" bIns="0">
                          <a:noAutofit/>
                        </wps:bodyPr>
                      </wps:wsp>
                    </wpg:wgp>
                  </a:graphicData>
                </a:graphic>
              </wp:anchor>
            </w:drawing>
          </mc:Choice>
          <mc:Fallback>
            <w:pict>
              <v:group id="shape_0" style="position:absolute;margin-left:348.8pt;margin-top:10pt;width:167.95pt;height:65.2pt" coordorigin="6976,200" coordsize="3359,1304">
                <v:group id="shape_0" style="position:absolute;left:6976;top:200;width:3359;height:1304">
                  <v:group id="shape_0" style="position:absolute;left:7344;top:244;width:2943;height:1259">
                    <v:shape id="shape_0" stroked="t" style="position:absolute;left:9088;top:555;width:684;height:411;flip:x">
                      <w10:wrap type="none"/>
                      <v:fill o:detectmouseclick="t" on="false"/>
                      <v:stroke color="black" weight="19080" joinstyle="round" endcap="flat"/>
                    </v:shape>
                    <v:group id="shape_0" style="position:absolute;left:7726;top:964;width:1365;height:412">
                      <v:shape id="shape_0" stroked="t" style="position:absolute;left:7727;top:965;width:684;height:411;rotation:180">
                        <w10:wrap type="none"/>
                        <v:fill o:detectmouseclick="t" on="false"/>
                        <v:stroke color="black" weight="19080" joinstyle="round" endcap="flat"/>
                      </v:shape>
                      <v:shape id="shape_0" stroked="t" style="position:absolute;left:8408;top:965;width:684;height:411;flip:x;rotation:180">
                        <w10:wrap type="none"/>
                        <v:fill o:detectmouseclick="t" on="false"/>
                        <v:stroke color="black" weight="19080" joinstyle="round" endcap="flat"/>
                      </v:shape>
                    </v:group>
                    <v:line id="shape_0" from="7344,964" to="10287,964" stroked="t" style="position:absolute">
                      <v:stroke color="black" weight="9360" endarrow="block" endarrowwidth="medium" endarrowlength="medium" joinstyle="miter" endcap="flat"/>
                      <v:fill o:detectmouseclick="t" on="false"/>
                    </v:line>
                    <v:line id="shape_0" from="7344,244" to="7344,1503" stroked="t" style="position:absolute;flip:y">
                      <v:stroke color="black" weight="9360" endarrow="block" endarrowwidth="medium" endarrowlength="medium" joinstyle="miter" endcap="flat"/>
                      <v:fill o:detectmouseclick="t" on="false"/>
                    </v:line>
                    <v:shape id="shape_0" stroked="t" style="position:absolute;left:7344;top:664;width:383;height:294">
                      <w10:wrap type="none"/>
                      <v:fill o:detectmouseclick="t" on="false"/>
                      <v:stroke color="black" weight="19080" joinstyle="round" endcap="flat"/>
                    </v:shape>
                    <v:line id="shape_0" from="7344,551" to="9735,551" stroked="t" style="position:absolute">
                      <v:stroke color="black" weight="9360" dashstyle="shortdot" joinstyle="miter" endcap="flat"/>
                      <v:fill o:detectmouseclick="t" on="false"/>
                    </v:line>
                    <v:line id="shape_0" from="7344,1384" to="8385,1384" stroked="t" style="position:absolute">
                      <v:stroke color="black" weight="9360" dashstyle="dash" joinstyle="miter" endcap="flat"/>
                      <v:fill o:detectmouseclick="t" on="false"/>
                    </v:line>
                  </v:group>
                  <v:shape id="shape_0" stroked="f" style="position:absolute;left:7414;top:200;width:541;height:239"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F(mN))</w:t>
                          </w:r>
                        </w:p>
                      </w:txbxContent>
                    </v:textbox>
                    <w10:wrap type="square"/>
                    <v:fill o:detectmouseclick="t" on="false"/>
                    <v:stroke color="#3465a4" joinstyle="round" endcap="flat"/>
                  </v:shape>
                  <v:shape id="shape_0" stroked="f" style="position:absolute;left:7215;top:369;width:217;height:239"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4</w:t>
                          </w:r>
                        </w:p>
                      </w:txbxContent>
                    </v:textbox>
                    <w10:wrap type="square"/>
                    <v:fill o:detectmouseclick="t" on="false"/>
                    <v:stroke color="#3465a4" joinstyle="round" endcap="flat"/>
                  </v:shape>
                  <v:shape id="shape_0" stroked="f" style="position:absolute;left:7155;top:1243;width:217;height:239"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-4</w:t>
                          </w:r>
                        </w:p>
                      </w:txbxContent>
                    </v:textbox>
                    <w10:wrap type="square"/>
                    <v:fill o:detectmouseclick="t" on="false"/>
                    <v:stroke color="#3465a4" joinstyle="round" endcap="flat"/>
                  </v:shape>
                  <v:shape id="shape_0" stroked="f" style="position:absolute;left:6976;top:538;width:399;height:713"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 xml:space="preserve"> </w:t>
                          </w:r>
                        </w:p>
                      </w:txbxContent>
                    </v:textbox>
                    <w10:wrap type="square"/>
                    <v:fill o:detectmouseclick="t" on="false"/>
                    <v:stroke color="#3465a4" joinstyle="round" endcap="flat"/>
                  </v:shape>
                  <v:shape id="shape_0" stroked="f" style="position:absolute;left:10011;top:696;width:323;height:239"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t(s)</w:t>
                          </w:r>
                        </w:p>
                      </w:txbxContent>
                    </v:textbox>
                    <w10:wrap type="square"/>
                    <v:fill o:detectmouseclick="t" on="false"/>
                    <v:stroke color="#3465a4" joinstyle="round" endcap="flat"/>
                  </v:shape>
                  <v:shape id="shape_0" stroked="f" style="position:absolute;left:7701;top:729;width:541;height:239"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0,125</w:t>
                          </w:r>
                        </w:p>
                      </w:txbxContent>
                    </v:textbox>
                    <w10:wrap type="square"/>
                    <v:fill o:detectmouseclick="t" on="false"/>
                    <v:stroke color="#3465a4" joinstyle="round" endcap="flat"/>
                  </v:shape>
                </v:group>
                <v:shape id="shape_0" stroked="f" style="position:absolute;left:7214;top:854;width:217;height:239"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0</w:t>
                        </w:r>
                      </w:p>
                    </w:txbxContent>
                  </v:textbox>
                  <w10:wrap type="square"/>
                  <v:fill o:detectmouseclick="t" on="false"/>
                  <v:stroke color="#3465a4" joinstyle="round" endcap="flat"/>
                </v:shape>
              </v:group>
            </w:pict>
          </mc:Fallback>
        </mc:AlternateContent>
      </w:r>
      <w:r>
        <w:rPr>
          <w:sz w:val="26"/>
          <w:szCs w:val="26"/>
          <w:lang w:val="pl-PL"/>
        </w:rPr>
        <w:tab/>
      </w:r>
      <w:r>
        <w:rPr>
          <w:sz w:val="26"/>
          <w:szCs w:val="26"/>
          <w:u w:val="single"/>
          <w:lang w:val="pl-PL"/>
        </w:rPr>
        <w:t>A</w:t>
      </w:r>
      <w:r>
        <w:rPr>
          <w:sz w:val="26"/>
          <w:szCs w:val="26"/>
          <w:lang w:val="pl-PL"/>
        </w:rPr>
        <w:t xml:space="preserve">. </w:t>
      </w:r>
      <w:r>
        <w:rPr>
          <w:sz w:val="26"/>
          <w:szCs w:val="26"/>
          <w:lang w:val="fr-FR"/>
        </w:rPr>
        <w:object w:dxaOrig="2220" w:dyaOrig="660">
          <v:shape id="ole_rId1167" style="width:111pt;height:33pt" o:ole="">
            <v:imagedata r:id="rId1168" o:title=""/>
          </v:shape>
          <o:OLEObject Type="Embed" ProgID="" ShapeID="ole_rId1167" DrawAspect="Content" ObjectID="_2011796192" r:id="rId1167"/>
        </w:object>
      </w:r>
      <w:r>
        <w:rPr>
          <w:sz w:val="26"/>
          <w:szCs w:val="26"/>
          <w:lang w:val="pl-PL"/>
        </w:rPr>
        <w:t xml:space="preserve">.             B. </w:t>
      </w:r>
      <w:r>
        <w:rPr>
          <w:sz w:val="26"/>
          <w:szCs w:val="26"/>
          <w:lang w:val="fr-FR"/>
        </w:rPr>
        <w:object w:dxaOrig="2200" w:dyaOrig="660">
          <v:shape id="ole_rId1169" style="width:110pt;height:33pt" o:ole="">
            <v:imagedata r:id="rId1170" o:title=""/>
          </v:shape>
          <o:OLEObject Type="Embed" ProgID="" ShapeID="ole_rId1169" DrawAspect="Content" ObjectID="_1074711815" r:id="rId1169"/>
        </w:object>
      </w:r>
      <w:r>
        <w:rPr>
          <w:sz w:val="26"/>
          <w:szCs w:val="26"/>
          <w:lang w:val="pl-PL"/>
        </w:rPr>
        <w:t>.</w:t>
      </w:r>
    </w:p>
    <w:p>
      <w:pPr>
        <w:pStyle w:val="Normal"/>
        <w:tabs>
          <w:tab w:val="clear" w:pos="720"/>
          <w:tab w:val="left" w:pos="565" w:leader="none"/>
          <w:tab w:val="left" w:pos="2825" w:leader="none"/>
          <w:tab w:val="left" w:pos="5085" w:leader="none"/>
          <w:tab w:val="left" w:pos="7458" w:leader="none"/>
        </w:tabs>
        <w:rPr/>
      </w:pPr>
      <w:r>
        <w:rPr>
          <w:sz w:val="26"/>
          <w:szCs w:val="26"/>
          <w:lang w:val="pl-PL"/>
        </w:rPr>
        <w:tab/>
        <w:t xml:space="preserve">C. </w:t>
      </w:r>
      <w:r>
        <w:rPr>
          <w:sz w:val="26"/>
          <w:szCs w:val="26"/>
          <w:lang w:val="fr-FR"/>
        </w:rPr>
        <w:object w:dxaOrig="2220" w:dyaOrig="660">
          <v:shape id="ole_rId1171" style="width:111pt;height:33pt" o:ole="">
            <v:imagedata r:id="rId1172" o:title=""/>
          </v:shape>
          <o:OLEObject Type="Embed" ProgID="" ShapeID="ole_rId1171" DrawAspect="Content" ObjectID="_467002103" r:id="rId1171"/>
        </w:object>
      </w:r>
      <w:r>
        <w:rPr>
          <w:sz w:val="26"/>
          <w:szCs w:val="26"/>
          <w:lang w:val="pl-PL"/>
        </w:rPr>
        <w:t xml:space="preserve">.             D. </w:t>
      </w:r>
      <w:r>
        <w:rPr>
          <w:sz w:val="26"/>
          <w:szCs w:val="26"/>
          <w:lang w:val="fr-FR"/>
        </w:rPr>
        <w:object w:dxaOrig="2220" w:dyaOrig="660">
          <v:shape id="ole_rId1173" style="width:111pt;height:33pt" o:ole="">
            <v:imagedata r:id="rId1174" o:title=""/>
          </v:shape>
          <o:OLEObject Type="Embed" ProgID="" ShapeID="ole_rId1173" DrawAspect="Content" ObjectID="_569514290" r:id="rId1173"/>
        </w:object>
      </w:r>
      <w:r>
        <w:rPr>
          <w:sz w:val="26"/>
          <w:szCs w:val="26"/>
          <w:lang w:val="pl-PL"/>
        </w:rPr>
        <w:t>.</w:t>
      </w:r>
    </w:p>
    <w:p>
      <w:pPr>
        <w:pStyle w:val="Vnbnnidung211"/>
        <w:tabs>
          <w:tab w:val="clear" w:pos="720"/>
          <w:tab w:val="left" w:pos="283" w:leader="none"/>
          <w:tab w:val="left" w:pos="2835" w:leader="none"/>
          <w:tab w:val="left" w:pos="5386" w:leader="none"/>
          <w:tab w:val="left" w:pos="7937" w:leader="none"/>
        </w:tabs>
        <w:spacing w:lineRule="auto" w:line="276"/>
        <w:ind w:hanging="0"/>
        <w:rPr>
          <w:b/>
          <w:b/>
          <w:sz w:val="26"/>
          <w:szCs w:val="26"/>
          <w:lang w:val="pl-PL"/>
        </w:rPr>
      </w:pPr>
      <w:r>
        <w:rPr>
          <w:b/>
          <w:sz w:val="26"/>
          <w:szCs w:val="26"/>
          <w:lang w:val="pl-PL"/>
        </w:rPr>
      </w:r>
    </w:p>
    <w:p>
      <w:pPr>
        <w:pStyle w:val="Normal"/>
        <w:spacing w:lineRule="atLeast" w:line="20"/>
        <w:rPr>
          <w:b/>
          <w:b/>
          <w:sz w:val="26"/>
          <w:szCs w:val="26"/>
          <w:lang w:val="pl-PL"/>
        </w:rPr>
      </w:pPr>
      <w:r>
        <w:rPr>
          <w:b/>
          <w:sz w:val="26"/>
          <w:szCs w:val="26"/>
          <w:lang w:val="pl-PL"/>
        </w:rPr>
        <w:t>Câu 37.</w:t>
      </w:r>
      <w:r>
        <w:rPr>
          <w:sz w:val="26"/>
          <w:szCs w:val="26"/>
          <w:lang w:val="pl-PL"/>
        </w:rPr>
        <w:t xml:space="preserve"> Giao thoa sóng nước với hai nguồn A, B giống hệt nhau có tần số 40Hz và cách nhau 10cm. Tốc độ truyền sóng trên mặt nước là 0,6m/s. Xét đường thẳng By nằm trên mặt nước và vuông góc với AB. Điểm trên By dao động với biên độ cực đại gần B nhất là:</w:t>
      </w:r>
      <w:r>
        <w:rPr>
          <w:b/>
          <w:sz w:val="26"/>
          <w:szCs w:val="26"/>
          <w:lang w:val="pl-PL"/>
        </w:rPr>
        <w:br/>
        <w:t xml:space="preserve">          </w:t>
      </w:r>
      <w:r>
        <w:rPr>
          <w:sz w:val="26"/>
          <w:szCs w:val="26"/>
          <w:u w:val="single"/>
          <w:lang w:val="pl-PL"/>
        </w:rPr>
        <w:t>A</w:t>
      </w:r>
      <w:r>
        <w:rPr>
          <w:sz w:val="26"/>
          <w:szCs w:val="26"/>
          <w:lang w:val="pl-PL"/>
        </w:rPr>
        <w:t>. 10,6mm</w:t>
      </w:r>
      <w:r>
        <w:rPr>
          <w:b/>
          <w:sz w:val="26"/>
          <w:szCs w:val="26"/>
          <w:lang w:val="pl-PL"/>
        </w:rPr>
        <w:t xml:space="preserve">                    B. </w:t>
      </w:r>
      <w:r>
        <w:rPr>
          <w:sz w:val="26"/>
          <w:szCs w:val="26"/>
          <w:lang w:val="pl-PL"/>
        </w:rPr>
        <w:t xml:space="preserve">11,2mm                    </w:t>
      </w:r>
      <w:r>
        <w:rPr>
          <w:b/>
          <w:sz w:val="26"/>
          <w:szCs w:val="26"/>
          <w:lang w:val="pl-PL"/>
        </w:rPr>
        <w:t>C.</w:t>
      </w:r>
      <w:r>
        <w:rPr>
          <w:sz w:val="26"/>
          <w:szCs w:val="26"/>
          <w:lang w:val="pl-PL"/>
        </w:rPr>
        <w:t xml:space="preserve"> 12,4mm                    </w:t>
      </w:r>
      <w:r>
        <w:rPr>
          <w:b/>
          <w:sz w:val="26"/>
          <w:szCs w:val="26"/>
          <w:lang w:val="pl-PL"/>
        </w:rPr>
        <w:t>D.</w:t>
      </w:r>
      <w:r>
        <w:rPr>
          <w:sz w:val="26"/>
          <w:szCs w:val="26"/>
          <w:lang w:val="pl-PL"/>
        </w:rPr>
        <w:t xml:space="preserve"> 14,5.</w:t>
      </w:r>
    </w:p>
    <w:p>
      <w:pPr>
        <w:pStyle w:val="Normal"/>
        <w:autoSpaceDE w:val="false"/>
        <w:rPr/>
      </w:pPr>
      <w:r>
        <w:rPr>
          <w:b/>
          <w:sz w:val="26"/>
          <w:szCs w:val="26"/>
          <w:lang w:val="vi-VN"/>
        </w:rPr>
        <w:t xml:space="preserve">Câu </w:t>
      </w:r>
      <w:r>
        <w:rPr>
          <w:b/>
          <w:sz w:val="26"/>
          <w:szCs w:val="26"/>
          <w:lang w:val="pl-PL"/>
        </w:rPr>
        <w:t>38</w:t>
      </w:r>
      <w:r>
        <w:rPr>
          <w:b/>
          <w:sz w:val="26"/>
          <w:szCs w:val="26"/>
          <w:lang w:val="vi-VN"/>
        </w:rPr>
        <w:t>:</w:t>
      </w:r>
      <w:r>
        <w:rPr>
          <w:sz w:val="26"/>
          <w:szCs w:val="26"/>
          <w:lang w:val="vi-VN"/>
        </w:rPr>
        <w:t>Đặt một điện áp u = U</w:t>
      </w:r>
      <w:r>
        <w:rPr>
          <w:sz w:val="26"/>
          <w:szCs w:val="26"/>
          <w:vertAlign w:val="subscript"/>
          <w:lang w:val="vi-VN"/>
        </w:rPr>
        <w:t>0</w:t>
      </w:r>
      <w:r>
        <w:rPr>
          <w:sz w:val="26"/>
          <w:szCs w:val="26"/>
          <w:lang w:val="vi-VN"/>
        </w:rPr>
        <w:t xml:space="preserve">cos(100πt) V (t tính bằng s) vào hai đầu đoạn mạch gồm một cuộn dây có độ tự cảm L = </w:t>
      </w:r>
      <w:r>
        <w:rPr>
          <w:sz w:val="26"/>
          <w:szCs w:val="26"/>
          <w:lang w:val="vi-VN"/>
        </w:rPr>
        <w:object w:dxaOrig="760" w:dyaOrig="620">
          <v:shape id="ole_rId1175" style="width:38pt;height:26pt" o:ole="">
            <v:imagedata r:id="rId1176" o:title=""/>
          </v:shape>
          <o:OLEObject Type="Embed" ProgID="" ShapeID="ole_rId1175" DrawAspect="Content" ObjectID="_994274162" r:id="rId1175"/>
        </w:object>
      </w:r>
      <w:r>
        <w:rPr>
          <w:sz w:val="26"/>
          <w:szCs w:val="26"/>
          <w:lang w:val="vi-VN"/>
        </w:rPr>
        <w:t xml:space="preserve"> và điện trở  </w:t>
      </w:r>
      <w:r>
        <w:rPr>
          <w:sz w:val="26"/>
          <w:szCs w:val="26"/>
          <w:lang w:val="vi-VN"/>
        </w:rPr>
        <w:object w:dxaOrig="999" w:dyaOrig="360">
          <v:shape id="ole_rId1177" style="width:49.95pt;height:18.7pt" o:ole="">
            <v:imagedata r:id="rId1178" o:title=""/>
          </v:shape>
          <o:OLEObject Type="Embed" ProgID="" ShapeID="ole_rId1177" DrawAspect="Content" ObjectID="_2106117106" r:id="rId1177"/>
        </w:object>
      </w:r>
      <w:r>
        <w:rPr>
          <w:sz w:val="26"/>
          <w:szCs w:val="26"/>
          <w:lang w:val="vi-VN"/>
        </w:rPr>
        <w:t xml:space="preserve"> mắc nối tiếp với một tụ điện có điện dung </w:t>
      </w:r>
      <w:r>
        <w:rPr>
          <w:sz w:val="26"/>
          <w:szCs w:val="26"/>
          <w:lang w:val="vi-VN"/>
        </w:rPr>
        <w:object w:dxaOrig="1120" w:dyaOrig="660">
          <v:shape id="ole_rId1179" style="width:53.75pt;height:27.65pt" o:ole="">
            <v:imagedata r:id="rId1180" o:title=""/>
          </v:shape>
          <o:OLEObject Type="Embed" ProgID="" ShapeID="ole_rId1179" DrawAspect="Content" ObjectID="_185897651" r:id="rId1179"/>
        </w:object>
      </w:r>
      <w:r>
        <w:rPr>
          <w:sz w:val="26"/>
          <w:szCs w:val="26"/>
          <w:lang w:val="vi-VN"/>
        </w:rPr>
        <w:t>.Tại thời điểm t</w:t>
      </w:r>
      <w:r>
        <w:rPr>
          <w:sz w:val="26"/>
          <w:szCs w:val="26"/>
          <w:vertAlign w:val="subscript"/>
          <w:lang w:val="vi-VN"/>
        </w:rPr>
        <w:t>1</w:t>
      </w:r>
      <w:r>
        <w:rPr>
          <w:sz w:val="26"/>
          <w:szCs w:val="26"/>
          <w:lang w:val="vi-VN"/>
        </w:rPr>
        <w:t xml:space="preserve"> (s) điện áp tức thời hai đầu cuộn dây có giá trị 15V, đến thời điểm t</w:t>
      </w:r>
      <w:r>
        <w:rPr>
          <w:sz w:val="26"/>
          <w:szCs w:val="26"/>
          <w:vertAlign w:val="subscript"/>
          <w:lang w:val="vi-VN"/>
        </w:rPr>
        <w:t>2</w:t>
      </w:r>
      <w:r>
        <w:rPr>
          <w:sz w:val="26"/>
          <w:szCs w:val="26"/>
          <w:lang w:val="vi-VN"/>
        </w:rPr>
        <w:t xml:space="preserve"> = (t</w:t>
      </w:r>
      <w:r>
        <w:rPr>
          <w:sz w:val="26"/>
          <w:szCs w:val="26"/>
          <w:vertAlign w:val="subscript"/>
          <w:lang w:val="vi-VN"/>
        </w:rPr>
        <w:t>1</w:t>
      </w:r>
      <w:r>
        <w:rPr>
          <w:sz w:val="26"/>
          <w:szCs w:val="26"/>
          <w:lang w:val="vi-VN"/>
        </w:rPr>
        <w:t xml:space="preserve"> + </w:t>
      </w:r>
      <w:r>
        <w:rPr>
          <w:sz w:val="26"/>
          <w:szCs w:val="26"/>
          <w:lang w:val="vi-VN"/>
        </w:rPr>
        <w:object w:dxaOrig="340" w:dyaOrig="620">
          <v:shape id="ole_rId1181" style="width:17.15pt;height:26.9pt" o:ole="">
            <v:imagedata r:id="rId1182" o:title=""/>
          </v:shape>
          <o:OLEObject Type="Embed" ProgID="" ShapeID="ole_rId1181" DrawAspect="Content" ObjectID="_1812383556" r:id="rId1181"/>
        </w:object>
      </w:r>
      <w:r>
        <w:rPr>
          <w:sz w:val="26"/>
          <w:szCs w:val="26"/>
          <w:lang w:val="vi-VN"/>
        </w:rPr>
        <w:t>) (s) thì điện áp tức thời hai đầu tụ điện cũng bằng 15V. Giá trị của U</w:t>
      </w:r>
      <w:r>
        <w:rPr>
          <w:sz w:val="26"/>
          <w:szCs w:val="26"/>
          <w:vertAlign w:val="subscript"/>
          <w:lang w:val="vi-VN"/>
        </w:rPr>
        <w:t>0</w:t>
      </w:r>
      <w:r>
        <w:rPr>
          <w:sz w:val="26"/>
          <w:szCs w:val="26"/>
          <w:lang w:val="vi-VN"/>
        </w:rPr>
        <w:t xml:space="preserve"> bằng</w:t>
      </w:r>
    </w:p>
    <w:p>
      <w:pPr>
        <w:pStyle w:val="Normal"/>
        <w:rPr/>
      </w:pPr>
      <w:r>
        <w:rPr>
          <w:rFonts w:eastAsia="Times New Roman"/>
          <w:bCs/>
          <w:sz w:val="26"/>
          <w:szCs w:val="26"/>
          <w:lang w:val="vi-VN"/>
        </w:rPr>
        <w:t xml:space="preserve">   </w:t>
      </w:r>
      <w:r>
        <w:rPr>
          <w:rFonts w:eastAsia="Times New Roman"/>
          <w:b/>
          <w:bCs/>
          <w:sz w:val="26"/>
          <w:szCs w:val="26"/>
          <w:lang w:val="vi-VN"/>
        </w:rPr>
        <w:t xml:space="preserve"> </w:t>
      </w:r>
      <w:r>
        <w:rPr>
          <w:b/>
          <w:bCs/>
          <w:sz w:val="26"/>
          <w:szCs w:val="26"/>
          <w:u w:val="single"/>
          <w:lang w:val="vi-VN"/>
        </w:rPr>
        <w:t>A</w:t>
      </w:r>
      <w:r>
        <w:rPr>
          <w:bCs/>
          <w:sz w:val="26"/>
          <w:szCs w:val="26"/>
          <w:lang w:val="vi-VN"/>
        </w:rPr>
        <w:t xml:space="preserve">. </w:t>
      </w:r>
      <w:r>
        <w:rPr>
          <w:bCs/>
          <w:sz w:val="26"/>
          <w:szCs w:val="26"/>
          <w:lang w:val="vi-VN"/>
        </w:rPr>
        <w:object w:dxaOrig="580" w:dyaOrig="360">
          <v:shape id="ole_rId1183" style="width:29pt;height:14.95pt" o:ole="">
            <v:imagedata r:id="rId1184" o:title=""/>
          </v:shape>
          <o:OLEObject Type="Embed" ProgID="" ShapeID="ole_rId1183" DrawAspect="Content" ObjectID="_406809251" r:id="rId1183"/>
        </w:object>
      </w:r>
      <w:r>
        <w:rPr>
          <w:sz w:val="26"/>
          <w:szCs w:val="26"/>
          <w:lang w:val="vi-VN"/>
        </w:rPr>
        <w:t xml:space="preserve"> V</w:t>
        <w:tab/>
        <w:tab/>
        <w:tab/>
      </w:r>
      <w:r>
        <w:rPr>
          <w:b/>
          <w:bCs/>
          <w:sz w:val="26"/>
          <w:szCs w:val="26"/>
          <w:lang w:val="vi-VN"/>
        </w:rPr>
        <w:t>B</w:t>
      </w:r>
      <w:r>
        <w:rPr>
          <w:bCs/>
          <w:sz w:val="26"/>
          <w:szCs w:val="26"/>
          <w:lang w:val="vi-VN"/>
        </w:rPr>
        <w:t xml:space="preserve">. </w:t>
      </w:r>
      <w:r>
        <w:rPr>
          <w:sz w:val="26"/>
          <w:szCs w:val="26"/>
          <w:lang w:val="vi-VN"/>
        </w:rPr>
        <w:t>15 V</w:t>
        <w:tab/>
        <w:tab/>
        <w:tab/>
      </w:r>
      <w:r>
        <w:rPr>
          <w:b/>
          <w:bCs/>
          <w:sz w:val="26"/>
          <w:szCs w:val="26"/>
          <w:lang w:val="vi-VN"/>
        </w:rPr>
        <w:t>C</w:t>
      </w:r>
      <w:r>
        <w:rPr>
          <w:bCs/>
          <w:sz w:val="26"/>
          <w:szCs w:val="26"/>
          <w:lang w:val="vi-VN"/>
        </w:rPr>
        <w:t xml:space="preserve">. </w:t>
      </w:r>
      <w:r>
        <w:rPr>
          <w:bCs/>
          <w:sz w:val="26"/>
          <w:szCs w:val="26"/>
          <w:lang w:val="vi-VN"/>
        </w:rPr>
        <w:object w:dxaOrig="580" w:dyaOrig="360">
          <v:shape id="ole_rId1185" style="width:29pt;height:14.95pt" o:ole="">
            <v:imagedata r:id="rId1186" o:title=""/>
          </v:shape>
          <o:OLEObject Type="Embed" ProgID="" ShapeID="ole_rId1185" DrawAspect="Content" ObjectID="_587423225" r:id="rId1185"/>
        </w:object>
      </w:r>
      <w:r>
        <w:rPr>
          <w:sz w:val="26"/>
          <w:szCs w:val="26"/>
          <w:lang w:val="vi-VN"/>
        </w:rPr>
        <w:t xml:space="preserve"> V. </w:t>
        <w:tab/>
        <w:tab/>
        <w:tab/>
      </w:r>
      <w:r>
        <w:rPr>
          <w:b/>
          <w:bCs/>
          <w:sz w:val="26"/>
          <w:szCs w:val="26"/>
          <w:lang w:val="vi-VN"/>
        </w:rPr>
        <w:t>D</w:t>
      </w:r>
      <w:r>
        <w:rPr>
          <w:bCs/>
          <w:sz w:val="26"/>
          <w:szCs w:val="26"/>
          <w:lang w:val="vi-VN"/>
        </w:rPr>
        <w:t xml:space="preserve">. </w:t>
      </w:r>
      <w:r>
        <w:rPr>
          <w:sz w:val="26"/>
          <w:szCs w:val="26"/>
          <w:lang w:val="vi-VN"/>
        </w:rPr>
        <w:t>30 V.</w:t>
      </w:r>
    </w:p>
    <w:p>
      <w:pPr>
        <w:pStyle w:val="Normal"/>
        <w:rPr/>
      </w:pPr>
      <w:r>
        <w:rPr>
          <w:b/>
          <w:sz w:val="26"/>
          <w:szCs w:val="26"/>
          <w:lang w:val="vi-VN"/>
        </w:rPr>
        <w:t>Câu 39</w:t>
      </w:r>
      <w:r>
        <w:rPr>
          <w:sz w:val="26"/>
          <w:szCs w:val="26"/>
          <w:lang w:val="vi-VN"/>
        </w:rPr>
        <w:t xml:space="preserve">: Nguồn sáng trong thí nghiệm giao thoa ánh sáng phát cùng lúc ba bức xạ đơn sắc có bước sóng </w:t>
      </w:r>
      <w:r>
        <w:rPr>
          <w:sz w:val="26"/>
          <w:szCs w:val="26"/>
          <w:lang w:val="nl-NL"/>
        </w:rPr>
        <w:object w:dxaOrig="940" w:dyaOrig="360">
          <v:shape id="ole_rId1187" style="width:47pt;height:18pt" o:ole="">
            <v:imagedata r:id="rId1188" o:title=""/>
          </v:shape>
          <o:OLEObject Type="Embed" ProgID="" ShapeID="ole_rId1187" DrawAspect="Content" ObjectID="_1837336981" r:id="rId1187"/>
        </w:object>
      </w:r>
      <w:r>
        <w:rPr>
          <w:sz w:val="26"/>
          <w:szCs w:val="26"/>
          <w:lang w:val="nl-NL"/>
        </w:rPr>
        <w:object w:dxaOrig="400" w:dyaOrig="260">
          <v:shape id="ole_rId1189" style="width:20pt;height:13pt" o:ole="">
            <v:imagedata r:id="rId1190" o:title=""/>
          </v:shape>
          <o:OLEObject Type="Embed" ProgID="" ShapeID="ole_rId1189" DrawAspect="Content" ObjectID="_778934597" r:id="rId1189"/>
        </w:object>
      </w:r>
      <w:r>
        <w:rPr>
          <w:sz w:val="26"/>
          <w:szCs w:val="26"/>
          <w:lang w:val="vi-VN"/>
        </w:rPr>
        <w:t xml:space="preserve">( màu đỏ), </w:t>
      </w:r>
      <w:r>
        <w:rPr>
          <w:sz w:val="26"/>
          <w:szCs w:val="26"/>
          <w:lang w:val="nl-NL"/>
        </w:rPr>
        <w:object w:dxaOrig="980" w:dyaOrig="360">
          <v:shape id="ole_rId1191" style="width:49pt;height:18pt" o:ole="">
            <v:imagedata r:id="rId1192" o:title=""/>
          </v:shape>
          <o:OLEObject Type="Embed" ProgID="" ShapeID="ole_rId1191" DrawAspect="Content" ObjectID="_1638094781" r:id="rId1191"/>
        </w:object>
      </w:r>
      <w:r>
        <w:rPr>
          <w:sz w:val="26"/>
          <w:szCs w:val="26"/>
          <w:lang w:val="nl-NL"/>
        </w:rPr>
        <w:object w:dxaOrig="400" w:dyaOrig="260">
          <v:shape id="ole_rId1193" style="width:20pt;height:13pt" o:ole="">
            <v:imagedata r:id="rId1194" o:title=""/>
          </v:shape>
          <o:OLEObject Type="Embed" ProgID="" ShapeID="ole_rId1193" DrawAspect="Content" ObjectID="_1698655784" r:id="rId1193"/>
        </w:object>
      </w:r>
      <w:r>
        <w:rPr>
          <w:sz w:val="26"/>
          <w:szCs w:val="26"/>
          <w:lang w:val="vi-VN"/>
        </w:rPr>
        <w:t xml:space="preserve">( màu lục), </w:t>
      </w:r>
      <w:r>
        <w:rPr>
          <w:sz w:val="26"/>
          <w:szCs w:val="26"/>
          <w:lang w:val="nl-NL"/>
        </w:rPr>
        <w:object w:dxaOrig="960" w:dyaOrig="360">
          <v:shape id="ole_rId1195" style="width:48pt;height:18pt" o:ole="">
            <v:imagedata r:id="rId1196" o:title=""/>
          </v:shape>
          <o:OLEObject Type="Embed" ProgID="" ShapeID="ole_rId1195" DrawAspect="Content" ObjectID="_78689890" r:id="rId1195"/>
        </w:object>
      </w:r>
      <w:r>
        <w:rPr>
          <w:sz w:val="26"/>
          <w:szCs w:val="26"/>
          <w:lang w:val="nl-NL"/>
        </w:rPr>
        <w:object w:dxaOrig="400" w:dyaOrig="260">
          <v:shape id="ole_rId1197" style="width:20pt;height:13pt" o:ole="">
            <v:imagedata r:id="rId1198" o:title=""/>
          </v:shape>
          <o:OLEObject Type="Embed" ProgID="" ShapeID="ole_rId1197" DrawAspect="Content" ObjectID="_1505071951" r:id="rId1197"/>
        </w:object>
      </w:r>
      <w:r>
        <w:rPr>
          <w:sz w:val="26"/>
          <w:szCs w:val="26"/>
          <w:lang w:val="vi-VN"/>
        </w:rPr>
        <w:t>( màu lam). Vị trí trên màn tại đó có ba vân sáng trùng nhau đầu tiên kể từ vân trung tâm là vân bậc mấy của màu đỏ?</w:t>
      </w:r>
    </w:p>
    <w:p>
      <w:pPr>
        <w:pStyle w:val="Normal"/>
        <w:rPr>
          <w:sz w:val="26"/>
          <w:szCs w:val="26"/>
          <w:lang w:val="vi-VN"/>
        </w:rPr>
      </w:pPr>
      <w:r>
        <w:rPr>
          <w:sz w:val="26"/>
          <w:szCs w:val="26"/>
          <w:lang w:val="vi-VN"/>
        </w:rPr>
      </w:r>
    </w:p>
    <w:p>
      <w:pPr>
        <w:pStyle w:val="Normal"/>
        <w:rPr/>
      </w:pPr>
      <w:r>
        <w:rPr>
          <w:sz w:val="26"/>
          <w:szCs w:val="26"/>
          <w:u w:val="single"/>
          <w:lang w:val="vi-VN"/>
        </w:rPr>
        <w:t>A</w:t>
      </w:r>
      <w:r>
        <w:rPr>
          <w:sz w:val="26"/>
          <w:szCs w:val="26"/>
          <w:lang w:val="vi-VN"/>
        </w:rPr>
        <w:t>. bậc 27.</w:t>
        <w:tab/>
        <w:tab/>
        <w:t>B. bậc 15.</w:t>
        <w:tab/>
        <w:tab/>
        <w:t>C. bậc 36.</w:t>
        <w:tab/>
        <w:tab/>
        <w:t>D.  bậc 9.</w:t>
      </w:r>
    </w:p>
    <w:p>
      <w:pPr>
        <w:pStyle w:val="Normal"/>
        <w:tabs>
          <w:tab w:val="clear" w:pos="720"/>
          <w:tab w:val="left" w:pos="-142" w:leader="none"/>
          <w:tab w:val="left" w:pos="6237" w:leader="none"/>
        </w:tabs>
        <w:spacing w:before="0" w:after="60"/>
        <w:ind w:end="-288" w:hanging="0"/>
        <w:rPr>
          <w:sz w:val="26"/>
          <w:szCs w:val="26"/>
        </w:rPr>
      </w:pPr>
      <w:r>
        <w:rPr>
          <w:b/>
          <w:sz w:val="26"/>
          <w:szCs w:val="26"/>
          <w:lang w:val="vi-VN"/>
        </w:rPr>
        <w:t>Câu 40</w:t>
      </w:r>
      <w:r>
        <w:rPr>
          <w:sz w:val="26"/>
          <w:szCs w:val="26"/>
          <w:lang w:val="vi-VN"/>
        </w:rPr>
        <w:t xml:space="preserve">.Đối catot của một ống Ronghen là một bản Platin có diện tích </w:t>
      </w:r>
      <w:r>
        <w:rPr>
          <w:sz w:val="26"/>
          <w:szCs w:val="26"/>
        </w:rPr>
        <w:drawing>
          <wp:inline distT="0" distB="0" distL="0" distR="0">
            <wp:extent cx="381000" cy="142240"/>
            <wp:effectExtent l="0" t="0" r="0" b="0"/>
            <wp:docPr id="151" name="Image1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34" descr="" title=""/>
                    <pic:cNvPicPr>
                      <a:picLocks noChangeAspect="1" noChangeArrowheads="1"/>
                    </pic:cNvPicPr>
                  </pic:nvPicPr>
                  <pic:blipFill>
                    <a:blip r:embed="rId1199"/>
                    <a:srcRect l="-95" t="-252" r="-95" b="-252"/>
                    <a:stretch>
                      <a:fillRect/>
                    </a:stretch>
                  </pic:blipFill>
                  <pic:spPr bwMode="auto">
                    <a:xfrm>
                      <a:off x="0" y="0"/>
                      <a:ext cx="381000" cy="142240"/>
                    </a:xfrm>
                    <a:prstGeom prst="rect">
                      <a:avLst/>
                    </a:prstGeom>
                  </pic:spPr>
                </pic:pic>
              </a:graphicData>
            </a:graphic>
          </wp:inline>
        </w:drawing>
      </w:r>
      <w:r>
        <w:rPr>
          <w:sz w:val="26"/>
          <w:szCs w:val="26"/>
          <w:lang w:val="vi-VN"/>
        </w:rPr>
        <w:t xml:space="preserve">và dày 2mm. Giả sử toàn bộ động năng của electron đập vào đối catot dùng để đốt nóng bản Platin. Hỏi sau bao lâu nhiệt độ của bản tăng thêm được </w:t>
      </w:r>
      <w:r>
        <w:rPr>
          <w:sz w:val="26"/>
          <w:szCs w:val="26"/>
        </w:rPr>
        <w:drawing>
          <wp:inline distT="0" distB="0" distL="0" distR="0">
            <wp:extent cx="532130" cy="153035"/>
            <wp:effectExtent l="0" t="0" r="0" b="0"/>
            <wp:docPr id="152" name="Image1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35" descr="" title=""/>
                    <pic:cNvPicPr>
                      <a:picLocks noChangeAspect="1" noChangeArrowheads="1"/>
                    </pic:cNvPicPr>
                  </pic:nvPicPr>
                  <pic:blipFill>
                    <a:blip r:embed="rId1200"/>
                    <a:srcRect l="-67" t="-236" r="-67" b="-236"/>
                    <a:stretch>
                      <a:fillRect/>
                    </a:stretch>
                  </pic:blipFill>
                  <pic:spPr bwMode="auto">
                    <a:xfrm>
                      <a:off x="0" y="0"/>
                      <a:ext cx="532130" cy="153035"/>
                    </a:xfrm>
                    <a:prstGeom prst="rect">
                      <a:avLst/>
                    </a:prstGeom>
                  </pic:spPr>
                </pic:pic>
              </a:graphicData>
            </a:graphic>
          </wp:inline>
        </w:drawing>
      </w:r>
      <w:r>
        <w:rPr>
          <w:sz w:val="26"/>
          <w:szCs w:val="26"/>
          <w:lang w:val="vi-VN"/>
        </w:rPr>
        <w:t xml:space="preserve">.Biết : khối lượng riêng của platin </w:t>
      </w:r>
      <w:r>
        <w:rPr>
          <w:sz w:val="26"/>
          <w:szCs w:val="26"/>
        </w:rPr>
        <w:drawing>
          <wp:inline distT="0" distB="0" distL="0" distR="0">
            <wp:extent cx="1294765" cy="200025"/>
            <wp:effectExtent l="0" t="0" r="0" b="0"/>
            <wp:docPr id="153" name="Image1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36" descr="" title=""/>
                    <pic:cNvPicPr>
                      <a:picLocks noChangeAspect="1" noChangeArrowheads="1"/>
                    </pic:cNvPicPr>
                  </pic:nvPicPr>
                  <pic:blipFill>
                    <a:blip r:embed="rId1201"/>
                    <a:srcRect l="-28" t="-180" r="-28" b="-180"/>
                    <a:stretch>
                      <a:fillRect/>
                    </a:stretch>
                  </pic:blipFill>
                  <pic:spPr bwMode="auto">
                    <a:xfrm>
                      <a:off x="0" y="0"/>
                      <a:ext cx="1294765" cy="200025"/>
                    </a:xfrm>
                    <a:prstGeom prst="rect">
                      <a:avLst/>
                    </a:prstGeom>
                  </pic:spPr>
                </pic:pic>
              </a:graphicData>
            </a:graphic>
          </wp:inline>
        </w:drawing>
      </w:r>
      <w:r>
        <w:rPr>
          <w:sz w:val="26"/>
          <w:szCs w:val="26"/>
          <w:lang w:val="vi-VN"/>
        </w:rPr>
        <w:t xml:space="preserve">, nhiệt dung riêng của platin là </w:t>
      </w:r>
      <w:r>
        <w:rPr>
          <w:sz w:val="26"/>
          <w:szCs w:val="26"/>
        </w:rPr>
        <w:drawing>
          <wp:inline distT="0" distB="0" distL="0" distR="0">
            <wp:extent cx="1294765" cy="200025"/>
            <wp:effectExtent l="0" t="0" r="0" b="0"/>
            <wp:docPr id="154" name="Image1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37" descr="" title=""/>
                    <pic:cNvPicPr>
                      <a:picLocks noChangeAspect="1" noChangeArrowheads="1"/>
                    </pic:cNvPicPr>
                  </pic:nvPicPr>
                  <pic:blipFill>
                    <a:blip r:embed="rId1202"/>
                    <a:srcRect l="-28" t="-180" r="-28" b="-180"/>
                    <a:stretch>
                      <a:fillRect/>
                    </a:stretch>
                  </pic:blipFill>
                  <pic:spPr bwMode="auto">
                    <a:xfrm>
                      <a:off x="0" y="0"/>
                      <a:ext cx="1294765" cy="200025"/>
                    </a:xfrm>
                    <a:prstGeom prst="rect">
                      <a:avLst/>
                    </a:prstGeom>
                  </pic:spPr>
                </pic:pic>
              </a:graphicData>
            </a:graphic>
          </wp:inline>
        </w:drawing>
      </w:r>
      <w:r>
        <w:rPr>
          <w:sz w:val="26"/>
          <w:szCs w:val="26"/>
          <w:lang w:val="vi-VN"/>
        </w:rPr>
        <w:t>, cường độ dòng điện đi qua ống là 0,8mA và hiệu điện thế giữa anot và catot là 1,2 Kv.</w:t>
      </w:r>
    </w:p>
    <w:p>
      <w:pPr>
        <w:pStyle w:val="Normal"/>
        <w:tabs>
          <w:tab w:val="clear" w:pos="720"/>
          <w:tab w:val="left" w:pos="-142" w:leader="none"/>
          <w:tab w:val="left" w:pos="6237" w:leader="none"/>
        </w:tabs>
        <w:spacing w:before="0" w:after="60"/>
        <w:ind w:end="-288" w:hanging="0"/>
        <w:rPr>
          <w:b/>
          <w:b/>
          <w:sz w:val="26"/>
          <w:szCs w:val="26"/>
          <w:lang w:val="vi-VN"/>
        </w:rPr>
      </w:pPr>
      <w:r>
        <w:rPr>
          <w:b/>
          <w:bCs/>
          <w:sz w:val="26"/>
          <w:szCs w:val="26"/>
          <w:lang w:val="vi-VN"/>
        </w:rPr>
        <w:t xml:space="preserve">A. </w:t>
      </w:r>
      <w:r>
        <w:rPr>
          <w:sz w:val="26"/>
          <w:szCs w:val="26"/>
          <w:lang w:val="vi-VN"/>
        </w:rPr>
        <w:t xml:space="preserve">5ph20s </w:t>
      </w:r>
      <w:r>
        <w:rPr>
          <w:sz w:val="26"/>
          <w:szCs w:val="26"/>
          <w:u w:val="single"/>
          <w:lang w:val="vi-VN"/>
        </w:rPr>
        <w:t xml:space="preserve"> </w:t>
      </w:r>
      <w:r>
        <w:rPr>
          <w:b/>
          <w:bCs/>
          <w:color w:val="FF0000"/>
          <w:sz w:val="26"/>
          <w:szCs w:val="26"/>
          <w:u w:val="single"/>
          <w:lang w:val="vi-VN"/>
        </w:rPr>
        <w:t>B</w:t>
      </w:r>
      <w:r>
        <w:rPr>
          <w:b/>
          <w:bCs/>
          <w:color w:val="FF0000"/>
          <w:sz w:val="26"/>
          <w:szCs w:val="26"/>
          <w:lang w:val="vi-VN"/>
        </w:rPr>
        <w:t xml:space="preserve">. </w:t>
      </w:r>
      <w:r>
        <w:rPr>
          <w:color w:val="FF0000"/>
          <w:sz w:val="26"/>
          <w:szCs w:val="26"/>
          <w:lang w:val="vi-VN"/>
        </w:rPr>
        <w:t>8ph45s</w:t>
      </w:r>
      <w:r>
        <w:rPr>
          <w:sz w:val="26"/>
          <w:szCs w:val="26"/>
          <w:lang w:val="vi-VN"/>
        </w:rPr>
        <w:t xml:space="preserve">   </w:t>
      </w:r>
      <w:r>
        <w:rPr>
          <w:b/>
          <w:bCs/>
          <w:sz w:val="26"/>
          <w:szCs w:val="26"/>
          <w:lang w:val="vi-VN"/>
        </w:rPr>
        <w:t xml:space="preserve">C. </w:t>
      </w:r>
      <w:r>
        <w:rPr>
          <w:sz w:val="26"/>
          <w:szCs w:val="26"/>
          <w:lang w:val="vi-VN"/>
        </w:rPr>
        <w:t xml:space="preserve">10ph25s </w:t>
      </w:r>
      <w:r>
        <w:rPr>
          <w:b/>
          <w:bCs/>
          <w:sz w:val="26"/>
          <w:szCs w:val="26"/>
          <w:lang w:val="vi-VN"/>
        </w:rPr>
        <w:t xml:space="preserve">D. </w:t>
      </w:r>
      <w:r>
        <w:rPr>
          <w:sz w:val="26"/>
          <w:szCs w:val="26"/>
          <w:lang w:val="vi-VN"/>
        </w:rPr>
        <w:t>7ph45s</w:t>
      </w:r>
    </w:p>
    <w:p>
      <w:pPr>
        <w:pStyle w:val="Normal"/>
        <w:rPr>
          <w:b/>
          <w:b/>
          <w:sz w:val="26"/>
          <w:szCs w:val="26"/>
          <w:lang w:val="vi-VN"/>
        </w:rPr>
      </w:pPr>
      <w:r>
        <w:rPr>
          <w:b/>
          <w:sz w:val="26"/>
          <w:szCs w:val="26"/>
          <w:lang w:val="vi-VN"/>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29</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jc w:val="center"/>
        <w:rPr/>
      </w:pPr>
      <w:r>
        <w:rPr/>
      </w:r>
    </w:p>
    <w:p>
      <w:pPr>
        <w:pStyle w:val="Normal"/>
        <w:rPr/>
      </w:pPr>
      <w:r>
        <w:rPr/>
        <w:t xml:space="preserve">Cho biết:  Gia tốc rơi tự do </w:t>
      </w:r>
      <w:r>
        <w:rPr/>
      </w:r>
      <m:oMath xmlns:m="http://schemas.openxmlformats.org/officeDocument/2006/math">
        <m:r>
          <m:t xml:space="preserve">g</m:t>
        </m:r>
        <m:r>
          <m:t xml:space="preserve">=</m:t>
        </m:r>
        <m:r>
          <m:rPr>
            <m:lit/>
            <m:nor/>
          </m:rPr>
          <m:t xml:space="preserve">10</m:t>
        </m:r>
        <m:f>
          <m:fPr>
            <m:type m:val="lin"/>
          </m:fPr>
          <m:num>
            <m:r>
              <m:t xml:space="preserve">m</m:t>
            </m:r>
          </m:num>
          <m:den>
            <m:sSup>
              <m:e>
                <m:r>
                  <m:t xml:space="preserve">s</m:t>
                </m:r>
              </m:e>
              <m:sup>
                <m:r>
                  <m:t xml:space="preserve">2</m:t>
                </m:r>
              </m:sup>
            </m:sSup>
          </m:den>
        </m:f>
        <m:r>
          <m:t xml:space="preserve">;</m:t>
        </m:r>
      </m:oMath>
      <w:r>
        <w:rPr/>
        <w:t xml:space="preserve"> khối lượng và điện tích của êlectron </w:t>
      </w:r>
      <w:r>
        <w:rPr/>
      </w:r>
      <m:oMath xmlns:m="http://schemas.openxmlformats.org/officeDocument/2006/math">
        <m:sSub>
          <m:e>
            <m:r>
              <m:t xml:space="preserve">m</m:t>
            </m:r>
          </m:e>
          <m:sub>
            <m:r>
              <m:t xml:space="preserve">e</m:t>
            </m:r>
          </m:sub>
        </m:sSub>
        <m:r>
          <m:t xml:space="preserve">=</m:t>
        </m:r>
        <m:r>
          <m:t xml:space="preserve">9,1</m:t>
        </m:r>
        <m:r>
          <m:rPr>
            <m:lit/>
            <m:nor/>
          </m:rPr>
          <m:t xml:space="preserve">.</m:t>
        </m:r>
        <m:sSup>
          <m:e>
            <m:r>
              <m:rPr>
                <m:lit/>
                <m:nor/>
              </m:rPr>
              <m:t xml:space="preserve">10</m:t>
            </m:r>
          </m:e>
          <m:sup>
            <m:r>
              <m:t xml:space="preserve">−</m:t>
            </m:r>
            <m:r>
              <m:rPr>
                <m:lit/>
                <m:nor/>
              </m:rPr>
              <m:t xml:space="preserve">31</m:t>
            </m:r>
          </m:sup>
        </m:sSup>
        <m:r>
          <m:rPr>
            <m:lit/>
            <m:nor/>
          </m:rPr>
          <m:t xml:space="preserve">kg</m:t>
        </m:r>
      </m:oMath>
      <w:r>
        <w:rPr/>
        <w:t xml:space="preserve">và  </w:t>
      </w:r>
      <w:r>
        <w:rPr/>
      </w:r>
      <m:oMath xmlns:m="http://schemas.openxmlformats.org/officeDocument/2006/math">
        <m:sSub>
          <m:e>
            <m:r>
              <m:t xml:space="preserve">q</m:t>
            </m:r>
          </m:e>
          <m:sub>
            <m:r>
              <m:t xml:space="preserve">e</m:t>
            </m:r>
          </m:sub>
        </m:sSub>
        <m:r>
          <m:t xml:space="preserve">=</m:t>
        </m:r>
        <m:r>
          <m:t xml:space="preserve">−</m:t>
        </m:r>
        <m:r>
          <m:t xml:space="preserve">1,6</m:t>
        </m:r>
        <m:r>
          <m:rPr>
            <m:lit/>
            <m:nor/>
          </m:rPr>
          <m:t xml:space="preserve">.</m:t>
        </m:r>
        <m:sSup>
          <m:e>
            <m:r>
              <m:rPr>
                <m:lit/>
                <m:nor/>
              </m:rPr>
              <m:t xml:space="preserve">10</m:t>
            </m:r>
          </m:e>
          <m:sup>
            <m:r>
              <m:t xml:space="preserve">−</m:t>
            </m:r>
            <m:r>
              <m:rPr>
                <m:lit/>
                <m:nor/>
              </m:rPr>
              <m:t xml:space="preserve">19</m:t>
            </m:r>
          </m:sup>
        </m:sSup>
        <m:r>
          <m:t xml:space="preserve">C</m:t>
        </m:r>
        <m:r>
          <m:t xml:space="preserve">;</m:t>
        </m:r>
      </m:oMath>
      <w:r>
        <w:rPr/>
        <w:t xml:space="preserve">  tốc độ ánh sáng </w:t>
      </w:r>
      <w:r>
        <w:rPr/>
      </w:r>
      <m:oMath xmlns:m="http://schemas.openxmlformats.org/officeDocument/2006/math">
        <m:r>
          <m:t xml:space="preserve">c</m:t>
        </m:r>
        <m:r>
          <m:t xml:space="preserve">=</m:t>
        </m:r>
        <m:r>
          <m:t xml:space="preserve">3,0</m:t>
        </m:r>
        <m:r>
          <m:rPr>
            <m:lit/>
            <m:nor/>
          </m:rPr>
          <m:t xml:space="preserve">.</m:t>
        </m:r>
        <m:sSup>
          <m:e>
            <m:r>
              <m:rPr>
                <m:lit/>
                <m:nor/>
              </m:rPr>
              <m:t xml:space="preserve">10</m:t>
            </m:r>
          </m:e>
          <m:sup>
            <m:r>
              <m:t xml:space="preserve">8</m:t>
            </m:r>
          </m:sup>
        </m:sSup>
        <m:r>
          <m:t xml:space="preserve">m</m:t>
        </m:r>
        <m:r>
          <m:rPr>
            <m:lit/>
            <m:nor/>
          </m:rPr>
          <m:t xml:space="preserve">.</m:t>
        </m:r>
        <m:sSup>
          <m:e>
            <m:r>
              <m:t xml:space="preserve">s</m:t>
            </m:r>
          </m:e>
          <m:sup>
            <m:r>
              <m:t xml:space="preserve">−</m:t>
            </m:r>
            <m:r>
              <m:t xml:space="preserve">1</m:t>
            </m:r>
          </m:sup>
        </m:sSup>
      </m:oMath>
    </w:p>
    <w:p>
      <w:pPr>
        <w:pStyle w:val="Normal"/>
        <w:rPr/>
      </w:pPr>
      <w:r>
        <w:rPr/>
      </w:r>
    </w:p>
    <w:p>
      <w:pPr>
        <w:pStyle w:val="Normal"/>
        <w:spacing w:before="60" w:after="0"/>
        <w:rPr/>
      </w:pPr>
      <w:r>
        <w:rPr>
          <w:b/>
          <w:color w:val="0000FF"/>
          <w:lang w:val="vi-VN"/>
        </w:rPr>
        <w:t>Câu 1:</w:t>
      </w:r>
      <w:r>
        <w:rPr>
          <w:lang w:val="vi-VN"/>
        </w:rPr>
        <w:t xml:space="preserve"> Một mạch dao động điện từ có tần số f = 0,5.10</w:t>
      </w:r>
      <w:r>
        <w:rPr>
          <w:vertAlign w:val="superscript"/>
          <w:lang w:val="vi-VN"/>
        </w:rPr>
        <w:t xml:space="preserve">6 </w:t>
      </w:r>
      <w:r>
        <w:rPr>
          <w:lang w:val="vi-VN"/>
        </w:rPr>
        <w:t>Hz</w:t>
      </w:r>
      <w:r>
        <w:rPr/>
        <w:t xml:space="preserve">. </w:t>
      </w:r>
      <w:r>
        <w:rPr>
          <w:lang w:val="vi-VN"/>
        </w:rPr>
        <w:t>Sóng điện từ do mạch đó phát ra có bước sóng là</w:t>
      </w:r>
    </w:p>
    <w:p>
      <w:pPr>
        <w:pStyle w:val="Normal"/>
        <w:tabs>
          <w:tab w:val="clear" w:pos="720"/>
          <w:tab w:val="left" w:pos="2708" w:leader="none"/>
          <w:tab w:val="left" w:pos="5138" w:leader="none"/>
          <w:tab w:val="left" w:pos="7569" w:leader="none"/>
        </w:tabs>
        <w:ind w:firstLine="283"/>
        <w:rPr/>
      </w:pPr>
      <w:r>
        <w:rPr>
          <w:b/>
          <w:color w:val="3366FF"/>
          <w:lang w:val="vi-VN"/>
        </w:rPr>
        <w:t xml:space="preserve">A. </w:t>
      </w:r>
      <w:r>
        <w:rPr>
          <w:lang w:val="vi-VN"/>
        </w:rPr>
        <w:t>600 m</w:t>
      </w:r>
      <w:r>
        <w:rPr/>
        <w:t>.</w:t>
        <w:tab/>
      </w:r>
      <w:r>
        <w:rPr>
          <w:b/>
          <w:color w:val="3366FF"/>
          <w:lang w:val="vi-VN"/>
        </w:rPr>
        <w:t xml:space="preserve">B. </w:t>
      </w:r>
      <w:r>
        <w:rPr>
          <w:lang w:val="vi-VN"/>
        </w:rPr>
        <w:t>60 m</w:t>
      </w:r>
      <w:r>
        <w:rPr/>
        <w:t>.</w:t>
        <w:tab/>
      </w:r>
      <w:r>
        <w:rPr>
          <w:b/>
          <w:color w:val="3366FF"/>
          <w:lang w:val="vi-VN"/>
        </w:rPr>
        <w:t xml:space="preserve">C. </w:t>
      </w:r>
      <w:r>
        <w:rPr>
          <w:lang w:val="vi-VN"/>
        </w:rPr>
        <w:t>0,6 m</w:t>
      </w:r>
      <w:r>
        <w:rPr/>
        <w:t>.</w:t>
        <w:tab/>
      </w:r>
      <w:r>
        <w:rPr>
          <w:b/>
          <w:color w:val="3366FF"/>
          <w:lang w:val="vi-VN"/>
        </w:rPr>
        <w:t xml:space="preserve">D. </w:t>
      </w:r>
      <w:r>
        <w:rPr>
          <w:lang w:val="vi-VN"/>
        </w:rPr>
        <w:t>6 m</w:t>
      </w:r>
      <w:r>
        <w:rPr/>
        <w:t>.</w:t>
      </w:r>
    </w:p>
    <w:p>
      <w:pPr>
        <w:pStyle w:val="Normal"/>
        <w:rPr/>
      </w:pPr>
      <w:r>
        <w:rPr>
          <w:b/>
          <w:color w:val="0033CC"/>
        </w:rPr>
        <w:t xml:space="preserve">Câu 2. </w:t>
      </w:r>
      <w:r>
        <w:rPr/>
        <w:t>Một acquy có suất điện động là E và điện trở trong là r. Gọi hiệu điện thế ở hai cực của acquy là U, thời gian nạp điện cho acquy là t và dòng điện chạy qua acquy có cường độ I. Điện năng mà acquy này tiêu thụ được tính bằng công thức</w:t>
      </w:r>
    </w:p>
    <w:p>
      <w:pPr>
        <w:pStyle w:val="Normal"/>
        <w:rPr/>
      </w:pPr>
      <w:r>
        <w:rPr>
          <w:b/>
          <w:color w:val="0033CC"/>
        </w:rPr>
        <w:t xml:space="preserve">A. </w:t>
      </w:r>
      <w:r>
        <w:rPr/>
        <w:t>A = rI</w:t>
      </w:r>
      <w:r>
        <w:rPr>
          <w:vertAlign w:val="superscript"/>
        </w:rPr>
        <w:t>2</w:t>
      </w:r>
      <w:r>
        <w:rPr/>
        <w:t>t</w:t>
        <w:tab/>
        <w:tab/>
        <w:tab/>
      </w:r>
      <w:r>
        <w:rPr>
          <w:b/>
          <w:color w:val="0033CC"/>
        </w:rPr>
        <w:t xml:space="preserve">B. </w:t>
      </w:r>
      <w:r>
        <w:rPr/>
        <w:t>A= ξIt</w:t>
        <w:tab/>
        <w:tab/>
        <w:tab/>
      </w:r>
      <w:r>
        <w:rPr>
          <w:b/>
          <w:color w:val="0033CC"/>
        </w:rPr>
        <w:t xml:space="preserve">C. </w:t>
      </w:r>
      <w:r>
        <w:rPr/>
        <w:t>A = U</w:t>
      </w:r>
      <w:r>
        <w:rPr>
          <w:vertAlign w:val="superscript"/>
        </w:rPr>
        <w:t>2</w:t>
      </w:r>
      <w:r>
        <w:rPr/>
        <w:t>rt</w:t>
        <w:tab/>
        <w:tab/>
        <w:tab/>
      </w:r>
      <w:r>
        <w:rPr>
          <w:b/>
          <w:color w:val="0033CC"/>
        </w:rPr>
        <w:t xml:space="preserve">D. </w:t>
      </w:r>
      <w:r>
        <w:rPr/>
        <w:t>A = Uit</w:t>
      </w:r>
    </w:p>
    <w:p>
      <w:pPr>
        <w:pStyle w:val="Normal"/>
        <w:spacing w:before="60" w:after="0"/>
        <w:rPr/>
      </w:pPr>
      <w:r>
        <w:rPr>
          <w:b/>
          <w:color w:val="0000FF"/>
        </w:rPr>
        <w:t>Câu 3:</w:t>
      </w:r>
      <w:r>
        <w:rPr/>
        <w:t xml:space="preserve"> Đặt điện áp </w:t>
      </w:r>
      <w:r>
        <w:rPr/>
        <w:object w:dxaOrig="1740" w:dyaOrig="345">
          <v:shape id="ole_rId1203" style="width:87pt;height:17.25pt" o:ole="">
            <v:imagedata r:id="rId1204" o:title=""/>
          </v:shape>
          <o:OLEObject Type="Embed" ProgID="" ShapeID="ole_rId1203" DrawAspect="Content" ObjectID="_1813897246" r:id="rId1203"/>
        </w:object>
      </w:r>
      <w:r>
        <w:rPr/>
        <w:t>(f thay đổi được, U không đổi) vào hai đầu đoạn mạch AB không phân nhánh theo thứ tự gồm điện trở thuần R, tụ điện có điện dung C và cuộn cảm thuần có độ tự cảm L. Khi f = 50 Hz thì điện áp hiệu dụng hai đầu tụ điện U</w:t>
      </w:r>
      <w:r>
        <w:rPr>
          <w:vertAlign w:val="subscript"/>
        </w:rPr>
        <w:t>C</w:t>
      </w:r>
      <w:r>
        <w:rPr/>
        <w:t xml:space="preserve"> = U và khi f = 125Hz thì điện áp hiệu dụng hai đầu cuộn cảm U</w:t>
      </w:r>
      <w:r>
        <w:rPr>
          <w:vertAlign w:val="subscript"/>
        </w:rPr>
        <w:t>L</w:t>
      </w:r>
      <w:r>
        <w:rPr/>
        <w:t xml:space="preserve"> = U. Để u</w:t>
      </w:r>
      <w:r>
        <w:rPr>
          <w:vertAlign w:val="subscript"/>
        </w:rPr>
        <w:t>L</w:t>
      </w:r>
      <w:r>
        <w:rPr/>
        <w:t xml:space="preserve"> lệch pha với u</w:t>
      </w:r>
      <w:r>
        <w:rPr>
          <w:vertAlign w:val="subscript"/>
        </w:rPr>
        <w:t>RC</w:t>
      </w:r>
      <w:r>
        <w:rPr/>
        <w:t xml:space="preserve"> một góc 135</w:t>
      </w:r>
      <w:r>
        <w:rPr>
          <w:vertAlign w:val="superscript"/>
        </w:rPr>
        <w:t>0</w:t>
      </w:r>
      <w:r>
        <w:rPr/>
        <w:t xml:space="preserve"> thì tần số dòng điện là</w:t>
      </w:r>
    </w:p>
    <w:p>
      <w:pPr>
        <w:pStyle w:val="Normal"/>
        <w:tabs>
          <w:tab w:val="clear" w:pos="720"/>
          <w:tab w:val="left" w:pos="2708" w:leader="none"/>
          <w:tab w:val="left" w:pos="5138" w:leader="none"/>
          <w:tab w:val="left" w:pos="7569" w:leader="none"/>
        </w:tabs>
        <w:ind w:firstLine="283"/>
        <w:rPr/>
      </w:pPr>
      <w:r>
        <w:rPr>
          <w:b/>
          <w:color w:val="3366FF"/>
        </w:rPr>
        <w:t xml:space="preserve">A. </w:t>
      </w:r>
      <w:r>
        <w:rPr/>
        <w:t>75 Hz.</w:t>
        <w:tab/>
      </w:r>
      <w:r>
        <w:rPr>
          <w:b/>
          <w:color w:val="3366FF"/>
        </w:rPr>
        <w:t xml:space="preserve">B. </w:t>
      </w:r>
      <w:r>
        <w:rPr/>
        <w:t>31,25 Hz.</w:t>
        <w:tab/>
      </w:r>
      <w:r>
        <w:rPr>
          <w:b/>
          <w:color w:val="3366FF"/>
        </w:rPr>
        <w:t xml:space="preserve">C. </w:t>
      </w:r>
      <w:r>
        <w:rPr/>
        <w:t>62.5 Hz.</w:t>
        <w:tab/>
      </w:r>
      <w:r>
        <w:rPr>
          <w:b/>
          <w:color w:val="3366FF"/>
        </w:rPr>
        <w:t xml:space="preserve">D. </w:t>
      </w:r>
      <w:r>
        <w:rPr/>
        <w:t>150 Hz.</w:t>
      </w:r>
    </w:p>
    <w:p>
      <w:pPr>
        <w:pStyle w:val="Normal"/>
        <w:spacing w:before="60" w:after="0"/>
        <w:rPr>
          <w:lang w:val="it-IT"/>
        </w:rPr>
      </w:pPr>
      <w:r>
        <w:rPr>
          <w:b/>
          <w:color w:val="0000FF"/>
          <w:spacing w:val="-1"/>
          <w:lang w:val="da-DK"/>
        </w:rPr>
        <w:t>Câu 4:</w:t>
      </w:r>
      <w:r>
        <w:rPr>
          <w:spacing w:val="-1"/>
          <w:lang w:val="da-DK"/>
        </w:rPr>
        <w:t xml:space="preserve"> Một mạch dao động LC lí tưởng đang có dao động điện từ tự do với tần số góc </w:t>
      </w:r>
      <w:r>
        <w:rPr>
          <w:spacing w:val="-1"/>
          <w:lang w:val="vi-VN"/>
        </w:rPr>
        <w:t>ω</w:t>
      </w:r>
      <w:r>
        <w:rPr>
          <w:spacing w:val="-1"/>
          <w:lang w:val="da-DK"/>
        </w:rPr>
        <w:t>. Gọi q</w:t>
      </w:r>
      <w:r>
        <w:rPr>
          <w:spacing w:val="-1"/>
          <w:vertAlign w:val="subscript"/>
          <w:lang w:val="da-DK"/>
        </w:rPr>
        <w:t xml:space="preserve">0 </w:t>
      </w:r>
      <w:r>
        <w:rPr>
          <w:spacing w:val="-1"/>
          <w:lang w:val="da-DK"/>
        </w:rPr>
        <w:t>là điện tích cực đại của một bản tụ điện thì cường độ dòng điện cực đại trong mạch là</w:t>
      </w:r>
    </w:p>
    <w:p>
      <w:pPr>
        <w:pStyle w:val="Normal"/>
        <w:tabs>
          <w:tab w:val="clear" w:pos="720"/>
          <w:tab w:val="left" w:pos="2708" w:leader="none"/>
          <w:tab w:val="left" w:pos="5138" w:leader="none"/>
          <w:tab w:val="left" w:pos="7569" w:leader="none"/>
        </w:tabs>
        <w:ind w:firstLine="283"/>
        <w:rPr/>
      </w:pPr>
      <w:r>
        <w:rPr>
          <w:b/>
          <w:color w:val="3366FF"/>
          <w:lang w:val="it-IT"/>
        </w:rPr>
        <w:t xml:space="preserve">A. </w:t>
      </w:r>
      <w:r>
        <w:rPr>
          <w:lang w:val="it-IT"/>
        </w:rPr>
        <w:t>I</w:t>
      </w:r>
      <w:r>
        <w:rPr>
          <w:vertAlign w:val="subscript"/>
          <w:lang w:val="it-IT"/>
        </w:rPr>
        <w:t>0</w:t>
      </w:r>
      <w:r>
        <w:rPr>
          <w:lang w:val="it-IT"/>
        </w:rPr>
        <w:t xml:space="preserve"> = </w:t>
      </w:r>
      <w:r>
        <w:rPr>
          <w:lang w:val="it-IT"/>
        </w:rPr>
        <w:drawing>
          <wp:inline distT="0" distB="0" distL="0" distR="0">
            <wp:extent cx="219075" cy="381000"/>
            <wp:effectExtent l="0" t="0" r="0" b="0"/>
            <wp:docPr id="155" name="Image1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38" descr="" title=""/>
                    <pic:cNvPicPr>
                      <a:picLocks noChangeAspect="1" noChangeArrowheads="1"/>
                    </pic:cNvPicPr>
                  </pic:nvPicPr>
                  <pic:blipFill>
                    <a:blip r:embed="rId1205"/>
                    <a:srcRect l="-164" t="-95" r="-164" b="-95"/>
                    <a:stretch>
                      <a:fillRect/>
                    </a:stretch>
                  </pic:blipFill>
                  <pic:spPr bwMode="auto">
                    <a:xfrm>
                      <a:off x="0" y="0"/>
                      <a:ext cx="219075" cy="381000"/>
                    </a:xfrm>
                    <a:prstGeom prst="rect">
                      <a:avLst/>
                    </a:prstGeom>
                  </pic:spPr>
                </pic:pic>
              </a:graphicData>
            </a:graphic>
          </wp:inline>
        </w:drawing>
      </w:r>
      <w:r>
        <w:rPr>
          <w:lang w:val="it-IT"/>
        </w:rPr>
        <w:t>.</w:t>
      </w:r>
      <w:r>
        <w:rPr/>
        <w:tab/>
      </w:r>
      <w:r>
        <w:rPr>
          <w:b/>
          <w:color w:val="3366FF"/>
          <w:lang w:val="it-IT"/>
        </w:rPr>
        <w:t xml:space="preserve">B. </w:t>
      </w:r>
      <w:r>
        <w:rPr>
          <w:lang w:val="it-IT"/>
        </w:rPr>
        <w:t>I</w:t>
      </w:r>
      <w:r>
        <w:rPr>
          <w:vertAlign w:val="subscript"/>
          <w:lang w:val="it-IT"/>
        </w:rPr>
        <w:t>0</w:t>
      </w:r>
      <w:r>
        <w:rPr>
          <w:lang w:val="it-IT"/>
        </w:rPr>
        <w:t xml:space="preserve"> = </w:t>
      </w:r>
      <w:r>
        <w:rPr>
          <w:rFonts w:eastAsia="Symbol" w:cs="Symbol" w:ascii="Symbol" w:hAnsi="Symbol"/>
          <w:lang w:val="it-IT"/>
        </w:rPr>
        <w:t></w:t>
      </w:r>
      <w:r>
        <w:rPr>
          <w:vertAlign w:val="superscript"/>
          <w:lang w:val="it-IT"/>
        </w:rPr>
        <w:t>2</w:t>
      </w:r>
      <w:r>
        <w:rPr>
          <w:lang w:val="it-IT"/>
        </w:rPr>
        <w:t>q</w:t>
      </w:r>
      <w:r>
        <w:rPr>
          <w:vertAlign w:val="subscript"/>
          <w:lang w:val="it-IT"/>
        </w:rPr>
        <w:t>0</w:t>
      </w:r>
      <w:r>
        <w:rPr>
          <w:lang w:val="it-IT"/>
        </w:rPr>
        <w:t>.</w:t>
      </w:r>
      <w:r>
        <w:rPr/>
        <w:tab/>
      </w:r>
      <w:r>
        <w:rPr>
          <w:b/>
          <w:color w:val="3366FF"/>
          <w:lang w:val="it-IT"/>
        </w:rPr>
        <w:t xml:space="preserve">C. </w:t>
      </w:r>
      <w:r>
        <w:rPr>
          <w:lang w:val="it-IT"/>
        </w:rPr>
        <w:t>I</w:t>
      </w:r>
      <w:r>
        <w:rPr>
          <w:vertAlign w:val="subscript"/>
          <w:lang w:val="it-IT"/>
        </w:rPr>
        <w:t>0</w:t>
      </w:r>
      <w:r>
        <w:rPr>
          <w:lang w:val="it-IT"/>
        </w:rPr>
        <w:t xml:space="preserve"> = </w:t>
      </w:r>
      <w:r>
        <w:rPr>
          <w:rFonts w:eastAsia="Symbol" w:cs="Symbol" w:ascii="Symbol" w:hAnsi="Symbol"/>
          <w:lang w:val="it-IT"/>
        </w:rPr>
        <w:t></w:t>
      </w:r>
      <w:r>
        <w:rPr>
          <w:lang w:val="it-IT"/>
        </w:rPr>
        <w:t>q</w:t>
      </w:r>
      <w:r>
        <w:rPr>
          <w:vertAlign w:val="subscript"/>
          <w:lang w:val="it-IT"/>
        </w:rPr>
        <w:t>0</w:t>
      </w:r>
      <w:r>
        <w:rPr>
          <w:lang w:val="it-IT"/>
        </w:rPr>
        <w:t>.</w:t>
      </w:r>
      <w:r>
        <w:rPr/>
        <w:tab/>
      </w:r>
      <w:r>
        <w:rPr>
          <w:b/>
          <w:color w:val="3366FF"/>
          <w:lang w:val="it-IT"/>
        </w:rPr>
        <w:t xml:space="preserve">D. </w:t>
      </w:r>
      <w:r>
        <w:rPr>
          <w:lang w:val="it-IT"/>
        </w:rPr>
        <w:t>I</w:t>
      </w:r>
      <w:r>
        <w:rPr>
          <w:vertAlign w:val="subscript"/>
          <w:lang w:val="it-IT"/>
        </w:rPr>
        <w:t>0</w:t>
      </w:r>
      <w:r>
        <w:rPr>
          <w:lang w:val="it-IT"/>
        </w:rPr>
        <w:t xml:space="preserve"> = </w:t>
      </w:r>
      <w:r>
        <w:rPr>
          <w:lang w:val="it-IT"/>
        </w:rPr>
        <w:drawing>
          <wp:inline distT="0" distB="0" distL="0" distR="0">
            <wp:extent cx="219075" cy="381000"/>
            <wp:effectExtent l="0" t="0" r="0" b="0"/>
            <wp:docPr id="156" name="Image1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39" descr="" title=""/>
                    <pic:cNvPicPr>
                      <a:picLocks noChangeAspect="1" noChangeArrowheads="1"/>
                    </pic:cNvPicPr>
                  </pic:nvPicPr>
                  <pic:blipFill>
                    <a:blip r:embed="rId1206"/>
                    <a:srcRect l="-164" t="-95" r="-164" b="-95"/>
                    <a:stretch>
                      <a:fillRect/>
                    </a:stretch>
                  </pic:blipFill>
                  <pic:spPr bwMode="auto">
                    <a:xfrm>
                      <a:off x="0" y="0"/>
                      <a:ext cx="219075" cy="381000"/>
                    </a:xfrm>
                    <a:prstGeom prst="rect">
                      <a:avLst/>
                    </a:prstGeom>
                  </pic:spPr>
                </pic:pic>
              </a:graphicData>
            </a:graphic>
          </wp:inline>
        </w:drawing>
      </w:r>
      <w:r>
        <w:rPr>
          <w:lang w:val="it-IT"/>
        </w:rPr>
        <w:t>.</w:t>
      </w:r>
    </w:p>
    <w:p>
      <w:pPr>
        <w:pStyle w:val="Normal"/>
        <w:spacing w:before="60" w:after="0"/>
        <w:rPr/>
      </w:pPr>
      <w:r>
        <w:rPr>
          <w:b/>
          <w:color w:val="0000FF"/>
          <w:lang w:val="fr-FR"/>
        </w:rPr>
        <w:t>Câu 5:</w:t>
      </w:r>
      <w:r>
        <w:rPr>
          <w:lang w:val="fr-FR"/>
        </w:rPr>
        <w:t xml:space="preserve"> Trong một môi trường đẳng hướng và không hấp thụ âm có 3 điểm thẳng hàng theo đúng thứ tự A, B, C, một nguồn điểm phát âm công suất P đặt tại điểm O, di chuyển một máy thu âm từ A đến C thì thấy rằng mức cường độ âm lớn nhất là tại B và bằng L</w:t>
      </w:r>
      <w:r>
        <w:rPr>
          <w:vertAlign w:val="subscript"/>
          <w:lang w:val="fr-FR"/>
        </w:rPr>
        <w:t xml:space="preserve">B </w:t>
      </w:r>
      <w:r>
        <w:rPr>
          <w:lang w:val="fr-FR"/>
        </w:rPr>
        <w:t>=</w:t>
      </w:r>
      <w:r>
        <w:rPr>
          <w:vertAlign w:val="subscript"/>
          <w:lang w:val="fr-FR"/>
        </w:rPr>
        <w:t xml:space="preserve"> </w:t>
      </w:r>
      <w:r>
        <w:rPr>
          <w:lang w:val="fr-FR"/>
        </w:rPr>
        <w:t>46,02 dB còn mức cường độ âm tại A và C là L</w:t>
      </w:r>
      <w:r>
        <w:rPr>
          <w:vertAlign w:val="subscript"/>
          <w:lang w:val="fr-FR"/>
        </w:rPr>
        <w:t xml:space="preserve">A </w:t>
      </w:r>
      <w:r>
        <w:rPr>
          <w:lang w:val="fr-FR"/>
        </w:rPr>
        <w:t xml:space="preserve">= </w:t>
      </w:r>
      <w:r>
        <w:rPr>
          <w:vertAlign w:val="subscript"/>
          <w:lang w:val="fr-FR"/>
        </w:rPr>
        <w:t xml:space="preserve"> </w:t>
      </w:r>
      <w:r>
        <w:rPr>
          <w:lang w:val="fr-FR"/>
        </w:rPr>
        <w:t>L</w:t>
      </w:r>
      <w:r>
        <w:rPr>
          <w:vertAlign w:val="subscript"/>
          <w:lang w:val="fr-FR"/>
        </w:rPr>
        <w:t xml:space="preserve">C </w:t>
      </w:r>
      <w:r>
        <w:rPr>
          <w:lang w:val="fr-FR"/>
        </w:rPr>
        <w:t>=</w:t>
      </w:r>
      <w:r>
        <w:rPr>
          <w:vertAlign w:val="subscript"/>
          <w:lang w:val="fr-FR"/>
        </w:rPr>
        <w:t xml:space="preserve"> </w:t>
      </w:r>
      <w:r>
        <w:rPr>
          <w:lang w:val="fr-FR"/>
        </w:rPr>
        <w:t xml:space="preserve">40 dB. Bỏ nguồn âm tại O, đặt tại A một nguồn điểm phát âm công suất </w:t>
      </w:r>
      <w:r>
        <w:rPr>
          <w:lang w:val="vi-VN" w:eastAsia="vi-VN"/>
        </w:rPr>
        <w:drawing>
          <wp:inline distT="0" distB="0" distL="0" distR="0">
            <wp:extent cx="161925" cy="133350"/>
            <wp:effectExtent l="0" t="0" r="0" b="0"/>
            <wp:docPr id="157" name="Picture 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59" descr="" title=""/>
                    <pic:cNvPicPr>
                      <a:picLocks noChangeAspect="1" noChangeArrowheads="1"/>
                    </pic:cNvPicPr>
                  </pic:nvPicPr>
                  <pic:blipFill>
                    <a:blip r:embed="rId1207"/>
                    <a:srcRect l="-222" t="-270" r="-222" b="-270"/>
                    <a:stretch>
                      <a:fillRect/>
                    </a:stretch>
                  </pic:blipFill>
                  <pic:spPr bwMode="auto">
                    <a:xfrm>
                      <a:off x="0" y="0"/>
                      <a:ext cx="161925" cy="133350"/>
                    </a:xfrm>
                    <a:prstGeom prst="rect">
                      <a:avLst/>
                    </a:prstGeom>
                  </pic:spPr>
                </pic:pic>
              </a:graphicData>
            </a:graphic>
          </wp:inline>
        </w:drawing>
      </w:r>
      <w:r>
        <w:rPr>
          <w:lang w:val="fr-FR"/>
        </w:rPr>
        <w:t>, để mức độ cường âm tại B vẫn không đổi thì</w:t>
      </w:r>
    </w:p>
    <w:p>
      <w:pPr>
        <w:pStyle w:val="Normal"/>
        <w:tabs>
          <w:tab w:val="clear" w:pos="720"/>
          <w:tab w:val="left" w:pos="2708" w:leader="none"/>
          <w:tab w:val="left" w:pos="5138" w:leader="none"/>
          <w:tab w:val="left" w:pos="7569" w:leader="none"/>
        </w:tabs>
        <w:ind w:firstLine="283"/>
        <w:rPr/>
      </w:pPr>
      <w:r>
        <w:rPr>
          <w:b/>
          <w:color w:val="3366FF"/>
          <w:position w:val="-24"/>
          <w:lang w:eastAsia="vi-VN"/>
        </w:rPr>
        <w:t xml:space="preserve">A. </w:t>
      </w:r>
      <w:r>
        <w:rPr>
          <w:position w:val="-24"/>
          <w:lang w:eastAsia="vi-VN"/>
        </w:rPr>
        <w:t>P’ = 5P.</w:t>
      </w:r>
      <w:r>
        <w:rPr/>
        <w:tab/>
      </w:r>
      <w:r>
        <w:rPr>
          <w:b/>
          <w:color w:val="3366FF"/>
          <w:position w:val="-24"/>
          <w:lang w:eastAsia="vi-VN"/>
        </w:rPr>
        <w:t xml:space="preserve">B. </w:t>
      </w:r>
      <w:r>
        <w:rPr>
          <w:position w:val="-24"/>
          <w:lang w:eastAsia="vi-VN"/>
        </w:rPr>
        <w:t>P’ = 3P.</w:t>
      </w:r>
      <w:r>
        <w:rPr/>
        <w:tab/>
      </w:r>
      <w:r>
        <w:rPr>
          <w:b/>
          <w:color w:val="3366FF"/>
          <w:position w:val="-24"/>
          <w:lang w:eastAsia="vi-VN"/>
        </w:rPr>
        <w:t xml:space="preserve">C. </w:t>
      </w:r>
      <w:r>
        <w:rPr>
          <w:position w:val="-24"/>
          <w:lang w:eastAsia="vi-VN"/>
        </w:rPr>
        <w:t>P’ = P/5.</w:t>
      </w:r>
      <w:r>
        <w:rPr/>
        <w:tab/>
      </w:r>
      <w:r>
        <w:rPr>
          <w:b/>
          <w:color w:val="3366FF"/>
          <w:position w:val="-24"/>
          <w:lang w:eastAsia="vi-VN"/>
        </w:rPr>
        <w:t xml:space="preserve">D. </w:t>
      </w:r>
      <w:r>
        <w:rPr>
          <w:position w:val="-24"/>
          <w:lang w:eastAsia="vi-VN"/>
        </w:rPr>
        <w:t>P’ = P/3.</w:t>
      </w:r>
    </w:p>
    <w:p>
      <w:pPr>
        <w:pStyle w:val="Normal"/>
        <w:spacing w:before="60" w:after="0"/>
        <w:rPr/>
      </w:pPr>
      <w:r>
        <w:rPr>
          <w:b/>
          <w:color w:val="0000FF"/>
          <w:lang w:val="vi-VN"/>
        </w:rPr>
        <w:t>Câu 6:</w:t>
      </w:r>
      <w:r>
        <w:rPr>
          <w:lang w:val="vi-VN"/>
        </w:rPr>
        <w:t xml:space="preserve"> Lần lượt chiếu hai bức xạ có bước sóng λ</w:t>
      </w:r>
      <w:r>
        <w:rPr>
          <w:vertAlign w:val="subscript"/>
          <w:lang w:val="vi-VN"/>
        </w:rPr>
        <w:t>1</w:t>
      </w:r>
      <w:r>
        <w:rPr>
          <w:lang w:val="vi-VN"/>
        </w:rPr>
        <w:t xml:space="preserve"> = 0,</w:t>
      </w:r>
      <w:r>
        <w:rPr/>
        <w:t>20</w:t>
      </w:r>
      <w:r>
        <w:rPr>
          <w:lang w:val="vi-VN"/>
        </w:rPr>
        <w:t xml:space="preserve"> μm, λ</w:t>
      </w:r>
      <w:r>
        <w:rPr>
          <w:vertAlign w:val="subscript"/>
          <w:lang w:val="vi-VN"/>
        </w:rPr>
        <w:t>2</w:t>
      </w:r>
      <w:r>
        <w:rPr>
          <w:lang w:val="vi-VN"/>
        </w:rPr>
        <w:t xml:space="preserve"> = 0,</w:t>
      </w:r>
      <w:r>
        <w:rPr/>
        <w:t>3</w:t>
      </w:r>
      <w:r>
        <w:rPr>
          <w:lang w:val="vi-VN"/>
        </w:rPr>
        <w:t>5 μm vào một tấm kẽm có giới hạn quang điện λ</w:t>
      </w:r>
      <w:r>
        <w:rPr>
          <w:vertAlign w:val="subscript"/>
          <w:lang w:val="vi-VN"/>
        </w:rPr>
        <w:t>0</w:t>
      </w:r>
      <w:r>
        <w:rPr>
          <w:lang w:val="vi-VN"/>
        </w:rPr>
        <w:t xml:space="preserve"> = 0,35 μm. Bức xạ nào gây ra hiện tượng quang điện ?</w:t>
      </w:r>
    </w:p>
    <w:p>
      <w:pPr>
        <w:pStyle w:val="Normal"/>
        <w:tabs>
          <w:tab w:val="clear" w:pos="720"/>
          <w:tab w:val="left" w:pos="5136" w:leader="none"/>
        </w:tabs>
        <w:ind w:firstLine="283"/>
        <w:rPr/>
      </w:pPr>
      <w:r>
        <w:rPr>
          <w:b/>
          <w:color w:val="3366FF"/>
          <w:lang w:val="vi-VN"/>
        </w:rPr>
        <w:t xml:space="preserve">A. </w:t>
      </w:r>
      <w:r>
        <w:rPr>
          <w:lang w:val="vi-VN"/>
        </w:rPr>
        <w:t>Chỉ có bức xạ λ</w:t>
      </w:r>
      <w:r>
        <w:rPr>
          <w:vertAlign w:val="subscript"/>
          <w:lang w:val="vi-VN"/>
        </w:rPr>
        <w:t>1</w:t>
      </w:r>
      <w:r>
        <w:rPr/>
        <w:t>.</w:t>
        <w:tab/>
      </w:r>
      <w:r>
        <w:rPr>
          <w:b/>
          <w:color w:val="3366FF"/>
          <w:lang w:val="vi-VN"/>
        </w:rPr>
        <w:t xml:space="preserve">B. </w:t>
      </w:r>
      <w:r>
        <w:rPr>
          <w:lang w:val="vi-VN"/>
        </w:rPr>
        <w:t>Không có bức xạ nào trong hai bức xạ trên.</w:t>
      </w:r>
    </w:p>
    <w:p>
      <w:pPr>
        <w:pStyle w:val="Normal"/>
        <w:tabs>
          <w:tab w:val="clear" w:pos="720"/>
          <w:tab w:val="left" w:pos="5136" w:leader="none"/>
        </w:tabs>
        <w:ind w:firstLine="283"/>
        <w:rPr/>
      </w:pPr>
      <w:r>
        <w:rPr>
          <w:b/>
          <w:color w:val="3366FF"/>
          <w:lang w:val="vi-VN"/>
        </w:rPr>
        <w:t xml:space="preserve">C. </w:t>
      </w:r>
      <w:r>
        <w:rPr>
          <w:lang w:val="vi-VN"/>
        </w:rPr>
        <w:t>Chỉ có bức xạ λ</w:t>
      </w:r>
      <w:r>
        <w:rPr>
          <w:vertAlign w:val="subscript"/>
          <w:lang w:val="vi-VN"/>
        </w:rPr>
        <w:t>2</w:t>
      </w:r>
      <w:r>
        <w:rPr/>
        <w:t>.</w:t>
        <w:tab/>
      </w:r>
      <w:r>
        <w:rPr>
          <w:b/>
          <w:color w:val="3366FF"/>
          <w:lang w:val="vi-VN"/>
        </w:rPr>
        <w:t xml:space="preserve">D. </w:t>
      </w:r>
      <w:r>
        <w:rPr>
          <w:lang w:val="vi-VN"/>
        </w:rPr>
        <w:t>Cả hai bức xạ</w:t>
      </w:r>
      <w:r>
        <w:rPr/>
        <w:t>.</w:t>
      </w:r>
    </w:p>
    <w:p>
      <w:pPr>
        <w:pStyle w:val="Normal"/>
        <w:rPr/>
      </w:pPr>
      <w:r>
        <w:rPr>
          <w:b/>
          <w:color w:val="0033CC"/>
        </w:rPr>
        <w:t>Câu 7.</w:t>
      </w:r>
      <w:r>
        <w:rPr/>
        <w:t xml:space="preserve"> Ánh sáng mặt trời chiếu nghiêng 60° so với phương ngang. Đặt một gương phẳng hợp với phương ngang một góc a để được chùm tia phản xạ hướng thẳng đứng xuống dưới. Giá trị của a là</w:t>
      </w:r>
    </w:p>
    <w:p>
      <w:pPr>
        <w:pStyle w:val="Normal"/>
        <w:rPr/>
      </w:pPr>
      <w:r>
        <w:rPr>
          <w:b/>
          <w:color w:val="0033CC"/>
        </w:rPr>
        <w:t xml:space="preserve">A. </w:t>
      </w:r>
      <w:r>
        <w:rPr/>
        <w:t>15°</w:t>
        <w:tab/>
        <w:tab/>
        <w:tab/>
      </w:r>
      <w:r>
        <w:rPr>
          <w:b/>
          <w:color w:val="0033CC"/>
        </w:rPr>
        <w:t xml:space="preserve">B. </w:t>
      </w:r>
      <w:r>
        <w:rPr/>
        <w:t>75°</w:t>
        <w:tab/>
        <w:tab/>
        <w:tab/>
        <w:tab/>
      </w:r>
      <w:r>
        <w:rPr>
          <w:b/>
          <w:color w:val="0033CC"/>
        </w:rPr>
        <w:t xml:space="preserve">C. </w:t>
      </w:r>
      <w:r>
        <w:rPr/>
        <w:t>30°</w:t>
        <w:tab/>
        <w:tab/>
        <w:tab/>
        <w:tab/>
      </w:r>
      <w:r>
        <w:rPr>
          <w:b/>
          <w:color w:val="0033CC"/>
        </w:rPr>
        <w:t xml:space="preserve">D. </w:t>
      </w:r>
      <w:r>
        <w:rPr/>
        <w:t>60°</w:t>
      </w:r>
    </w:p>
    <w:p>
      <w:pPr>
        <w:pStyle w:val="Normal"/>
        <w:spacing w:before="60" w:after="0"/>
        <w:rPr/>
      </w:pPr>
      <w:r>
        <w:rPr>
          <w:b/>
          <w:color w:val="0000FF"/>
        </w:rPr>
        <w:t>Câu 8:</w:t>
      </w:r>
      <w:r>
        <w:rPr/>
        <w:t xml:space="preserve"> Một </w:t>
      </w:r>
      <w:r>
        <w:rPr>
          <w:spacing w:val="-4"/>
          <w:lang w:val="nl-NL"/>
        </w:rPr>
        <w:t>con lắc lò xo độ cứng k = 20 N/m, được treo trên trần một thang máy. Khi thang máy đứng yên thì con lắc được kích thích dao động điều hòa theo phương thẳng đứng với chu kỳ 0,4 s, biên độ 5 cm. Vừa lúc quả cầu của con lắc đang đi qua vị trí lò xo không biến dạng theo chiều từ trên xuống thì thang máy chuyển động nhanh dần đều đi lên với gia tốc có độ lớn 5 m/s</w:t>
      </w:r>
      <w:r>
        <w:rPr>
          <w:spacing w:val="-4"/>
          <w:vertAlign w:val="superscript"/>
          <w:lang w:val="nl-NL"/>
        </w:rPr>
        <w:t>2</w:t>
      </w:r>
      <w:r>
        <w:rPr>
          <w:spacing w:val="-4"/>
          <w:lang w:val="nl-NL"/>
        </w:rPr>
        <w:t xml:space="preserve">. </w:t>
      </w:r>
      <w:r>
        <w:rPr>
          <w:lang w:val="pt-BR"/>
        </w:rPr>
        <w:t>Lấy g = 10 m/s</w:t>
      </w:r>
      <w:r>
        <w:rPr>
          <w:vertAlign w:val="superscript"/>
          <w:lang w:val="pt-BR"/>
        </w:rPr>
        <w:t>2</w:t>
      </w:r>
      <w:r>
        <w:rPr>
          <w:lang w:val="pt-BR"/>
        </w:rPr>
        <w:t xml:space="preserve"> và </w:t>
      </w:r>
      <w:r>
        <w:rPr/>
        <w:object w:dxaOrig="300" w:dyaOrig="315">
          <v:shape id="ole_rId1208" style="width:15pt;height:15.75pt" o:ole="">
            <v:imagedata r:id="rId1209" o:title=""/>
          </v:shape>
          <o:OLEObject Type="Embed" ProgID="" ShapeID="ole_rId1208" DrawAspect="Content" ObjectID="_1887322045" r:id="rId1208"/>
        </w:object>
      </w:r>
      <w:r>
        <w:rPr>
          <w:lang w:val="pt-BR"/>
        </w:rPr>
        <w:t xml:space="preserve"> = 10. </w:t>
      </w:r>
      <w:r>
        <w:rPr>
          <w:spacing w:val="-4"/>
          <w:lang w:val="nl-NL"/>
        </w:rPr>
        <w:t>Sau đó con lắc dao động với cơ năng là</w:t>
      </w:r>
    </w:p>
    <w:p>
      <w:pPr>
        <w:pStyle w:val="Normal"/>
        <w:tabs>
          <w:tab w:val="clear" w:pos="720"/>
          <w:tab w:val="left" w:pos="2708" w:leader="none"/>
          <w:tab w:val="left" w:pos="5138" w:leader="none"/>
          <w:tab w:val="left" w:pos="7569" w:leader="none"/>
        </w:tabs>
        <w:ind w:firstLine="283"/>
        <w:rPr/>
      </w:pPr>
      <w:r>
        <w:rPr>
          <w:b/>
          <w:color w:val="3366FF"/>
        </w:rPr>
        <w:t xml:space="preserve">A. </w:t>
      </w:r>
      <w:r>
        <w:rPr/>
        <w:t>0,045 J</w:t>
      </w:r>
      <w:r>
        <w:rPr>
          <w:lang w:val="nl-NL"/>
        </w:rPr>
        <w:t>.</w:t>
      </w:r>
      <w:r>
        <w:rPr/>
        <w:tab/>
      </w:r>
      <w:r>
        <w:rPr>
          <w:b/>
          <w:color w:val="3366FF"/>
          <w:lang w:val="nl-NL"/>
        </w:rPr>
        <w:t xml:space="preserve">B. </w:t>
      </w:r>
      <w:r>
        <w:rPr>
          <w:lang w:val="nl-NL"/>
        </w:rPr>
        <w:t>0,022 J</w:t>
      </w:r>
      <w:r>
        <w:rPr/>
        <w:t>.</w:t>
        <w:tab/>
      </w:r>
      <w:r>
        <w:rPr>
          <w:b/>
          <w:color w:val="3366FF"/>
          <w:lang w:val="nl-NL"/>
        </w:rPr>
        <w:t xml:space="preserve">C. </w:t>
      </w:r>
      <w:r>
        <w:rPr>
          <w:lang w:val="nl-NL"/>
        </w:rPr>
        <w:t>0,55 J.</w:t>
      </w:r>
      <w:r>
        <w:rPr/>
        <w:tab/>
      </w:r>
      <w:r>
        <w:rPr>
          <w:b/>
          <w:color w:val="3366FF"/>
          <w:lang w:val="nl-NL"/>
        </w:rPr>
        <w:t xml:space="preserve">D. </w:t>
      </w:r>
      <w:r>
        <w:rPr>
          <w:lang w:val="nl-NL"/>
        </w:rPr>
        <w:t>0,32 J.</w:t>
      </w:r>
    </w:p>
    <w:p>
      <w:pPr>
        <w:pStyle w:val="Normal"/>
        <w:rPr/>
      </w:pPr>
      <w:r>
        <w:rPr>
          <w:b/>
          <w:color w:val="0033CC"/>
        </w:rPr>
        <w:t xml:space="preserve">Câu 9. </w:t>
      </w:r>
      <w:r>
        <w:rPr/>
        <w:t>Cho 2 điện tích điểm nằm ở 2 điểm A và B và có cùng độ lớn, cùng dấu. Cường độ điện trường tại một điểm trên đường trung trực của AB thì có phương:</w:t>
      </w:r>
    </w:p>
    <w:p>
      <w:pPr>
        <w:pStyle w:val="Normal"/>
        <w:rPr/>
      </w:pPr>
      <w:r>
        <w:rPr>
          <w:b/>
          <w:color w:val="0033CC"/>
        </w:rPr>
        <w:t xml:space="preserve">A. </w:t>
      </w:r>
      <w:r>
        <w:rPr/>
        <w:t>vuông góc với đường trung trực của AB</w:t>
        <w:tab/>
        <w:tab/>
        <w:tab/>
      </w:r>
      <w:r>
        <w:rPr>
          <w:b/>
          <w:color w:val="0033CC"/>
        </w:rPr>
        <w:t xml:space="preserve">B. </w:t>
      </w:r>
      <w:r>
        <w:rPr/>
        <w:t>trùng với đường trung trực của AB</w:t>
      </w:r>
    </w:p>
    <w:p>
      <w:pPr>
        <w:pStyle w:val="Normal"/>
        <w:rPr/>
      </w:pPr>
      <w:r>
        <w:rPr>
          <w:b/>
          <w:color w:val="0033CC"/>
        </w:rPr>
        <w:t xml:space="preserve">C. </w:t>
      </w:r>
      <w:r>
        <w:rPr/>
        <w:t>trùng với đường nối của AB</w:t>
        <w:tab/>
        <w:tab/>
        <w:tab/>
        <w:tab/>
      </w:r>
      <w:r>
        <w:rPr>
          <w:b/>
          <w:color w:val="0033CC"/>
        </w:rPr>
        <w:t xml:space="preserve">D. </w:t>
      </w:r>
      <w:r>
        <w:rPr/>
        <w:t>tạo với đường nối AB góc 45°</w:t>
      </w:r>
    </w:p>
    <w:p>
      <w:pPr>
        <w:pStyle w:val="Normal"/>
        <w:rPr/>
      </w:pPr>
      <w:r>
        <w:rPr>
          <w:b/>
          <w:color w:val="0033CC"/>
        </w:rPr>
        <w:t>Câu 10.</w:t>
      </w:r>
      <w:r>
        <w:rPr/>
        <w:t xml:space="preserve"> Một bình điện phân đựng dung dịch AgNO</w:t>
      </w:r>
      <w:r>
        <w:rPr>
          <w:vertAlign w:val="subscript"/>
        </w:rPr>
        <w:t>3</w:t>
      </w:r>
      <w:r>
        <w:rPr/>
        <w:t>, cường độ dòng điện chạy qua bình điện phân là I = 1A.</w:t>
      </w:r>
      <w:r>
        <w:rPr>
          <w:b/>
          <w:color w:val="0033CC"/>
        </w:rPr>
        <w:t xml:space="preserve"> </w:t>
      </w:r>
      <w:r>
        <w:rPr/>
        <w:t>Cho A</w:t>
      </w:r>
      <w:r>
        <w:rPr>
          <w:vertAlign w:val="subscript"/>
        </w:rPr>
        <w:t>Ag</w:t>
      </w:r>
      <w:r>
        <w:rPr/>
        <w:t xml:space="preserve"> = 108 đvc, n</w:t>
      </w:r>
      <w:r>
        <w:rPr>
          <w:vertAlign w:val="subscript"/>
        </w:rPr>
        <w:t>Ag</w:t>
      </w:r>
      <w:r>
        <w:rPr/>
        <w:t xml:space="preserve"> =1 . Lượng Ag bám vào catốt trong thời gian 16 phút 5 giây là</w:t>
      </w:r>
    </w:p>
    <w:p>
      <w:pPr>
        <w:pStyle w:val="Normal"/>
        <w:rPr/>
      </w:pPr>
      <w:r>
        <w:rPr>
          <w:b/>
          <w:color w:val="0033CC"/>
        </w:rPr>
        <w:t xml:space="preserve">A. </w:t>
      </w:r>
      <w:r>
        <w:rPr/>
        <w:t>1,08 mg</w:t>
        <w:tab/>
        <w:tab/>
        <w:tab/>
      </w:r>
      <w:r>
        <w:rPr>
          <w:b/>
          <w:color w:val="0033CC"/>
        </w:rPr>
        <w:t xml:space="preserve">B. </w:t>
      </w:r>
      <w:r>
        <w:rPr/>
        <w:t>1,08g</w:t>
        <w:tab/>
        <w:tab/>
        <w:tab/>
      </w:r>
      <w:r>
        <w:rPr>
          <w:b/>
          <w:color w:val="0033CC"/>
        </w:rPr>
        <w:t xml:space="preserve">C. </w:t>
      </w:r>
      <w:r>
        <w:rPr/>
        <w:t>0,54g</w:t>
        <w:tab/>
        <w:tab/>
        <w:tab/>
      </w:r>
      <w:r>
        <w:rPr>
          <w:b/>
          <w:color w:val="0033CC"/>
        </w:rPr>
        <w:t xml:space="preserve">D. </w:t>
      </w:r>
      <w:r>
        <w:rPr/>
        <w:t>1,08kg</w:t>
      </w:r>
    </w:p>
    <w:p>
      <w:pPr>
        <w:pStyle w:val="Normal"/>
        <w:spacing w:before="60" w:after="0"/>
        <w:rPr/>
      </w:pPr>
      <w:r>
        <w:rPr>
          <w:b/>
          <w:color w:val="0000FF"/>
          <w:lang w:val="vi-VN"/>
        </w:rPr>
        <w:t>Câu 11:</w:t>
      </w:r>
      <w:r>
        <w:rPr>
          <w:lang w:val="vi-VN"/>
        </w:rPr>
        <w:t xml:space="preserve"> Công th</w:t>
      </w:r>
      <w:r>
        <w:rPr/>
        <w:t>oát</w:t>
      </w:r>
      <w:r>
        <w:rPr>
          <w:lang w:val="vi-VN"/>
        </w:rPr>
        <w:t xml:space="preserve"> êlectron ra khỏi một kim l</w:t>
      </w:r>
      <w:r>
        <w:rPr/>
        <w:t>oại bằng</w:t>
      </w:r>
      <w:r>
        <w:rPr>
          <w:lang w:val="vi-VN"/>
        </w:rPr>
        <w:t xml:space="preserve"> A = 6,625.10</w:t>
      </w:r>
      <w:r>
        <w:rPr>
          <w:vertAlign w:val="superscript"/>
          <w:lang w:val="vi-VN"/>
        </w:rPr>
        <w:t xml:space="preserve">-19 </w:t>
      </w:r>
      <w:r>
        <w:rPr>
          <w:lang w:val="vi-VN"/>
        </w:rPr>
        <w:t>J</w:t>
      </w:r>
      <w:r>
        <w:rPr/>
        <w:t xml:space="preserve">. </w:t>
      </w:r>
      <w:r>
        <w:rPr>
          <w:lang w:val="vi-VN"/>
        </w:rPr>
        <w:t>Giới hạn quang điện của kim lọai đó là</w:t>
      </w:r>
    </w:p>
    <w:p>
      <w:pPr>
        <w:pStyle w:val="Normal"/>
        <w:tabs>
          <w:tab w:val="clear" w:pos="720"/>
          <w:tab w:val="left" w:pos="2708" w:leader="none"/>
          <w:tab w:val="left" w:pos="5138" w:leader="none"/>
          <w:tab w:val="left" w:pos="7569" w:leader="none"/>
        </w:tabs>
        <w:ind w:firstLine="283"/>
        <w:rPr/>
      </w:pPr>
      <w:r>
        <w:rPr>
          <w:b/>
          <w:color w:val="3366FF"/>
          <w:lang w:val="vi-VN"/>
        </w:rPr>
        <w:t xml:space="preserve">A. </w:t>
      </w:r>
      <w:r>
        <w:rPr>
          <w:lang w:val="vi-VN"/>
        </w:rPr>
        <w:t>0,300 μm</w:t>
      </w:r>
      <w:r>
        <w:rPr/>
        <w:t>.</w:t>
        <w:tab/>
      </w:r>
      <w:r>
        <w:rPr>
          <w:b/>
          <w:color w:val="3366FF"/>
          <w:lang w:val="vi-VN"/>
        </w:rPr>
        <w:t xml:space="preserve">B. </w:t>
      </w:r>
      <w:r>
        <w:rPr>
          <w:lang w:val="vi-VN"/>
        </w:rPr>
        <w:t>0,295 μm</w:t>
      </w:r>
      <w:r>
        <w:rPr/>
        <w:t>.</w:t>
        <w:tab/>
      </w:r>
      <w:r>
        <w:rPr>
          <w:b/>
          <w:color w:val="3366FF"/>
          <w:lang w:val="vi-VN"/>
        </w:rPr>
        <w:t xml:space="preserve">C. </w:t>
      </w:r>
      <w:r>
        <w:rPr>
          <w:lang w:val="vi-VN"/>
        </w:rPr>
        <w:t>0,250 μm</w:t>
      </w:r>
      <w:r>
        <w:rPr/>
        <w:t>.</w:t>
        <w:tab/>
      </w:r>
      <w:r>
        <w:rPr>
          <w:b/>
          <w:color w:val="3366FF"/>
          <w:lang w:val="vi-VN"/>
        </w:rPr>
        <w:t xml:space="preserve">D. </w:t>
      </w:r>
      <w:r>
        <w:rPr>
          <w:lang w:val="vi-VN"/>
        </w:rPr>
        <w:t>0,375 µm</w:t>
      </w:r>
      <w:r>
        <w:rPr/>
        <w:t>.</w:t>
      </w:r>
    </w:p>
    <w:p>
      <w:pPr>
        <w:pStyle w:val="Normal"/>
        <w:spacing w:before="60" w:after="0"/>
        <w:rPr/>
      </w:pPr>
      <w:r>
        <w:rPr>
          <w:b/>
          <w:color w:val="0000FF"/>
          <w:lang w:val="nl-NL"/>
        </w:rPr>
        <w:t>Câu 12:</w:t>
      </w:r>
      <w:r>
        <w:rPr>
          <w:lang w:val="nl-NL"/>
        </w:rPr>
        <w:t xml:space="preserve"> Khi cho dòng điện xoay chiều có biểu thức i = I</w:t>
      </w:r>
      <w:r>
        <w:rPr>
          <w:vertAlign w:val="subscript"/>
          <w:lang w:val="nl-NL"/>
        </w:rPr>
        <w:t>0</w:t>
      </w:r>
      <w:r>
        <w:rPr>
          <w:lang w:val="nl-NL"/>
        </w:rPr>
        <w:t>cosωt (A) qua mạch điện chỉ có tụ điện thì hiệu điện thế tức thời giữa hai cực tụ điện:</w:t>
      </w:r>
    </w:p>
    <w:p>
      <w:pPr>
        <w:pStyle w:val="Normal"/>
        <w:ind w:firstLine="283"/>
        <w:rPr/>
      </w:pPr>
      <w:r>
        <w:rPr>
          <w:b/>
          <w:color w:val="3366FF"/>
          <w:lang w:val="nl-NL"/>
        </w:rPr>
        <w:t xml:space="preserve">A. </w:t>
      </w:r>
      <w:r>
        <w:rPr>
          <w:lang w:val="nl-NL"/>
        </w:rPr>
        <w:t>Cùng pha đối với i.</w:t>
      </w:r>
    </w:p>
    <w:p>
      <w:pPr>
        <w:pStyle w:val="Normal"/>
        <w:ind w:firstLine="283"/>
        <w:rPr/>
      </w:pPr>
      <w:r>
        <w:rPr>
          <w:b/>
          <w:color w:val="3366FF"/>
          <w:lang w:val="nl-NL"/>
        </w:rPr>
        <w:t xml:space="preserve">B. </w:t>
      </w:r>
      <w:r>
        <w:rPr>
          <w:lang w:val="nl-NL"/>
        </w:rPr>
        <w:t>Có thể nhanh pha hay chậm pha đối với i tùy theo giá trị điện dung C.</w:t>
      </w:r>
    </w:p>
    <w:p>
      <w:pPr>
        <w:pStyle w:val="Normal"/>
        <w:ind w:firstLine="283"/>
        <w:rPr/>
      </w:pPr>
      <w:r>
        <w:rPr>
          <w:b/>
          <w:bCs/>
          <w:color w:val="3366FF"/>
          <w:lang w:val="nl-NL"/>
        </w:rPr>
        <w:t>C.</w:t>
      </w:r>
      <w:r>
        <w:rPr>
          <w:b/>
          <w:bCs/>
          <w:color w:val="FF0000"/>
          <w:lang w:val="nl-NL"/>
        </w:rPr>
        <w:t xml:space="preserve"> </w:t>
      </w:r>
      <w:r>
        <w:rPr>
          <w:lang w:val="nl-NL"/>
        </w:rPr>
        <w:t>Nhanh pha π/2 đối với i.</w:t>
      </w:r>
    </w:p>
    <w:p>
      <w:pPr>
        <w:pStyle w:val="Normal"/>
        <w:ind w:firstLine="283"/>
        <w:rPr/>
      </w:pPr>
      <w:r>
        <w:rPr>
          <w:b/>
          <w:color w:val="3366FF"/>
          <w:lang w:val="nl-NL"/>
        </w:rPr>
        <w:t xml:space="preserve">D. </w:t>
      </w:r>
      <w:r>
        <w:rPr>
          <w:lang w:val="nl-NL"/>
        </w:rPr>
        <w:t>Chậm pha π/2 đối với i.</w:t>
      </w:r>
    </w:p>
    <w:p>
      <w:pPr>
        <w:pStyle w:val="Normal"/>
        <w:spacing w:before="60" w:after="0"/>
        <w:rPr/>
      </w:pPr>
      <w:r>
        <w:rPr>
          <w:b/>
          <w:color w:val="0000FF"/>
        </w:rPr>
        <w:t>Câu 13:</w:t>
      </w:r>
      <w:r>
        <w:rPr/>
        <w:t xml:space="preserve"> Một nguồn phát sóng dao động điều hòa tạo ra sóng tròn đồng tâm O truyền trên mặt chất lỏng. Khoảng cách ngắn nhất giữa hai đỉnh sóng là 4 cm. Hai điểm M và N thuộc mặt chất lỏng mà phần tử chất lỏng tại đó dao động cùng pha với phần tử chất lỏng tại O. Không kể phần tử chất lỏng tại O, số phần tử chất lỏng dao động cùng pha với phần tử chất lỏng tại O trên đoạn thẳng MO là 6, trên đoạn thẳng NO là 4 và trên đoạn thẳng MN là 3 (không kể M và N). Khoảng cách MN lớn nhất </w:t>
      </w:r>
      <w:r>
        <w:rPr>
          <w:b/>
          <w:bCs/>
        </w:rPr>
        <w:t>có giá trị</w:t>
      </w:r>
      <w:r>
        <w:rPr/>
        <w:t xml:space="preserve"> </w:t>
      </w:r>
      <w:r>
        <w:rPr>
          <w:b/>
          <w:bCs/>
        </w:rPr>
        <w:t>gần nhất</w:t>
      </w:r>
      <w:r>
        <w:rPr/>
        <w:t xml:space="preserve"> nào sau đây ?</w:t>
      </w:r>
    </w:p>
    <w:p>
      <w:pPr>
        <w:pStyle w:val="Normal"/>
        <w:tabs>
          <w:tab w:val="clear" w:pos="720"/>
          <w:tab w:val="left" w:pos="2708" w:leader="none"/>
          <w:tab w:val="left" w:pos="5138" w:leader="none"/>
          <w:tab w:val="left" w:pos="7569" w:leader="none"/>
        </w:tabs>
        <w:ind w:firstLine="283"/>
        <w:rPr/>
      </w:pPr>
      <w:r>
        <w:rPr>
          <w:b/>
          <w:color w:val="3366FF"/>
        </w:rPr>
        <w:t xml:space="preserve">A. </w:t>
      </w:r>
      <w:r>
        <w:rPr/>
        <w:t>40 cm.</w:t>
        <w:tab/>
      </w:r>
      <w:r>
        <w:rPr>
          <w:b/>
          <w:color w:val="3366FF"/>
        </w:rPr>
        <w:t xml:space="preserve">B. </w:t>
      </w:r>
      <w:r>
        <w:rPr/>
        <w:t>26 cm.</w:t>
        <w:tab/>
      </w:r>
      <w:r>
        <w:rPr>
          <w:b/>
          <w:color w:val="3366FF"/>
        </w:rPr>
        <w:t xml:space="preserve">C. </w:t>
      </w:r>
      <w:r>
        <w:rPr/>
        <w:t>19 cm.</w:t>
        <w:tab/>
      </w:r>
      <w:r>
        <w:rPr>
          <w:b/>
          <w:color w:val="3366FF"/>
        </w:rPr>
        <w:t xml:space="preserve">D. </w:t>
      </w:r>
      <w:r>
        <w:rPr/>
        <w:t>30 cm.</w:t>
      </w:r>
    </w:p>
    <w:p>
      <w:pPr>
        <w:pStyle w:val="Normal"/>
        <w:spacing w:before="60" w:after="0"/>
        <w:rPr/>
      </w:pPr>
      <w:r>
        <w:rPr>
          <w:b/>
          <w:color w:val="0000FF"/>
          <w:lang w:val="nl-NL"/>
        </w:rPr>
        <w:t>Câu 14:</w:t>
      </w:r>
      <w:r>
        <w:rPr>
          <w:lang w:val="nl-NL"/>
        </w:rPr>
        <w:t xml:space="preserve"> Trường hợp nào dưới đây có thể dùng đồng thời cả hai ℓọai dòng điện xoay chiều và dòng điện không đổi:</w:t>
      </w:r>
    </w:p>
    <w:p>
      <w:pPr>
        <w:pStyle w:val="Normal"/>
        <w:tabs>
          <w:tab w:val="clear" w:pos="720"/>
          <w:tab w:val="left" w:pos="5136" w:leader="none"/>
        </w:tabs>
        <w:ind w:firstLine="283"/>
        <w:rPr/>
      </w:pPr>
      <w:r>
        <w:rPr>
          <w:b/>
          <w:color w:val="3366FF"/>
          <w:lang w:val="nl-NL"/>
        </w:rPr>
        <w:t xml:space="preserve">A. </w:t>
      </w:r>
      <w:r>
        <w:rPr>
          <w:lang w:val="nl-NL"/>
        </w:rPr>
        <w:t>Nạp điện cho acquy.</w:t>
      </w:r>
      <w:r>
        <w:rPr/>
        <w:tab/>
      </w:r>
      <w:r>
        <w:rPr>
          <w:b/>
          <w:color w:val="3366FF"/>
          <w:lang w:val="nl-NL"/>
        </w:rPr>
        <w:t xml:space="preserve">B. </w:t>
      </w:r>
      <w:r>
        <w:rPr>
          <w:lang w:val="nl-NL"/>
        </w:rPr>
        <w:t>Bếp điện, đèn dây tóc</w:t>
      </w:r>
    </w:p>
    <w:p>
      <w:pPr>
        <w:pStyle w:val="Normal"/>
        <w:tabs>
          <w:tab w:val="clear" w:pos="720"/>
          <w:tab w:val="left" w:pos="5136" w:leader="none"/>
        </w:tabs>
        <w:ind w:firstLine="283"/>
        <w:rPr/>
      </w:pPr>
      <w:r>
        <w:rPr>
          <w:b/>
          <w:color w:val="3366FF"/>
          <w:lang w:val="nl-NL"/>
        </w:rPr>
        <w:t xml:space="preserve">C. </w:t>
      </w:r>
      <w:r>
        <w:rPr>
          <w:lang w:val="nl-NL"/>
        </w:rPr>
        <w:t>Mạ diện, đúc điện.</w:t>
      </w:r>
      <w:r>
        <w:rPr/>
        <w:tab/>
      </w:r>
      <w:r>
        <w:rPr>
          <w:b/>
          <w:color w:val="3366FF"/>
          <w:lang w:val="nl-NL"/>
        </w:rPr>
        <w:t xml:space="preserve">D. </w:t>
      </w:r>
      <w:r>
        <w:rPr>
          <w:lang w:val="nl-NL"/>
        </w:rPr>
        <w:t>Tinh chế kim ℓọai bằng điện phân.</w:t>
      </w:r>
    </w:p>
    <w:p>
      <w:pPr>
        <w:pStyle w:val="Normal"/>
        <w:spacing w:before="60" w:after="0"/>
        <w:rPr/>
      </w:pPr>
      <w:r>
        <w:rPr>
          <w:b/>
          <w:color w:val="0000FF"/>
          <w:lang w:val="vi-VN"/>
        </w:rPr>
        <w:t>Câu 15:</w:t>
      </w:r>
      <w:r>
        <w:rPr>
          <w:lang w:val="vi-VN"/>
        </w:rPr>
        <w:t xml:space="preserve"> Trên một sợi dây dài </w:t>
      </w:r>
      <w:r>
        <w:rPr/>
        <w:t xml:space="preserve">5 </w:t>
      </w:r>
      <w:r>
        <w:rPr>
          <w:lang w:val="vi-VN"/>
        </w:rPr>
        <w:t xml:space="preserve">m, hai đầu cố định, có sóng dừng với </w:t>
      </w:r>
      <w:r>
        <w:rPr/>
        <w:t>2</w:t>
      </w:r>
      <w:r>
        <w:rPr>
          <w:lang w:val="vi-VN"/>
        </w:rPr>
        <w:t xml:space="preserve"> bụng sóng. Bước sóng của sóng trên dây là</w:t>
      </w:r>
    </w:p>
    <w:p>
      <w:pPr>
        <w:pStyle w:val="Normal"/>
        <w:tabs>
          <w:tab w:val="clear" w:pos="720"/>
          <w:tab w:val="left" w:pos="2708" w:leader="none"/>
          <w:tab w:val="left" w:pos="5138" w:leader="none"/>
          <w:tab w:val="left" w:pos="7569" w:leader="none"/>
        </w:tabs>
        <w:ind w:firstLine="283"/>
        <w:rPr/>
      </w:pPr>
      <w:r>
        <w:rPr>
          <w:b/>
          <w:color w:val="3366FF"/>
        </w:rPr>
        <w:t xml:space="preserve">A. </w:t>
      </w:r>
      <w:r>
        <w:rPr/>
        <w:t>2</w:t>
      </w:r>
      <w:r>
        <w:rPr>
          <w:lang w:val="vi-VN"/>
        </w:rPr>
        <w:t xml:space="preserve"> m.</w:t>
      </w:r>
      <w:r>
        <w:rPr/>
        <w:tab/>
      </w:r>
      <w:r>
        <w:rPr>
          <w:b/>
          <w:color w:val="3366FF"/>
        </w:rPr>
        <w:t xml:space="preserve">B. </w:t>
      </w:r>
      <w:r>
        <w:rPr/>
        <w:t>10</w:t>
      </w:r>
      <w:r>
        <w:rPr>
          <w:lang w:val="vi-VN"/>
        </w:rPr>
        <w:t xml:space="preserve"> m.</w:t>
      </w:r>
      <w:r>
        <w:rPr/>
        <w:tab/>
      </w:r>
      <w:r>
        <w:rPr>
          <w:b/>
          <w:color w:val="3366FF"/>
          <w:lang w:val="vi-VN"/>
        </w:rPr>
        <w:t xml:space="preserve">C. </w:t>
      </w:r>
      <w:r>
        <w:rPr>
          <w:lang w:val="vi-VN"/>
        </w:rPr>
        <w:t>2</w:t>
      </w:r>
      <w:r>
        <w:rPr/>
        <w:t>,</w:t>
      </w:r>
      <w:r>
        <w:rPr>
          <w:lang w:val="vi-VN"/>
        </w:rPr>
        <w:t>5 m.</w:t>
      </w:r>
      <w:r>
        <w:rPr/>
        <w:tab/>
      </w:r>
      <w:r>
        <w:rPr>
          <w:b/>
          <w:color w:val="3366FF"/>
          <w:lang w:val="vi-VN"/>
        </w:rPr>
        <w:t xml:space="preserve">D. </w:t>
      </w:r>
      <w:r>
        <w:rPr>
          <w:lang w:val="vi-VN"/>
        </w:rPr>
        <w:t>5 m.</w:t>
      </w:r>
    </w:p>
    <w:p>
      <w:pPr>
        <w:pStyle w:val="Normal"/>
        <w:spacing w:before="60" w:after="0"/>
        <w:rPr/>
      </w:pPr>
      <w:r>
        <w:rPr>
          <w:b/>
          <w:color w:val="0000FF"/>
          <w:lang w:val="en-US"/>
        </w:rPr>
        <w:t>Câu 16:</w:t>
      </w:r>
      <w:r>
        <w:rPr>
          <w:lang w:val="en-US"/>
        </w:rPr>
        <w:t xml:space="preserve"> Trong thí nghiệm giao thoa ánh sáng của Y-âng, </w:t>
      </w:r>
      <w:r>
        <w:rPr/>
        <w:t>hai khe được chiếu</w:t>
      </w:r>
      <w:r>
        <w:rPr>
          <w:lang w:val="vi-VN"/>
        </w:rPr>
        <w:t xml:space="preserve"> đồng thời hai bức xạ đơn sắc: màu tím có bước sóng  λ</w:t>
      </w:r>
      <w:r>
        <w:rPr>
          <w:vertAlign w:val="subscript"/>
          <w:lang w:val="vi-VN"/>
        </w:rPr>
        <w:t>1</w:t>
      </w:r>
      <w:r>
        <w:rPr>
          <w:lang w:val="vi-VN"/>
        </w:rPr>
        <w:t xml:space="preserve"> = 0,42 μm và màu đỏ λ</w:t>
      </w:r>
      <w:r>
        <w:rPr>
          <w:vertAlign w:val="subscript"/>
          <w:lang w:val="vi-VN"/>
        </w:rPr>
        <w:t>2</w:t>
      </w:r>
      <w:r>
        <w:rPr>
          <w:lang w:val="vi-VN"/>
        </w:rPr>
        <w:t xml:space="preserve"> = 0,70 μm. Hai điểm M và N nằm trong vùng giao thoa trên màn và ở cùng một phía so với vân sáng chính giữa O. Kể từ vân sáng chính giữa, điểm M là vị trí vân tối thứ 4 của bức xạ màu tím, điểm N là vị trí vân tối thứ 10 của bức xạ màu đỏ. Trong khoảng giữa M và N, tổng số vân sáng có màu tím và màu đỏ bằng</w:t>
      </w:r>
    </w:p>
    <w:p>
      <w:pPr>
        <w:pStyle w:val="Normal"/>
        <w:tabs>
          <w:tab w:val="clear" w:pos="720"/>
          <w:tab w:val="left" w:pos="2708" w:leader="none"/>
          <w:tab w:val="left" w:pos="5138" w:leader="none"/>
          <w:tab w:val="left" w:pos="7569" w:leader="none"/>
        </w:tabs>
        <w:ind w:firstLine="283"/>
        <w:rPr/>
      </w:pPr>
      <w:r>
        <w:rPr>
          <w:b/>
          <w:color w:val="3366FF"/>
          <w:lang w:val="vi-VN"/>
        </w:rPr>
        <w:t xml:space="preserve">A. </w:t>
      </w:r>
      <w:r>
        <w:rPr>
          <w:lang w:val="vi-VN"/>
        </w:rPr>
        <w:t>17</w:t>
      </w:r>
      <w:r>
        <w:rPr/>
        <w:t>.</w:t>
        <w:tab/>
      </w:r>
      <w:r>
        <w:rPr>
          <w:b/>
          <w:color w:val="3366FF"/>
          <w:lang w:val="vi-VN"/>
        </w:rPr>
        <w:t xml:space="preserve">B. </w:t>
      </w:r>
      <w:r>
        <w:rPr>
          <w:lang w:val="vi-VN"/>
        </w:rPr>
        <w:t>14</w:t>
      </w:r>
      <w:r>
        <w:rPr/>
        <w:t>.</w:t>
        <w:tab/>
      </w:r>
      <w:r>
        <w:rPr>
          <w:b/>
          <w:color w:val="3366FF"/>
          <w:lang w:val="vi-VN"/>
        </w:rPr>
        <w:t xml:space="preserve">C. </w:t>
      </w:r>
      <w:r>
        <w:rPr>
          <w:lang w:val="vi-VN"/>
        </w:rPr>
        <w:t>16</w:t>
      </w:r>
      <w:r>
        <w:rPr/>
        <w:t>.</w:t>
        <w:tab/>
      </w:r>
      <w:r>
        <w:rPr>
          <w:b/>
          <w:color w:val="3366FF"/>
          <w:lang w:val="vi-VN"/>
        </w:rPr>
        <w:t xml:space="preserve">D. </w:t>
      </w:r>
      <w:r>
        <w:rPr>
          <w:lang w:val="vi-VN"/>
        </w:rPr>
        <w:t>13</w:t>
      </w:r>
      <w:r>
        <w:rPr/>
        <w:t>.</w:t>
      </w:r>
    </w:p>
    <w:p>
      <w:pPr>
        <w:pStyle w:val="Normal"/>
        <w:spacing w:before="60" w:after="0"/>
        <w:rPr/>
      </w:pPr>
      <w:r>
        <w:rPr>
          <w:b/>
          <w:color w:val="0000FF"/>
        </w:rPr>
        <w:t>Câu 17:</w:t>
      </w:r>
      <w:r>
        <w:rPr>
          <w:color w:val="000000"/>
        </w:rPr>
        <w:t xml:space="preserve"> Trong nguyên tử hiđrô, bán kính Bo là r</w:t>
      </w:r>
      <w:r>
        <w:rPr>
          <w:color w:val="000000"/>
          <w:vertAlign w:val="subscript"/>
        </w:rPr>
        <w:t>0</w:t>
      </w:r>
      <w:r>
        <w:rPr>
          <w:color w:val="000000"/>
        </w:rPr>
        <w:t xml:space="preserve"> = 5,3.10</w:t>
      </w:r>
      <w:r>
        <w:rPr>
          <w:color w:val="000000"/>
          <w:vertAlign w:val="superscript"/>
        </w:rPr>
        <w:t xml:space="preserve">-11 </w:t>
      </w:r>
      <w:r>
        <w:rPr>
          <w:color w:val="000000"/>
        </w:rPr>
        <w:t>m. Bán kính quỹ đạo dừng N là</w:t>
      </w:r>
    </w:p>
    <w:p>
      <w:pPr>
        <w:pStyle w:val="Normal"/>
        <w:tabs>
          <w:tab w:val="clear" w:pos="720"/>
          <w:tab w:val="left" w:pos="2708" w:leader="none"/>
          <w:tab w:val="left" w:pos="5138" w:leader="none"/>
          <w:tab w:val="left" w:pos="7569" w:leader="none"/>
        </w:tabs>
        <w:ind w:firstLine="283"/>
        <w:rPr/>
      </w:pPr>
      <w:r>
        <w:rPr>
          <w:b/>
          <w:color w:val="3366FF"/>
        </w:rPr>
        <w:t xml:space="preserve">A. </w:t>
      </w:r>
      <w:r>
        <w:rPr>
          <w:color w:val="000000"/>
        </w:rPr>
        <w:t>132,5.10</w:t>
      </w:r>
      <w:r>
        <w:rPr>
          <w:color w:val="000000"/>
          <w:vertAlign w:val="superscript"/>
        </w:rPr>
        <w:t xml:space="preserve">-11 </w:t>
      </w:r>
      <w:r>
        <w:rPr>
          <w:color w:val="000000"/>
        </w:rPr>
        <w:t>m.</w:t>
      </w:r>
      <w:r>
        <w:rPr/>
        <w:tab/>
      </w:r>
      <w:r>
        <w:rPr>
          <w:b/>
          <w:color w:val="3366FF"/>
        </w:rPr>
        <w:t xml:space="preserve">B. </w:t>
      </w:r>
      <w:r>
        <w:rPr>
          <w:color w:val="000000"/>
        </w:rPr>
        <w:t>21,2.10</w:t>
      </w:r>
      <w:r>
        <w:rPr>
          <w:color w:val="000000"/>
          <w:vertAlign w:val="superscript"/>
        </w:rPr>
        <w:t xml:space="preserve">-11 </w:t>
      </w:r>
      <w:r>
        <w:rPr>
          <w:color w:val="000000"/>
        </w:rPr>
        <w:t>m.</w:t>
      </w:r>
      <w:r>
        <w:rPr/>
        <w:tab/>
      </w:r>
      <w:r>
        <w:rPr>
          <w:b/>
          <w:color w:val="3366FF"/>
        </w:rPr>
        <w:t xml:space="preserve">C. </w:t>
      </w:r>
      <w:r>
        <w:rPr/>
        <w:t>84,8.10</w:t>
      </w:r>
      <w:r>
        <w:rPr>
          <w:vertAlign w:val="superscript"/>
        </w:rPr>
        <w:t xml:space="preserve">-11 </w:t>
      </w:r>
      <w:r>
        <w:rPr/>
        <w:t>m.</w:t>
        <w:tab/>
      </w:r>
      <w:r>
        <w:rPr>
          <w:b/>
          <w:color w:val="3366FF"/>
        </w:rPr>
        <w:t xml:space="preserve">D. </w:t>
      </w:r>
      <w:r>
        <w:rPr>
          <w:color w:val="000000"/>
        </w:rPr>
        <w:t>47,7.10</w:t>
      </w:r>
      <w:r>
        <w:rPr>
          <w:color w:val="000000"/>
          <w:vertAlign w:val="superscript"/>
        </w:rPr>
        <w:t xml:space="preserve">-11 </w:t>
      </w:r>
      <w:r>
        <w:rPr>
          <w:color w:val="000000"/>
        </w:rPr>
        <w:t>m.</w:t>
      </w:r>
    </w:p>
    <w:p>
      <w:pPr>
        <w:pStyle w:val="Normal"/>
        <w:rPr/>
      </w:pPr>
      <w:r>
        <w:rPr>
          <w:b/>
          <w:color w:val="0033CC"/>
        </w:rPr>
        <w:t xml:space="preserve">Câu 18. </w:t>
      </w:r>
      <w:r>
        <w:rPr/>
        <w:t xml:space="preserve">Một dòng điện trong ống dây phụ thuộc vào thời gian theo biểu thức i = 0,4(5 − t); i tính bằng ampe, t tính bằng giây. Ống dây có hệ số tự cảm L = 0,005 H. Suất điện động tự cảm trong ống dây </w:t>
      </w:r>
    </w:p>
    <w:p>
      <w:pPr>
        <w:pStyle w:val="Normal"/>
        <w:rPr/>
      </w:pPr>
      <w:r>
        <w:rPr>
          <w:b/>
          <w:color w:val="0033CC"/>
        </w:rPr>
        <w:t xml:space="preserve">A. </w:t>
      </w:r>
      <w:r>
        <w:rPr/>
        <w:t>0,001V</w:t>
        <w:tab/>
        <w:tab/>
        <w:tab/>
      </w:r>
      <w:r>
        <w:rPr>
          <w:b/>
          <w:color w:val="0033CC"/>
        </w:rPr>
        <w:t xml:space="preserve">B. </w:t>
      </w:r>
      <w:r>
        <w:rPr/>
        <w:t>0,002V</w:t>
        <w:tab/>
        <w:tab/>
        <w:tab/>
      </w:r>
      <w:r>
        <w:rPr>
          <w:b/>
          <w:color w:val="0033CC"/>
        </w:rPr>
        <w:t xml:space="preserve">C. </w:t>
      </w:r>
      <w:r>
        <w:rPr/>
        <w:t>0,003V</w:t>
        <w:tab/>
        <w:tab/>
        <w:tab/>
      </w:r>
      <w:r>
        <w:rPr>
          <w:b/>
          <w:color w:val="0033CC"/>
        </w:rPr>
        <w:t xml:space="preserve">D. </w:t>
      </w:r>
      <w:r>
        <w:rPr/>
        <w:t>0,004V</w:t>
      </w:r>
    </w:p>
    <w:p>
      <w:pPr>
        <w:pStyle w:val="Normal"/>
        <w:spacing w:before="60" w:after="0"/>
        <w:rPr/>
      </w:pPr>
      <w:r>
        <w:rPr>
          <w:b/>
          <w:color w:val="0000FF"/>
          <w:lang w:val="en-US"/>
        </w:rPr>
        <w:t>Câu 19:</w:t>
      </w:r>
      <w:r>
        <w:rPr>
          <w:lang w:val="en-US"/>
        </w:rPr>
        <w:t xml:space="preserve"> Nguyên tắc hoạt động của máy quang phổ dựa trên hiện tượng</w:t>
      </w:r>
    </w:p>
    <w:p>
      <w:pPr>
        <w:pStyle w:val="Normal"/>
        <w:tabs>
          <w:tab w:val="clear" w:pos="720"/>
          <w:tab w:val="left" w:pos="2708" w:leader="none"/>
          <w:tab w:val="left" w:pos="5138" w:leader="none"/>
          <w:tab w:val="left" w:pos="7569" w:leader="none"/>
        </w:tabs>
        <w:ind w:firstLine="283"/>
        <w:rPr/>
      </w:pPr>
      <w:r>
        <w:rPr>
          <w:b/>
          <w:color w:val="3366FF"/>
        </w:rPr>
        <w:t xml:space="preserve">A. </w:t>
      </w:r>
      <w:r>
        <w:rPr/>
        <w:t>giao thoa ánh sáng.</w:t>
        <w:tab/>
      </w:r>
      <w:r>
        <w:rPr>
          <w:b/>
          <w:color w:val="3366FF"/>
        </w:rPr>
        <w:t xml:space="preserve">B. </w:t>
      </w:r>
      <w:r>
        <w:rPr/>
        <w:t>phản xạ ánh sáng.</w:t>
        <w:tab/>
      </w:r>
      <w:r>
        <w:rPr>
          <w:b/>
          <w:color w:val="3366FF"/>
        </w:rPr>
        <w:t xml:space="preserve">C. </w:t>
      </w:r>
      <w:r>
        <w:rPr/>
        <w:t>tán sắc ánh sáng.</w:t>
        <w:tab/>
      </w:r>
      <w:r>
        <w:rPr>
          <w:b/>
          <w:color w:val="3366FF"/>
        </w:rPr>
        <w:t xml:space="preserve">D. </w:t>
      </w:r>
      <w:r>
        <w:rPr/>
        <w:t>khúc xạ ánh sáng.</w:t>
      </w:r>
    </w:p>
    <w:p>
      <w:pPr>
        <w:pStyle w:val="Normal"/>
        <w:spacing w:before="60" w:after="0"/>
        <w:rPr/>
      </w:pPr>
      <w:r>
        <w:rPr>
          <w:b/>
          <w:color w:val="0000FF"/>
          <w:lang w:val="nl-NL"/>
        </w:rPr>
        <w:t>Câu 20:</w:t>
      </w:r>
      <w:r>
        <w:rPr>
          <w:lang w:val="nl-NL"/>
        </w:rPr>
        <w:t xml:space="preserve"> Cho đoạn mạch RC mắc nối tiếp vào nguồn điện xoay chiều. Biết R = 30 Ω và các điện áp như sau: U</w:t>
      </w:r>
      <w:r>
        <w:rPr>
          <w:vertAlign w:val="subscript"/>
          <w:lang w:val="nl-NL"/>
        </w:rPr>
        <w:t>R</w:t>
      </w:r>
      <w:r>
        <w:rPr>
          <w:lang w:val="nl-NL"/>
        </w:rPr>
        <w:t xml:space="preserve"> = 90V, U</w:t>
      </w:r>
      <w:r>
        <w:rPr>
          <w:vertAlign w:val="subscript"/>
          <w:lang w:val="nl-NL"/>
        </w:rPr>
        <w:t>C</w:t>
      </w:r>
      <w:r>
        <w:rPr>
          <w:lang w:val="nl-NL"/>
        </w:rPr>
        <w:t xml:space="preserve"> = 150V, tần số dòng điện ℓà 50Hz. Hãy tìm điện dung của tụ:</w:t>
      </w:r>
    </w:p>
    <w:p>
      <w:pPr>
        <w:pStyle w:val="Normal"/>
        <w:tabs>
          <w:tab w:val="clear" w:pos="720"/>
          <w:tab w:val="left" w:pos="2708" w:leader="none"/>
          <w:tab w:val="left" w:pos="5138" w:leader="none"/>
          <w:tab w:val="left" w:pos="7569" w:leader="none"/>
        </w:tabs>
        <w:ind w:firstLine="283"/>
        <w:rPr>
          <w:b/>
          <w:b/>
          <w:color w:val="FF0000"/>
          <w:lang w:val="nl-NL"/>
        </w:rPr>
      </w:pPr>
      <w:r>
        <w:rPr>
          <w:b/>
          <w:color w:val="3366FF"/>
          <w:lang w:val="nl-NL"/>
        </w:rPr>
        <w:t xml:space="preserve">A. </w:t>
      </w:r>
      <w:r>
        <w:rPr>
          <w:lang w:val="nl-NL"/>
        </w:rPr>
        <w:t>5. 10</w:t>
      </w:r>
      <w:r>
        <w:rPr>
          <w:vertAlign w:val="superscript"/>
          <w:lang w:val="nl-NL"/>
        </w:rPr>
        <w:t>-6</w:t>
      </w:r>
      <w:r>
        <w:rPr>
          <w:lang w:val="nl-NL"/>
        </w:rPr>
        <w:t xml:space="preserve"> F</w:t>
      </w:r>
      <w:r>
        <w:rPr/>
        <w:tab/>
      </w:r>
      <w:r>
        <w:rPr>
          <w:b/>
          <w:color w:val="3366FF"/>
          <w:lang w:val="nl-NL"/>
        </w:rPr>
        <w:t xml:space="preserve">B. </w:t>
      </w:r>
      <w:r>
        <w:rPr>
          <w:lang w:val="nl-NL"/>
        </w:rPr>
        <w:t>5.10</w:t>
      </w:r>
      <w:r>
        <w:rPr>
          <w:vertAlign w:val="superscript"/>
          <w:lang w:val="nl-NL"/>
        </w:rPr>
        <w:t>-9</w:t>
      </w:r>
      <w:r>
        <w:rPr>
          <w:lang w:val="nl-NL"/>
        </w:rPr>
        <w:t xml:space="preserve"> F</w:t>
      </w:r>
      <w:r>
        <w:rPr/>
        <w:tab/>
      </w:r>
      <w:r>
        <w:rPr>
          <w:b/>
          <w:color w:val="3366FF"/>
          <w:lang w:val="nl-NL"/>
        </w:rPr>
        <w:t xml:space="preserve">C. </w:t>
      </w:r>
      <w:r>
        <w:rPr>
          <w:b/>
          <w:color w:val="FF0000"/>
          <w:lang w:val="nl-NL"/>
        </w:rPr>
        <w:object w:dxaOrig="885" w:dyaOrig="660">
          <v:shape id="ole_rId1210" style="width:44.25pt;height:33pt" o:ole="">
            <v:imagedata r:id="rId1211" o:title=""/>
          </v:shape>
          <o:OLEObject Type="Embed" ProgID="" ShapeID="ole_rId1210" DrawAspect="Content" ObjectID="_576374192" r:id="rId1210"/>
        </w:object>
      </w:r>
      <w:r>
        <w:rPr/>
        <w:tab/>
      </w:r>
      <w:r>
        <w:rPr>
          <w:b/>
          <w:color w:val="3366FF"/>
          <w:lang w:val="nl-NL"/>
        </w:rPr>
        <w:t xml:space="preserve">D. </w:t>
      </w:r>
      <w:r>
        <w:rPr>
          <w:b/>
          <w:color w:val="FF0000"/>
          <w:lang w:val="nl-NL"/>
        </w:rPr>
        <w:object w:dxaOrig="840" w:dyaOrig="615">
          <v:shape id="ole_rId1212" style="width:42pt;height:30.75pt" o:ole="">
            <v:imagedata r:id="rId1213" o:title=""/>
          </v:shape>
          <o:OLEObject Type="Embed" ProgID="" ShapeID="ole_rId1212" DrawAspect="Content" ObjectID="_134961313" r:id="rId1212"/>
        </w:object>
      </w:r>
    </w:p>
    <w:p>
      <w:pPr>
        <w:pStyle w:val="Normal"/>
        <w:spacing w:before="60" w:after="0"/>
        <w:rPr/>
      </w:pPr>
      <w:r>
        <w:rPr>
          <w:rFonts w:eastAsia="MS Mincho;ＭＳ 明朝"/>
          <w:b/>
          <w:color w:val="0000FF"/>
          <w:lang w:eastAsia="ja-JP"/>
        </w:rPr>
        <w:t>Câu 21:</w:t>
      </w:r>
      <w:r>
        <w:rPr>
          <w:rFonts w:eastAsia="MS Mincho;ＭＳ 明朝"/>
          <w:color w:val="000000"/>
          <w:lang w:eastAsia="ja-JP"/>
        </w:rPr>
        <w:t xml:space="preserve"> Đoạn mạch AB gồm điện trở R, cuộn cảm thuần L và tụ điện C mắc nối tiếp. Đặt điện áp </w:t>
      </w:r>
      <w:r>
        <w:rPr/>
        <w:object w:dxaOrig="1680" w:dyaOrig="360">
          <v:shape id="ole_rId1214" style="width:84pt;height:18pt" o:ole="">
            <v:imagedata r:id="rId1215" o:title=""/>
          </v:shape>
          <o:OLEObject Type="Embed" ProgID="" ShapeID="ole_rId1214" DrawAspect="Content" ObjectID="_1983171631" r:id="rId1214"/>
        </w:object>
      </w:r>
      <w:r>
        <w:rPr/>
        <w:t>vào hai đầu đoạn mạch AB. Cho biết R, L, C, U</w:t>
      </w:r>
      <w:r>
        <w:rPr>
          <w:vertAlign w:val="subscript"/>
        </w:rPr>
        <w:t>0</w:t>
      </w:r>
      <w:r>
        <w:rPr/>
        <w:t xml:space="preserve"> không đổi, tần số f thay đổi được. Thay đổi </w:t>
      </w:r>
      <w:r>
        <w:rPr>
          <w:i/>
          <w:iCs/>
        </w:rPr>
        <w:t xml:space="preserve">f </w:t>
      </w:r>
      <w:r>
        <w:rPr/>
        <w:t xml:space="preserve"> nhận thấy: </w:t>
      </w:r>
      <w:r>
        <w:rPr/>
        <w:object w:dxaOrig="1155" w:dyaOrig="360">
          <v:shape id="ole_rId1216" style="width:57.75pt;height:18pt" o:ole="">
            <v:imagedata r:id="rId1217" o:title=""/>
          </v:shape>
          <o:OLEObject Type="Embed" ProgID="" ShapeID="ole_rId1216" DrawAspect="Content" ObjectID="_1378649176" r:id="rId1216"/>
        </w:object>
      </w:r>
      <w:r>
        <w:rPr/>
        <w:t xml:space="preserve">, </w:t>
      </w:r>
      <w:r>
        <w:rPr/>
        <w:object w:dxaOrig="1605" w:dyaOrig="360">
          <v:shape id="ole_rId1218" style="width:80.25pt;height:18pt" o:ole="">
            <v:imagedata r:id="rId1219" o:title=""/>
          </v:shape>
          <o:OLEObject Type="Embed" ProgID="" ShapeID="ole_rId1218" DrawAspect="Content" ObjectID="_1805796319" r:id="rId1218"/>
        </w:object>
      </w:r>
      <w:r>
        <w:rPr/>
        <w:t xml:space="preserve">, </w:t>
      </w:r>
      <w:r>
        <w:rPr/>
        <w:object w:dxaOrig="1680" w:dyaOrig="360">
          <v:shape id="ole_rId1220" style="width:84pt;height:18pt" o:ole="">
            <v:imagedata r:id="rId1221" o:title=""/>
          </v:shape>
          <o:OLEObject Type="Embed" ProgID="" ShapeID="ole_rId1220" DrawAspect="Content" ObjectID="_1466771654" r:id="rId1220"/>
        </w:object>
      </w:r>
      <w:r>
        <w:rPr/>
        <w:t>thì hệ số công suất đoạn mạch lần lượt là cosφ</w:t>
      </w:r>
      <w:r>
        <w:rPr>
          <w:vertAlign w:val="subscript"/>
        </w:rPr>
        <w:t>1</w:t>
      </w:r>
      <w:r>
        <w:rPr/>
        <w:t xml:space="preserve"> = 1, cosφ</w:t>
      </w:r>
      <w:r>
        <w:rPr>
          <w:vertAlign w:val="subscript"/>
        </w:rPr>
        <w:t>2</w:t>
      </w:r>
      <w:r>
        <w:rPr/>
        <w:t xml:space="preserve"> = (15/17) và cosφ</w:t>
      </w:r>
      <w:r>
        <w:rPr>
          <w:vertAlign w:val="subscript"/>
        </w:rPr>
        <w:t>3</w:t>
      </w:r>
      <w:r>
        <w:rPr/>
        <w:t xml:space="preserve"> = 0,6. Giá trị </w:t>
      </w:r>
      <w:r>
        <w:rPr/>
        <w:object w:dxaOrig="240" w:dyaOrig="360">
          <v:shape id="ole_rId1222" style="width:12pt;height:18pt" o:ole="">
            <v:imagedata r:id="rId1223" o:title=""/>
          </v:shape>
          <o:OLEObject Type="Embed" ProgID="" ShapeID="ole_rId1222" DrawAspect="Content" ObjectID="_2143043526" r:id="rId1222"/>
        </w:object>
      </w:r>
      <w:r>
        <w:rPr/>
        <w:t xml:space="preserve"> bằng</w:t>
      </w:r>
    </w:p>
    <w:p>
      <w:pPr>
        <w:pStyle w:val="Normal"/>
        <w:tabs>
          <w:tab w:val="clear" w:pos="720"/>
          <w:tab w:val="left" w:pos="2708" w:leader="none"/>
          <w:tab w:val="left" w:pos="5138" w:leader="none"/>
          <w:tab w:val="left" w:pos="7569" w:leader="none"/>
        </w:tabs>
        <w:ind w:firstLine="283"/>
        <w:rPr/>
      </w:pPr>
      <w:r>
        <w:rPr>
          <w:b/>
          <w:color w:val="3366FF"/>
          <w:lang w:val="de-DE"/>
        </w:rPr>
        <w:t xml:space="preserve">A. </w:t>
      </w:r>
      <w:r>
        <w:rPr>
          <w:lang w:val="de-DE"/>
        </w:rPr>
        <w:t>75 Hz.</w:t>
      </w:r>
      <w:r>
        <w:rPr/>
        <w:tab/>
      </w:r>
      <w:r>
        <w:rPr>
          <w:b/>
          <w:color w:val="3366FF"/>
          <w:lang w:val="de-DE"/>
        </w:rPr>
        <w:t xml:space="preserve">B. </w:t>
      </w:r>
      <w:r>
        <w:rPr>
          <w:lang w:val="de-DE"/>
        </w:rPr>
        <w:t>25 Hz</w:t>
      </w:r>
      <w:r>
        <w:rPr/>
        <w:tab/>
      </w:r>
      <w:r>
        <w:rPr>
          <w:b/>
          <w:color w:val="3366FF"/>
          <w:lang w:val="de-DE"/>
        </w:rPr>
        <w:t xml:space="preserve">C. </w:t>
      </w:r>
      <w:r>
        <w:rPr>
          <w:lang w:val="de-DE"/>
        </w:rPr>
        <w:t>60 Hz</w:t>
      </w:r>
      <w:r>
        <w:rPr/>
        <w:tab/>
      </w:r>
      <w:r>
        <w:rPr>
          <w:b/>
          <w:color w:val="3366FF"/>
          <w:lang w:val="de-DE"/>
        </w:rPr>
        <w:t xml:space="preserve">D. </w:t>
      </w:r>
      <w:r>
        <w:rPr>
          <w:lang w:val="de-DE"/>
        </w:rPr>
        <w:t>70 Hz.</w:t>
      </w:r>
    </w:p>
    <w:p>
      <w:pPr>
        <w:pStyle w:val="Normal"/>
        <w:spacing w:before="60" w:after="0"/>
        <w:rPr/>
      </w:pPr>
      <w:r>
        <w:rPr>
          <w:b/>
          <w:color w:val="0000FF"/>
          <w:lang w:val="nl-NL"/>
        </w:rPr>
        <w:t>Câu 22:</w:t>
      </w:r>
      <w:r>
        <w:rPr>
          <w:lang w:val="nl-NL"/>
        </w:rPr>
        <w:t xml:space="preserve"> Một động cơ điện xoay chiều 1 pha hoạt động bình thường ở hiệu điện thế 220 V, khi đó dòng điện chạy trong máy là 3 A và máy tiêu thụ một công suất điện là 594 W. Xác định hệ số công suất của động cơ?</w:t>
      </w:r>
    </w:p>
    <w:p>
      <w:pPr>
        <w:pStyle w:val="Normal"/>
        <w:tabs>
          <w:tab w:val="clear" w:pos="720"/>
          <w:tab w:val="left" w:pos="2708" w:leader="none"/>
          <w:tab w:val="left" w:pos="5138" w:leader="none"/>
          <w:tab w:val="left" w:pos="7569" w:leader="none"/>
        </w:tabs>
        <w:ind w:firstLine="283"/>
        <w:rPr/>
      </w:pPr>
      <w:r>
        <w:rPr>
          <w:b/>
          <w:color w:val="3366FF"/>
          <w:lang w:val="nl-NL"/>
        </w:rPr>
        <w:t xml:space="preserve">A. </w:t>
      </w:r>
      <w:r>
        <w:rPr>
          <w:lang w:val="nl-NL"/>
        </w:rPr>
        <w:t>0,92</w:t>
      </w:r>
      <w:r>
        <w:rPr/>
        <w:tab/>
      </w:r>
      <w:r>
        <w:rPr>
          <w:b/>
          <w:color w:val="3366FF"/>
          <w:lang w:val="nl-NL"/>
        </w:rPr>
        <w:t xml:space="preserve">B. </w:t>
      </w:r>
      <w:r>
        <w:rPr>
          <w:lang w:val="nl-NL"/>
        </w:rPr>
        <w:t>0,9</w:t>
      </w:r>
      <w:r>
        <w:rPr/>
        <w:tab/>
      </w:r>
      <w:r>
        <w:rPr>
          <w:b/>
          <w:color w:val="3366FF"/>
          <w:lang w:val="nl-NL"/>
        </w:rPr>
        <w:t xml:space="preserve">C. </w:t>
      </w:r>
      <w:r>
        <w:rPr>
          <w:lang w:val="nl-NL"/>
        </w:rPr>
        <w:t>0,95</w:t>
      </w:r>
      <w:r>
        <w:rPr/>
        <w:tab/>
      </w:r>
      <w:r>
        <w:rPr>
          <w:b/>
          <w:color w:val="3366FF"/>
          <w:lang w:val="nl-NL"/>
        </w:rPr>
        <w:t xml:space="preserve">D. </w:t>
      </w:r>
      <w:r>
        <w:rPr>
          <w:lang w:val="nl-NL"/>
        </w:rPr>
        <w:t>0,85</w:t>
      </w:r>
    </w:p>
    <w:p>
      <w:pPr>
        <w:pStyle w:val="Normal"/>
        <w:spacing w:before="60" w:after="0"/>
        <w:rPr/>
      </w:pPr>
      <w:r>
        <w:rPr>
          <w:b/>
          <w:color w:val="0000FF"/>
          <w:lang w:val="nl-NL"/>
        </w:rPr>
        <w:t>Câu 23:</w:t>
      </w:r>
      <w:r>
        <w:rPr>
          <w:lang w:val="nl-NL"/>
        </w:rPr>
        <w:t xml:space="preserve"> Khi xảy ra hiện tượng giao thoa sóng nước với hai nguồn kết hợp ngược pha A, B. Những điểm trên mặt nước nằm trên đường trung trực của AB sẽ:</w:t>
      </w:r>
    </w:p>
    <w:p>
      <w:pPr>
        <w:pStyle w:val="Normal"/>
        <w:tabs>
          <w:tab w:val="clear" w:pos="720"/>
          <w:tab w:val="left" w:pos="5136" w:leader="none"/>
        </w:tabs>
        <w:ind w:firstLine="283"/>
        <w:rPr/>
      </w:pPr>
      <w:r>
        <w:rPr>
          <w:b/>
          <w:color w:val="3366FF"/>
          <w:lang w:val="nl-NL"/>
        </w:rPr>
        <w:t xml:space="preserve">A. </w:t>
      </w:r>
      <w:r>
        <w:rPr>
          <w:lang w:val="nl-NL"/>
        </w:rPr>
        <w:t>Đứng yên không dao động.</w:t>
      </w:r>
      <w:r>
        <w:rPr/>
        <w:tab/>
      </w:r>
      <w:r>
        <w:rPr>
          <w:b/>
          <w:color w:val="3366FF"/>
          <w:lang w:val="nl-NL"/>
        </w:rPr>
        <w:t xml:space="preserve">B. </w:t>
      </w:r>
      <w:r>
        <w:rPr>
          <w:lang w:val="nl-NL"/>
        </w:rPr>
        <w:t>Dao động với biên độ bé nhất.</w:t>
      </w:r>
    </w:p>
    <w:p>
      <w:pPr>
        <w:pStyle w:val="Normal"/>
        <w:tabs>
          <w:tab w:val="clear" w:pos="720"/>
          <w:tab w:val="left" w:pos="5136" w:leader="none"/>
        </w:tabs>
        <w:ind w:firstLine="283"/>
        <w:rPr/>
      </w:pPr>
      <w:r>
        <w:rPr>
          <w:b/>
          <w:color w:val="3366FF"/>
          <w:lang w:val="nl-NL"/>
        </w:rPr>
        <w:t xml:space="preserve">C. </w:t>
      </w:r>
      <w:r>
        <w:rPr>
          <w:lang w:val="nl-NL"/>
        </w:rPr>
        <w:t>Dao động với biên độ có giá trị trung bình.</w:t>
      </w:r>
      <w:r>
        <w:rPr/>
        <w:tab/>
      </w:r>
      <w:r>
        <w:rPr>
          <w:b/>
          <w:color w:val="3366FF"/>
          <w:lang w:val="nl-NL"/>
        </w:rPr>
        <w:t xml:space="preserve">D. </w:t>
      </w:r>
      <w:r>
        <w:rPr>
          <w:lang w:val="nl-NL"/>
        </w:rPr>
        <w:t>Dao động với biên độ ℓớn nhất.</w:t>
      </w:r>
    </w:p>
    <w:p>
      <w:pPr>
        <w:pStyle w:val="Normal"/>
        <w:spacing w:before="60" w:after="0"/>
        <w:rPr/>
      </w:pPr>
      <w:r>
        <w:rPr>
          <w:b/>
          <w:color w:val="0000FF"/>
          <w:lang w:val="pt-BR"/>
        </w:rPr>
        <w:t>Câu 24:</w:t>
      </w:r>
      <w:r>
        <w:rPr>
          <w:lang w:val="pt-BR"/>
        </w:rPr>
        <w:t xml:space="preserve"> Hai dao động điều hòa cùng phương, có phương trình x</w:t>
      </w:r>
      <w:r>
        <w:rPr>
          <w:vertAlign w:val="subscript"/>
          <w:lang w:val="pt-BR"/>
        </w:rPr>
        <w:t>1</w:t>
      </w:r>
      <w:r>
        <w:rPr>
          <w:lang w:val="pt-BR"/>
        </w:rPr>
        <w:t xml:space="preserve"> = Acos(</w:t>
      </w:r>
      <w:r>
        <w:rPr>
          <w:lang w:val="vi-VN"/>
        </w:rPr>
        <w:t>ω</w:t>
      </w:r>
      <w:r>
        <w:rPr>
          <w:lang w:val="pt-BR"/>
        </w:rPr>
        <w:t xml:space="preserve">t - </w:t>
      </w:r>
      <w:r>
        <w:rPr>
          <w:lang w:val="vi-VN"/>
        </w:rPr>
        <w:t>π</w:t>
      </w:r>
      <w:r>
        <w:rPr>
          <w:lang w:val="pt-BR"/>
        </w:rPr>
        <w:t>/3) và x</w:t>
      </w:r>
      <w:r>
        <w:rPr>
          <w:vertAlign w:val="subscript"/>
          <w:lang w:val="pt-BR"/>
        </w:rPr>
        <w:t>2</w:t>
      </w:r>
      <w:r>
        <w:rPr>
          <w:lang w:val="pt-BR"/>
        </w:rPr>
        <w:t xml:space="preserve"> = Acos(</w:t>
      </w:r>
      <w:r>
        <w:rPr>
          <w:lang w:val="vi-VN"/>
        </w:rPr>
        <w:t>ω</w:t>
      </w:r>
      <w:r>
        <w:rPr>
          <w:lang w:val="pt-BR"/>
        </w:rPr>
        <w:t>t + 2</w:t>
      </w:r>
      <w:r>
        <w:rPr>
          <w:lang w:val="vi-VN"/>
        </w:rPr>
        <w:t>π</w:t>
      </w:r>
      <w:r>
        <w:rPr>
          <w:lang w:val="pt-BR"/>
        </w:rPr>
        <w:t>/3) là hai dao động</w:t>
      </w:r>
    </w:p>
    <w:p>
      <w:pPr>
        <w:pStyle w:val="Normal"/>
        <w:tabs>
          <w:tab w:val="clear" w:pos="720"/>
          <w:tab w:val="left" w:pos="2708" w:leader="none"/>
          <w:tab w:val="left" w:pos="5138" w:leader="none"/>
          <w:tab w:val="left" w:pos="7569" w:leader="none"/>
        </w:tabs>
        <w:ind w:firstLine="283"/>
        <w:rPr/>
      </w:pPr>
      <w:r>
        <w:rPr>
          <w:b/>
          <w:color w:val="3366FF"/>
          <w:lang w:val="pt-BR"/>
        </w:rPr>
        <w:t xml:space="preserve">A. </w:t>
      </w:r>
      <w:r>
        <w:rPr>
          <w:lang w:val="pt-BR"/>
        </w:rPr>
        <w:t>cùng pha.</w:t>
      </w:r>
      <w:r>
        <w:rPr/>
        <w:tab/>
      </w:r>
      <w:r>
        <w:rPr>
          <w:b/>
          <w:color w:val="3366FF"/>
          <w:lang w:val="pt-BR"/>
        </w:rPr>
        <w:t xml:space="preserve">B. </w:t>
      </w:r>
      <w:r>
        <w:rPr>
          <w:lang w:val="pt-BR"/>
        </w:rPr>
        <w:t>ngược pha.</w:t>
      </w:r>
      <w:r>
        <w:rPr/>
        <w:tab/>
      </w:r>
      <w:r>
        <w:rPr>
          <w:b/>
          <w:color w:val="3366FF"/>
          <w:lang w:val="pt-BR"/>
        </w:rPr>
        <w:t xml:space="preserve">C. </w:t>
      </w:r>
      <w:r>
        <w:rPr>
          <w:lang w:val="pt-BR"/>
        </w:rPr>
        <w:t xml:space="preserve">lệch pha </w:t>
      </w:r>
      <w:r>
        <w:rPr>
          <w:lang w:val="vi-VN"/>
        </w:rPr>
        <w:t>π</w:t>
      </w:r>
      <w:r>
        <w:rPr>
          <w:lang w:val="pt-BR"/>
        </w:rPr>
        <w:t>/2.</w:t>
      </w:r>
      <w:r>
        <w:rPr/>
        <w:tab/>
      </w:r>
      <w:r>
        <w:rPr>
          <w:b/>
          <w:color w:val="3366FF"/>
          <w:lang w:val="pt-BR"/>
        </w:rPr>
        <w:t xml:space="preserve">D. </w:t>
      </w:r>
      <w:r>
        <w:rPr>
          <w:lang w:val="pt-BR"/>
        </w:rPr>
        <w:t xml:space="preserve">lệch pha </w:t>
      </w:r>
      <w:r>
        <w:rPr>
          <w:lang w:val="vi-VN"/>
        </w:rPr>
        <w:t>π</w:t>
      </w:r>
      <w:r>
        <w:rPr>
          <w:lang w:val="pt-BR"/>
        </w:rPr>
        <w:t>/3.</w:t>
      </w:r>
    </w:p>
    <w:p>
      <w:pPr>
        <w:pStyle w:val="Normal"/>
        <w:spacing w:before="60" w:after="0"/>
        <w:rPr/>
      </w:pPr>
      <w:r>
        <w:rPr>
          <w:b/>
          <w:color w:val="0000FF"/>
          <w:lang w:val="pt-BR"/>
        </w:rPr>
        <w:t>Câu 25:</w:t>
      </w:r>
      <w:r>
        <w:rPr>
          <w:lang w:val="pt-BR"/>
        </w:rPr>
        <w:t xml:space="preserve"> Một hệ dao động chịu tác dụng của ngoại lực cưỡng bức tuần hoàn F</w:t>
      </w:r>
      <w:r>
        <w:rPr>
          <w:vertAlign w:val="subscript"/>
          <w:lang w:val="pt-BR"/>
        </w:rPr>
        <w:t>n</w:t>
      </w:r>
      <w:r>
        <w:rPr>
          <w:lang w:val="pt-BR"/>
        </w:rPr>
        <w:t xml:space="preserve"> = 5cos20</w:t>
      </w:r>
      <w:r>
        <w:rPr>
          <w:lang w:val="vi-VN"/>
        </w:rPr>
        <w:t>π</w:t>
      </w:r>
      <w:r>
        <w:rPr>
          <w:lang w:val="pt-BR"/>
        </w:rPr>
        <w:t>t (N) thì xảy ra hiện tượng cộng hưởng. Tần số dao động riêng của hệ là</w:t>
      </w:r>
    </w:p>
    <w:p>
      <w:pPr>
        <w:pStyle w:val="Normal"/>
        <w:tabs>
          <w:tab w:val="clear" w:pos="720"/>
          <w:tab w:val="left" w:pos="2708" w:leader="none"/>
          <w:tab w:val="left" w:pos="5138" w:leader="none"/>
          <w:tab w:val="left" w:pos="7569" w:leader="none"/>
        </w:tabs>
        <w:ind w:firstLine="283"/>
        <w:rPr/>
      </w:pPr>
      <w:r>
        <w:rPr>
          <w:b/>
          <w:color w:val="3366FF"/>
          <w:lang w:val="pt-BR"/>
        </w:rPr>
        <w:t xml:space="preserve">A. </w:t>
      </w:r>
      <w:r>
        <w:rPr>
          <w:lang w:val="pt-BR"/>
        </w:rPr>
        <w:t>5 Hz.</w:t>
      </w:r>
      <w:r>
        <w:rPr/>
        <w:tab/>
      </w:r>
      <w:r>
        <w:rPr>
          <w:b/>
          <w:color w:val="3366FF"/>
          <w:lang w:val="pt-BR"/>
        </w:rPr>
        <w:t xml:space="preserve">B. </w:t>
      </w:r>
      <w:r>
        <w:rPr>
          <w:lang w:val="pt-BR"/>
        </w:rPr>
        <w:t>10</w:t>
      </w:r>
      <w:r>
        <w:rPr>
          <w:lang w:val="vi-VN"/>
        </w:rPr>
        <w:t>π</w:t>
      </w:r>
      <w:r>
        <w:rPr>
          <w:lang w:val="pt-BR"/>
        </w:rPr>
        <w:t xml:space="preserve"> Hz.</w:t>
      </w:r>
      <w:r>
        <w:rPr/>
        <w:tab/>
      </w:r>
      <w:r>
        <w:rPr>
          <w:b/>
          <w:color w:val="3366FF"/>
          <w:lang w:val="pt-BR"/>
        </w:rPr>
        <w:t xml:space="preserve">C. </w:t>
      </w:r>
      <w:r>
        <w:rPr>
          <w:lang w:val="pt-BR"/>
        </w:rPr>
        <w:t>10 Hz.</w:t>
      </w:r>
      <w:r>
        <w:rPr/>
        <w:tab/>
      </w:r>
      <w:r>
        <w:rPr>
          <w:b/>
          <w:color w:val="3366FF"/>
          <w:lang w:val="pt-BR"/>
        </w:rPr>
        <w:t xml:space="preserve">D. </w:t>
      </w:r>
      <w:r>
        <w:rPr>
          <w:lang w:val="pt-BR"/>
        </w:rPr>
        <w:t>5</w:t>
      </w:r>
      <w:r>
        <w:rPr>
          <w:lang w:val="vi-VN"/>
        </w:rPr>
        <w:t>π</w:t>
      </w:r>
      <w:r>
        <w:rPr>
          <w:lang w:val="pt-BR"/>
        </w:rPr>
        <w:t xml:space="preserve"> Hz.</w:t>
      </w:r>
    </w:p>
    <w:p>
      <w:pPr>
        <w:pStyle w:val="Normal"/>
        <w:spacing w:before="60" w:after="0"/>
        <w:rPr/>
      </w:pPr>
      <w:r>
        <w:rPr>
          <w:b/>
          <w:color w:val="0000FF"/>
          <w:lang w:val="vi-VN"/>
        </w:rPr>
        <w:t>Câu 26:</w:t>
      </w:r>
      <w:r>
        <w:rPr>
          <w:lang w:val="vi-VN"/>
        </w:rPr>
        <w:t xml:space="preserve"> Một con lắc lò xo gồm lò xo khối lượng không đáng kể, độ cứng k và một hòn bi khối lượng m gắn vào đầu lò xo, đầu kia của lò xo được treo vào một điểm cố định. Kích thích cho con lắc dao động điều hòa theo phương thẳng đứng. Chu kì dao động của con lắc là</w:t>
      </w:r>
    </w:p>
    <w:p>
      <w:pPr>
        <w:pStyle w:val="Normal"/>
        <w:tabs>
          <w:tab w:val="clear" w:pos="720"/>
          <w:tab w:val="left" w:pos="2708" w:leader="none"/>
          <w:tab w:val="left" w:pos="5138" w:leader="none"/>
          <w:tab w:val="left" w:pos="7569" w:leader="none"/>
        </w:tabs>
        <w:ind w:firstLine="283"/>
        <w:rPr/>
      </w:pPr>
      <w:r>
        <w:rPr>
          <w:b/>
          <w:color w:val="3366FF"/>
          <w:lang w:val="vi-VN"/>
        </w:rPr>
        <w:t xml:space="preserve">A. </w:t>
      </w:r>
      <w:r>
        <w:rPr>
          <w:lang w:val="vi-VN"/>
        </w:rPr>
        <w:t>2π</w:t>
      </w:r>
      <w:r>
        <w:rPr>
          <w:color w:val="FF0000"/>
        </w:rPr>
        <w:drawing>
          <wp:inline distT="0" distB="0" distL="0" distR="0">
            <wp:extent cx="276225" cy="438150"/>
            <wp:effectExtent l="0" t="0" r="0" b="0"/>
            <wp:docPr id="158" name="Image1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40" descr="" title=""/>
                    <pic:cNvPicPr>
                      <a:picLocks noChangeAspect="1" noChangeArrowheads="1"/>
                    </pic:cNvPicPr>
                  </pic:nvPicPr>
                  <pic:blipFill>
                    <a:blip r:embed="rId1224"/>
                    <a:srcRect l="-130" t="-82" r="-130" b="-82"/>
                    <a:stretch>
                      <a:fillRect/>
                    </a:stretch>
                  </pic:blipFill>
                  <pic:spPr bwMode="auto">
                    <a:xfrm>
                      <a:off x="0" y="0"/>
                      <a:ext cx="276225" cy="438150"/>
                    </a:xfrm>
                    <a:prstGeom prst="rect">
                      <a:avLst/>
                    </a:prstGeom>
                  </pic:spPr>
                </pic:pic>
              </a:graphicData>
            </a:graphic>
          </wp:inline>
        </w:drawing>
      </w:r>
      <w:r>
        <w:rPr/>
        <w:t>.</w:t>
        <w:tab/>
      </w:r>
      <w:r>
        <w:rPr>
          <w:b/>
          <w:color w:val="3366FF"/>
          <w:lang w:val="vi-VN"/>
        </w:rPr>
        <w:t xml:space="preserve">B. </w:t>
      </w:r>
      <w:r>
        <w:rPr>
          <w:lang w:val="vi-VN"/>
        </w:rPr>
        <w:t>2π</w:t>
      </w:r>
      <w:r>
        <w:rPr/>
        <w:drawing>
          <wp:inline distT="0" distB="0" distL="0" distR="0">
            <wp:extent cx="276225" cy="438150"/>
            <wp:effectExtent l="0" t="0" r="0" b="0"/>
            <wp:docPr id="159" name="Image1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41" descr="" title=""/>
                    <pic:cNvPicPr>
                      <a:picLocks noChangeAspect="1" noChangeArrowheads="1"/>
                    </pic:cNvPicPr>
                  </pic:nvPicPr>
                  <pic:blipFill>
                    <a:blip r:embed="rId1225"/>
                    <a:srcRect l="-130" t="-82" r="-130" b="-82"/>
                    <a:stretch>
                      <a:fillRect/>
                    </a:stretch>
                  </pic:blipFill>
                  <pic:spPr bwMode="auto">
                    <a:xfrm>
                      <a:off x="0" y="0"/>
                      <a:ext cx="276225" cy="438150"/>
                    </a:xfrm>
                    <a:prstGeom prst="rect">
                      <a:avLst/>
                    </a:prstGeom>
                  </pic:spPr>
                </pic:pic>
              </a:graphicData>
            </a:graphic>
          </wp:inline>
        </w:drawing>
      </w:r>
      <w:r>
        <w:rPr/>
        <w:t>.</w:t>
        <w:tab/>
      </w:r>
      <w:r>
        <w:rPr>
          <w:b/>
          <w:color w:val="3366FF"/>
          <w:lang w:val="vi-VN"/>
        </w:rPr>
        <w:t xml:space="preserve">C. </w:t>
      </w:r>
      <w:r>
        <w:rPr>
          <w:lang w:val="vi-VN"/>
        </w:rPr>
        <w:t>1/</w:t>
      </w:r>
      <w:r>
        <w:rPr/>
        <w:t>(</w:t>
      </w:r>
      <w:r>
        <w:rPr/>
        <w:drawing>
          <wp:inline distT="0" distB="0" distL="0" distR="0">
            <wp:extent cx="628650" cy="219075"/>
            <wp:effectExtent l="0" t="0" r="0" b="0"/>
            <wp:docPr id="160" name="Image1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42" descr="" title=""/>
                    <pic:cNvPicPr>
                      <a:picLocks noChangeAspect="1" noChangeArrowheads="1"/>
                    </pic:cNvPicPr>
                  </pic:nvPicPr>
                  <pic:blipFill>
                    <a:blip r:embed="rId1226"/>
                    <a:srcRect l="-57" t="-164" r="-57" b="-164"/>
                    <a:stretch>
                      <a:fillRect/>
                    </a:stretch>
                  </pic:blipFill>
                  <pic:spPr bwMode="auto">
                    <a:xfrm>
                      <a:off x="0" y="0"/>
                      <a:ext cx="628650" cy="219075"/>
                    </a:xfrm>
                    <a:prstGeom prst="rect">
                      <a:avLst/>
                    </a:prstGeom>
                  </pic:spPr>
                </pic:pic>
              </a:graphicData>
            </a:graphic>
          </wp:inline>
        </w:drawing>
      </w:r>
      <w:r>
        <w:rPr/>
        <w:t>).</w:t>
        <w:tab/>
      </w:r>
      <w:r>
        <w:rPr>
          <w:b/>
          <w:color w:val="3366FF"/>
          <w:lang w:val="vi-VN"/>
        </w:rPr>
        <w:t xml:space="preserve">D. </w:t>
      </w:r>
      <w:r>
        <w:rPr>
          <w:lang w:val="vi-VN"/>
        </w:rPr>
        <w:t>1/</w:t>
      </w:r>
      <w:r>
        <w:rPr/>
        <w:t>(</w:t>
      </w:r>
      <w:r>
        <w:rPr>
          <w:lang w:val="vi-VN"/>
        </w:rPr>
        <w:t>2</w:t>
      </w:r>
      <w:r>
        <w:rPr/>
        <w:drawing>
          <wp:inline distT="0" distB="0" distL="0" distR="0">
            <wp:extent cx="552450" cy="219075"/>
            <wp:effectExtent l="0" t="0" r="0" b="0"/>
            <wp:docPr id="161" name="Image1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43" descr="" title=""/>
                    <pic:cNvPicPr>
                      <a:picLocks noChangeAspect="1" noChangeArrowheads="1"/>
                    </pic:cNvPicPr>
                  </pic:nvPicPr>
                  <pic:blipFill>
                    <a:blip r:embed="rId1227"/>
                    <a:srcRect l="-65" t="-164" r="-65" b="-164"/>
                    <a:stretch>
                      <a:fillRect/>
                    </a:stretch>
                  </pic:blipFill>
                  <pic:spPr bwMode="auto">
                    <a:xfrm>
                      <a:off x="0" y="0"/>
                      <a:ext cx="552450" cy="219075"/>
                    </a:xfrm>
                    <a:prstGeom prst="rect">
                      <a:avLst/>
                    </a:prstGeom>
                  </pic:spPr>
                </pic:pic>
              </a:graphicData>
            </a:graphic>
          </wp:inline>
        </w:drawing>
      </w:r>
      <w:r>
        <w:rPr/>
        <w:t>).</w:t>
      </w:r>
    </w:p>
    <w:p>
      <w:pPr>
        <w:pStyle w:val="Normal"/>
        <w:spacing w:before="60" w:after="0"/>
        <w:rPr/>
      </w:pPr>
      <w:r>
        <w:rPr>
          <w:b/>
          <w:color w:val="0000FF"/>
        </w:rPr>
        <w:t>Câu 27:</w:t>
      </w:r>
      <w:r>
        <w:rPr/>
        <w:t xml:space="preserve"> Một bức xạ truyền trong chân không với chu kỳ T = 8.10</w:t>
      </w:r>
      <w:r>
        <w:rPr>
          <w:vertAlign w:val="superscript"/>
        </w:rPr>
        <w:t>-16</w:t>
      </w:r>
      <w:r>
        <w:rPr/>
        <w:t xml:space="preserve"> s. Bức xạ này thuộc vùng sóng điện từ nào? Biết tốc độ ánh sáng trong chân không là 3.10</w:t>
      </w:r>
      <w:r>
        <w:rPr>
          <w:vertAlign w:val="superscript"/>
        </w:rPr>
        <w:t>8</w:t>
      </w:r>
      <w:r>
        <w:rPr/>
        <w:t>m/s</w:t>
      </w:r>
    </w:p>
    <w:p>
      <w:pPr>
        <w:pStyle w:val="Normal"/>
        <w:tabs>
          <w:tab w:val="clear" w:pos="720"/>
          <w:tab w:val="left" w:pos="5136" w:leader="none"/>
        </w:tabs>
        <w:ind w:firstLine="283"/>
        <w:rPr/>
      </w:pPr>
      <w:r>
        <w:rPr>
          <w:b/>
          <w:color w:val="3366FF"/>
        </w:rPr>
        <w:t xml:space="preserve">A. </w:t>
      </w:r>
      <w:r>
        <w:rPr/>
        <w:t>Vùng ánh sáng nhìn thấy.</w:t>
        <w:tab/>
      </w:r>
      <w:r>
        <w:rPr>
          <w:b/>
          <w:color w:val="3366FF"/>
        </w:rPr>
        <w:t xml:space="preserve">B. </w:t>
      </w:r>
      <w:r>
        <w:rPr/>
        <w:t>Tia Rơnghen.</w:t>
      </w:r>
    </w:p>
    <w:p>
      <w:pPr>
        <w:pStyle w:val="Normal"/>
        <w:tabs>
          <w:tab w:val="clear" w:pos="720"/>
          <w:tab w:val="left" w:pos="5136" w:leader="none"/>
        </w:tabs>
        <w:ind w:firstLine="283"/>
        <w:rPr/>
      </w:pPr>
      <w:r>
        <w:rPr>
          <w:b/>
          <w:color w:val="3366FF"/>
        </w:rPr>
        <w:t xml:space="preserve">C. </w:t>
      </w:r>
      <w:r>
        <w:rPr/>
        <w:t>Vùng hồng ngoại.</w:t>
        <w:tab/>
      </w:r>
      <w:r>
        <w:rPr>
          <w:b/>
          <w:color w:val="3366FF"/>
        </w:rPr>
        <w:t xml:space="preserve">D. </w:t>
      </w:r>
      <w:r>
        <w:rPr/>
        <w:t>Vùng tử ngoại.</w:t>
      </w:r>
    </w:p>
    <w:p>
      <w:pPr>
        <w:pStyle w:val="Normal"/>
        <w:spacing w:before="60" w:after="0"/>
        <w:rPr/>
      </w:pPr>
      <w:r>
        <w:rPr>
          <w:b/>
          <w:color w:val="0000FF"/>
          <w:lang w:val="vi-VN"/>
        </w:rPr>
        <w:t>Câu 28:</w:t>
      </w:r>
      <w:r>
        <w:rPr>
          <w:lang w:val="vi-VN"/>
        </w:rPr>
        <w:t xml:space="preserve"> Một chất điểm dao động điều hòa với chu kì </w:t>
      </w:r>
      <w:r>
        <w:rPr>
          <w:rFonts w:eastAsia="Symbol" w:cs="Symbol" w:ascii="Symbol" w:hAnsi="Symbol"/>
          <w:lang w:val="vi-VN"/>
        </w:rPr>
        <w:t></w:t>
      </w:r>
      <w:r>
        <w:rPr>
          <w:lang w:val="vi-VN"/>
        </w:rPr>
        <w:t xml:space="preserve"> (s) và biên độ 2 cm. Vận tốc của chất điểm tại vị trí cân bằng có độ lớn bằng</w:t>
      </w:r>
    </w:p>
    <w:p>
      <w:pPr>
        <w:pStyle w:val="Normal"/>
        <w:tabs>
          <w:tab w:val="clear" w:pos="720"/>
          <w:tab w:val="left" w:pos="2708" w:leader="none"/>
          <w:tab w:val="left" w:pos="5138" w:leader="none"/>
          <w:tab w:val="left" w:pos="7569" w:leader="none"/>
        </w:tabs>
        <w:ind w:firstLine="283"/>
        <w:rPr/>
      </w:pPr>
      <w:r>
        <w:rPr>
          <w:b/>
          <w:color w:val="3366FF"/>
          <w:lang w:val="vi-VN"/>
        </w:rPr>
        <w:t xml:space="preserve">A. </w:t>
      </w:r>
      <w:r>
        <w:rPr>
          <w:lang w:val="vi-VN"/>
        </w:rPr>
        <w:t>3 cm/s.</w:t>
      </w:r>
      <w:r>
        <w:rPr/>
        <w:tab/>
      </w:r>
      <w:r>
        <w:rPr>
          <w:b/>
          <w:color w:val="3366FF"/>
          <w:lang w:val="vi-VN"/>
        </w:rPr>
        <w:t xml:space="preserve">B. </w:t>
      </w:r>
      <w:r>
        <w:rPr>
          <w:lang w:val="vi-VN"/>
        </w:rPr>
        <w:t>4 cm/s.</w:t>
      </w:r>
      <w:r>
        <w:rPr/>
        <w:tab/>
      </w:r>
      <w:r>
        <w:rPr>
          <w:b/>
          <w:color w:val="3366FF"/>
          <w:lang w:val="vi-VN"/>
        </w:rPr>
        <w:t xml:space="preserve">C. </w:t>
      </w:r>
      <w:r>
        <w:rPr>
          <w:lang w:val="vi-VN"/>
        </w:rPr>
        <w:t>0,5 cm/s.</w:t>
      </w:r>
      <w:r>
        <w:rPr/>
        <w:tab/>
      </w:r>
      <w:r>
        <w:rPr>
          <w:b/>
          <w:color w:val="3366FF"/>
        </w:rPr>
        <w:t xml:space="preserve">D. </w:t>
      </w:r>
      <w:r>
        <w:rPr/>
        <w:t>8</w:t>
      </w:r>
      <w:r>
        <w:rPr>
          <w:lang w:val="vi-VN"/>
        </w:rPr>
        <w:t xml:space="preserve"> cm/s.</w:t>
      </w:r>
    </w:p>
    <w:p>
      <w:pPr>
        <w:pStyle w:val="Normal"/>
        <w:spacing w:before="60" w:after="0"/>
        <w:rPr/>
      </w:pPr>
      <w:r>
        <w:rPr>
          <w:b/>
          <w:color w:val="0000FF"/>
        </w:rPr>
        <w:t>Câu 29:</w:t>
      </w:r>
      <w:r>
        <w:rPr/>
        <w:t xml:space="preserve"> Tính chất nổi bật nhất của tia hồng ngoại là:</w:t>
      </w:r>
    </w:p>
    <w:p>
      <w:pPr>
        <w:pStyle w:val="Normal"/>
        <w:tabs>
          <w:tab w:val="clear" w:pos="720"/>
          <w:tab w:val="left" w:pos="5136" w:leader="none"/>
        </w:tabs>
        <w:ind w:firstLine="283"/>
        <w:rPr/>
      </w:pPr>
      <w:r>
        <w:rPr>
          <w:b/>
          <w:color w:val="3366FF"/>
        </w:rPr>
        <w:t xml:space="preserve">A. </w:t>
      </w:r>
      <w:r>
        <w:rPr/>
        <w:t>Tác dụng nhiệt.</w:t>
        <w:tab/>
      </w:r>
      <w:r>
        <w:rPr>
          <w:b/>
          <w:color w:val="3366FF"/>
        </w:rPr>
        <w:t xml:space="preserve">B. </w:t>
      </w:r>
      <w:r>
        <w:rPr/>
        <w:t>Bị nước và thuỷ tinh hấp thụ mạnh.</w:t>
      </w:r>
    </w:p>
    <w:p>
      <w:pPr>
        <w:pStyle w:val="Normal"/>
        <w:tabs>
          <w:tab w:val="clear" w:pos="720"/>
          <w:tab w:val="left" w:pos="5136" w:leader="none"/>
        </w:tabs>
        <w:ind w:firstLine="283"/>
        <w:rPr/>
      </w:pPr>
      <w:r>
        <w:rPr>
          <w:b/>
          <w:color w:val="3366FF"/>
        </w:rPr>
        <w:t xml:space="preserve">C. </w:t>
      </w:r>
      <w:r>
        <w:rPr/>
        <w:t>Gây ra hiện tượng quang điện ngoài.</w:t>
        <w:tab/>
      </w:r>
      <w:r>
        <w:rPr>
          <w:b/>
          <w:color w:val="3366FF"/>
        </w:rPr>
        <w:t xml:space="preserve">D. </w:t>
      </w:r>
      <w:r>
        <w:rPr/>
        <w:t>Đâm xuyên mạnh.</w:t>
      </w:r>
    </w:p>
    <w:p>
      <w:pPr>
        <w:pStyle w:val="Normal"/>
        <w:spacing w:before="60" w:after="0"/>
        <w:rPr/>
      </w:pPr>
      <w:r>
        <w:rPr>
          <w:b/>
          <w:color w:val="0000FF"/>
          <w:lang w:val="en-US"/>
        </w:rPr>
        <w:t>Câu 30:</w:t>
      </w:r>
      <w:r>
        <w:rPr>
          <w:lang w:val="en-US"/>
        </w:rPr>
        <w:t xml:space="preserve"> Trong thí nghiệm giao thoa ánh sáng của Y-âng, khoảng cách giữa hai khe là 1 mm, khoảng cách từ mặt phẳng chứa hai khe đến màn quan sát là 2 m. Chiếu sáng hai khe bằng ánh sáng đơn sắc có bước sóng  λ. Trên màn quan sát thu được hình ảnh giao thoa có khoảng vân đo được là i = 1,2 mm. Giá trị của λ bằng</w:t>
      </w:r>
    </w:p>
    <w:p>
      <w:pPr>
        <w:pStyle w:val="Normal"/>
        <w:tabs>
          <w:tab w:val="clear" w:pos="720"/>
          <w:tab w:val="left" w:pos="2708" w:leader="none"/>
          <w:tab w:val="left" w:pos="5138" w:leader="none"/>
          <w:tab w:val="left" w:pos="7569" w:leader="none"/>
        </w:tabs>
        <w:ind w:firstLine="283"/>
        <w:rPr/>
      </w:pPr>
      <w:r>
        <w:rPr>
          <w:b/>
          <w:color w:val="3366FF"/>
          <w:lang w:val="en-US"/>
        </w:rPr>
        <w:t xml:space="preserve">A. </w:t>
      </w:r>
      <w:r>
        <w:rPr>
          <w:lang w:val="en-US"/>
        </w:rPr>
        <w:t>0,45 μm.</w:t>
      </w:r>
      <w:r>
        <w:rPr/>
        <w:tab/>
      </w:r>
      <w:r>
        <w:rPr>
          <w:b/>
          <w:color w:val="3366FF"/>
          <w:lang w:val="en-US"/>
        </w:rPr>
        <w:t xml:space="preserve">B. </w:t>
      </w:r>
      <w:r>
        <w:rPr>
          <w:lang w:val="en-US"/>
        </w:rPr>
        <w:t>0,65 μm.</w:t>
      </w:r>
      <w:r>
        <w:rPr/>
        <w:tab/>
      </w:r>
      <w:r>
        <w:rPr>
          <w:b/>
          <w:color w:val="3366FF"/>
          <w:lang w:val="en-US"/>
        </w:rPr>
        <w:t xml:space="preserve">C. </w:t>
      </w:r>
      <w:r>
        <w:rPr>
          <w:lang w:val="en-US"/>
        </w:rPr>
        <w:t>0,60 μm.</w:t>
      </w:r>
      <w:r>
        <w:rPr/>
        <w:tab/>
      </w:r>
      <w:r>
        <w:rPr>
          <w:b/>
          <w:color w:val="3366FF"/>
          <w:lang w:val="en-US"/>
        </w:rPr>
        <w:t xml:space="preserve">D. </w:t>
      </w:r>
      <w:r>
        <w:rPr>
          <w:lang w:val="en-US"/>
        </w:rPr>
        <w:t>75 μm.</w:t>
      </w:r>
    </w:p>
    <w:p>
      <w:pPr>
        <w:pStyle w:val="Normal"/>
        <w:spacing w:before="60" w:after="0"/>
        <w:rPr/>
      </w:pPr>
      <w:r>
        <w:rPr>
          <w:b/>
          <w:color w:val="0000FF"/>
          <w:lang w:val="vi-VN"/>
        </w:rPr>
        <w:t>Câu 31:</w:t>
      </w:r>
      <w:r>
        <w:rPr>
          <w:lang w:val="vi-VN"/>
        </w:rPr>
        <w:t xml:space="preserve"> Một chất điểm dao động điều hòa dọc theo trục Ox với phương trình x = </w:t>
      </w:r>
      <w:r>
        <w:rPr/>
        <w:t>5</w:t>
      </w:r>
      <w:r>
        <w:rPr>
          <w:lang w:val="vi-VN"/>
        </w:rPr>
        <w:t xml:space="preserve">cos(2πt) (cm). Quãng đường đi được của chất điểm trong </w:t>
      </w:r>
      <w:r>
        <w:rPr/>
        <w:t>7</w:t>
      </w:r>
      <w:r>
        <w:rPr>
          <w:lang w:val="vi-VN"/>
        </w:rPr>
        <w:t xml:space="preserve"> chu kì dao động là</w:t>
      </w:r>
    </w:p>
    <w:p>
      <w:pPr>
        <w:pStyle w:val="Normal"/>
        <w:tabs>
          <w:tab w:val="clear" w:pos="720"/>
          <w:tab w:val="left" w:pos="2708" w:leader="none"/>
          <w:tab w:val="left" w:pos="5138" w:leader="none"/>
          <w:tab w:val="left" w:pos="7569" w:leader="none"/>
        </w:tabs>
        <w:ind w:firstLine="283"/>
        <w:rPr/>
      </w:pPr>
      <w:r>
        <w:rPr>
          <w:b/>
          <w:color w:val="3366FF"/>
        </w:rPr>
        <w:t xml:space="preserve">A. </w:t>
      </w:r>
      <w:r>
        <w:rPr/>
        <w:t>21</w:t>
      </w:r>
      <w:r>
        <w:rPr>
          <w:lang w:val="vi-VN"/>
        </w:rPr>
        <w:t>0 cm.</w:t>
      </w:r>
      <w:r>
        <w:rPr/>
        <w:tab/>
      </w:r>
      <w:r>
        <w:rPr>
          <w:b/>
          <w:color w:val="3366FF"/>
        </w:rPr>
        <w:t xml:space="preserve">B. </w:t>
      </w:r>
      <w:r>
        <w:rPr/>
        <w:t>35</w:t>
      </w:r>
      <w:r>
        <w:rPr>
          <w:lang w:val="vi-VN"/>
        </w:rPr>
        <w:t xml:space="preserve"> cm.</w:t>
      </w:r>
      <w:r>
        <w:rPr/>
        <w:tab/>
      </w:r>
      <w:r>
        <w:rPr>
          <w:b/>
          <w:color w:val="3366FF"/>
        </w:rPr>
        <w:t xml:space="preserve">C. </w:t>
      </w:r>
      <w:r>
        <w:rPr/>
        <w:t>7</w:t>
      </w:r>
      <w:r>
        <w:rPr>
          <w:lang w:val="vi-VN"/>
        </w:rPr>
        <w:t>0 cm.</w:t>
      </w:r>
      <w:r>
        <w:rPr/>
        <w:tab/>
      </w:r>
      <w:r>
        <w:rPr>
          <w:b/>
          <w:color w:val="3366FF"/>
        </w:rPr>
        <w:t xml:space="preserve">D. </w:t>
      </w:r>
      <w:r>
        <w:rPr/>
        <w:t>14</w:t>
      </w:r>
      <w:r>
        <w:rPr>
          <w:lang w:val="vi-VN"/>
        </w:rPr>
        <w:t>0 cm.</w:t>
      </w:r>
    </w:p>
    <w:p>
      <w:pPr>
        <w:pStyle w:val="Normal"/>
        <w:spacing w:before="60" w:after="0"/>
        <w:rPr/>
      </w:pPr>
      <w:r>
        <w:rPr>
          <w:b/>
          <w:color w:val="0000FF"/>
        </w:rPr>
        <w:t>Câu 32:</w:t>
      </w:r>
      <w:r>
        <w:rPr/>
        <w:t xml:space="preserve"> Trong thí nghiệm về giao thoa ánh sáng của Y-âng. Xét điểm M ban đầu là một vân sáng, sau đó dịch chuyển màn ra xa theo phương vuông góc với mặt phẳng chứa hai khe một đoạn nhỏ nhất 1/7 m thì tại M là vân tối. Nếu tiếp tục dịch chuyển màn ra xa thêm một đoạn nhỏ nhất 16/35 m nữa thì tại M lại là vân tối. Khoảng cách giữa màn và hai khe lúc đầu là.</w:t>
      </w:r>
    </w:p>
    <w:p>
      <w:pPr>
        <w:pStyle w:val="Normal"/>
        <w:tabs>
          <w:tab w:val="clear" w:pos="720"/>
          <w:tab w:val="left" w:pos="2708" w:leader="none"/>
          <w:tab w:val="left" w:pos="5138" w:leader="none"/>
          <w:tab w:val="left" w:pos="7569" w:leader="none"/>
        </w:tabs>
        <w:ind w:firstLine="283"/>
        <w:rPr/>
      </w:pPr>
      <w:r>
        <w:rPr>
          <w:b/>
          <w:color w:val="3366FF"/>
        </w:rPr>
        <w:t xml:space="preserve">A. </w:t>
      </w:r>
      <w:r>
        <w:rPr/>
        <w:t>2 m.</w:t>
        <w:tab/>
      </w:r>
      <w:r>
        <w:rPr>
          <w:b/>
          <w:color w:val="3366FF"/>
        </w:rPr>
        <w:t xml:space="preserve">B. </w:t>
      </w:r>
      <w:r>
        <w:rPr/>
        <w:t>1 m.</w:t>
        <w:tab/>
      </w:r>
      <w:r>
        <w:rPr>
          <w:b/>
          <w:color w:val="3366FF"/>
        </w:rPr>
        <w:t xml:space="preserve">C. </w:t>
      </w:r>
      <w:r>
        <w:rPr/>
        <w:t>1,8 m.</w:t>
        <w:tab/>
      </w:r>
      <w:r>
        <w:rPr>
          <w:b/>
          <w:color w:val="3366FF"/>
        </w:rPr>
        <w:t xml:space="preserve">D. </w:t>
      </w:r>
      <w:r>
        <w:rPr/>
        <w:t>1,5 m.</w:t>
      </w:r>
    </w:p>
    <w:p>
      <w:pPr>
        <w:pStyle w:val="Normal"/>
        <w:spacing w:before="60" w:after="0"/>
        <w:rPr/>
      </w:pPr>
      <w:r>
        <w:rPr>
          <w:b/>
          <w:color w:val="0000FF"/>
        </w:rPr>
        <w:t>Câu 33:</w:t>
      </w:r>
      <w:r>
        <w:rPr>
          <w:color w:val="000000"/>
        </w:rPr>
        <w:t xml:space="preserve"> Đơn vị đo cường độ âm là</w:t>
      </w:r>
    </w:p>
    <w:p>
      <w:pPr>
        <w:pStyle w:val="Normal"/>
        <w:tabs>
          <w:tab w:val="clear" w:pos="720"/>
          <w:tab w:val="left" w:pos="5136" w:leader="none"/>
        </w:tabs>
        <w:ind w:firstLine="283"/>
        <w:rPr/>
      </w:pPr>
      <w:r>
        <w:rPr>
          <w:b/>
          <w:color w:val="3366FF"/>
        </w:rPr>
        <w:t xml:space="preserve">A. </w:t>
      </w:r>
      <w:r>
        <w:rPr>
          <w:color w:val="000000"/>
        </w:rPr>
        <w:t>Niutơn trên mét vuông (N/m</w:t>
      </w:r>
      <w:r>
        <w:rPr>
          <w:color w:val="000000"/>
          <w:vertAlign w:val="superscript"/>
        </w:rPr>
        <w:t>2</w:t>
      </w:r>
      <w:r>
        <w:rPr>
          <w:color w:val="000000"/>
        </w:rPr>
        <w:t>).</w:t>
      </w:r>
      <w:r>
        <w:rPr/>
        <w:tab/>
      </w:r>
      <w:r>
        <w:rPr>
          <w:b/>
          <w:color w:val="3366FF"/>
        </w:rPr>
        <w:t xml:space="preserve">B. </w:t>
      </w:r>
      <w:r>
        <w:rPr>
          <w:color w:val="000000"/>
        </w:rPr>
        <w:t>Ben (B).</w:t>
      </w:r>
    </w:p>
    <w:p>
      <w:pPr>
        <w:pStyle w:val="Normal"/>
        <w:tabs>
          <w:tab w:val="clear" w:pos="720"/>
          <w:tab w:val="left" w:pos="5136" w:leader="none"/>
        </w:tabs>
        <w:ind w:firstLine="283"/>
        <w:rPr/>
      </w:pPr>
      <w:r>
        <w:rPr>
          <w:b/>
          <w:color w:val="3366FF"/>
        </w:rPr>
        <w:t xml:space="preserve">C. </w:t>
      </w:r>
      <w:r>
        <w:rPr/>
        <w:t>Oát trên mét vuông (W/m</w:t>
      </w:r>
      <w:r>
        <w:rPr>
          <w:vertAlign w:val="superscript"/>
        </w:rPr>
        <w:t>2</w:t>
      </w:r>
      <w:r>
        <w:rPr/>
        <w:t>).</w:t>
        <w:tab/>
      </w:r>
      <w:r>
        <w:rPr>
          <w:b/>
          <w:color w:val="3366FF"/>
        </w:rPr>
        <w:t xml:space="preserve">D. </w:t>
      </w:r>
      <w:r>
        <w:rPr>
          <w:color w:val="000000"/>
        </w:rPr>
        <w:t>Oát trên mét (W/m).</w:t>
      </w:r>
    </w:p>
    <w:p>
      <w:pPr>
        <w:pStyle w:val="Normal"/>
        <w:spacing w:before="60" w:after="0"/>
        <w:rPr/>
      </w:pPr>
      <w:r>
        <w:rPr>
          <w:b/>
          <w:color w:val="0000FF"/>
        </w:rPr>
        <w:t>Câu 34:</w:t>
      </w:r>
      <w:r>
        <w:rPr/>
        <w:t xml:space="preserve"> Một nguồn sáng S phát ra ánh sáng đơn sắc có bước sóng λ = 0,5 μm đến khe Yang. Khoảng cách giữa hai khe hẹp S</w:t>
      </w:r>
      <w:r>
        <w:rPr>
          <w:vertAlign w:val="subscript"/>
        </w:rPr>
        <w:t>1</w:t>
      </w:r>
      <w:r>
        <w:rPr/>
        <w:t>S</w:t>
      </w:r>
      <w:r>
        <w:rPr>
          <w:vertAlign w:val="subscript"/>
        </w:rPr>
        <w:t>2</w:t>
      </w:r>
      <w:r>
        <w:rPr/>
        <w:t xml:space="preserve"> là a = 0,5 mm. Mặt phẳng chứa S</w:t>
      </w:r>
      <w:r>
        <w:rPr>
          <w:vertAlign w:val="subscript"/>
        </w:rPr>
        <w:t>1</w:t>
      </w:r>
      <w:r>
        <w:rPr/>
        <w:t>S</w:t>
      </w:r>
      <w:r>
        <w:rPr>
          <w:vertAlign w:val="subscript"/>
        </w:rPr>
        <w:t>2</w:t>
      </w:r>
      <w:r>
        <w:rPr/>
        <w:t xml:space="preserve"> cách màn D = 1 m. Tại M trên màn E các vân trung tâm một khoảng x = 3,5 mm là vân sáng (hay vân tối), bậc (thứ) mấy?</w:t>
      </w:r>
    </w:p>
    <w:p>
      <w:pPr>
        <w:pStyle w:val="Normal"/>
        <w:tabs>
          <w:tab w:val="clear" w:pos="720"/>
          <w:tab w:val="left" w:pos="2708" w:leader="none"/>
          <w:tab w:val="left" w:pos="5138" w:leader="none"/>
          <w:tab w:val="left" w:pos="7569" w:leader="none"/>
        </w:tabs>
        <w:ind w:firstLine="283"/>
        <w:rPr/>
      </w:pPr>
      <w:r>
        <w:rPr>
          <w:b/>
          <w:color w:val="3366FF"/>
        </w:rPr>
        <w:t xml:space="preserve">A. </w:t>
      </w:r>
      <w:r>
        <w:rPr/>
        <w:t>Vân sáng bậc 3</w:t>
        <w:tab/>
      </w:r>
      <w:r>
        <w:rPr>
          <w:b/>
          <w:color w:val="3366FF"/>
        </w:rPr>
        <w:t xml:space="preserve">B. </w:t>
      </w:r>
      <w:r>
        <w:rPr/>
        <w:t>Vân tối thứ 3</w:t>
        <w:tab/>
      </w:r>
      <w:r>
        <w:rPr>
          <w:b/>
          <w:color w:val="3366FF"/>
        </w:rPr>
        <w:t xml:space="preserve">C. </w:t>
      </w:r>
      <w:r>
        <w:rPr/>
        <w:t>Vân tối thứ 4</w:t>
        <w:tab/>
      </w:r>
      <w:r>
        <w:rPr>
          <w:b/>
          <w:color w:val="3366FF"/>
        </w:rPr>
        <w:t xml:space="preserve">D. </w:t>
      </w:r>
      <w:r>
        <w:rPr/>
        <w:t>Vân sáng bậc 4</w:t>
      </w:r>
    </w:p>
    <w:p>
      <w:pPr>
        <w:pStyle w:val="Normal"/>
        <w:spacing w:before="60" w:after="0"/>
        <w:rPr>
          <w:color w:val="000000"/>
          <w:lang w:val="vi-VN"/>
        </w:rPr>
      </w:pPr>
      <w:r>
        <w:rPr>
          <w:b/>
          <w:color w:val="0000FF"/>
        </w:rPr>
        <w:t>Câu 35:</w:t>
      </w:r>
      <w:r>
        <w:rPr>
          <w:color w:val="000000"/>
        </w:rPr>
        <w:t xml:space="preserve"> Khi đặt điện áp u = U</w:t>
      </w:r>
      <w:r>
        <w:rPr>
          <w:color w:val="000000"/>
          <w:vertAlign w:val="subscript"/>
        </w:rPr>
        <w:t>0</w:t>
      </w:r>
      <w:r>
        <w:rPr>
          <w:color w:val="000000"/>
        </w:rPr>
        <w:t>cosωt (V) vào hai đầu đoạn mạch điện trở R, cuộn dây L(thuần cảm) và tụ điện C nối tiếp thì điện áp hiệu dụng giữa hai đầu điện trở, hai đầu cuộn dây và hai bản tụ điện lần lượt là 50 V, 120 V và 70 V. Giá trị của U</w:t>
      </w:r>
      <w:r>
        <w:rPr>
          <w:color w:val="000000"/>
          <w:vertAlign w:val="subscript"/>
        </w:rPr>
        <w:t>0</w:t>
      </w:r>
      <w:r>
        <w:rPr>
          <w:color w:val="000000"/>
        </w:rPr>
        <w:t xml:space="preserve"> bằng</w:t>
      </w:r>
    </w:p>
    <w:p>
      <w:pPr>
        <w:pStyle w:val="Normal"/>
        <w:tabs>
          <w:tab w:val="clear" w:pos="720"/>
          <w:tab w:val="left" w:pos="2708" w:leader="none"/>
          <w:tab w:val="left" w:pos="5138" w:leader="none"/>
          <w:tab w:val="left" w:pos="7569" w:leader="none"/>
        </w:tabs>
        <w:ind w:firstLine="283"/>
        <w:rPr/>
      </w:pPr>
      <w:r>
        <w:drawing>
          <wp:anchor behindDoc="0" distT="0" distB="0" distL="114935" distR="114935" simplePos="0" locked="0" layoutInCell="1" allowOverlap="1" relativeHeight="873">
            <wp:simplePos x="0" y="0"/>
            <wp:positionH relativeFrom="margin">
              <wp:posOffset>4242435</wp:posOffset>
            </wp:positionH>
            <wp:positionV relativeFrom="margin">
              <wp:posOffset>74930</wp:posOffset>
            </wp:positionV>
            <wp:extent cx="2310765" cy="1455420"/>
            <wp:effectExtent l="0" t="0" r="0" b="0"/>
            <wp:wrapSquare wrapText="bothSides"/>
            <wp:docPr id="162" name="Image1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44" descr="" title=""/>
                    <pic:cNvPicPr>
                      <a:picLocks noChangeAspect="1" noChangeArrowheads="1"/>
                    </pic:cNvPicPr>
                  </pic:nvPicPr>
                  <pic:blipFill>
                    <a:blip r:embed="rId1228"/>
                    <a:srcRect l="-16" t="-23" r="-16" b="-23"/>
                    <a:stretch>
                      <a:fillRect/>
                    </a:stretch>
                  </pic:blipFill>
                  <pic:spPr bwMode="auto">
                    <a:xfrm>
                      <a:off x="0" y="0"/>
                      <a:ext cx="2310765" cy="1455420"/>
                    </a:xfrm>
                    <a:prstGeom prst="rect">
                      <a:avLst/>
                    </a:prstGeom>
                  </pic:spPr>
                </pic:pic>
              </a:graphicData>
            </a:graphic>
          </wp:anchor>
        </w:drawing>
      </w:r>
      <w:r>
        <w:rPr>
          <w:b/>
          <w:color w:val="3366FF"/>
        </w:rPr>
        <w:t>A</w:t>
      </w:r>
      <w:r>
        <w:rPr>
          <w:b/>
          <w:color w:val="3366FF"/>
        </w:rPr>
        <w:t xml:space="preserve">. </w:t>
      </w:r>
      <w:r>
        <w:rPr>
          <w:color w:val="3366FF"/>
        </w:rPr>
        <w:t>1</w:t>
      </w:r>
      <w:r>
        <w:rPr>
          <w:color w:val="000000"/>
        </w:rPr>
        <w:t>30 V.</w:t>
      </w:r>
      <w:r>
        <w:rPr/>
        <w:tab/>
      </w:r>
      <w:r>
        <w:rPr>
          <w:b/>
          <w:color w:val="3366FF"/>
        </w:rPr>
        <w:t xml:space="preserve">B. </w:t>
      </w:r>
      <w:r>
        <w:rPr>
          <w:color w:val="000000"/>
        </w:rPr>
        <w:t>100 V.</w:t>
      </w:r>
      <w:r>
        <w:rPr/>
        <w:tab/>
      </w:r>
      <w:r>
        <w:rPr>
          <w:b/>
          <w:color w:val="3366FF"/>
        </w:rPr>
        <w:t xml:space="preserve">C. </w:t>
      </w:r>
      <w:r>
        <w:rPr/>
        <w:t>240</w:t>
      </w:r>
      <w:r>
        <w:rPr>
          <w:color w:val="000000"/>
        </w:rPr>
        <w:t>V.</w:t>
      </w:r>
      <w:r>
        <w:rPr/>
        <w:tab/>
      </w:r>
      <w:r>
        <w:rPr>
          <w:b/>
          <w:color w:val="3366FF"/>
        </w:rPr>
        <w:t xml:space="preserve">D. </w:t>
      </w:r>
      <w:r>
        <w:rPr>
          <w:color w:val="FF0000"/>
        </w:rPr>
        <w:object w:dxaOrig="615" w:dyaOrig="345">
          <v:shape id="ole_rId1229" style="width:30.75pt;height:17.25pt" o:ole="">
            <v:imagedata r:id="rId1230" o:title=""/>
          </v:shape>
          <o:OLEObject Type="Embed" ProgID="" ShapeID="ole_rId1229" DrawAspect="Content" ObjectID="_423276207" r:id="rId1229"/>
        </w:object>
      </w:r>
      <w:r>
        <w:rPr/>
        <w:t>V.</w:t>
      </w:r>
    </w:p>
    <w:p>
      <w:pPr>
        <w:pStyle w:val="Normal"/>
        <w:rPr>
          <w:b/>
          <w:b/>
          <w:bCs/>
        </w:rPr>
      </w:pPr>
      <w:r>
        <w:rPr>
          <w:b/>
          <w:color w:val="0000FF"/>
        </w:rPr>
        <w:t>Câu 36:</w:t>
      </w:r>
      <w:r>
        <w:rPr/>
        <w:t xml:space="preserve"> Hai chất điểm dao động điều hòa có đồ thị li độ theo thời gian</w:t>
      </w:r>
      <w:r>
        <w:rPr>
          <w:lang w:val="vi-VN"/>
        </w:rPr>
        <w:t xml:space="preserve"> </w:t>
      </w:r>
      <w:r>
        <w:rPr/>
        <w:t>như hình vẽ. Khoảng cách lớn nhất giữa hai chất điểm trong quá trình dao động là</w:t>
      </w:r>
    </w:p>
    <w:p>
      <w:pPr>
        <w:pStyle w:val="Normal"/>
        <w:tabs>
          <w:tab w:val="clear" w:pos="720"/>
          <w:tab w:val="left" w:pos="2708" w:leader="none"/>
          <w:tab w:val="left" w:pos="5138" w:leader="none"/>
          <w:tab w:val="left" w:pos="7569" w:leader="none"/>
        </w:tabs>
        <w:ind w:firstLine="283"/>
        <w:rPr/>
      </w:pPr>
      <w:r>
        <w:rPr>
          <w:b/>
          <w:color w:val="3366FF"/>
        </w:rPr>
        <w:t xml:space="preserve">A. </w:t>
      </w:r>
      <w:r>
        <w:rPr/>
        <w:t>4 cm.</w:t>
        <w:tab/>
      </w:r>
      <w:r>
        <w:rPr>
          <w:b/>
          <w:color w:val="3366FF"/>
        </w:rPr>
        <w:t xml:space="preserve">B. </w:t>
      </w:r>
      <w:r>
        <w:rPr/>
        <w:object w:dxaOrig="495" w:dyaOrig="345">
          <v:shape id="ole_rId1231" style="width:24.75pt;height:17.25pt" o:ole="">
            <v:imagedata r:id="rId1232" o:title=""/>
          </v:shape>
          <o:OLEObject Type="Embed" ProgID="" ShapeID="ole_rId1231" DrawAspect="Content" ObjectID="_718266977" r:id="rId1231"/>
        </w:object>
      </w:r>
      <w:r>
        <w:rPr/>
        <w:t>cm.</w:t>
        <w:tab/>
      </w:r>
    </w:p>
    <w:p>
      <w:pPr>
        <w:pStyle w:val="Normal"/>
        <w:tabs>
          <w:tab w:val="clear" w:pos="720"/>
          <w:tab w:val="left" w:pos="2708" w:leader="none"/>
          <w:tab w:val="left" w:pos="5138" w:leader="none"/>
          <w:tab w:val="left" w:pos="7569" w:leader="none"/>
        </w:tabs>
        <w:ind w:firstLine="283"/>
        <w:rPr/>
      </w:pPr>
      <w:r>
        <w:rPr>
          <w:b/>
          <w:color w:val="3366FF"/>
        </w:rPr>
        <w:t xml:space="preserve">C. </w:t>
      </w:r>
      <w:r>
        <w:rPr/>
        <w:t>8 cm.</w:t>
        <w:tab/>
      </w:r>
      <w:r>
        <w:rPr>
          <w:b/>
          <w:color w:val="3366FF"/>
        </w:rPr>
        <w:t xml:space="preserve">D. </w:t>
      </w:r>
      <w:r>
        <w:rPr/>
        <w:object w:dxaOrig="480" w:dyaOrig="360">
          <v:shape id="ole_rId1233" style="width:24pt;height:18pt" o:ole="">
            <v:imagedata r:id="rId1234" o:title=""/>
          </v:shape>
          <o:OLEObject Type="Embed" ProgID="" ShapeID="ole_rId1233" DrawAspect="Content" ObjectID="_1230074814" r:id="rId1233"/>
        </w:object>
      </w:r>
      <w:r>
        <w:rPr/>
        <w:t xml:space="preserve"> cm.</w:t>
      </w:r>
    </w:p>
    <w:p>
      <w:pPr>
        <w:pStyle w:val="Normal"/>
        <w:spacing w:before="60" w:after="0"/>
        <w:rPr/>
      </w:pPr>
      <w:r>
        <w:rPr>
          <w:b/>
          <w:color w:val="0000FF"/>
          <w:lang w:val="vi-VN"/>
        </w:rPr>
        <w:t>Câu 37:</w:t>
      </w:r>
      <w:r>
        <w:rPr>
          <w:lang w:val="vi-VN"/>
        </w:rPr>
        <w:t xml:space="preserve"> Phát biểu nào sau đây </w:t>
      </w:r>
      <w:r>
        <w:rPr>
          <w:b/>
          <w:bCs/>
          <w:lang w:val="vi-VN"/>
        </w:rPr>
        <w:t>sai</w:t>
      </w:r>
      <w:r>
        <w:rPr>
          <w:lang w:val="vi-VN"/>
        </w:rPr>
        <w:t xml:space="preserve"> khi nói về phôtôn ánh sáng ?</w:t>
      </w:r>
    </w:p>
    <w:p>
      <w:pPr>
        <w:pStyle w:val="Normal"/>
        <w:ind w:firstLine="283"/>
        <w:rPr/>
      </w:pPr>
      <w:r>
        <w:rPr>
          <w:b/>
          <w:color w:val="3366FF"/>
          <w:lang w:val="vi-VN"/>
        </w:rPr>
        <w:t xml:space="preserve">A. </w:t>
      </w:r>
      <w:r>
        <w:rPr>
          <w:lang w:val="vi-VN"/>
        </w:rPr>
        <w:t>Năng lượng của phôtôn ánh sáng tím lớn hơn năng lượng của phôtôn ánh sáng đỏ.</w:t>
      </w:r>
    </w:p>
    <w:p>
      <w:pPr>
        <w:pStyle w:val="Normal"/>
        <w:ind w:firstLine="283"/>
        <w:rPr/>
      </w:pPr>
      <w:r>
        <w:rPr>
          <w:b/>
          <w:color w:val="3366FF"/>
          <w:lang w:val="vi-VN"/>
        </w:rPr>
        <w:t xml:space="preserve">B. </w:t>
      </w:r>
      <w:r>
        <w:rPr>
          <w:lang w:val="vi-VN"/>
        </w:rPr>
        <w:t>Phôtôn chỉ tồn tại trong trạng thái chuyển động.</w:t>
      </w:r>
    </w:p>
    <w:p>
      <w:pPr>
        <w:pStyle w:val="Normal"/>
        <w:ind w:firstLine="283"/>
        <w:rPr/>
      </w:pPr>
      <w:r>
        <w:rPr>
          <w:b/>
          <w:color w:val="3366FF"/>
          <w:lang w:val="vi-VN"/>
        </w:rPr>
        <w:t xml:space="preserve">C. </w:t>
      </w:r>
      <w:r>
        <w:rPr>
          <w:lang w:val="vi-VN"/>
        </w:rPr>
        <w:t>Năng lượng của các phôtôn của các ánh sáng đơn sắc khác nhau đều bằng nhau.</w:t>
      </w:r>
    </w:p>
    <w:p>
      <w:pPr>
        <w:pStyle w:val="Normal"/>
        <w:ind w:firstLine="283"/>
        <w:rPr/>
      </w:pPr>
      <w:r>
        <w:rPr>
          <w:b/>
          <w:color w:val="3366FF"/>
          <w:lang w:val="vi-VN"/>
        </w:rPr>
        <w:t xml:space="preserve">D. </w:t>
      </w:r>
      <w:r>
        <w:rPr>
          <w:lang w:val="vi-VN"/>
        </w:rPr>
        <w:t>Mỗi phôtôn có một năng lượng xác định.</w:t>
      </w:r>
    </w:p>
    <w:p>
      <w:pPr>
        <w:pStyle w:val="Normal"/>
        <w:spacing w:before="60" w:after="0"/>
        <w:rPr/>
      </w:pPr>
      <w:r>
        <w:rPr>
          <w:b/>
          <w:color w:val="0000FF"/>
          <w:lang w:val="nl-NL"/>
        </w:rPr>
        <w:t>Câu 38:</w:t>
      </w:r>
      <w:r>
        <w:rPr>
          <w:lang w:val="nl-NL"/>
        </w:rPr>
        <w:t xml:space="preserve"> Một tụ điện có C = </w:t>
      </w:r>
      <w:r>
        <w:rPr>
          <w:lang w:val="nl-NL"/>
        </w:rPr>
        <w:object w:dxaOrig="525" w:dyaOrig="660">
          <v:shape id="ole_rId1235" style="width:26.25pt;height:33pt" o:ole="">
            <v:imagedata r:id="rId1236" o:title=""/>
          </v:shape>
          <o:OLEObject Type="Embed" ProgID="" ShapeID="ole_rId1235" DrawAspect="Content" ObjectID="_1621057175" r:id="rId1235"/>
        </w:object>
      </w:r>
      <w:r>
        <w:rPr>
          <w:lang w:val="nl-NL"/>
        </w:rPr>
        <w:t xml:space="preserve"> F mắc vào nguồn xoay chiều có điện áp u = 120cos100πt V. Số chỉ Ampe kế trong mạch ℓà bao nhiêu?</w:t>
      </w:r>
    </w:p>
    <w:p>
      <w:pPr>
        <w:pStyle w:val="Normal"/>
        <w:tabs>
          <w:tab w:val="clear" w:pos="720"/>
          <w:tab w:val="left" w:pos="2708" w:leader="none"/>
          <w:tab w:val="left" w:pos="5138" w:leader="none"/>
          <w:tab w:val="left" w:pos="7569" w:leader="none"/>
        </w:tabs>
        <w:ind w:firstLine="283"/>
        <w:rPr/>
      </w:pPr>
      <w:r>
        <w:rPr>
          <w:b/>
          <w:color w:val="3366FF"/>
          <w:lang w:val="nl-NL"/>
        </w:rPr>
        <w:t xml:space="preserve">A. </w:t>
      </w:r>
      <w:r>
        <w:rPr>
          <w:lang w:val="nl-NL"/>
        </w:rPr>
        <w:t>4A</w:t>
      </w:r>
      <w:r>
        <w:rPr/>
        <w:tab/>
      </w:r>
      <w:r>
        <w:rPr>
          <w:b/>
          <w:color w:val="3366FF"/>
          <w:lang w:val="nl-NL"/>
        </w:rPr>
        <w:t xml:space="preserve">B. </w:t>
      </w:r>
      <w:r>
        <w:rPr>
          <w:lang w:val="nl-NL"/>
        </w:rPr>
        <w:t>6A</w:t>
      </w:r>
      <w:r>
        <w:rPr/>
        <w:tab/>
      </w:r>
      <w:r>
        <w:rPr>
          <w:b/>
          <w:color w:val="3366FF"/>
          <w:lang w:val="nl-NL"/>
        </w:rPr>
        <w:t xml:space="preserve">C. </w:t>
      </w:r>
      <w:r>
        <w:rPr>
          <w:lang w:val="nl-NL"/>
        </w:rPr>
        <w:t>7A</w:t>
      </w:r>
      <w:r>
        <w:rPr/>
        <w:tab/>
      </w:r>
      <w:r>
        <w:rPr>
          <w:b/>
          <w:color w:val="3366FF"/>
          <w:lang w:val="nl-NL"/>
        </w:rPr>
        <w:t xml:space="preserve">D. </w:t>
      </w:r>
      <w:r>
        <w:rPr>
          <w:lang w:val="nl-NL"/>
        </w:rPr>
        <w:t>5A</w:t>
      </w:r>
    </w:p>
    <w:p>
      <w:pPr>
        <w:pStyle w:val="Normal"/>
        <w:spacing w:before="60" w:after="0"/>
        <w:rPr/>
      </w:pPr>
      <w:r>
        <w:rPr>
          <w:b/>
          <w:color w:val="0000FF"/>
          <w:lang w:val="pt-BR"/>
        </w:rPr>
        <w:t>Câu 39:</w:t>
      </w:r>
      <w:r>
        <w:rPr>
          <w:lang w:val="pt-BR"/>
        </w:rPr>
        <w:t xml:space="preserve"> Một sóng âm truyền từ không khí vào nước, sóng âm đó ở hai môi trường có</w:t>
      </w:r>
    </w:p>
    <w:p>
      <w:pPr>
        <w:pStyle w:val="Normal"/>
        <w:tabs>
          <w:tab w:val="clear" w:pos="720"/>
          <w:tab w:val="left" w:pos="2708" w:leader="none"/>
          <w:tab w:val="left" w:pos="5138" w:leader="none"/>
          <w:tab w:val="left" w:pos="7567" w:leader="none"/>
        </w:tabs>
        <w:ind w:firstLine="283"/>
        <w:rPr/>
      </w:pPr>
      <w:r>
        <w:rPr>
          <w:b/>
          <w:color w:val="3366FF"/>
          <w:lang w:val="pt-BR"/>
        </w:rPr>
        <w:t xml:space="preserve">A. </w:t>
      </w:r>
      <w:r>
        <w:rPr>
          <w:lang w:val="pt-BR"/>
        </w:rPr>
        <w:t>Cùng tần số</w:t>
      </w:r>
      <w:r>
        <w:rPr/>
        <w:tab/>
      </w:r>
      <w:r>
        <w:rPr>
          <w:b/>
          <w:color w:val="3366FF"/>
          <w:lang w:val="pt-BR"/>
        </w:rPr>
        <w:t xml:space="preserve">B. </w:t>
      </w:r>
      <w:r>
        <w:rPr>
          <w:lang w:val="pt-BR"/>
        </w:rPr>
        <w:t>Cùng vận tốc truyền</w:t>
      </w:r>
      <w:r>
        <w:rPr/>
        <w:tab/>
      </w:r>
      <w:r>
        <w:rPr>
          <w:b/>
          <w:color w:val="3366FF"/>
          <w:lang w:val="pt-BR"/>
        </w:rPr>
        <w:t xml:space="preserve">C. </w:t>
      </w:r>
      <w:r>
        <w:rPr>
          <w:lang w:val="pt-BR"/>
        </w:rPr>
        <w:t>Cùng biên độ</w:t>
      </w:r>
      <w:r>
        <w:rPr/>
        <w:tab/>
      </w:r>
      <w:r>
        <w:rPr>
          <w:b/>
          <w:color w:val="3366FF"/>
          <w:lang w:val="pt-BR"/>
        </w:rPr>
        <w:t xml:space="preserve">D. </w:t>
      </w:r>
      <w:r>
        <w:rPr>
          <w:lang w:val="pt-BR"/>
        </w:rPr>
        <w:t>Cùng bước sóng</w:t>
      </w:r>
    </w:p>
    <w:p>
      <w:pPr>
        <w:pStyle w:val="Normal"/>
        <w:spacing w:before="60" w:after="0"/>
        <w:rPr/>
      </w:pPr>
      <w:r>
        <w:rPr>
          <w:b/>
          <w:color w:val="0000FF"/>
        </w:rPr>
        <w:t>Câu 40:</w:t>
      </w:r>
      <w:r>
        <w:rPr>
          <w:color w:val="000000"/>
        </w:rPr>
        <w:t xml:space="preserve"> Một máy biến áp lí tưởng có cuộn sơ cấp gồm 2400 vòng dây, cuộn thứ cấp gồm 800 vòng dây. Nối hai đầu cuộn sơ cấp với điện áp xoay chiều có giá trị hiệu dụng 210 V. Điện áp hiệu dụng giữa hai đầu cuộn thứ cấp khi để hở là</w:t>
      </w:r>
    </w:p>
    <w:p>
      <w:pPr>
        <w:pStyle w:val="Normal"/>
        <w:tabs>
          <w:tab w:val="clear" w:pos="720"/>
          <w:tab w:val="left" w:pos="2708" w:leader="none"/>
          <w:tab w:val="left" w:pos="5138" w:leader="none"/>
          <w:tab w:val="left" w:pos="7567" w:leader="none"/>
        </w:tabs>
        <w:ind w:firstLine="283"/>
        <w:rPr/>
      </w:pPr>
      <w:r>
        <w:rPr>
          <w:b/>
          <w:color w:val="3366FF"/>
        </w:rPr>
        <w:t xml:space="preserve">A. </w:t>
      </w:r>
      <w:r>
        <w:rPr>
          <w:color w:val="000000"/>
        </w:rPr>
        <w:t>0.</w:t>
      </w:r>
      <w:r>
        <w:rPr/>
        <w:tab/>
      </w:r>
      <w:r>
        <w:rPr>
          <w:b/>
          <w:color w:val="3366FF"/>
        </w:rPr>
        <w:t xml:space="preserve">B. </w:t>
      </w:r>
      <w:r>
        <w:rPr>
          <w:color w:val="000000"/>
        </w:rPr>
        <w:t>105 V.</w:t>
      </w:r>
      <w:r>
        <w:rPr/>
        <w:tab/>
      </w:r>
      <w:r>
        <w:rPr>
          <w:b/>
          <w:color w:val="3366FF"/>
        </w:rPr>
        <w:t xml:space="preserve">C. </w:t>
      </w:r>
      <w:r>
        <w:rPr>
          <w:color w:val="000000"/>
        </w:rPr>
        <w:t>630 V.</w:t>
      </w:r>
      <w:r>
        <w:rPr/>
        <w:tab/>
      </w:r>
      <w:r>
        <w:rPr>
          <w:b/>
          <w:color w:val="3366FF"/>
        </w:rPr>
        <w:t xml:space="preserve">D. </w:t>
      </w:r>
      <w:r>
        <w:rPr/>
        <w:t>70 V.</w:t>
      </w:r>
    </w:p>
    <w:p>
      <w:pPr>
        <w:pStyle w:val="Normal"/>
        <w:rPr>
          <w:color w:val="FFFFFF"/>
          <w:sz w:val="16"/>
          <w:szCs w:val="16"/>
        </w:rPr>
      </w:pPr>
      <w:r>
        <w:rPr>
          <w:color w:val="FFFFFF"/>
          <w:sz w:val="16"/>
          <w:szCs w:val="16"/>
        </w:rPr>
        <w:t>-----------------------------------------------</w:t>
      </w:r>
    </w:p>
    <w:p>
      <w:pPr>
        <w:pStyle w:val="Normal"/>
        <w:jc w:val="center"/>
        <w:rPr/>
      </w:pPr>
      <w:r>
        <w:rPr/>
        <w:t>----------- HẾT ----------</w:t>
      </w:r>
    </w:p>
    <w:p>
      <w:pPr>
        <w:pStyle w:val="Normal"/>
        <w:rPr/>
      </w:pPr>
      <w:r>
        <w:rPr/>
      </w:r>
    </w:p>
    <w:tbl>
      <w:tblPr>
        <w:tblW w:w="3510" w:type="dxa"/>
        <w:jc w:val="center"/>
        <w:tblInd w:w="0" w:type="dxa"/>
        <w:tblCellMar>
          <w:top w:w="0" w:type="dxa"/>
          <w:start w:w="108" w:type="dxa"/>
          <w:bottom w:w="0" w:type="dxa"/>
          <w:end w:w="108" w:type="dxa"/>
        </w:tblCellMar>
      </w:tblPr>
      <w:tblGrid>
        <w:gridCol w:w="1160"/>
        <w:gridCol w:w="1160"/>
        <w:gridCol w:w="1190"/>
      </w:tblGrid>
      <w:tr>
        <w:trPr>
          <w:trHeight w:val="390" w:hRule="atLeast"/>
        </w:trPr>
        <w:tc>
          <w:tcPr>
            <w:tcW w:w="1160" w:type="dxa"/>
            <w:tcBorders>
              <w:top w:val="single" w:sz="4" w:space="0" w:color="000000"/>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top w:val="single" w:sz="4" w:space="0" w:color="000000"/>
              <w:start w:val="single" w:sz="4" w:space="0" w:color="000000"/>
              <w:bottom w:val="single" w:sz="4" w:space="0" w:color="000000"/>
            </w:tcBorders>
            <w:vAlign w:val="bottom"/>
          </w:tcPr>
          <w:p>
            <w:pPr>
              <w:pStyle w:val="Normal"/>
              <w:jc w:val="center"/>
              <w:rPr>
                <w:sz w:val="28"/>
                <w:szCs w:val="28"/>
              </w:rPr>
            </w:pPr>
            <w:r>
              <w:rPr>
                <w:sz w:val="28"/>
                <w:szCs w:val="28"/>
              </w:rPr>
              <w:t>1</w:t>
            </w:r>
          </w:p>
        </w:tc>
        <w:tc>
          <w:tcPr>
            <w:tcW w:w="1190" w:type="dxa"/>
            <w:tcBorders>
              <w:top w:val="single" w:sz="4" w:space="0" w:color="000000"/>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A</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2</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D</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3</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C</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4</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C</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5</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B</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6</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D</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7</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B</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8</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A</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9</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B</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10</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B</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11</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A</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12</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D</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13</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D</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14</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B</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15</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D</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16</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D</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17</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C</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18</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B</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19</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C</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20</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D</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21</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A</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22</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B</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23</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B</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24</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B</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25</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C</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26</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A</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27</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D</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28</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B</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29</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A</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30</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C</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31</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D</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32</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B</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33</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C</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34</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C</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35</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B</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36</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A</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37</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C</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38</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B</w:t>
            </w:r>
          </w:p>
        </w:tc>
      </w:tr>
      <w:tr>
        <w:trPr>
          <w:trHeight w:val="390" w:hRule="atLeast"/>
        </w:trPr>
        <w:tc>
          <w:tcPr>
            <w:tcW w:w="1160" w:type="dxa"/>
            <w:tcBorders>
              <w:start w:val="single" w:sz="12" w:space="0" w:color="000000"/>
              <w:bottom w:val="single" w:sz="4"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4" w:space="0" w:color="000000"/>
            </w:tcBorders>
            <w:vAlign w:val="bottom"/>
          </w:tcPr>
          <w:p>
            <w:pPr>
              <w:pStyle w:val="Normal"/>
              <w:jc w:val="center"/>
              <w:rPr>
                <w:sz w:val="28"/>
                <w:szCs w:val="28"/>
              </w:rPr>
            </w:pPr>
            <w:r>
              <w:rPr>
                <w:sz w:val="28"/>
                <w:szCs w:val="28"/>
              </w:rPr>
              <w:t>39</w:t>
            </w:r>
          </w:p>
        </w:tc>
        <w:tc>
          <w:tcPr>
            <w:tcW w:w="1190" w:type="dxa"/>
            <w:tcBorders>
              <w:start w:val="single" w:sz="4" w:space="0" w:color="000000"/>
              <w:bottom w:val="single" w:sz="4" w:space="0" w:color="000000"/>
              <w:end w:val="single" w:sz="12" w:space="0" w:color="000000"/>
            </w:tcBorders>
            <w:vAlign w:val="bottom"/>
          </w:tcPr>
          <w:p>
            <w:pPr>
              <w:pStyle w:val="Normal"/>
              <w:jc w:val="center"/>
              <w:rPr>
                <w:b/>
                <w:b/>
                <w:bCs/>
                <w:sz w:val="28"/>
                <w:szCs w:val="28"/>
              </w:rPr>
            </w:pPr>
            <w:r>
              <w:rPr>
                <w:b/>
                <w:bCs/>
                <w:sz w:val="28"/>
                <w:szCs w:val="28"/>
              </w:rPr>
              <w:t>A</w:t>
            </w:r>
          </w:p>
        </w:tc>
      </w:tr>
      <w:tr>
        <w:trPr>
          <w:trHeight w:val="390" w:hRule="atLeast"/>
        </w:trPr>
        <w:tc>
          <w:tcPr>
            <w:tcW w:w="1160" w:type="dxa"/>
            <w:tcBorders>
              <w:start w:val="single" w:sz="12" w:space="0" w:color="000000"/>
              <w:bottom w:val="single" w:sz="12" w:space="0" w:color="000000"/>
            </w:tcBorders>
            <w:vAlign w:val="bottom"/>
          </w:tcPr>
          <w:p>
            <w:pPr>
              <w:pStyle w:val="Normal"/>
              <w:jc w:val="center"/>
              <w:rPr>
                <w:sz w:val="28"/>
                <w:szCs w:val="28"/>
              </w:rPr>
            </w:pPr>
            <w:r>
              <w:rPr>
                <w:sz w:val="28"/>
                <w:szCs w:val="28"/>
              </w:rPr>
              <w:t>132</w:t>
            </w:r>
          </w:p>
        </w:tc>
        <w:tc>
          <w:tcPr>
            <w:tcW w:w="1160" w:type="dxa"/>
            <w:tcBorders>
              <w:start w:val="single" w:sz="4" w:space="0" w:color="000000"/>
              <w:bottom w:val="single" w:sz="12" w:space="0" w:color="000000"/>
            </w:tcBorders>
            <w:vAlign w:val="bottom"/>
          </w:tcPr>
          <w:p>
            <w:pPr>
              <w:pStyle w:val="Normal"/>
              <w:jc w:val="center"/>
              <w:rPr>
                <w:sz w:val="28"/>
                <w:szCs w:val="28"/>
              </w:rPr>
            </w:pPr>
            <w:r>
              <w:rPr>
                <w:sz w:val="28"/>
                <w:szCs w:val="28"/>
              </w:rPr>
              <w:t>40</w:t>
            </w:r>
          </w:p>
        </w:tc>
        <w:tc>
          <w:tcPr>
            <w:tcW w:w="1190" w:type="dxa"/>
            <w:tcBorders>
              <w:start w:val="single" w:sz="4" w:space="0" w:color="000000"/>
              <w:bottom w:val="single" w:sz="12" w:space="0" w:color="000000"/>
              <w:end w:val="single" w:sz="12" w:space="0" w:color="000000"/>
            </w:tcBorders>
            <w:vAlign w:val="bottom"/>
          </w:tcPr>
          <w:p>
            <w:pPr>
              <w:pStyle w:val="Normal"/>
              <w:jc w:val="center"/>
              <w:rPr>
                <w:b/>
                <w:b/>
                <w:bCs/>
                <w:sz w:val="28"/>
                <w:szCs w:val="28"/>
              </w:rPr>
            </w:pPr>
            <w:r>
              <w:rPr>
                <w:b/>
                <w:bCs/>
                <w:sz w:val="28"/>
                <w:szCs w:val="28"/>
              </w:rPr>
              <w:t>D</w:t>
            </w:r>
          </w:p>
        </w:tc>
      </w:tr>
    </w:tbl>
    <w:p>
      <w:pPr>
        <w:pStyle w:val="Normal"/>
        <w:ind w:firstLine="283"/>
        <w:rPr/>
      </w:pPr>
      <w:r>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30</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tabs>
          <w:tab w:val="clear" w:pos="720"/>
          <w:tab w:val="left" w:pos="120" w:leader="none"/>
          <w:tab w:val="left" w:pos="240" w:leader="none"/>
        </w:tabs>
        <w:rPr>
          <w:spacing w:val="-3"/>
          <w:szCs w:val="26"/>
        </w:rPr>
      </w:pPr>
      <w:r>
        <w:rPr>
          <w:spacing w:val="-3"/>
          <w:szCs w:val="26"/>
        </w:rPr>
      </w:r>
    </w:p>
    <w:p>
      <w:pPr>
        <w:pStyle w:val="Vnbnnidung21"/>
        <w:spacing w:lineRule="auto" w:line="276" w:before="120" w:after="0"/>
        <w:ind w:hanging="0"/>
        <w:rPr>
          <w:rStyle w:val="Vnbnnidung2Exact"/>
          <w:rFonts w:ascii="Times New Roman" w:hAnsi="Times New Roman" w:eastAsia="Calibri" w:cs="Times New Roman"/>
          <w:b/>
          <w:b/>
          <w:sz w:val="26"/>
          <w:szCs w:val="26"/>
        </w:rPr>
      </w:pPr>
      <w:r>
        <w:rPr>
          <w:rFonts w:cs="Times New Roman"/>
          <w:spacing w:val="-3"/>
          <w:szCs w:val="26"/>
        </w:rPr>
      </w:r>
    </w:p>
    <w:p>
      <w:pPr>
        <w:pStyle w:val="Vnbnnidung21"/>
        <w:spacing w:lineRule="auto" w:line="276" w:before="120" w:after="0"/>
        <w:ind w:hanging="0"/>
        <w:rPr>
          <w:rStyle w:val="Vnbnnidung2Exact"/>
          <w:rFonts w:ascii="Times New Roman" w:hAnsi="Times New Roman" w:cs="Times New Roman"/>
          <w:sz w:val="26"/>
          <w:szCs w:val="26"/>
        </w:rPr>
      </w:pPr>
      <w:r>
        <w:rPr>
          <w:rStyle w:val="Vnbnnidung2Exact"/>
          <w:rFonts w:eastAsia="Calibri" w:cs="Times New Roman" w:ascii="Times New Roman" w:hAnsi="Times New Roman"/>
          <w:b/>
          <w:sz w:val="26"/>
          <w:szCs w:val="26"/>
        </w:rPr>
        <w:t>Câu 1</w:t>
      </w:r>
      <w:r>
        <w:rPr>
          <w:rStyle w:val="Vnbnnidung2Exact"/>
          <w:rFonts w:eastAsia="Calibri" w:cs="Times New Roman" w:ascii="Times New Roman" w:hAnsi="Times New Roman"/>
          <w:sz w:val="26"/>
          <w:szCs w:val="26"/>
        </w:rPr>
        <w:t xml:space="preserve">. Một vật dao động điều hoà theo phương trình </w:t>
      </w:r>
      <w:r>
        <w:rPr>
          <w:rFonts w:cs="Times New Roman" w:ascii="Times New Roman" w:hAnsi="Times New Roman"/>
          <w:sz w:val="26"/>
          <w:szCs w:val="26"/>
        </w:rPr>
        <w:object w:dxaOrig="3000" w:dyaOrig="320">
          <v:shape id="ole_rId1237" style="width:150pt;height:16pt" o:ole="">
            <v:imagedata r:id="rId1238" o:title=""/>
          </v:shape>
          <o:OLEObject Type="Embed" ProgID="" ShapeID="ole_rId1237" DrawAspect="Content" ObjectID="_240271428" r:id="rId1237"/>
        </w:object>
      </w:r>
      <w:r>
        <w:rPr>
          <w:rStyle w:val="Vnbnnidung228pt"/>
          <w:rFonts w:eastAsia="Calibri" w:cs="Times New Roman" w:ascii="Times New Roman" w:hAnsi="Times New Roman"/>
          <w:i/>
          <w:sz w:val="26"/>
          <w:szCs w:val="26"/>
        </w:rPr>
        <w:t xml:space="preserve"> </w:t>
      </w:r>
      <w:r>
        <w:rPr>
          <w:rStyle w:val="Vnbnnidung228pt"/>
          <w:rFonts w:eastAsia="Calibri" w:cs="Times New Roman" w:ascii="Times New Roman" w:hAnsi="Times New Roman"/>
          <w:b w:val="false"/>
          <w:i/>
          <w:sz w:val="26"/>
          <w:szCs w:val="26"/>
        </w:rPr>
        <w:t>tần số góc</w:t>
      </w:r>
      <w:r>
        <w:rPr>
          <w:rStyle w:val="Vnbnnidung2Exact"/>
          <w:rFonts w:eastAsia="Calibri" w:cs="Times New Roman" w:ascii="Times New Roman" w:hAnsi="Times New Roman"/>
          <w:sz w:val="26"/>
          <w:szCs w:val="26"/>
        </w:rPr>
        <w:t xml:space="preserve"> của dao động là  </w:t>
      </w:r>
    </w:p>
    <w:p>
      <w:pPr>
        <w:pStyle w:val="Vnbnnidung21"/>
        <w:spacing w:lineRule="auto" w:line="276" w:before="120" w:after="0"/>
        <w:ind w:hanging="0"/>
        <w:rPr/>
      </w:pPr>
      <w:r>
        <w:rPr>
          <w:rStyle w:val="Vnbnnidung2Exact"/>
          <w:rFonts w:eastAsia="Times New Roman" w:cs="Times New Roman" w:ascii="Times New Roman" w:hAnsi="Times New Roman"/>
          <w:sz w:val="26"/>
          <w:szCs w:val="26"/>
        </w:rPr>
        <w:t xml:space="preserve"> </w:t>
      </w:r>
      <w:r>
        <w:rPr>
          <w:rStyle w:val="Vnbnnidung2Exact"/>
          <w:rFonts w:eastAsia="Calibri" w:cs="Times New Roman" w:ascii="Times New Roman" w:hAnsi="Times New Roman"/>
          <w:sz w:val="26"/>
          <w:szCs w:val="26"/>
        </w:rPr>
        <w:t>A.ω.</w:t>
        <w:tab/>
        <w:t xml:space="preserve">   B. </w:t>
      </w:r>
      <w:r>
        <w:rPr>
          <w:rStyle w:val="Vnbnnidung2Exact"/>
          <w:rFonts w:cs="Times New Roman" w:ascii="Times New Roman" w:hAnsi="Times New Roman"/>
          <w:sz w:val="26"/>
          <w:szCs w:val="26"/>
        </w:rPr>
        <w:object w:dxaOrig="859" w:dyaOrig="400">
          <v:shape id="ole_rId1239" style="width:42.95pt;height:20pt" o:ole="">
            <v:imagedata r:id="rId1240" o:title=""/>
          </v:shape>
          <o:OLEObject Type="Embed" ProgID="" ShapeID="ole_rId1239" DrawAspect="Content" ObjectID="_339251847" r:id="rId1239"/>
        </w:object>
      </w:r>
      <w:r>
        <w:rPr>
          <w:rStyle w:val="Vnbnnidung2Exact"/>
          <w:rFonts w:eastAsia="Calibri" w:cs="Times New Roman" w:ascii="Times New Roman" w:hAnsi="Times New Roman"/>
          <w:sz w:val="26"/>
          <w:szCs w:val="26"/>
        </w:rPr>
        <w:t>.</w:t>
        <w:tab/>
        <w:tab/>
        <w:t xml:space="preserve">C. </w:t>
      </w:r>
      <w:r>
        <w:rPr>
          <w:rStyle w:val="Vnbnnidung2Exact"/>
          <w:rFonts w:cs="Times New Roman" w:ascii="Times New Roman" w:hAnsi="Times New Roman"/>
          <w:sz w:val="26"/>
          <w:szCs w:val="26"/>
        </w:rPr>
        <w:object w:dxaOrig="320" w:dyaOrig="240">
          <v:shape id="ole_rId1241" style="width:16pt;height:12pt" o:ole="">
            <v:imagedata r:id="rId1242" o:title=""/>
          </v:shape>
          <o:OLEObject Type="Embed" ProgID="" ShapeID="ole_rId1241" DrawAspect="Content" ObjectID="_281911071" r:id="rId1241"/>
        </w:object>
      </w:r>
      <w:r>
        <w:rPr>
          <w:rStyle w:val="Vnbnnidung2Exact"/>
          <w:rFonts w:eastAsia="Calibri" w:cs="Times New Roman" w:ascii="Times New Roman" w:hAnsi="Times New Roman"/>
          <w:sz w:val="26"/>
          <w:szCs w:val="26"/>
        </w:rPr>
        <w:t>.</w:t>
        <w:tab/>
        <w:tab/>
        <w:t>D.φ</w:t>
      </w:r>
      <w:r>
        <w:rPr>
          <w:rFonts w:cs="Times New Roman" w:ascii="Times New Roman" w:hAnsi="Times New Roman"/>
          <w:sz w:val="26"/>
          <w:szCs w:val="26"/>
        </w:rPr>
        <w:t>.</w:t>
      </w:r>
    </w:p>
    <w:p>
      <w:pPr>
        <w:pStyle w:val="Vnbnnidung21"/>
        <w:spacing w:lineRule="auto" w:line="276" w:before="120" w:after="0"/>
        <w:ind w:hanging="0"/>
        <w:rPr/>
      </w:pPr>
      <w:r>
        <w:rPr>
          <w:rStyle w:val="Vnbnnidung2Exact"/>
          <w:rFonts w:cs="Times New Roman" w:ascii="Times New Roman" w:hAnsi="Times New Roman"/>
          <w:b/>
          <w:sz w:val="26"/>
          <w:szCs w:val="26"/>
        </w:rPr>
        <w:t>Câu 2</w:t>
      </w:r>
      <w:r>
        <w:rPr>
          <w:rStyle w:val="Vnbnnidung2Exact"/>
          <w:rFonts w:cs="Times New Roman" w:ascii="Times New Roman" w:hAnsi="Times New Roman"/>
          <w:sz w:val="26"/>
          <w:szCs w:val="26"/>
        </w:rPr>
        <w:t xml:space="preserve">. Một con lắc lò xo có độ cứng </w:t>
      </w:r>
      <w:r>
        <w:rPr>
          <w:rStyle w:val="Vnbnnidung2InnghingExact"/>
          <w:rFonts w:eastAsia="Palatino Linotype"/>
          <w:sz w:val="26"/>
          <w:szCs w:val="26"/>
        </w:rPr>
        <w:t>k</w:t>
      </w:r>
      <w:r>
        <w:rPr>
          <w:rStyle w:val="Vnbnnidung2Exact"/>
          <w:rFonts w:cs="Times New Roman" w:ascii="Times New Roman" w:hAnsi="Times New Roman"/>
          <w:sz w:val="26"/>
          <w:szCs w:val="26"/>
        </w:rPr>
        <w:t xml:space="preserve"> dao động điều hòa dọc theo trục </w:t>
      </w:r>
      <w:r>
        <w:rPr>
          <w:rStyle w:val="Vnbnnidung2InnghingExact"/>
          <w:rFonts w:eastAsia="Palatino Linotype"/>
          <w:sz w:val="26"/>
          <w:szCs w:val="26"/>
        </w:rPr>
        <w:t>Ox</w:t>
      </w:r>
      <w:r>
        <w:rPr>
          <w:rStyle w:val="Vnbnnidung2Exact"/>
          <w:rFonts w:cs="Times New Roman" w:ascii="Times New Roman" w:hAnsi="Times New Roman"/>
          <w:sz w:val="26"/>
          <w:szCs w:val="26"/>
        </w:rPr>
        <w:t xml:space="preserve"> nằm ngang. Khi vật ở vị trí có li độ x</w:t>
      </w:r>
      <w:r>
        <w:rPr>
          <w:rStyle w:val="Vnbnnidung28pt"/>
          <w:rFonts w:eastAsia="Palatino Linotype"/>
          <w:sz w:val="26"/>
          <w:szCs w:val="26"/>
          <w:lang w:val="vi-VN" w:eastAsia="vi-VN" w:bidi="vi-VN"/>
        </w:rPr>
        <w:t xml:space="preserve"> </w:t>
      </w:r>
      <w:r>
        <w:rPr>
          <w:rStyle w:val="Vnbnnidung2Exact"/>
          <w:rFonts w:cs="Times New Roman" w:ascii="Times New Roman" w:hAnsi="Times New Roman"/>
          <w:sz w:val="26"/>
          <w:szCs w:val="26"/>
        </w:rPr>
        <w:t>thì gia tốc của  vật có giá trị là</w:t>
      </w:r>
    </w:p>
    <w:p>
      <w:pPr>
        <w:pStyle w:val="Vnbnnidung21"/>
        <w:tabs>
          <w:tab w:val="clear" w:pos="720"/>
          <w:tab w:val="left" w:pos="283" w:leader="none"/>
          <w:tab w:val="left" w:pos="2835" w:leader="none"/>
          <w:tab w:val="left" w:pos="5386" w:leader="none"/>
          <w:tab w:val="left" w:pos="7937" w:leader="none"/>
        </w:tabs>
        <w:spacing w:lineRule="auto" w:line="276"/>
        <w:ind w:hanging="0"/>
        <w:rPr/>
      </w:pPr>
      <w:r>
        <w:rPr>
          <w:rStyle w:val="Vnbnnidung2Exact"/>
          <w:rFonts w:eastAsia="Times New Roman" w:cs="Times New Roman" w:ascii="Times New Roman" w:hAnsi="Times New Roman"/>
          <w:sz w:val="26"/>
          <w:szCs w:val="26"/>
        </w:rPr>
        <w:t xml:space="preserve"> </w:t>
      </w:r>
      <w:r>
        <w:rPr>
          <w:rStyle w:val="Vnbnnidung2Exact"/>
          <w:rFonts w:cs="Times New Roman" w:ascii="Times New Roman" w:hAnsi="Times New Roman"/>
          <w:sz w:val="26"/>
          <w:szCs w:val="26"/>
        </w:rPr>
        <w:tab/>
        <w:t>A.</w:t>
      </w:r>
      <w:r>
        <w:rPr>
          <w:rStyle w:val="Vnbnnidung2Exact"/>
          <w:rFonts w:eastAsia="Calibri" w:cs="Times New Roman" w:ascii="Times New Roman" w:hAnsi="Times New Roman"/>
          <w:sz w:val="26"/>
          <w:szCs w:val="26"/>
        </w:rPr>
        <w:t xml:space="preserve"> ω.x</w:t>
        <w:tab/>
        <w:t>B.  –ω.x</w:t>
        <w:tab/>
        <w:t>C.</w:t>
      </w:r>
      <w:r>
        <w:rPr>
          <w:rStyle w:val="Vnbnnidung2Exact"/>
          <w:rFonts w:cs="Times New Roman" w:ascii="Times New Roman" w:hAnsi="Times New Roman"/>
          <w:sz w:val="26"/>
          <w:szCs w:val="26"/>
        </w:rPr>
        <w:t xml:space="preserve"> –</w:t>
      </w:r>
      <w:r>
        <w:rPr>
          <w:rStyle w:val="Vnbnnidung2Exact"/>
          <w:rFonts w:eastAsia="Calibri" w:cs="Times New Roman" w:ascii="Times New Roman" w:hAnsi="Times New Roman"/>
          <w:sz w:val="26"/>
          <w:szCs w:val="26"/>
        </w:rPr>
        <w:t>ω.x</w:t>
      </w:r>
      <w:r>
        <w:rPr>
          <w:rStyle w:val="Vnbnnidung2Exact"/>
          <w:rFonts w:eastAsia="Calibri" w:cs="Times New Roman" w:ascii="Times New Roman" w:hAnsi="Times New Roman"/>
          <w:sz w:val="26"/>
          <w:szCs w:val="26"/>
          <w:vertAlign w:val="superscript"/>
        </w:rPr>
        <w:t>2</w:t>
      </w:r>
      <w:r>
        <w:rPr>
          <w:rStyle w:val="Vnbnnidung2Exact"/>
          <w:rFonts w:eastAsia="Calibri" w:cs="Times New Roman" w:ascii="Times New Roman" w:hAnsi="Times New Roman"/>
          <w:sz w:val="26"/>
          <w:szCs w:val="26"/>
        </w:rPr>
        <w:t xml:space="preserve">   D.</w:t>
      </w:r>
      <w:r>
        <w:rPr>
          <w:rStyle w:val="Vnbnnidung2Exact"/>
          <w:rFonts w:cs="Times New Roman" w:ascii="Times New Roman" w:hAnsi="Times New Roman"/>
          <w:sz w:val="26"/>
          <w:szCs w:val="26"/>
        </w:rPr>
        <w:t xml:space="preserve"> –</w:t>
      </w:r>
      <w:r>
        <w:rPr>
          <w:rStyle w:val="Vnbnnidung2Exact"/>
          <w:rFonts w:eastAsia="Calibri" w:cs="Times New Roman" w:ascii="Times New Roman" w:hAnsi="Times New Roman"/>
          <w:sz w:val="26"/>
          <w:szCs w:val="26"/>
        </w:rPr>
        <w:t>ω</w:t>
      </w:r>
      <w:r>
        <w:rPr>
          <w:rStyle w:val="Vnbnnidung2Exact"/>
          <w:rFonts w:eastAsia="Calibri" w:cs="Times New Roman" w:ascii="Times New Roman" w:hAnsi="Times New Roman"/>
          <w:sz w:val="26"/>
          <w:szCs w:val="26"/>
          <w:vertAlign w:val="superscript"/>
        </w:rPr>
        <w:t>2</w:t>
      </w:r>
      <w:r>
        <w:rPr>
          <w:rStyle w:val="Vnbnnidung2Exact"/>
          <w:rFonts w:eastAsia="Calibri" w:cs="Times New Roman" w:ascii="Times New Roman" w:hAnsi="Times New Roman"/>
          <w:sz w:val="26"/>
          <w:szCs w:val="26"/>
        </w:rPr>
        <w:t>.x</w:t>
      </w:r>
    </w:p>
    <w:p>
      <w:pPr>
        <w:pStyle w:val="Vnbnnidung21"/>
        <w:tabs>
          <w:tab w:val="clear" w:pos="720"/>
          <w:tab w:val="left" w:pos="283" w:leader="none"/>
          <w:tab w:val="left" w:pos="2835" w:leader="none"/>
          <w:tab w:val="left" w:pos="5386" w:leader="none"/>
          <w:tab w:val="left" w:pos="7937" w:leader="none"/>
        </w:tabs>
        <w:spacing w:lineRule="auto" w:line="276" w:before="120" w:after="0"/>
        <w:ind w:hanging="0"/>
        <w:rPr/>
      </w:pPr>
      <w:r>
        <w:rPr>
          <w:rFonts w:cs="Times New Roman" w:ascii="Times New Roman" w:hAnsi="Times New Roman"/>
          <w:b/>
          <w:sz w:val="26"/>
          <w:szCs w:val="26"/>
        </w:rPr>
        <w:t>Câu 3</w:t>
      </w:r>
      <w:r>
        <w:rPr>
          <w:rFonts w:cs="Times New Roman" w:ascii="Times New Roman" w:hAnsi="Times New Roman"/>
          <w:sz w:val="26"/>
          <w:szCs w:val="26"/>
        </w:rPr>
        <w:t xml:space="preserve">. Một vật dao động điều hòa theo trục 0x với phuơng trình là     </w:t>
      </w:r>
      <w:r>
        <w:rPr>
          <w:rStyle w:val="Vnbnnidung2Innghing"/>
          <w:rFonts w:cs="Times New Roman" w:ascii="Times New Roman" w:hAnsi="Times New Roman"/>
          <w:sz w:val="26"/>
          <w:szCs w:val="26"/>
        </w:rPr>
        <w:t>x</w:t>
      </w:r>
      <w:r>
        <w:rPr>
          <w:rFonts w:cs="Times New Roman" w:ascii="Times New Roman" w:hAnsi="Times New Roman"/>
          <w:sz w:val="26"/>
          <w:szCs w:val="26"/>
        </w:rPr>
        <w:t xml:space="preserve"> = 2 </w:t>
      </w:r>
      <w:r>
        <w:rPr>
          <w:rFonts w:cs="Times New Roman" w:ascii="Times New Roman" w:hAnsi="Times New Roman"/>
          <w:sz w:val="26"/>
          <w:szCs w:val="26"/>
          <w:lang w:bidi="en-US"/>
        </w:rPr>
        <w:t>cos (</w:t>
      </w:r>
      <w:r>
        <w:rPr>
          <w:rFonts w:cs="Times New Roman" w:ascii="Times New Roman" w:hAnsi="Times New Roman"/>
          <w:sz w:val="26"/>
          <w:szCs w:val="26"/>
        </w:rPr>
        <w:t>1</w:t>
      </w:r>
      <w:r>
        <w:rPr>
          <w:rFonts w:cs="Times New Roman" w:ascii="Times New Roman" w:hAnsi="Times New Roman"/>
          <w:sz w:val="26"/>
          <w:szCs w:val="26"/>
          <w:lang w:val="fr-FR"/>
        </w:rPr>
        <w:t>0π</w:t>
      </w:r>
      <w:r>
        <w:rPr>
          <w:rStyle w:val="Vnbnnidung2Innghing"/>
          <w:rFonts w:cs="Times New Roman" w:ascii="Times New Roman" w:hAnsi="Times New Roman"/>
          <w:sz w:val="26"/>
          <w:szCs w:val="26"/>
        </w:rPr>
        <w:t>t+π)</w:t>
      </w:r>
      <w:r>
        <w:rPr>
          <w:rFonts w:cs="Times New Roman" w:ascii="Times New Roman" w:hAnsi="Times New Roman"/>
          <w:sz w:val="26"/>
          <w:szCs w:val="26"/>
        </w:rPr>
        <w:t xml:space="preserve"> (mm). Pha ban đầu  của dao động là </w:t>
      </w:r>
    </w:p>
    <w:p>
      <w:pPr>
        <w:pStyle w:val="Vnbnnidung21"/>
        <w:tabs>
          <w:tab w:val="clear" w:pos="720"/>
          <w:tab w:val="left" w:pos="283" w:leader="none"/>
          <w:tab w:val="left" w:pos="2835" w:leader="none"/>
          <w:tab w:val="left" w:pos="5386" w:leader="none"/>
          <w:tab w:val="left" w:pos="7937" w:leader="none"/>
        </w:tabs>
        <w:spacing w:lineRule="auto" w:line="276" w:before="120" w:after="0"/>
        <w:ind w:hanging="0"/>
        <w:rPr>
          <w:rFonts w:ascii="Times New Roman" w:hAnsi="Times New Roman" w:cs="Times New Roman"/>
          <w:sz w:val="26"/>
          <w:szCs w:val="26"/>
          <w:lang w:val="fr-FR"/>
        </w:rPr>
      </w:pPr>
      <w:r>
        <w:rPr>
          <w:rFonts w:eastAsia="Times New Roman" w:cs="Times New Roman" w:ascii="Times New Roman" w:hAnsi="Times New Roman"/>
          <w:sz w:val="26"/>
          <w:szCs w:val="26"/>
        </w:rPr>
        <w:t xml:space="preserve"> </w:t>
      </w:r>
      <w:r>
        <w:rPr>
          <w:rFonts w:cs="Times New Roman" w:ascii="Times New Roman" w:hAnsi="Times New Roman"/>
          <w:sz w:val="26"/>
          <w:szCs w:val="26"/>
        </w:rPr>
        <w:t>A. 1</w:t>
      </w:r>
      <w:r>
        <w:rPr>
          <w:rFonts w:cs="Times New Roman" w:ascii="Times New Roman" w:hAnsi="Times New Roman"/>
          <w:sz w:val="26"/>
          <w:szCs w:val="26"/>
          <w:lang w:val="fr-FR"/>
        </w:rPr>
        <w:t>0π (rad)</w:t>
        <w:tab/>
        <w:t>B. π (rad)</w:t>
        <w:tab/>
        <w:t xml:space="preserve">C. 2 rad              D. </w:t>
      </w:r>
      <w:r>
        <w:rPr>
          <w:rFonts w:cs="Times New Roman" w:ascii="Times New Roman" w:hAnsi="Times New Roman"/>
          <w:sz w:val="26"/>
          <w:szCs w:val="26"/>
          <w:lang w:bidi="en-US"/>
        </w:rPr>
        <w:t>(</w:t>
      </w:r>
      <w:r>
        <w:rPr>
          <w:rFonts w:cs="Times New Roman" w:ascii="Times New Roman" w:hAnsi="Times New Roman"/>
          <w:sz w:val="26"/>
          <w:szCs w:val="26"/>
        </w:rPr>
        <w:t>1</w:t>
      </w:r>
      <w:r>
        <w:rPr>
          <w:rFonts w:cs="Times New Roman" w:ascii="Times New Roman" w:hAnsi="Times New Roman"/>
          <w:sz w:val="26"/>
          <w:szCs w:val="26"/>
          <w:lang w:val="fr-FR"/>
        </w:rPr>
        <w:t>0π</w:t>
      </w:r>
      <w:r>
        <w:rPr>
          <w:rStyle w:val="Vnbnnidung2Innghing"/>
          <w:rFonts w:cs="Times New Roman" w:ascii="Times New Roman" w:hAnsi="Times New Roman"/>
          <w:sz w:val="26"/>
          <w:szCs w:val="26"/>
        </w:rPr>
        <w:t>t+π) rad</w:t>
      </w:r>
    </w:p>
    <w:p>
      <w:pPr>
        <w:pStyle w:val="Vnbnnidung21"/>
        <w:tabs>
          <w:tab w:val="clear" w:pos="720"/>
          <w:tab w:val="left" w:pos="283" w:leader="none"/>
          <w:tab w:val="left" w:pos="2835" w:leader="none"/>
          <w:tab w:val="left" w:pos="5386" w:leader="none"/>
          <w:tab w:val="left" w:pos="7937" w:leader="none"/>
        </w:tabs>
        <w:spacing w:lineRule="auto" w:line="276" w:before="120" w:after="0"/>
        <w:ind w:hanging="0"/>
        <w:rPr>
          <w:rFonts w:ascii="Times New Roman" w:hAnsi="Times New Roman" w:cs="Times New Roman"/>
          <w:b/>
          <w:b/>
          <w:sz w:val="26"/>
          <w:szCs w:val="26"/>
        </w:rPr>
      </w:pPr>
      <w:r>
        <w:rPr>
          <w:rFonts w:cs="Times New Roman" w:ascii="Times New Roman" w:hAnsi="Times New Roman"/>
          <w:b/>
          <w:sz w:val="26"/>
          <w:szCs w:val="26"/>
        </w:rPr>
        <w:t>Câu 4</w:t>
      </w:r>
      <w:r>
        <w:rPr>
          <w:rFonts w:cs="Times New Roman" w:ascii="Times New Roman" w:hAnsi="Times New Roman"/>
          <w:sz w:val="26"/>
          <w:szCs w:val="26"/>
        </w:rPr>
        <w:t>. Độ to của âm là một đặc trưng sinh lí của âm gắn liền với</w:t>
      </w:r>
    </w:p>
    <w:p>
      <w:pPr>
        <w:pStyle w:val="Vnbnnidung21"/>
        <w:tabs>
          <w:tab w:val="clear" w:pos="720"/>
          <w:tab w:val="left" w:pos="283" w:leader="none"/>
          <w:tab w:val="left" w:pos="2835" w:leader="none"/>
          <w:tab w:val="left" w:pos="5386" w:leader="none"/>
          <w:tab w:val="left" w:pos="7937" w:leader="none"/>
        </w:tabs>
        <w:spacing w:lineRule="auto" w:line="276"/>
        <w:ind w:hanging="0"/>
        <w:rPr>
          <w:rFonts w:ascii="Times New Roman" w:hAnsi="Times New Roman" w:cs="Times New Roman"/>
          <w:b/>
          <w:b/>
          <w:sz w:val="26"/>
          <w:szCs w:val="26"/>
        </w:rPr>
      </w:pPr>
      <w:r>
        <w:rPr>
          <w:rFonts w:cs="Times New Roman" w:ascii="Times New Roman" w:hAnsi="Times New Roman"/>
          <w:b/>
          <w:sz w:val="26"/>
          <w:szCs w:val="26"/>
        </w:rPr>
        <w:t xml:space="preserve">A. </w:t>
      </w:r>
      <w:r>
        <w:rPr>
          <w:rFonts w:cs="Times New Roman" w:ascii="Times New Roman" w:hAnsi="Times New Roman"/>
          <w:sz w:val="26"/>
          <w:szCs w:val="26"/>
        </w:rPr>
        <w:t xml:space="preserve">tần số âm.   </w:t>
      </w:r>
      <w:r>
        <w:rPr>
          <w:rFonts w:cs="Times New Roman" w:ascii="Times New Roman" w:hAnsi="Times New Roman"/>
          <w:b/>
          <w:sz w:val="26"/>
          <w:szCs w:val="26"/>
        </w:rPr>
        <w:t xml:space="preserve">B. </w:t>
      </w:r>
      <w:r>
        <w:rPr>
          <w:rFonts w:cs="Times New Roman" w:ascii="Times New Roman" w:hAnsi="Times New Roman"/>
          <w:sz w:val="26"/>
          <w:szCs w:val="26"/>
        </w:rPr>
        <w:t xml:space="preserve">cường độ âm.   </w:t>
      </w:r>
      <w:r>
        <w:rPr>
          <w:rFonts w:cs="Times New Roman" w:ascii="Times New Roman" w:hAnsi="Times New Roman"/>
          <w:b/>
          <w:sz w:val="26"/>
          <w:szCs w:val="26"/>
        </w:rPr>
        <w:t xml:space="preserve">C. </w:t>
      </w:r>
      <w:r>
        <w:rPr>
          <w:rFonts w:cs="Times New Roman" w:ascii="Times New Roman" w:hAnsi="Times New Roman"/>
          <w:sz w:val="26"/>
          <w:szCs w:val="26"/>
        </w:rPr>
        <w:t xml:space="preserve">mức cường độ âm.   </w:t>
      </w:r>
      <w:r>
        <w:rPr>
          <w:rFonts w:cs="Times New Roman" w:ascii="Times New Roman" w:hAnsi="Times New Roman"/>
          <w:b/>
          <w:sz w:val="26"/>
          <w:szCs w:val="26"/>
        </w:rPr>
        <w:t xml:space="preserve">D. </w:t>
      </w:r>
      <w:r>
        <w:rPr>
          <w:rFonts w:cs="Times New Roman" w:ascii="Times New Roman" w:hAnsi="Times New Roman"/>
          <w:sz w:val="26"/>
          <w:szCs w:val="26"/>
        </w:rPr>
        <w:t>đồ thị dao động âm.</w:t>
      </w:r>
    </w:p>
    <w:p>
      <w:pPr>
        <w:pStyle w:val="Vnbnnidung21"/>
        <w:spacing w:lineRule="auto" w:line="276" w:before="120" w:after="0"/>
        <w:ind w:hanging="0"/>
        <w:rPr>
          <w:rFonts w:ascii="Times New Roman" w:hAnsi="Times New Roman" w:cs="Times New Roman"/>
          <w:b/>
          <w:b/>
          <w:sz w:val="26"/>
          <w:szCs w:val="26"/>
        </w:rPr>
      </w:pPr>
      <w:r>
        <w:rPr>
          <w:rFonts w:cs="Times New Roman" w:ascii="Times New Roman" w:hAnsi="Times New Roman"/>
          <w:b/>
          <w:sz w:val="26"/>
          <w:szCs w:val="26"/>
        </w:rPr>
        <w:t>Câu 5</w:t>
      </w:r>
      <w:r>
        <w:rPr>
          <w:rFonts w:cs="Times New Roman" w:ascii="Times New Roman" w:hAnsi="Times New Roman"/>
          <w:sz w:val="26"/>
          <w:szCs w:val="26"/>
        </w:rPr>
        <w:t xml:space="preserve"> Cường độ dòng điện xoay chiều có biểu thức</w:t>
      </w:r>
      <w:r>
        <w:rPr>
          <w:rFonts w:cs="Times New Roman" w:ascii="Times New Roman" w:hAnsi="Times New Roman"/>
          <w:sz w:val="26"/>
          <w:szCs w:val="26"/>
        </w:rPr>
        <w:object w:dxaOrig="2700" w:dyaOrig="680">
          <v:shape id="ole_rId1243" style="width:135pt;height:34pt" o:ole="">
            <v:imagedata r:id="rId1244" o:title=""/>
          </v:shape>
          <o:OLEObject Type="Embed" ProgID="" ShapeID="ole_rId1243" DrawAspect="Content" ObjectID="_1735660561" r:id="rId1243"/>
        </w:object>
      </w:r>
      <w:r>
        <w:rPr>
          <w:rFonts w:cs="Times New Roman" w:ascii="Times New Roman" w:hAnsi="Times New Roman"/>
          <w:sz w:val="26"/>
          <w:szCs w:val="26"/>
        </w:rPr>
        <w:t xml:space="preserve"> có giá trị hiệu dụng là</w:t>
      </w:r>
    </w:p>
    <w:p>
      <w:pPr>
        <w:pStyle w:val="Vnbnnidung21"/>
        <w:tabs>
          <w:tab w:val="clear" w:pos="720"/>
          <w:tab w:val="left" w:pos="283" w:leader="none"/>
          <w:tab w:val="left" w:pos="2835" w:leader="none"/>
          <w:tab w:val="left" w:pos="5386" w:leader="none"/>
          <w:tab w:val="left" w:pos="7937" w:leader="none"/>
        </w:tabs>
        <w:spacing w:lineRule="auto" w:line="276" w:before="120" w:after="0"/>
        <w:ind w:hanging="0"/>
        <w:rPr/>
      </w:pPr>
      <w:r>
        <w:rPr>
          <w:rFonts w:cs="Times New Roman" w:ascii="Times New Roman" w:hAnsi="Times New Roman"/>
          <w:b/>
          <w:sz w:val="26"/>
          <w:szCs w:val="26"/>
        </w:rPr>
        <w:t xml:space="preserve">A. </w:t>
      </w:r>
      <w:r>
        <w:rPr>
          <w:rFonts w:cs="Times New Roman" w:ascii="Times New Roman" w:hAnsi="Times New Roman"/>
          <w:sz w:val="26"/>
          <w:szCs w:val="26"/>
        </w:rPr>
        <w:t>2</w:t>
      </w:r>
      <w:r>
        <w:rPr>
          <w:rFonts w:cs="Times New Roman" w:ascii="Times New Roman" w:hAnsi="Times New Roman"/>
          <w:sz w:val="26"/>
          <w:szCs w:val="26"/>
        </w:rPr>
        <w:object w:dxaOrig="380" w:dyaOrig="340">
          <v:shape id="ole_rId1245" style="width:19pt;height:17pt" o:ole="">
            <v:imagedata r:id="rId1246" o:title=""/>
          </v:shape>
          <o:OLEObject Type="Embed" ProgID="" ShapeID="ole_rId1245" DrawAspect="Content" ObjectID="_1064879939" r:id="rId1245"/>
        </w:object>
      </w:r>
      <w:r>
        <w:rPr>
          <w:rFonts w:cs="Times New Roman" w:ascii="Times New Roman" w:hAnsi="Times New Roman"/>
          <w:sz w:val="26"/>
          <w:szCs w:val="26"/>
        </w:rPr>
        <w:tab/>
      </w:r>
      <w:r>
        <w:rPr>
          <w:rFonts w:cs="Times New Roman" w:ascii="Times New Roman" w:hAnsi="Times New Roman"/>
          <w:b/>
          <w:sz w:val="26"/>
          <w:szCs w:val="26"/>
        </w:rPr>
        <w:t>B. 2</w:t>
      </w:r>
      <w:r>
        <w:rPr>
          <w:rFonts w:cs="Times New Roman" w:ascii="Times New Roman" w:hAnsi="Times New Roman"/>
          <w:sz w:val="26"/>
          <w:szCs w:val="26"/>
        </w:rPr>
        <w:t xml:space="preserve"> A.</w:t>
        <w:tab/>
      </w:r>
      <w:r>
        <w:rPr>
          <w:rFonts w:cs="Times New Roman" w:ascii="Times New Roman" w:hAnsi="Times New Roman"/>
          <w:b/>
          <w:sz w:val="26"/>
          <w:szCs w:val="26"/>
        </w:rPr>
        <w:t xml:space="preserve">C. </w:t>
      </w:r>
      <w:r>
        <w:rPr>
          <w:rFonts w:cs="Times New Roman" w:ascii="Times New Roman" w:hAnsi="Times New Roman"/>
          <w:sz w:val="26"/>
          <w:szCs w:val="26"/>
        </w:rPr>
        <w:object w:dxaOrig="560" w:dyaOrig="380">
          <v:shape id="ole_rId1247" style="width:28.05pt;height:19pt" o:ole="">
            <v:imagedata r:id="rId1248" o:title=""/>
          </v:shape>
          <o:OLEObject Type="Embed" ProgID="" ShapeID="ole_rId1247" DrawAspect="Content" ObjectID="_1437239530" r:id="rId1247"/>
        </w:object>
      </w:r>
      <w:r>
        <w:rPr>
          <w:rFonts w:cs="Times New Roman" w:ascii="Times New Roman" w:hAnsi="Times New Roman"/>
          <w:sz w:val="26"/>
          <w:szCs w:val="26"/>
        </w:rPr>
        <w:t>.</w:t>
        <w:tab/>
      </w:r>
      <w:r>
        <w:rPr>
          <w:rFonts w:cs="Times New Roman" w:ascii="Times New Roman" w:hAnsi="Times New Roman"/>
          <w:b/>
          <w:sz w:val="26"/>
          <w:szCs w:val="26"/>
        </w:rPr>
        <w:t>D. 4 A</w:t>
      </w:r>
    </w:p>
    <w:p>
      <w:pPr>
        <w:pStyle w:val="Normal"/>
        <w:tabs>
          <w:tab w:val="clear" w:pos="720"/>
          <w:tab w:val="left" w:pos="120" w:leader="none"/>
        </w:tabs>
        <w:ind w:end="-54" w:hanging="0"/>
        <w:rPr/>
      </w:pPr>
      <w:r>
        <w:rPr>
          <w:b/>
          <w:bCs/>
          <w:szCs w:val="26"/>
        </w:rPr>
        <w:t>Câu 6:</w:t>
      </w:r>
      <w:r>
        <w:rPr>
          <w:bCs/>
          <w:szCs w:val="26"/>
        </w:rPr>
        <w:t xml:space="preserve"> Trong quá trình truyền tải điện năng, biện pháp làm giảm hao phí trên đường dây tải điện được sử dụng chủ yếu hiện nay là </w:t>
      </w:r>
    </w:p>
    <w:p>
      <w:pPr>
        <w:pStyle w:val="Normal"/>
        <w:tabs>
          <w:tab w:val="clear" w:pos="720"/>
          <w:tab w:val="left" w:pos="120" w:leader="none"/>
        </w:tabs>
        <w:ind w:end="-54" w:hanging="0"/>
        <w:rPr>
          <w:bCs/>
          <w:szCs w:val="26"/>
        </w:rPr>
      </w:pPr>
      <w:r>
        <w:rPr>
          <w:rFonts w:eastAsia="Times New Roman"/>
          <w:bCs/>
          <w:szCs w:val="26"/>
        </w:rPr>
        <w:t xml:space="preserve"> </w:t>
      </w:r>
      <w:r>
        <w:rPr>
          <w:bCs/>
          <w:szCs w:val="26"/>
        </w:rPr>
        <w:tab/>
        <w:t xml:space="preserve">A. giảm tiết diện dây         </w:t>
        <w:tab/>
        <w:tab/>
        <w:tab/>
        <w:t xml:space="preserve">B. giảm công suất truyền tải  </w:t>
      </w:r>
    </w:p>
    <w:p>
      <w:pPr>
        <w:pStyle w:val="Vnbnnidung21"/>
        <w:tabs>
          <w:tab w:val="clear" w:pos="720"/>
          <w:tab w:val="left" w:pos="283" w:leader="none"/>
          <w:tab w:val="left" w:pos="2835" w:leader="none"/>
          <w:tab w:val="left" w:pos="5386" w:leader="none"/>
          <w:tab w:val="left" w:pos="7937" w:leader="none"/>
        </w:tabs>
        <w:spacing w:lineRule="auto" w:line="276" w:before="120" w:after="0"/>
        <w:ind w:hanging="0"/>
        <w:rPr>
          <w:rFonts w:ascii="Times New Roman" w:hAnsi="Times New Roman" w:cs="Times New Roman"/>
          <w:bCs/>
          <w:sz w:val="26"/>
          <w:szCs w:val="26"/>
        </w:rPr>
      </w:pPr>
      <w:r>
        <w:rPr>
          <w:rFonts w:cs="Times New Roman" w:ascii="Times New Roman" w:hAnsi="Times New Roman"/>
          <w:bCs/>
          <w:sz w:val="26"/>
          <w:szCs w:val="26"/>
        </w:rPr>
        <w:t xml:space="preserve">C. tăng hiệu điện thế trước khi truyền tải   </w:t>
        <w:tab/>
        <w:t>D. tăng chiều dài đường dây.</w:t>
      </w:r>
    </w:p>
    <w:p>
      <w:pPr>
        <w:pStyle w:val="Normal"/>
        <w:tabs>
          <w:tab w:val="clear" w:pos="720"/>
          <w:tab w:val="left" w:pos="120" w:leader="none"/>
        </w:tabs>
        <w:ind w:end="-54" w:hanging="0"/>
        <w:rPr/>
      </w:pPr>
      <w:r>
        <w:rPr>
          <w:b/>
          <w:bCs/>
          <w:szCs w:val="26"/>
        </w:rPr>
        <w:t>Câu 7</w:t>
      </w:r>
      <w:r>
        <w:rPr>
          <w:b/>
          <w:szCs w:val="26"/>
        </w:rPr>
        <w:t>.</w:t>
      </w:r>
      <w:r>
        <w:rPr>
          <w:szCs w:val="26"/>
        </w:rPr>
        <w:t xml:space="preserve"> Sóng điện từ </w:t>
      </w:r>
    </w:p>
    <w:p>
      <w:pPr>
        <w:pStyle w:val="Normal"/>
        <w:tabs>
          <w:tab w:val="clear" w:pos="720"/>
          <w:tab w:val="left" w:pos="120" w:leader="none"/>
        </w:tabs>
        <w:ind w:end="-54" w:hanging="0"/>
        <w:rPr>
          <w:szCs w:val="26"/>
        </w:rPr>
      </w:pPr>
      <w:r>
        <w:rPr>
          <w:szCs w:val="26"/>
        </w:rPr>
        <w:t xml:space="preserve">A. là sóng dọc.   </w:t>
        <w:tab/>
        <w:tab/>
        <w:t xml:space="preserve">B. không truyền được trong chân không.       </w:t>
      </w:r>
    </w:p>
    <w:p>
      <w:pPr>
        <w:pStyle w:val="Normal"/>
        <w:tabs>
          <w:tab w:val="clear" w:pos="720"/>
          <w:tab w:val="left" w:pos="120" w:leader="none"/>
        </w:tabs>
        <w:ind w:end="-54" w:hanging="0"/>
        <w:rPr>
          <w:szCs w:val="26"/>
        </w:rPr>
      </w:pPr>
      <w:r>
        <w:rPr>
          <w:szCs w:val="26"/>
        </w:rPr>
        <w:t>C. không mang năng lượng.     </w:t>
        <w:tab/>
        <w:t>D. là sóng ngang.</w:t>
      </w:r>
    </w:p>
    <w:p>
      <w:pPr>
        <w:pStyle w:val="Normal"/>
        <w:tabs>
          <w:tab w:val="clear" w:pos="720"/>
          <w:tab w:val="left" w:pos="120" w:leader="none"/>
        </w:tabs>
        <w:ind w:end="-54" w:hanging="0"/>
        <w:rPr/>
      </w:pPr>
      <w:r>
        <w:rPr>
          <w:b/>
          <w:bCs/>
          <w:szCs w:val="26"/>
        </w:rPr>
        <w:t>Câu 8</w:t>
      </w:r>
      <w:r>
        <w:rPr>
          <w:bCs/>
          <w:szCs w:val="26"/>
        </w:rPr>
        <w:t xml:space="preserve"> Trong quang phổ vạch phát xạ của nguyên tử hiđrô (H), dãy Pasen có </w:t>
      </w:r>
    </w:p>
    <w:p>
      <w:pPr>
        <w:pStyle w:val="Normal"/>
        <w:tabs>
          <w:tab w:val="clear" w:pos="720"/>
          <w:tab w:val="left" w:pos="120" w:leader="none"/>
        </w:tabs>
        <w:ind w:end="-54" w:hanging="0"/>
        <w:rPr>
          <w:bCs/>
          <w:szCs w:val="26"/>
        </w:rPr>
      </w:pPr>
      <w:r>
        <w:rPr>
          <w:bCs/>
          <w:szCs w:val="26"/>
        </w:rPr>
        <w:t xml:space="preserve">A. các vạch đều nằm trong vùng hồng ngoại. </w:t>
      </w:r>
    </w:p>
    <w:p>
      <w:pPr>
        <w:pStyle w:val="Normal"/>
        <w:tabs>
          <w:tab w:val="clear" w:pos="720"/>
          <w:tab w:val="left" w:pos="120" w:leader="none"/>
        </w:tabs>
        <w:ind w:end="-54" w:hanging="0"/>
        <w:rPr>
          <w:bCs/>
          <w:szCs w:val="26"/>
        </w:rPr>
      </w:pPr>
      <w:r>
        <w:rPr>
          <w:bCs/>
          <w:szCs w:val="26"/>
        </w:rPr>
        <w:t xml:space="preserve">B. các vạch đều nằm trong vùng tử ngoại. </w:t>
      </w:r>
    </w:p>
    <w:p>
      <w:pPr>
        <w:pStyle w:val="Normal"/>
        <w:tabs>
          <w:tab w:val="clear" w:pos="720"/>
          <w:tab w:val="left" w:pos="120" w:leader="none"/>
        </w:tabs>
        <w:ind w:end="-54" w:hanging="0"/>
        <w:rPr>
          <w:bCs/>
          <w:szCs w:val="26"/>
        </w:rPr>
      </w:pPr>
      <w:r>
        <w:rPr>
          <w:bCs/>
          <w:szCs w:val="26"/>
        </w:rPr>
        <w:t>C  các vạch đều nằm trong vùng nhìn thấy.</w:t>
      </w:r>
    </w:p>
    <w:p>
      <w:pPr>
        <w:pStyle w:val="Normal"/>
        <w:tabs>
          <w:tab w:val="clear" w:pos="720"/>
          <w:tab w:val="left" w:pos="120" w:leader="none"/>
        </w:tabs>
        <w:ind w:end="-54" w:hanging="0"/>
        <w:rPr>
          <w:bCs/>
          <w:szCs w:val="26"/>
        </w:rPr>
      </w:pPr>
      <w:r>
        <w:rPr>
          <w:bCs/>
          <w:szCs w:val="26"/>
        </w:rPr>
        <w:t xml:space="preserve">D. hai vạch thuộc vùng ánh sáng nhìn thấy, các vạch còn lại thuộc vùng hồng ngoại. </w:t>
      </w:r>
    </w:p>
    <w:p>
      <w:pPr>
        <w:pStyle w:val="Normal"/>
        <w:tabs>
          <w:tab w:val="clear" w:pos="720"/>
          <w:tab w:val="left" w:pos="120" w:leader="none"/>
          <w:tab w:val="left" w:pos="240" w:leader="none"/>
        </w:tabs>
        <w:rPr/>
      </w:pPr>
      <w:r>
        <w:rPr>
          <w:b/>
          <w:bCs/>
          <w:szCs w:val="26"/>
        </w:rPr>
        <w:t>Câu 9</w:t>
      </w:r>
      <w:r>
        <w:rPr>
          <w:szCs w:val="26"/>
          <w:lang w:val="pt-BR"/>
        </w:rPr>
        <w:t xml:space="preserve"> </w:t>
      </w:r>
      <w:r>
        <w:rPr>
          <w:spacing w:val="-5"/>
          <w:szCs w:val="26"/>
          <w:lang w:val="pt-BR"/>
        </w:rPr>
        <w:t xml:space="preserve">Tia tử ngoại </w:t>
      </w:r>
    </w:p>
    <w:p>
      <w:pPr>
        <w:pStyle w:val="Normal"/>
        <w:tabs>
          <w:tab w:val="clear" w:pos="720"/>
          <w:tab w:val="left" w:pos="120" w:leader="none"/>
          <w:tab w:val="left" w:pos="240" w:leader="none"/>
        </w:tabs>
        <w:rPr/>
      </w:pPr>
      <w:r>
        <w:rPr>
          <w:b/>
          <w:spacing w:val="-5"/>
          <w:szCs w:val="26"/>
          <w:lang w:val="pt-BR"/>
        </w:rPr>
        <w:t>A</w:t>
      </w:r>
      <w:r>
        <w:rPr>
          <w:spacing w:val="-5"/>
          <w:szCs w:val="26"/>
          <w:lang w:val="pt-BR"/>
        </w:rPr>
        <w:t xml:space="preserve">. có khả năng đâm xuyên mạnh hơn tia gamma. </w:t>
      </w:r>
      <w:r>
        <w:rPr>
          <w:spacing w:val="-3"/>
          <w:szCs w:val="26"/>
          <w:lang w:val="pt-BR"/>
        </w:rPr>
        <w:tab/>
      </w:r>
    </w:p>
    <w:p>
      <w:pPr>
        <w:pStyle w:val="Normal"/>
        <w:tabs>
          <w:tab w:val="clear" w:pos="720"/>
          <w:tab w:val="left" w:pos="120" w:leader="none"/>
          <w:tab w:val="left" w:pos="240" w:leader="none"/>
        </w:tabs>
        <w:rPr/>
      </w:pPr>
      <w:r>
        <w:rPr>
          <w:b/>
          <w:spacing w:val="-3"/>
          <w:szCs w:val="26"/>
          <w:lang w:val="pt-BR"/>
        </w:rPr>
        <w:t>B</w:t>
      </w:r>
      <w:r>
        <w:rPr>
          <w:spacing w:val="-3"/>
          <w:szCs w:val="26"/>
          <w:lang w:val="pt-BR"/>
        </w:rPr>
        <w:t xml:space="preserve">. có tần số tăng khi truyền từ không khí vào nước. </w:t>
      </w:r>
    </w:p>
    <w:p>
      <w:pPr>
        <w:pStyle w:val="Normal"/>
        <w:tabs>
          <w:tab w:val="clear" w:pos="720"/>
          <w:tab w:val="left" w:pos="120" w:leader="none"/>
        </w:tabs>
        <w:ind w:end="-54" w:hanging="0"/>
        <w:rPr/>
      </w:pPr>
      <w:r>
        <w:rPr>
          <w:b/>
          <w:spacing w:val="-5"/>
          <w:szCs w:val="26"/>
        </w:rPr>
        <w:t>C</w:t>
      </w:r>
      <w:r>
        <w:rPr>
          <w:spacing w:val="-5"/>
          <w:szCs w:val="26"/>
        </w:rPr>
        <w:t xml:space="preserve">. không truyền được trong chân không. </w:t>
        <w:tab/>
        <w:tab/>
      </w:r>
    </w:p>
    <w:p>
      <w:pPr>
        <w:pStyle w:val="Normal"/>
        <w:tabs>
          <w:tab w:val="clear" w:pos="720"/>
          <w:tab w:val="left" w:pos="120" w:leader="none"/>
        </w:tabs>
        <w:ind w:end="-54" w:hanging="0"/>
        <w:rPr/>
      </w:pPr>
      <w:r>
        <w:rPr>
          <w:b/>
          <w:spacing w:val="-5"/>
          <w:szCs w:val="26"/>
        </w:rPr>
        <w:t>D</w:t>
      </w:r>
      <w:r>
        <w:rPr>
          <w:spacing w:val="-5"/>
          <w:szCs w:val="26"/>
        </w:rPr>
        <w:t>. được ứng dụng để khử trùng, diệt khuẩn.</w:t>
      </w:r>
    </w:p>
    <w:p>
      <w:pPr>
        <w:pStyle w:val="Normal"/>
        <w:tabs>
          <w:tab w:val="clear" w:pos="720"/>
          <w:tab w:val="left" w:pos="120" w:leader="none"/>
          <w:tab w:val="left" w:pos="240" w:leader="none"/>
        </w:tabs>
        <w:rPr>
          <w:b/>
          <w:b/>
          <w:i/>
          <w:i/>
          <w:szCs w:val="26"/>
        </w:rPr>
      </w:pPr>
      <w:r>
        <w:rPr>
          <w:spacing w:val="-5"/>
          <w:szCs w:val="26"/>
        </w:rPr>
        <w:t xml:space="preserve">Câu 10. </w:t>
      </w:r>
      <w:r>
        <w:rPr>
          <w:spacing w:val="-1"/>
          <w:szCs w:val="26"/>
        </w:rPr>
        <w:t xml:space="preserve">Khi chiếu một ánh sáng kích thích vào một chất lỏng thì chất lỏng này phát ánh sáng huỳnh </w:t>
      </w:r>
      <w:r>
        <w:rPr>
          <w:spacing w:val="-3"/>
          <w:szCs w:val="26"/>
        </w:rPr>
        <w:t xml:space="preserve">quang màu vàng. Ánh sáng kích thích đó không thể là ánh sáng </w:t>
      </w:r>
    </w:p>
    <w:p>
      <w:pPr>
        <w:pStyle w:val="Normal"/>
        <w:tabs>
          <w:tab w:val="clear" w:pos="720"/>
          <w:tab w:val="left" w:pos="120" w:leader="none"/>
          <w:tab w:val="left" w:pos="240" w:leader="none"/>
          <w:tab w:val="left" w:pos="923" w:leader="none"/>
        </w:tabs>
        <w:rPr/>
      </w:pPr>
      <w:r>
        <w:rPr>
          <w:spacing w:val="-3"/>
          <w:szCs w:val="26"/>
        </w:rPr>
        <w:tab/>
      </w:r>
      <w:r>
        <w:rPr>
          <w:b/>
          <w:spacing w:val="-3"/>
          <w:szCs w:val="26"/>
        </w:rPr>
        <w:t>A</w:t>
      </w:r>
      <w:r>
        <w:rPr>
          <w:spacing w:val="-3"/>
          <w:szCs w:val="26"/>
        </w:rPr>
        <w:t>. màu cam.</w:t>
        <w:tab/>
        <w:tab/>
        <w:tab/>
      </w:r>
      <w:r>
        <w:rPr>
          <w:b/>
          <w:spacing w:val="-3"/>
          <w:szCs w:val="26"/>
          <w:lang w:val="pt-BR"/>
        </w:rPr>
        <w:t>B</w:t>
      </w:r>
      <w:r>
        <w:rPr>
          <w:spacing w:val="-3"/>
          <w:szCs w:val="26"/>
          <w:lang w:val="pt-BR"/>
        </w:rPr>
        <w:t>. màu chàm.</w:t>
        <w:tab/>
        <w:tab/>
      </w:r>
      <w:r>
        <w:rPr>
          <w:b/>
          <w:spacing w:val="-3"/>
          <w:szCs w:val="26"/>
          <w:lang w:val="pt-BR"/>
        </w:rPr>
        <w:t>C</w:t>
      </w:r>
      <w:r>
        <w:rPr>
          <w:spacing w:val="-3"/>
          <w:szCs w:val="26"/>
          <w:lang w:val="pt-BR"/>
        </w:rPr>
        <w:t>. màu lam.</w:t>
        <w:tab/>
        <w:tab/>
      </w:r>
      <w:r>
        <w:rPr>
          <w:b/>
          <w:spacing w:val="-3"/>
          <w:szCs w:val="26"/>
          <w:lang w:val="pt-BR"/>
        </w:rPr>
        <w:t>D</w:t>
      </w:r>
      <w:r>
        <w:rPr>
          <w:spacing w:val="-3"/>
          <w:szCs w:val="26"/>
          <w:lang w:val="pt-BR"/>
        </w:rPr>
        <w:t>. màu tím.</w:t>
      </w:r>
    </w:p>
    <w:p>
      <w:pPr>
        <w:pStyle w:val="Normal"/>
        <w:rPr/>
      </w:pPr>
      <w:r>
        <w:rPr>
          <w:b/>
          <w:szCs w:val="26"/>
        </w:rPr>
        <w:t xml:space="preserve">Câu 11: Hiện tượng </w:t>
      </w:r>
      <w:r>
        <w:rPr>
          <w:szCs w:val="26"/>
        </w:rPr>
        <w:t>kết hợp hai hạt nhân rất nhẹ thành một hạt nhân nặng hơn trong điều kiện nhiệt độ rất cao thì đây là</w:t>
      </w:r>
    </w:p>
    <w:p>
      <w:pPr>
        <w:pStyle w:val="Normal"/>
        <w:ind w:start="720" w:hanging="0"/>
        <w:rPr>
          <w:szCs w:val="26"/>
        </w:rPr>
      </w:pPr>
      <w:r>
        <w:rPr>
          <w:szCs w:val="26"/>
        </w:rPr>
        <w:t>A. phản ứng nhiệt hạch.</w:t>
        <w:tab/>
        <w:t xml:space="preserve">B. phản ứng phân hạch. </w:t>
      </w:r>
    </w:p>
    <w:p>
      <w:pPr>
        <w:pStyle w:val="Normal"/>
        <w:ind w:start="720" w:hanging="0"/>
        <w:rPr>
          <w:szCs w:val="26"/>
        </w:rPr>
      </w:pPr>
      <w:r>
        <w:rPr>
          <w:szCs w:val="26"/>
        </w:rPr>
        <w:t xml:space="preserve">C. sự phóng xạ. </w:t>
        <w:tab/>
        <w:tab/>
        <w:t xml:space="preserve">D. phản ứng thu năng lượng. </w:t>
      </w:r>
    </w:p>
    <w:p>
      <w:pPr>
        <w:pStyle w:val="Normal"/>
        <w:rPr/>
      </w:pPr>
      <w:r>
        <w:rPr>
          <w:szCs w:val="26"/>
        </w:rPr>
        <w:t>Câu 12. Cho các tia phóng xạ:</w:t>
      </w:r>
      <w:r>
        <w:rPr>
          <w:szCs w:val="26"/>
        </w:rPr>
        <w:object w:dxaOrig="1180" w:dyaOrig="360">
          <v:shape id="ole_rId1249" style="width:58.75pt;height:17.85pt" o:ole="">
            <v:imagedata r:id="rId1250" o:title=""/>
          </v:shape>
          <o:OLEObject Type="Embed" ProgID="" ShapeID="ole_rId1249" DrawAspect="Content" ObjectID="_878578661" r:id="rId1249"/>
        </w:object>
      </w:r>
      <w:r>
        <w:rPr>
          <w:szCs w:val="26"/>
        </w:rPr>
        <w:t>.Tia có khả năng đâm xuyên mạnh nhất là</w:t>
      </w:r>
    </w:p>
    <w:p>
      <w:pPr>
        <w:pStyle w:val="Vnbnnidung21"/>
        <w:tabs>
          <w:tab w:val="clear" w:pos="720"/>
          <w:tab w:val="left" w:pos="283" w:leader="none"/>
          <w:tab w:val="left" w:pos="2835" w:leader="none"/>
          <w:tab w:val="left" w:pos="5386" w:leader="none"/>
          <w:tab w:val="left" w:pos="7937" w:leader="none"/>
        </w:tabs>
        <w:spacing w:lineRule="auto" w:line="276"/>
        <w:ind w:hanging="0"/>
        <w:rPr/>
      </w:pPr>
      <w:r>
        <w:rPr>
          <w:rFonts w:cs="Times New Roman" w:ascii="Times New Roman" w:hAnsi="Times New Roman"/>
          <w:b/>
          <w:sz w:val="26"/>
          <w:szCs w:val="26"/>
        </w:rPr>
        <w:t xml:space="preserve">A. </w:t>
      </w:r>
      <w:r>
        <w:rPr>
          <w:rFonts w:cs="Times New Roman" w:ascii="Times New Roman" w:hAnsi="Times New Roman"/>
          <w:sz w:val="26"/>
          <w:szCs w:val="26"/>
        </w:rPr>
        <w:t xml:space="preserve">Tia </w:t>
      </w:r>
      <w:r>
        <w:rPr>
          <w:rFonts w:cs="Times New Roman" w:ascii="Times New Roman" w:hAnsi="Times New Roman"/>
          <w:sz w:val="26"/>
          <w:szCs w:val="26"/>
        </w:rPr>
        <w:object w:dxaOrig="240" w:dyaOrig="219">
          <v:shape id="ole_rId1251" style="width:12.05pt;height:10.9pt" o:ole="">
            <v:imagedata r:id="rId1252" o:title=""/>
          </v:shape>
          <o:OLEObject Type="Embed" ProgID="" ShapeID="ole_rId1251" DrawAspect="Content" ObjectID="_708773240" r:id="rId1251"/>
        </w:object>
      </w:r>
      <w:r>
        <w:rPr>
          <w:rStyle w:val="Vnbnnidung2Innghing"/>
          <w:rFonts w:cs="Times New Roman" w:ascii="Times New Roman" w:hAnsi="Times New Roman"/>
          <w:sz w:val="26"/>
          <w:szCs w:val="26"/>
          <w:lang w:bidi="en-US"/>
        </w:rPr>
        <w:t>.</w:t>
        <w:tab/>
      </w:r>
      <w:r>
        <w:rPr>
          <w:rStyle w:val="Vnbnnidung2Innghing"/>
          <w:rFonts w:cs="Times New Roman" w:ascii="Times New Roman" w:hAnsi="Times New Roman"/>
          <w:b/>
          <w:sz w:val="26"/>
          <w:szCs w:val="26"/>
          <w:lang w:bidi="en-US"/>
        </w:rPr>
        <w:t xml:space="preserve">B. </w:t>
      </w:r>
      <w:r>
        <w:rPr>
          <w:rFonts w:cs="Times New Roman" w:ascii="Times New Roman" w:hAnsi="Times New Roman"/>
          <w:sz w:val="26"/>
          <w:szCs w:val="26"/>
        </w:rPr>
        <w:t xml:space="preserve">Tia </w:t>
      </w:r>
      <w:r>
        <w:rPr>
          <w:rFonts w:cs="Times New Roman" w:ascii="Times New Roman" w:hAnsi="Times New Roman"/>
          <w:sz w:val="26"/>
          <w:szCs w:val="26"/>
        </w:rPr>
        <w:object w:dxaOrig="340" w:dyaOrig="359">
          <v:shape id="ole_rId1253" style="width:17.3pt;height:17.85pt" o:ole="">
            <v:imagedata r:id="rId1254" o:title=""/>
          </v:shape>
          <o:OLEObject Type="Embed" ProgID="" ShapeID="ole_rId1253" DrawAspect="Content" ObjectID="_1400476655" r:id="rId1253"/>
        </w:object>
      </w:r>
      <w:r>
        <w:rPr>
          <w:rFonts w:cs="Times New Roman" w:ascii="Times New Roman" w:hAnsi="Times New Roman"/>
          <w:sz w:val="26"/>
          <w:szCs w:val="26"/>
        </w:rPr>
        <w:t>.</w:t>
        <w:tab/>
      </w:r>
      <w:r>
        <w:rPr>
          <w:rFonts w:cs="Times New Roman" w:ascii="Times New Roman" w:hAnsi="Times New Roman"/>
          <w:b/>
          <w:sz w:val="26"/>
          <w:szCs w:val="26"/>
        </w:rPr>
        <w:t xml:space="preserve">C. </w:t>
      </w:r>
      <w:r>
        <w:rPr>
          <w:rFonts w:cs="Times New Roman" w:ascii="Times New Roman" w:hAnsi="Times New Roman"/>
          <w:sz w:val="26"/>
          <w:szCs w:val="26"/>
        </w:rPr>
        <w:object w:dxaOrig="340" w:dyaOrig="359">
          <v:shape id="ole_rId1255" style="width:17.3pt;height:17.85pt" o:ole="">
            <v:imagedata r:id="rId1256" o:title=""/>
          </v:shape>
          <o:OLEObject Type="Embed" ProgID="" ShapeID="ole_rId1255" DrawAspect="Content" ObjectID="_816433650" r:id="rId1255"/>
        </w:object>
      </w:r>
      <w:r>
        <w:rPr>
          <w:rFonts w:cs="Times New Roman" w:ascii="Times New Roman" w:hAnsi="Times New Roman"/>
          <w:sz w:val="26"/>
          <w:szCs w:val="26"/>
        </w:rPr>
        <w:t>.</w:t>
        <w:tab/>
      </w:r>
      <w:r>
        <w:rPr>
          <w:rFonts w:cs="Times New Roman" w:ascii="Times New Roman" w:hAnsi="Times New Roman"/>
          <w:b/>
          <w:sz w:val="26"/>
          <w:szCs w:val="26"/>
        </w:rPr>
        <w:t xml:space="preserve">D. </w:t>
      </w:r>
      <w:r>
        <w:rPr>
          <w:rFonts w:cs="Times New Roman" w:ascii="Times New Roman" w:hAnsi="Times New Roman"/>
          <w:sz w:val="26"/>
          <w:szCs w:val="26"/>
        </w:rPr>
        <w:t>Tia</w:t>
      </w:r>
      <w:r>
        <w:rPr>
          <w:rFonts w:cs="Times New Roman" w:ascii="Times New Roman" w:hAnsi="Times New Roman"/>
          <w:sz w:val="26"/>
          <w:szCs w:val="26"/>
        </w:rPr>
        <w:object w:dxaOrig="200" w:dyaOrig="259">
          <v:shape id="ole_rId1257" style="width:9.8pt;height:13.2pt" o:ole="">
            <v:imagedata r:id="rId1258" o:title=""/>
          </v:shape>
          <o:OLEObject Type="Embed" ProgID="" ShapeID="ole_rId1257" DrawAspect="Content" ObjectID="_34744805" r:id="rId1257"/>
        </w:object>
      </w:r>
      <w:r>
        <w:rPr>
          <w:rFonts w:cs="Times New Roman" w:ascii="Times New Roman" w:hAnsi="Times New Roman"/>
          <w:sz w:val="26"/>
          <w:szCs w:val="26"/>
        </w:rPr>
        <w:t>.</w:t>
      </w:r>
    </w:p>
    <w:p>
      <w:pPr>
        <w:pStyle w:val="Vnbnnidung21"/>
        <w:tabs>
          <w:tab w:val="clear" w:pos="720"/>
          <w:tab w:val="left" w:pos="283" w:leader="none"/>
          <w:tab w:val="left" w:pos="2835" w:leader="none"/>
          <w:tab w:val="left" w:pos="5386" w:leader="none"/>
          <w:tab w:val="left" w:pos="7937" w:leader="none"/>
        </w:tabs>
        <w:spacing w:lineRule="auto" w:line="276"/>
        <w:ind w:hanging="0"/>
        <w:rPr>
          <w:rFonts w:ascii="Times New Roman" w:hAnsi="Times New Roman" w:cs="Times New Roman"/>
          <w:b/>
          <w:b/>
          <w:sz w:val="26"/>
          <w:szCs w:val="26"/>
        </w:rPr>
      </w:pPr>
      <w:r>
        <w:rPr>
          <w:rFonts w:cs="Times New Roman" w:ascii="Times New Roman" w:hAnsi="Times New Roman"/>
          <w:sz w:val="26"/>
          <w:szCs w:val="26"/>
        </w:rPr>
        <w:t xml:space="preserve">Câu 13. Cho hai điện tích điểm đặt trong chân không. Khi khoảng cách giữa hai điện tích là </w:t>
      </w:r>
      <w:r>
        <w:rPr>
          <w:rStyle w:val="Vnbnnidung2Innghing"/>
          <w:rFonts w:cs="Times New Roman" w:ascii="Times New Roman" w:hAnsi="Times New Roman"/>
          <w:sz w:val="26"/>
          <w:szCs w:val="26"/>
        </w:rPr>
        <w:t>r</w:t>
      </w:r>
      <w:r>
        <w:rPr>
          <w:rFonts w:cs="Times New Roman" w:ascii="Times New Roman" w:hAnsi="Times New Roman"/>
          <w:sz w:val="26"/>
          <w:szCs w:val="26"/>
        </w:rPr>
        <w:t xml:space="preserve"> thì lực tương tác điện giữa chúng có độ lớn là </w:t>
      </w:r>
      <w:r>
        <w:rPr>
          <w:rStyle w:val="Vnbnnidung2Innghing"/>
          <w:rFonts w:cs="Times New Roman" w:ascii="Times New Roman" w:hAnsi="Times New Roman"/>
          <w:sz w:val="26"/>
          <w:szCs w:val="26"/>
        </w:rPr>
        <w:t xml:space="preserve">F. </w:t>
      </w:r>
      <w:r>
        <w:rPr>
          <w:rFonts w:cs="Times New Roman" w:ascii="Times New Roman" w:hAnsi="Times New Roman"/>
          <w:sz w:val="26"/>
          <w:szCs w:val="26"/>
        </w:rPr>
        <w:t>Khi giảm  khoảng cách giữa hai điện tích xuống một nửa thì lực tương tác giữa chúng có độ lớn là</w:t>
      </w:r>
    </w:p>
    <w:p>
      <w:pPr>
        <w:pStyle w:val="Vnbnnidung21"/>
        <w:tabs>
          <w:tab w:val="clear" w:pos="720"/>
          <w:tab w:val="left" w:pos="283" w:leader="none"/>
          <w:tab w:val="left" w:pos="2835" w:leader="none"/>
          <w:tab w:val="left" w:pos="5386" w:leader="none"/>
          <w:tab w:val="left" w:pos="7937" w:leader="none"/>
        </w:tabs>
        <w:spacing w:lineRule="auto" w:line="276"/>
        <w:ind w:start="1080" w:hanging="0"/>
        <w:rPr/>
      </w:pPr>
      <w:r>
        <w:rPr>
          <w:rStyle w:val="Vnbnnidung2Exact"/>
          <w:rFonts w:cs="Times New Roman" w:ascii="Times New Roman" w:hAnsi="Times New Roman"/>
          <w:sz w:val="26"/>
          <w:szCs w:val="26"/>
        </w:rPr>
        <w:t>A.F/2</w:t>
        <w:tab/>
        <w:t>B.F/4.</w:t>
        <w:tab/>
        <w:t>C.2F</w:t>
        <w:tab/>
        <w:t>D. 4F</w:t>
      </w:r>
    </w:p>
    <w:p>
      <w:pPr>
        <w:pStyle w:val="Normal"/>
        <w:autoSpaceDE w:val="false"/>
        <w:rPr/>
      </w:pPr>
      <w:r>
        <w:rPr>
          <w:b/>
          <w:bCs/>
          <w:szCs w:val="26"/>
          <w:lang w:val="nb-NO"/>
        </w:rPr>
        <w:t>Câu 14:</w:t>
      </w:r>
      <w:r>
        <w:rPr>
          <w:bCs/>
          <w:szCs w:val="26"/>
          <w:lang w:val="nb-NO"/>
        </w:rPr>
        <w:t xml:space="preserve"> </w:t>
      </w:r>
      <w:r>
        <w:rPr>
          <w:szCs w:val="26"/>
          <w:lang w:val="nb-NO"/>
        </w:rPr>
        <w:t xml:space="preserve">Một khung dây đặt trong từ trường có cảm ứng từ </w:t>
      </w:r>
      <w:r>
        <w:rPr>
          <w:szCs w:val="26"/>
          <w:lang w:val="pt-BR"/>
        </w:rPr>
        <w:object w:dxaOrig="220" w:dyaOrig="420">
          <v:shape id="ole_rId1259" style="width:11pt;height:21pt" o:ole="">
            <v:imagedata r:id="rId1260" o:title=""/>
          </v:shape>
          <o:OLEObject Type="Embed" ProgID="" ShapeID="ole_rId1259" DrawAspect="Content" ObjectID="_971243337" r:id="rId1259"/>
        </w:object>
      </w:r>
      <w:r>
        <w:rPr>
          <w:szCs w:val="26"/>
          <w:lang w:val="nb-NO"/>
        </w:rPr>
        <w:t xml:space="preserve">. Từ thông qua khung là </w:t>
      </w:r>
    </w:p>
    <w:p>
      <w:pPr>
        <w:pStyle w:val="Normal"/>
        <w:autoSpaceDE w:val="false"/>
        <w:rPr>
          <w:iCs/>
          <w:szCs w:val="26"/>
          <w:lang w:val="nb-NO"/>
        </w:rPr>
      </w:pPr>
      <w:r>
        <w:rPr>
          <w:szCs w:val="26"/>
          <w:lang w:val="nb-NO"/>
        </w:rPr>
        <w:t>6.10</w:t>
      </w:r>
      <w:r>
        <w:rPr>
          <w:szCs w:val="26"/>
          <w:vertAlign w:val="superscript"/>
          <w:lang w:val="nb-NO"/>
        </w:rPr>
        <w:t>-4</w:t>
      </w:r>
      <w:r>
        <w:rPr>
          <w:szCs w:val="26"/>
          <w:lang w:val="nb-NO"/>
        </w:rPr>
        <w:t>Wb. Cho cảm ứng từ giảm đều về 0 trong thời gian 10</w:t>
      </w:r>
      <w:r>
        <w:rPr>
          <w:szCs w:val="26"/>
          <w:vertAlign w:val="superscript"/>
          <w:lang w:val="nb-NO"/>
        </w:rPr>
        <w:t>-3</w:t>
      </w:r>
      <w:r>
        <w:rPr>
          <w:szCs w:val="26"/>
          <w:lang w:val="nb-NO"/>
        </w:rPr>
        <w:t>(s) thì sức điện động cảm ứng xuất hiện trong khung là:</w:t>
      </w:r>
    </w:p>
    <w:p>
      <w:pPr>
        <w:pStyle w:val="Normal"/>
        <w:autoSpaceDE w:val="false"/>
        <w:rPr>
          <w:szCs w:val="26"/>
          <w:lang w:val="nb-NO"/>
        </w:rPr>
      </w:pPr>
      <w:r>
        <w:rPr>
          <w:szCs w:val="26"/>
          <w:lang w:val="nb-NO"/>
        </w:rPr>
        <w:t xml:space="preserve">A. 6V        </w:t>
        <w:tab/>
        <w:tab/>
        <w:tab/>
        <w:t xml:space="preserve">B. 0,6V           </w:t>
        <w:tab/>
        <w:t xml:space="preserve">C. 0,06V        </w:t>
        <w:tab/>
        <w:tab/>
        <w:t>D. 3V</w:t>
      </w:r>
    </w:p>
    <w:p>
      <w:pPr>
        <w:pStyle w:val="Normal"/>
        <w:tabs>
          <w:tab w:val="clear" w:pos="720"/>
          <w:tab w:val="left" w:pos="120" w:leader="none"/>
          <w:tab w:val="left" w:pos="240" w:leader="none"/>
        </w:tabs>
        <w:rPr/>
      </w:pPr>
      <w:r>
        <w:rPr>
          <w:b/>
          <w:szCs w:val="26"/>
        </w:rPr>
        <w:t>Câu 15</w:t>
      </w:r>
      <w:r>
        <w:rPr>
          <w:szCs w:val="26"/>
          <w:lang w:val="pt-BR"/>
        </w:rPr>
        <w:t xml:space="preserve"> </w:t>
      </w:r>
      <w:r>
        <w:rPr>
          <w:spacing w:val="-2"/>
          <w:szCs w:val="26"/>
          <w:lang w:val="pt-BR"/>
        </w:rPr>
        <w:t xml:space="preserve">Một nhỏ dao động điều hòa với li độ </w:t>
      </w:r>
      <w:r>
        <w:rPr>
          <w:w w:val="106"/>
          <w:szCs w:val="26"/>
          <w:lang w:val="pt-BR"/>
        </w:rPr>
        <w:t>x = 10cos(</w:t>
      </w:r>
      <w:r>
        <w:rPr>
          <w:w w:val="106"/>
          <w:szCs w:val="26"/>
        </w:rPr>
        <w:t>π</w:t>
      </w:r>
      <w:r>
        <w:rPr>
          <w:w w:val="106"/>
          <w:szCs w:val="26"/>
          <w:lang w:val="pt-BR"/>
        </w:rPr>
        <w:t xml:space="preserve">t + </w:t>
      </w:r>
      <w:r>
        <w:rPr>
          <w:w w:val="106"/>
          <w:szCs w:val="26"/>
          <w:lang w:val="pt-BR"/>
        </w:rPr>
      </w:r>
      <m:oMath xmlns:m="http://schemas.openxmlformats.org/officeDocument/2006/math">
        <m:f>
          <m:num>
            <m:r>
              <m:t xml:space="preserve">π</m:t>
            </m:r>
          </m:num>
          <m:den>
            <m:r>
              <m:t xml:space="preserve">6</m:t>
            </m:r>
          </m:den>
        </m:f>
      </m:oMath>
      <w:r>
        <w:rPr>
          <w:w w:val="106"/>
          <w:szCs w:val="26"/>
          <w:lang w:val="pt-BR"/>
        </w:rPr>
        <w:t xml:space="preserve">) (x tính bằng cm, t tính bằng s). Lấy </w:t>
      </w:r>
      <w:r>
        <w:rPr>
          <w:rFonts w:eastAsia="Symbol" w:cs="Symbol" w:ascii="Symbol" w:hAnsi="Symbol"/>
          <w:w w:val="106"/>
          <w:szCs w:val="26"/>
          <w:lang w:val="pt-BR"/>
        </w:rPr>
        <w:t></w:t>
      </w:r>
      <w:r>
        <w:rPr>
          <w:w w:val="106"/>
          <w:szCs w:val="26"/>
          <w:vertAlign w:val="superscript"/>
          <w:lang w:val="pt-BR"/>
        </w:rPr>
        <w:t>2</w:t>
      </w:r>
      <w:r>
        <w:rPr>
          <w:w w:val="106"/>
          <w:szCs w:val="26"/>
          <w:lang w:val="pt-BR"/>
        </w:rPr>
        <w:t xml:space="preserve"> = 10. Vận tốc của vật có độ lớn cực đại là</w:t>
      </w:r>
    </w:p>
    <w:p>
      <w:pPr>
        <w:pStyle w:val="Normal"/>
        <w:tabs>
          <w:tab w:val="clear" w:pos="720"/>
          <w:tab w:val="left" w:pos="120" w:leader="none"/>
          <w:tab w:val="left" w:pos="240" w:leader="none"/>
        </w:tabs>
        <w:rPr/>
      </w:pPr>
      <w:r>
        <w:rPr>
          <w:w w:val="106"/>
          <w:szCs w:val="26"/>
          <w:lang w:val="pt-BR"/>
        </w:rPr>
        <w:tab/>
        <w:tab/>
      </w:r>
      <w:r>
        <w:rPr>
          <w:b/>
          <w:w w:val="106"/>
          <w:szCs w:val="26"/>
          <w:lang w:val="pt-BR"/>
        </w:rPr>
        <w:t>A</w:t>
      </w:r>
      <w:r>
        <w:rPr>
          <w:w w:val="106"/>
          <w:szCs w:val="26"/>
          <w:lang w:val="pt-BR"/>
        </w:rPr>
        <w:t>. 10</w:t>
      </w:r>
      <w:r>
        <w:rPr>
          <w:rFonts w:eastAsia="Symbol" w:cs="Symbol" w:ascii="Symbol" w:hAnsi="Symbol"/>
          <w:w w:val="106"/>
          <w:szCs w:val="26"/>
          <w:lang w:val="pt-BR"/>
        </w:rPr>
        <w:t></w:t>
      </w:r>
      <w:r>
        <w:rPr>
          <w:w w:val="106"/>
          <w:szCs w:val="26"/>
          <w:lang w:val="pt-BR"/>
        </w:rPr>
        <w:t xml:space="preserve"> cm/s.</w:t>
        <w:tab/>
        <w:tab/>
      </w:r>
      <w:r>
        <w:rPr>
          <w:b/>
          <w:w w:val="106"/>
          <w:szCs w:val="26"/>
          <w:lang w:val="pt-BR"/>
        </w:rPr>
        <w:t>B</w:t>
      </w:r>
      <w:r>
        <w:rPr>
          <w:w w:val="106"/>
          <w:szCs w:val="26"/>
          <w:lang w:val="pt-BR"/>
        </w:rPr>
        <w:t>. 100 cm/s.</w:t>
        <w:tab/>
        <w:t xml:space="preserve"> </w:t>
        <w:tab/>
        <w:tab/>
      </w:r>
      <w:r>
        <w:rPr>
          <w:b/>
          <w:w w:val="106"/>
          <w:szCs w:val="26"/>
          <w:lang w:val="pt-BR"/>
        </w:rPr>
        <w:t>C</w:t>
      </w:r>
      <w:r>
        <w:rPr>
          <w:w w:val="106"/>
          <w:szCs w:val="26"/>
          <w:lang w:val="pt-BR"/>
        </w:rPr>
        <w:t>. 100</w:t>
      </w:r>
      <w:r>
        <w:rPr>
          <w:rFonts w:eastAsia="Symbol" w:cs="Symbol" w:ascii="Symbol" w:hAnsi="Symbol"/>
          <w:w w:val="106"/>
          <w:szCs w:val="26"/>
          <w:lang w:val="pt-BR"/>
        </w:rPr>
        <w:t></w:t>
      </w:r>
      <w:r>
        <w:rPr>
          <w:w w:val="106"/>
          <w:szCs w:val="26"/>
          <w:lang w:val="pt-BR"/>
        </w:rPr>
        <w:t xml:space="preserve"> cm/s</w:t>
      </w:r>
      <w:r>
        <w:rPr>
          <w:w w:val="106"/>
          <w:szCs w:val="26"/>
          <w:vertAlign w:val="superscript"/>
          <w:lang w:val="pt-BR"/>
        </w:rPr>
        <w:t>2</w:t>
      </w:r>
      <w:r>
        <w:rPr>
          <w:w w:val="106"/>
          <w:szCs w:val="26"/>
          <w:lang w:val="pt-BR"/>
        </w:rPr>
        <w:t xml:space="preserve">.    </w:t>
        <w:tab/>
      </w:r>
      <w:r>
        <w:rPr>
          <w:b/>
          <w:w w:val="106"/>
          <w:szCs w:val="26"/>
          <w:lang w:val="pt-BR"/>
        </w:rPr>
        <w:t>D</w:t>
      </w:r>
      <w:r>
        <w:rPr>
          <w:w w:val="106"/>
          <w:szCs w:val="26"/>
          <w:lang w:val="pt-BR"/>
        </w:rPr>
        <w:t>. 10 cm/s.</w:t>
      </w:r>
    </w:p>
    <w:p>
      <w:pPr>
        <w:pStyle w:val="Normal"/>
        <w:rPr/>
      </w:pPr>
      <w:r>
        <w:rPr>
          <w:b/>
          <w:szCs w:val="26"/>
          <w:lang w:val="pt-BR"/>
        </w:rPr>
        <w:t>Câu 16</w:t>
      </w:r>
      <w:r>
        <w:rPr>
          <w:szCs w:val="26"/>
          <w:lang w:val="pt-BR"/>
        </w:rPr>
        <w:t xml:space="preserve"> Trên một sợi dây có sóng dừng với bước sóng là </w:t>
      </w:r>
      <w:r>
        <w:rPr>
          <w:szCs w:val="26"/>
        </w:rPr>
        <w:object w:dxaOrig="220" w:dyaOrig="279">
          <v:shape id="ole_rId1261" style="width:11pt;height:13.95pt" o:ole="">
            <v:imagedata r:id="rId1262" o:title=""/>
          </v:shape>
          <o:OLEObject Type="Embed" ProgID="" ShapeID="ole_rId1261" DrawAspect="Content" ObjectID="_283617385" r:id="rId1261"/>
        </w:object>
      </w:r>
      <w:r>
        <w:rPr>
          <w:szCs w:val="26"/>
          <w:lang w:val="pt-BR"/>
        </w:rPr>
        <w:t>. Khoảng cách giữa hai nút sóng liền kề là</w:t>
      </w:r>
    </w:p>
    <w:p>
      <w:pPr>
        <w:pStyle w:val="Normal"/>
        <w:tabs>
          <w:tab w:val="clear" w:pos="720"/>
          <w:tab w:val="left" w:pos="120" w:leader="none"/>
          <w:tab w:val="left" w:pos="240" w:leader="none"/>
        </w:tabs>
        <w:rPr/>
      </w:pPr>
      <w:r>
        <w:rPr>
          <w:b/>
          <w:szCs w:val="26"/>
          <w:lang w:val="pt-BR"/>
        </w:rPr>
        <w:t>A.</w:t>
      </w:r>
      <w:r>
        <w:rPr>
          <w:szCs w:val="26"/>
        </w:rPr>
        <w:object w:dxaOrig="260" w:dyaOrig="620">
          <v:shape id="ole_rId1263" style="width:13pt;height:31pt" o:ole="">
            <v:imagedata r:id="rId1264" o:title=""/>
          </v:shape>
          <o:OLEObject Type="Embed" ProgID="" ShapeID="ole_rId1263" DrawAspect="Content" ObjectID="_180250631" r:id="rId1263"/>
        </w:object>
      </w:r>
      <w:r>
        <w:rPr>
          <w:szCs w:val="26"/>
        </w:rPr>
        <w:t>.</w:t>
        <w:tab/>
        <w:tab/>
        <w:t xml:space="preserve">       </w:t>
      </w:r>
      <w:r>
        <w:rPr>
          <w:b/>
          <w:szCs w:val="26"/>
        </w:rPr>
        <w:t>B.</w:t>
      </w:r>
      <w:r>
        <w:rPr>
          <w:szCs w:val="26"/>
        </w:rPr>
        <w:t xml:space="preserve"> 2</w:t>
      </w:r>
      <w:r>
        <w:rPr>
          <w:szCs w:val="26"/>
        </w:rPr>
        <w:object w:dxaOrig="220" w:dyaOrig="279">
          <v:shape id="ole_rId1265" style="width:11pt;height:13.95pt" o:ole="">
            <v:imagedata r:id="rId1266" o:title=""/>
          </v:shape>
          <o:OLEObject Type="Embed" ProgID="" ShapeID="ole_rId1265" DrawAspect="Content" ObjectID="_1302445880" r:id="rId1265"/>
        </w:object>
      </w:r>
      <w:r>
        <w:rPr>
          <w:szCs w:val="26"/>
        </w:rPr>
        <w:t>.</w:t>
        <w:tab/>
        <w:tab/>
        <w:t xml:space="preserve">            </w:t>
      </w:r>
      <w:r>
        <w:rPr>
          <w:b/>
          <w:szCs w:val="26"/>
        </w:rPr>
        <w:t>C.</w:t>
      </w:r>
      <w:r>
        <w:rPr>
          <w:szCs w:val="26"/>
        </w:rPr>
        <w:t xml:space="preserve"> </w:t>
      </w:r>
      <w:r>
        <w:rPr>
          <w:szCs w:val="26"/>
        </w:rPr>
        <w:object w:dxaOrig="260" w:dyaOrig="620">
          <v:shape id="ole_rId1267" style="width:13pt;height:31pt" o:ole="">
            <v:imagedata r:id="rId1268" o:title=""/>
          </v:shape>
          <o:OLEObject Type="Embed" ProgID="" ShapeID="ole_rId1267" DrawAspect="Content" ObjectID="_2128279338" r:id="rId1267"/>
        </w:object>
      </w:r>
      <w:r>
        <w:rPr>
          <w:szCs w:val="26"/>
        </w:rPr>
        <w:t>.</w:t>
        <w:tab/>
        <w:tab/>
        <w:tab/>
      </w:r>
      <w:r>
        <w:rPr>
          <w:b/>
          <w:szCs w:val="26"/>
        </w:rPr>
        <w:t>D.</w:t>
      </w:r>
      <w:r>
        <w:rPr>
          <w:szCs w:val="26"/>
        </w:rPr>
        <w:t xml:space="preserve"> </w:t>
      </w:r>
      <w:r>
        <w:rPr>
          <w:szCs w:val="26"/>
        </w:rPr>
        <w:object w:dxaOrig="220" w:dyaOrig="279">
          <v:shape id="ole_rId1269" style="width:11pt;height:13.95pt" o:ole="">
            <v:imagedata r:id="rId1270" o:title=""/>
          </v:shape>
          <o:OLEObject Type="Embed" ProgID="" ShapeID="ole_rId1269" DrawAspect="Content" ObjectID="_1125414066" r:id="rId1269"/>
        </w:object>
      </w:r>
      <w:r>
        <w:rPr>
          <w:szCs w:val="26"/>
        </w:rPr>
        <w:t>.</w:t>
      </w:r>
    </w:p>
    <w:p>
      <w:pPr>
        <w:pStyle w:val="Normal"/>
        <w:tabs>
          <w:tab w:val="clear" w:pos="720"/>
          <w:tab w:val="left" w:pos="120" w:leader="none"/>
          <w:tab w:val="left" w:pos="240" w:leader="none"/>
        </w:tabs>
        <w:rPr>
          <w:szCs w:val="26"/>
          <w:lang w:val="it-IT"/>
        </w:rPr>
      </w:pPr>
      <w:r>
        <w:rPr>
          <w:b/>
          <w:bCs/>
          <w:szCs w:val="26"/>
        </w:rPr>
        <w:t xml:space="preserve">Câu </w:t>
      </w:r>
      <w:r>
        <w:rPr>
          <w:b/>
          <w:szCs w:val="26"/>
          <w:lang w:val="it-IT"/>
        </w:rPr>
        <w:t xml:space="preserve">17 </w:t>
      </w:r>
      <w:r>
        <w:rPr>
          <w:spacing w:val="-2"/>
          <w:szCs w:val="26"/>
          <w:lang w:val="it-IT"/>
        </w:rPr>
        <w:t>Đặt điện áp xoay chiều u = U</w:t>
      </w:r>
      <w:r>
        <w:rPr>
          <w:spacing w:val="-2"/>
          <w:szCs w:val="26"/>
          <w:lang w:val="it-IT"/>
        </w:rPr>
      </w:r>
      <m:oMath xmlns:m="http://schemas.openxmlformats.org/officeDocument/2006/math">
        <m:rad>
          <m:radPr>
            <m:degHide m:val="1"/>
          </m:radPr>
          <m:deg/>
          <m:e>
            <m:r>
              <m:t xml:space="preserve">2</m:t>
            </m:r>
          </m:e>
        </m:rad>
      </m:oMath>
      <w:r>
        <w:rPr>
          <w:spacing w:val="-2"/>
          <w:szCs w:val="26"/>
          <w:lang w:val="it-IT"/>
        </w:rPr>
        <w:t>cos</w:t>
      </w:r>
      <w:r>
        <w:rPr>
          <w:spacing w:val="-2"/>
          <w:szCs w:val="26"/>
        </w:rPr>
        <w:t>ω</w:t>
      </w:r>
      <w:r>
        <w:rPr>
          <w:spacing w:val="-2"/>
          <w:szCs w:val="26"/>
          <w:lang w:val="it-IT"/>
        </w:rPr>
        <w:t xml:space="preserve">t (V) vào hai đầu một điện trở thuần R = 100 </w:t>
      </w:r>
      <w:r>
        <w:rPr>
          <w:rFonts w:eastAsia="Symbol" w:cs="Symbol" w:ascii="Symbol" w:hAnsi="Symbol"/>
          <w:spacing w:val="-2"/>
          <w:szCs w:val="26"/>
          <w:lang w:val="it-IT"/>
        </w:rPr>
        <w:t></w:t>
      </w:r>
      <w:r>
        <w:rPr>
          <w:spacing w:val="-2"/>
          <w:szCs w:val="26"/>
          <w:lang w:val="it-IT"/>
        </w:rPr>
        <w:t xml:space="preserve"> thì cường độ hiệu dụng của dòng điện qua điện trở bằng </w:t>
      </w:r>
      <w:r>
        <w:rPr>
          <w:spacing w:val="-2"/>
          <w:szCs w:val="26"/>
          <w:lang w:val="it-IT"/>
        </w:rPr>
      </w:r>
      <m:oMath xmlns:m="http://schemas.openxmlformats.org/officeDocument/2006/math">
        <m:rad>
          <m:radPr>
            <m:degHide m:val="1"/>
          </m:radPr>
          <m:deg/>
          <m:e>
            <m:r>
              <m:t xml:space="preserve">2</m:t>
            </m:r>
          </m:e>
        </m:rad>
      </m:oMath>
      <w:r>
        <w:rPr>
          <w:spacing w:val="-2"/>
          <w:szCs w:val="26"/>
          <w:lang w:val="it-IT"/>
        </w:rPr>
        <w:t>A. Giá trị U bằng</w:t>
      </w:r>
    </w:p>
    <w:p>
      <w:pPr>
        <w:pStyle w:val="Normal"/>
        <w:tabs>
          <w:tab w:val="clear" w:pos="720"/>
          <w:tab w:val="left" w:pos="120" w:leader="none"/>
          <w:tab w:val="left" w:pos="240" w:leader="none"/>
        </w:tabs>
        <w:rPr/>
      </w:pPr>
      <w:r>
        <w:rPr>
          <w:szCs w:val="26"/>
          <w:lang w:val="it-IT"/>
        </w:rPr>
        <w:tab/>
      </w:r>
      <w:r>
        <w:rPr>
          <w:b/>
          <w:szCs w:val="26"/>
          <w:lang w:val="it-IT"/>
        </w:rPr>
        <w:t>A</w:t>
      </w:r>
      <w:r>
        <w:rPr>
          <w:szCs w:val="26"/>
          <w:lang w:val="it-IT"/>
        </w:rPr>
        <w:t>. 200 V.</w:t>
        <w:tab/>
      </w:r>
      <w:r>
        <w:rPr>
          <w:b/>
          <w:szCs w:val="26"/>
          <w:lang w:val="it-IT"/>
        </w:rPr>
        <w:t>B</w:t>
      </w:r>
      <w:r>
        <w:rPr>
          <w:szCs w:val="26"/>
          <w:lang w:val="it-IT"/>
        </w:rPr>
        <w:t>. 100</w:t>
      </w:r>
      <w:r>
        <w:rPr>
          <w:spacing w:val="-2"/>
          <w:szCs w:val="26"/>
          <w:lang w:val="it-IT"/>
        </w:rPr>
      </w:r>
      <m:oMath xmlns:m="http://schemas.openxmlformats.org/officeDocument/2006/math">
        <m:rad>
          <m:radPr>
            <m:degHide m:val="1"/>
          </m:radPr>
          <m:deg/>
          <m:e>
            <m:r>
              <m:t xml:space="preserve">2</m:t>
            </m:r>
          </m:e>
        </m:rad>
      </m:oMath>
      <w:r>
        <w:rPr>
          <w:spacing w:val="-2"/>
          <w:szCs w:val="26"/>
          <w:lang w:val="it-IT"/>
        </w:rPr>
        <w:t>V.</w:t>
      </w:r>
      <w:r>
        <w:rPr>
          <w:szCs w:val="26"/>
          <w:lang w:val="it-IT"/>
        </w:rPr>
        <w:tab/>
      </w:r>
      <w:r>
        <w:rPr>
          <w:b/>
          <w:szCs w:val="26"/>
          <w:lang w:val="it-IT"/>
        </w:rPr>
        <w:t>C</w:t>
      </w:r>
      <w:r>
        <w:rPr>
          <w:szCs w:val="26"/>
          <w:lang w:val="it-IT"/>
        </w:rPr>
        <w:t>. 200</w:t>
      </w:r>
      <w:r>
        <w:rPr>
          <w:spacing w:val="-2"/>
          <w:szCs w:val="26"/>
          <w:lang w:val="it-IT"/>
        </w:rPr>
      </w:r>
      <m:oMath xmlns:m="http://schemas.openxmlformats.org/officeDocument/2006/math">
        <m:rad>
          <m:radPr>
            <m:degHide m:val="1"/>
          </m:radPr>
          <m:deg/>
          <m:e>
            <m:r>
              <m:t xml:space="preserve">2</m:t>
            </m:r>
          </m:e>
        </m:rad>
      </m:oMath>
      <w:r>
        <w:rPr>
          <w:spacing w:val="-2"/>
          <w:szCs w:val="26"/>
          <w:lang w:val="it-IT"/>
        </w:rPr>
        <w:t>V.</w:t>
      </w:r>
      <w:r>
        <w:rPr>
          <w:szCs w:val="26"/>
          <w:lang w:val="it-IT"/>
        </w:rPr>
        <w:tab/>
      </w:r>
      <w:r>
        <w:rPr>
          <w:b/>
          <w:szCs w:val="26"/>
          <w:lang w:val="it-IT"/>
        </w:rPr>
        <w:t>D</w:t>
      </w:r>
      <w:r>
        <w:rPr>
          <w:szCs w:val="26"/>
          <w:lang w:val="it-IT"/>
        </w:rPr>
        <w:t>. 100 V.</w:t>
      </w:r>
    </w:p>
    <w:p>
      <w:pPr>
        <w:pStyle w:val="Normal"/>
        <w:tabs>
          <w:tab w:val="clear" w:pos="720"/>
          <w:tab w:val="left" w:pos="284" w:leader="none"/>
          <w:tab w:val="left" w:pos="2552" w:leader="none"/>
          <w:tab w:val="left" w:pos="4820" w:leader="none"/>
          <w:tab w:val="left" w:pos="7088" w:leader="none"/>
        </w:tabs>
        <w:ind w:end="-329" w:hanging="0"/>
        <w:rPr/>
      </w:pPr>
      <w:r>
        <w:rPr>
          <w:b/>
          <w:szCs w:val="26"/>
        </w:rPr>
        <w:t>Câu 18</w:t>
      </w:r>
      <w:r>
        <w:rPr>
          <w:szCs w:val="26"/>
        </w:rPr>
        <w:t>: Trong mạch dao động lý tưởng có biểu thức điện tích trên một bản tụ là</w:t>
      </w:r>
    </w:p>
    <w:p>
      <w:pPr>
        <w:pStyle w:val="Normal"/>
        <w:tabs>
          <w:tab w:val="clear" w:pos="720"/>
          <w:tab w:val="left" w:pos="284" w:leader="none"/>
          <w:tab w:val="left" w:pos="2552" w:leader="none"/>
          <w:tab w:val="left" w:pos="4820" w:leader="none"/>
          <w:tab w:val="left" w:pos="7088" w:leader="none"/>
        </w:tabs>
        <w:ind w:end="-329" w:hanging="0"/>
        <w:rPr/>
      </w:pPr>
      <w:r>
        <w:rPr>
          <w:rFonts w:eastAsia="Times New Roman"/>
          <w:szCs w:val="26"/>
        </w:rPr>
        <w:t xml:space="preserve"> </w:t>
      </w:r>
      <w:r>
        <w:rPr>
          <w:szCs w:val="26"/>
        </w:rPr>
        <w:t>q = 2.10</w:t>
      </w:r>
      <w:r>
        <w:rPr>
          <w:szCs w:val="26"/>
          <w:vertAlign w:val="superscript"/>
        </w:rPr>
        <w:t>-7</w:t>
      </w:r>
      <w:r>
        <w:rPr>
          <w:szCs w:val="26"/>
        </w:rPr>
        <w:t>cos(2.10</w:t>
      </w:r>
      <w:r>
        <w:rPr>
          <w:szCs w:val="26"/>
          <w:vertAlign w:val="superscript"/>
        </w:rPr>
        <w:t>4</w:t>
      </w:r>
      <w:r>
        <w:rPr>
          <w:szCs w:val="26"/>
        </w:rPr>
        <w:t xml:space="preserve">t) (C). Khi t=π (ms) thì điện tích trên một bản tụ của mạch là bao nhiêu? </w:t>
      </w:r>
    </w:p>
    <w:p>
      <w:pPr>
        <w:pStyle w:val="Normal"/>
        <w:tabs>
          <w:tab w:val="clear" w:pos="720"/>
          <w:tab w:val="left" w:pos="284" w:leader="none"/>
          <w:tab w:val="left" w:pos="2552" w:leader="none"/>
          <w:tab w:val="left" w:pos="4820" w:leader="none"/>
          <w:tab w:val="left" w:pos="7088" w:leader="none"/>
        </w:tabs>
        <w:ind w:end="-329" w:hanging="0"/>
        <w:rPr/>
      </w:pPr>
      <w:r>
        <w:rPr>
          <w:szCs w:val="26"/>
        </w:rPr>
        <w:t>A.  2.10</w:t>
      </w:r>
      <w:r>
        <w:rPr>
          <w:szCs w:val="26"/>
          <w:vertAlign w:val="superscript"/>
        </w:rPr>
        <w:t>-7</w:t>
      </w:r>
      <w:r>
        <w:rPr>
          <w:szCs w:val="26"/>
        </w:rPr>
        <w:t>C</w:t>
        <w:tab/>
        <w:t>B.  10</w:t>
      </w:r>
      <w:r>
        <w:rPr>
          <w:szCs w:val="26"/>
          <w:vertAlign w:val="superscript"/>
        </w:rPr>
        <w:t>-7</w:t>
      </w:r>
      <w:r>
        <w:rPr>
          <w:szCs w:val="26"/>
        </w:rPr>
        <w:t>C</w:t>
        <w:tab/>
        <w:t>C.   0</w:t>
        <w:tab/>
        <w:tab/>
        <w:t>D.  0,5.10</w:t>
      </w:r>
      <w:r>
        <w:rPr>
          <w:szCs w:val="26"/>
          <w:vertAlign w:val="superscript"/>
        </w:rPr>
        <w:t>-7</w:t>
      </w:r>
      <w:r>
        <w:rPr>
          <w:szCs w:val="26"/>
        </w:rPr>
        <w:t>C</w:t>
        <w:tab/>
      </w:r>
    </w:p>
    <w:p>
      <w:pPr>
        <w:pStyle w:val="Normal"/>
        <w:tabs>
          <w:tab w:val="clear" w:pos="720"/>
          <w:tab w:val="left" w:pos="120" w:leader="none"/>
          <w:tab w:val="left" w:pos="240" w:leader="none"/>
        </w:tabs>
        <w:rPr>
          <w:szCs w:val="26"/>
          <w:lang w:val="it-IT"/>
        </w:rPr>
      </w:pPr>
      <w:r>
        <w:rPr>
          <w:b/>
          <w:bCs/>
          <w:szCs w:val="26"/>
        </w:rPr>
        <w:t xml:space="preserve">Câu 19 </w:t>
      </w:r>
      <w:r>
        <w:rPr>
          <w:spacing w:val="-2"/>
          <w:szCs w:val="26"/>
          <w:lang w:val="it-IT"/>
        </w:rPr>
        <w:t>Đặt điện áp u = U</w:t>
      </w:r>
      <w:r>
        <w:rPr>
          <w:spacing w:val="-2"/>
          <w:szCs w:val="26"/>
          <w:lang w:val="it-IT"/>
        </w:rPr>
      </w:r>
      <m:oMath xmlns:m="http://schemas.openxmlformats.org/officeDocument/2006/math">
        <m:rad>
          <m:radPr>
            <m:degHide m:val="1"/>
          </m:radPr>
          <m:deg/>
          <m:e>
            <m:r>
              <m:t xml:space="preserve">2</m:t>
            </m:r>
          </m:e>
        </m:rad>
      </m:oMath>
      <w:r>
        <w:rPr>
          <w:spacing w:val="-2"/>
          <w:szCs w:val="26"/>
          <w:lang w:val="it-IT"/>
        </w:rPr>
        <w:t>cos</w:t>
      </w:r>
      <w:r>
        <w:rPr>
          <w:spacing w:val="-2"/>
          <w:szCs w:val="26"/>
        </w:rPr>
        <w:t>ω</w:t>
      </w:r>
      <w:r>
        <w:rPr>
          <w:spacing w:val="-2"/>
          <w:szCs w:val="26"/>
          <w:lang w:val="it-IT"/>
        </w:rPr>
        <w:t xml:space="preserve">t vào hai đầu đoạn mạch gồm điện trở thuần R, cuộn thuần cảm có độ tự cảm L và tụ điện có điện dung C mắc nối tiếp. Biết </w:t>
      </w:r>
      <w:r>
        <w:rPr>
          <w:rFonts w:eastAsia="Symbol" w:cs="Symbol" w:ascii="Symbol" w:hAnsi="Symbol"/>
          <w:spacing w:val="-2"/>
          <w:szCs w:val="26"/>
          <w:lang w:val="it-IT"/>
        </w:rPr>
        <w:t></w:t>
      </w:r>
      <w:r>
        <w:rPr>
          <w:spacing w:val="-2"/>
          <w:szCs w:val="26"/>
          <w:lang w:val="it-IT"/>
        </w:rPr>
        <w:t xml:space="preserve"> = </w:t>
      </w:r>
      <w:r>
        <w:rPr>
          <w:spacing w:val="-2"/>
          <w:szCs w:val="26"/>
          <w:lang w:val="it-IT"/>
        </w:rPr>
      </w:r>
      <m:oMath xmlns:m="http://schemas.openxmlformats.org/officeDocument/2006/math">
        <m:f>
          <m:num>
            <m:r>
              <m:t xml:space="preserve">1</m:t>
            </m:r>
          </m:num>
          <m:den>
            <m:rad>
              <m:radPr>
                <m:degHide m:val="1"/>
              </m:radPr>
              <m:deg/>
              <m:e>
                <m:r>
                  <m:rPr>
                    <m:lit/>
                    <m:nor/>
                  </m:rPr>
                  <m:t xml:space="preserve">LC</m:t>
                </m:r>
              </m:e>
            </m:rad>
          </m:den>
        </m:f>
      </m:oMath>
      <w:r>
        <w:rPr>
          <w:spacing w:val="-2"/>
          <w:szCs w:val="26"/>
          <w:lang w:val="it-IT"/>
        </w:rPr>
        <w:t>. Tổng trở của đoạn mạch này bằng</w:t>
      </w:r>
    </w:p>
    <w:p>
      <w:pPr>
        <w:pStyle w:val="Normal"/>
        <w:tabs>
          <w:tab w:val="clear" w:pos="720"/>
          <w:tab w:val="left" w:pos="120" w:leader="none"/>
          <w:tab w:val="left" w:pos="240" w:leader="none"/>
        </w:tabs>
        <w:rPr/>
      </w:pPr>
      <w:r>
        <w:rPr>
          <w:szCs w:val="26"/>
          <w:lang w:val="it-IT"/>
        </w:rPr>
        <w:tab/>
        <w:tab/>
      </w:r>
      <w:r>
        <w:rPr>
          <w:b/>
          <w:szCs w:val="26"/>
          <w:lang w:val="it-IT"/>
        </w:rPr>
        <w:t>A</w:t>
      </w:r>
      <w:r>
        <w:rPr>
          <w:szCs w:val="26"/>
          <w:lang w:val="it-IT"/>
        </w:rPr>
        <w:t>. R.</w:t>
        <w:tab/>
        <w:tab/>
        <w:tab/>
      </w:r>
      <w:r>
        <w:rPr>
          <w:b/>
          <w:szCs w:val="26"/>
          <w:lang w:val="it-IT"/>
        </w:rPr>
        <w:t>B</w:t>
      </w:r>
      <w:r>
        <w:rPr>
          <w:szCs w:val="26"/>
          <w:lang w:val="it-IT"/>
        </w:rPr>
        <w:t>. 0,5R.</w:t>
        <w:tab/>
        <w:tab/>
        <w:tab/>
      </w:r>
      <w:r>
        <w:rPr>
          <w:b/>
          <w:szCs w:val="26"/>
          <w:lang w:val="it-IT"/>
        </w:rPr>
        <w:t>C</w:t>
      </w:r>
      <w:r>
        <w:rPr>
          <w:szCs w:val="26"/>
          <w:lang w:val="it-IT"/>
        </w:rPr>
        <w:t>. 3R.</w:t>
        <w:tab/>
        <w:tab/>
        <w:tab/>
      </w:r>
      <w:r>
        <w:rPr>
          <w:b/>
          <w:szCs w:val="26"/>
          <w:lang w:val="it-IT"/>
        </w:rPr>
        <w:t>D</w:t>
      </w:r>
      <w:r>
        <w:rPr>
          <w:szCs w:val="26"/>
          <w:lang w:val="it-IT"/>
        </w:rPr>
        <w:t>. 2R.</w:t>
      </w:r>
    </w:p>
    <w:p>
      <w:pPr>
        <w:pStyle w:val="Normal"/>
        <w:tabs>
          <w:tab w:val="clear" w:pos="720"/>
          <w:tab w:val="left" w:pos="240" w:leader="none"/>
          <w:tab w:val="left" w:pos="2520" w:leader="none"/>
          <w:tab w:val="left" w:pos="4920" w:leader="none"/>
          <w:tab w:val="left" w:pos="7440" w:leader="none"/>
        </w:tabs>
        <w:rPr/>
      </w:pPr>
      <w:r>
        <w:rPr>
          <w:b/>
          <w:szCs w:val="26"/>
          <w:lang w:val="pt-BR"/>
        </w:rPr>
        <w:t>Câu 20:</w:t>
      </w:r>
      <w:r>
        <w:rPr>
          <w:szCs w:val="26"/>
          <w:lang w:val="pt-BR"/>
        </w:rPr>
        <w:t xml:space="preserve"> Trong chân không, các bức xạ được sắp xếp theo thứ tự bước sóng giảm dần là</w:t>
      </w:r>
    </w:p>
    <w:p>
      <w:pPr>
        <w:pStyle w:val="Normal"/>
        <w:tabs>
          <w:tab w:val="clear" w:pos="720"/>
          <w:tab w:val="left" w:pos="240" w:leader="none"/>
          <w:tab w:val="left" w:pos="2520" w:leader="none"/>
          <w:tab w:val="left" w:pos="4920" w:leader="none"/>
          <w:tab w:val="left" w:pos="7440" w:leader="none"/>
        </w:tabs>
        <w:rPr>
          <w:szCs w:val="26"/>
          <w:lang w:val="pt-BR"/>
        </w:rPr>
      </w:pPr>
      <w:r>
        <w:rPr>
          <w:szCs w:val="26"/>
          <w:lang w:val="pt-BR"/>
        </w:rPr>
        <w:tab/>
        <w:t>A. tia hồng ngoại, ánh sáng tím, tia tử ngoại, tia Rơn-ghen.</w:t>
      </w:r>
    </w:p>
    <w:p>
      <w:pPr>
        <w:pStyle w:val="Normal"/>
        <w:tabs>
          <w:tab w:val="clear" w:pos="720"/>
          <w:tab w:val="left" w:pos="240" w:leader="none"/>
          <w:tab w:val="left" w:pos="2520" w:leader="none"/>
          <w:tab w:val="left" w:pos="4920" w:leader="none"/>
          <w:tab w:val="left" w:pos="7440" w:leader="none"/>
        </w:tabs>
        <w:rPr>
          <w:szCs w:val="26"/>
          <w:lang w:val="pt-BR"/>
        </w:rPr>
      </w:pPr>
      <w:r>
        <w:rPr>
          <w:szCs w:val="26"/>
          <w:lang w:val="pt-BR"/>
        </w:rPr>
        <w:tab/>
        <w:t>B. tia hồng ngoại, ánh sáng tím, tia Rơn-ghen, tia tử ngoại.</w:t>
      </w:r>
    </w:p>
    <w:p>
      <w:pPr>
        <w:pStyle w:val="Normal"/>
        <w:tabs>
          <w:tab w:val="clear" w:pos="720"/>
          <w:tab w:val="left" w:pos="240" w:leader="none"/>
          <w:tab w:val="left" w:pos="2520" w:leader="none"/>
          <w:tab w:val="left" w:pos="4920" w:leader="none"/>
          <w:tab w:val="left" w:pos="7440" w:leader="none"/>
        </w:tabs>
        <w:rPr>
          <w:szCs w:val="26"/>
          <w:lang w:val="pt-BR"/>
        </w:rPr>
      </w:pPr>
      <w:r>
        <w:rPr>
          <w:szCs w:val="26"/>
          <w:lang w:val="pt-BR"/>
        </w:rPr>
        <w:tab/>
        <w:t>C. ánh sáng tím, tia hồng ngoại, tia tử ngoại, tia Rơn-ghen.</w:t>
      </w:r>
    </w:p>
    <w:p>
      <w:pPr>
        <w:pStyle w:val="Normal"/>
        <w:tabs>
          <w:tab w:val="clear" w:pos="720"/>
          <w:tab w:val="left" w:pos="240" w:leader="none"/>
          <w:tab w:val="left" w:pos="2520" w:leader="none"/>
          <w:tab w:val="left" w:pos="4920" w:leader="none"/>
          <w:tab w:val="left" w:pos="7440" w:leader="none"/>
        </w:tabs>
        <w:rPr>
          <w:szCs w:val="26"/>
          <w:lang w:val="pt-BR"/>
        </w:rPr>
      </w:pPr>
      <w:r>
        <w:rPr>
          <w:szCs w:val="26"/>
          <w:lang w:val="pt-BR"/>
        </w:rPr>
        <w:tab/>
        <w:t>D. tia Rơn-ghen, tia tử ngoại, ánh sáng tím, tia hồng ngoại.</w:t>
      </w:r>
    </w:p>
    <w:p>
      <w:pPr>
        <w:pStyle w:val="Normal"/>
        <w:tabs>
          <w:tab w:val="clear" w:pos="720"/>
          <w:tab w:val="left" w:pos="120" w:leader="none"/>
        </w:tabs>
        <w:ind w:end="-54" w:hanging="0"/>
        <w:rPr/>
      </w:pPr>
      <w:r>
        <w:rPr>
          <w:szCs w:val="26"/>
          <w:lang w:val="pt-BR"/>
        </w:rPr>
        <w:t>Câu 21.</w:t>
      </w:r>
      <w:r>
        <w:rPr>
          <w:bCs/>
          <w:szCs w:val="26"/>
        </w:rPr>
        <w:t xml:space="preserve"> Giới hạn quang điện của đồng (Cu) là λ</w:t>
      </w:r>
      <w:r>
        <w:rPr>
          <w:bCs/>
          <w:szCs w:val="26"/>
          <w:vertAlign w:val="subscript"/>
        </w:rPr>
        <w:t>0</w:t>
      </w:r>
      <w:r>
        <w:rPr>
          <w:bCs/>
          <w:szCs w:val="26"/>
        </w:rPr>
        <w:t xml:space="preserve"> = 0,30 μm. Biết hằng số Plăng h = 6,625.10</w:t>
      </w:r>
      <w:r>
        <w:rPr>
          <w:bCs/>
          <w:szCs w:val="26"/>
          <w:vertAlign w:val="superscript"/>
        </w:rPr>
        <w:t>-34</w:t>
      </w:r>
      <w:r>
        <w:rPr>
          <w:bCs/>
          <w:szCs w:val="26"/>
        </w:rPr>
        <w:t xml:space="preserve"> J.s và vận tốc truyền ánh sáng trong chân không c = 3.10</w:t>
      </w:r>
      <w:r>
        <w:rPr>
          <w:bCs/>
          <w:szCs w:val="26"/>
          <w:vertAlign w:val="superscript"/>
        </w:rPr>
        <w:t>8</w:t>
      </w:r>
      <w:r>
        <w:rPr>
          <w:bCs/>
          <w:szCs w:val="26"/>
        </w:rPr>
        <w:t xml:space="preserve"> m/s. Công thoát của êlectrôn khỏi bề mặt của đồng là   </w:t>
      </w:r>
    </w:p>
    <w:p>
      <w:pPr>
        <w:pStyle w:val="Normal"/>
        <w:tabs>
          <w:tab w:val="clear" w:pos="720"/>
          <w:tab w:val="left" w:pos="120" w:leader="none"/>
        </w:tabs>
        <w:ind w:end="-54" w:hanging="0"/>
        <w:rPr/>
      </w:pPr>
      <w:r>
        <w:rPr>
          <w:bCs/>
          <w:szCs w:val="26"/>
        </w:rPr>
        <w:t>A. 6,625.10</w:t>
      </w:r>
      <w:r>
        <w:rPr>
          <w:bCs/>
          <w:szCs w:val="26"/>
          <w:vertAlign w:val="superscript"/>
        </w:rPr>
        <w:t>-19</w:t>
      </w:r>
      <w:r>
        <w:rPr>
          <w:bCs/>
          <w:szCs w:val="26"/>
        </w:rPr>
        <w:t xml:space="preserve"> J.  </w:t>
        <w:tab/>
        <w:t>B. 6,265.10</w:t>
      </w:r>
      <w:r>
        <w:rPr>
          <w:bCs/>
          <w:szCs w:val="26"/>
          <w:vertAlign w:val="superscript"/>
        </w:rPr>
        <w:t>-19</w:t>
      </w:r>
      <w:r>
        <w:rPr>
          <w:bCs/>
          <w:szCs w:val="26"/>
        </w:rPr>
        <w:t xml:space="preserve"> J.  </w:t>
        <w:tab/>
        <w:t>C. 8,526.10</w:t>
      </w:r>
      <w:r>
        <w:rPr>
          <w:bCs/>
          <w:szCs w:val="26"/>
          <w:vertAlign w:val="superscript"/>
        </w:rPr>
        <w:t>-19</w:t>
      </w:r>
      <w:r>
        <w:rPr>
          <w:bCs/>
          <w:szCs w:val="26"/>
        </w:rPr>
        <w:t xml:space="preserve"> J.  </w:t>
        <w:tab/>
        <w:t>D. 8,625.10</w:t>
      </w:r>
      <w:r>
        <w:rPr>
          <w:bCs/>
          <w:szCs w:val="26"/>
          <w:vertAlign w:val="superscript"/>
        </w:rPr>
        <w:t>-19</w:t>
      </w:r>
      <w:r>
        <w:rPr>
          <w:bCs/>
          <w:szCs w:val="26"/>
        </w:rPr>
        <w:t xml:space="preserve"> J.</w:t>
      </w:r>
    </w:p>
    <w:p>
      <w:pPr>
        <w:pStyle w:val="Normal"/>
        <w:tabs>
          <w:tab w:val="clear" w:pos="720"/>
          <w:tab w:val="left" w:pos="284" w:leader="none"/>
          <w:tab w:val="left" w:pos="2552" w:leader="none"/>
          <w:tab w:val="left" w:pos="4962" w:leader="none"/>
          <w:tab w:val="left" w:pos="7371" w:leader="none"/>
        </w:tabs>
        <w:rPr/>
      </w:pPr>
      <w:r>
        <w:rPr>
          <w:b/>
          <w:szCs w:val="26"/>
          <w:lang w:val="fr-FR"/>
        </w:rPr>
        <w:t>Câu 22</w:t>
      </w:r>
      <w:r>
        <w:rPr>
          <w:szCs w:val="26"/>
          <w:lang w:val="fr-FR"/>
        </w:rPr>
        <w:t xml:space="preserve"> Khi êlectron ở quỹ đạo dừng K thì năng lượng của nguyên tử hiđrô là -13,6eV còn khi ở quỹ đạo dừng M thì năng lượng đó là -1,5eV. Khi êlectron chuyển từ quỹ đạo dừng M về quỹ đạo dừng K thì nguyên tử hiđrô phát ra phôtôn ứng với bức xạ có bước sóng</w:t>
      </w:r>
    </w:p>
    <w:p>
      <w:pPr>
        <w:pStyle w:val="Normal"/>
        <w:tabs>
          <w:tab w:val="clear" w:pos="720"/>
          <w:tab w:val="left" w:pos="284" w:leader="none"/>
          <w:tab w:val="left" w:pos="2552" w:leader="none"/>
          <w:tab w:val="left" w:pos="4962" w:leader="none"/>
          <w:tab w:val="left" w:pos="7371" w:leader="none"/>
        </w:tabs>
        <w:rPr/>
      </w:pPr>
      <w:r>
        <w:rPr>
          <w:szCs w:val="26"/>
          <w:lang w:val="fr-FR"/>
        </w:rPr>
        <w:tab/>
        <w:t>A. 102,7 pm.</w:t>
        <w:tab/>
        <w:t>B. 102,7 mm.</w:t>
        <w:tab/>
        <w:t xml:space="preserve">C. 102,7 </w:t>
      </w:r>
      <w:r>
        <w:rPr>
          <w:rFonts w:eastAsia="Symbol" w:cs="Symbol" w:ascii="Symbol" w:hAnsi="Symbol"/>
          <w:szCs w:val="26"/>
        </w:rPr>
        <w:t></w:t>
      </w:r>
      <w:r>
        <w:rPr>
          <w:szCs w:val="26"/>
          <w:lang w:val="fr-FR"/>
        </w:rPr>
        <w:t>m.</w:t>
        <w:tab/>
        <w:t>D. 102,7 nm.</w:t>
      </w:r>
    </w:p>
    <w:p>
      <w:pPr>
        <w:pStyle w:val="Normal"/>
        <w:tabs>
          <w:tab w:val="clear" w:pos="720"/>
          <w:tab w:val="left" w:pos="284" w:leader="none"/>
          <w:tab w:val="left" w:pos="2552" w:leader="none"/>
          <w:tab w:val="left" w:pos="4962" w:leader="none"/>
          <w:tab w:val="left" w:pos="7371" w:leader="none"/>
        </w:tabs>
        <w:rPr/>
      </w:pPr>
      <w:r>
        <w:rPr>
          <w:b/>
          <w:szCs w:val="26"/>
          <w:lang w:val="pt-BR"/>
        </w:rPr>
        <w:t>Câu 23 :</w:t>
      </w:r>
      <w:r>
        <w:rPr>
          <w:szCs w:val="26"/>
          <w:lang w:val="pt-BR"/>
        </w:rPr>
        <w:t xml:space="preserve"> Cho các khối lượng: hạt nhân </w:t>
      </w:r>
      <w:r>
        <w:rPr>
          <w:szCs w:val="26"/>
        </w:rPr>
        <w:object w:dxaOrig="460" w:dyaOrig="380">
          <v:shape id="ole_rId1271" style="width:23pt;height:19pt" o:ole="">
            <v:imagedata r:id="rId1272" o:title=""/>
          </v:shape>
          <o:OLEObject Type="Embed" ProgID="" ShapeID="ole_rId1271" DrawAspect="Content" ObjectID="_1243901877" r:id="rId1271"/>
        </w:object>
      </w:r>
      <w:r>
        <w:rPr>
          <w:szCs w:val="26"/>
          <w:lang w:val="pt-BR"/>
        </w:rPr>
        <w:t xml:space="preserve">; nơtron, prôtôn lần lượt là 36,9566u; 1,0087u; 1,0073u. Năng lượng liên kết riêng của hạt nhân </w:t>
      </w:r>
      <w:r>
        <w:rPr>
          <w:szCs w:val="26"/>
        </w:rPr>
        <w:object w:dxaOrig="460" w:dyaOrig="380">
          <v:shape id="ole_rId1273" style="width:23pt;height:19pt" o:ole="">
            <v:imagedata r:id="rId1274" o:title=""/>
          </v:shape>
          <o:OLEObject Type="Embed" ProgID="" ShapeID="ole_rId1273" DrawAspect="Content" ObjectID="_1116717865" r:id="rId1273"/>
        </w:object>
      </w:r>
      <w:r>
        <w:rPr>
          <w:szCs w:val="26"/>
          <w:lang w:val="pt-BR"/>
        </w:rPr>
        <w:t xml:space="preserve"> (tính bằng MeV/nuclôn) là</w:t>
      </w:r>
    </w:p>
    <w:p>
      <w:pPr>
        <w:pStyle w:val="Normal"/>
        <w:tabs>
          <w:tab w:val="clear" w:pos="720"/>
          <w:tab w:val="left" w:pos="284" w:leader="none"/>
          <w:tab w:val="left" w:pos="2552" w:leader="none"/>
          <w:tab w:val="left" w:pos="4962" w:leader="none"/>
          <w:tab w:val="left" w:pos="7371" w:leader="none"/>
          <w:tab w:val="left" w:pos="7560" w:leader="none"/>
        </w:tabs>
        <w:rPr>
          <w:szCs w:val="26"/>
          <w:lang w:val="pt-BR"/>
        </w:rPr>
      </w:pPr>
      <w:r>
        <w:rPr>
          <w:szCs w:val="26"/>
          <w:lang w:val="pt-BR"/>
        </w:rPr>
        <w:tab/>
        <w:t>A. 8,2532.</w:t>
        <w:tab/>
        <w:t>B. 9,2782.</w:t>
        <w:tab/>
        <w:t>C. 8,5975.</w:t>
        <w:tab/>
        <w:t>D. 7,3680.</w:t>
      </w:r>
    </w:p>
    <w:p>
      <w:pPr>
        <w:pStyle w:val="Normal"/>
        <w:rPr>
          <w:szCs w:val="26"/>
        </w:rPr>
      </w:pPr>
      <w:r>
        <w:rPr>
          <w:b/>
          <w:szCs w:val="26"/>
        </w:rPr>
        <w:t>Câu 24:</w:t>
      </w:r>
      <w:r>
        <w:rPr>
          <w:szCs w:val="26"/>
        </w:rPr>
        <w:t xml:space="preserve"> </w:t>
      </w:r>
      <w:r>
        <w:rPr>
          <w:szCs w:val="26"/>
          <w:lang w:val="vi-VN"/>
        </w:rPr>
        <w:t>Cho mạch điện kín gồm</w:t>
      </w:r>
      <w:r>
        <w:rPr>
          <w:szCs w:val="26"/>
        </w:rPr>
        <w:t xml:space="preserve"> 2</w:t>
      </w:r>
      <w:r>
        <w:rPr>
          <w:szCs w:val="26"/>
          <w:lang w:val="vi-VN"/>
        </w:rPr>
        <w:t xml:space="preserve"> nguồn điện</w:t>
      </w:r>
      <w:r>
        <w:rPr>
          <w:szCs w:val="26"/>
        </w:rPr>
        <w:t xml:space="preserve"> giống nhau mắc nối tiếp, mỗi nguồn</w:t>
      </w:r>
      <w:r>
        <w:rPr>
          <w:szCs w:val="26"/>
          <w:lang w:val="vi-VN"/>
        </w:rPr>
        <w:t xml:space="preserve"> có suất điện động E, điện trở trong r và mạch ngoài là một biến trở R. Khi biến trở lần lượt có giá trị là R</w:t>
      </w:r>
      <w:r>
        <w:rPr>
          <w:szCs w:val="26"/>
          <w:vertAlign w:val="subscript"/>
          <w:lang w:val="vi-VN"/>
        </w:rPr>
        <w:t>1</w:t>
      </w:r>
      <w:r>
        <w:rPr>
          <w:szCs w:val="26"/>
          <w:lang w:val="vi-VN"/>
        </w:rPr>
        <w:t xml:space="preserve"> = 0,5 Ω hoặc R</w:t>
      </w:r>
      <w:r>
        <w:rPr>
          <w:szCs w:val="26"/>
          <w:vertAlign w:val="subscript"/>
          <w:lang w:val="vi-VN"/>
        </w:rPr>
        <w:t>2</w:t>
      </w:r>
      <w:r>
        <w:rPr>
          <w:szCs w:val="26"/>
          <w:lang w:val="vi-VN"/>
        </w:rPr>
        <w:t xml:space="preserve"> = 8Ω thì công suất mạch ngoài có cùng giá trị. Điện trở trong của</w:t>
      </w:r>
      <w:r>
        <w:rPr>
          <w:szCs w:val="26"/>
        </w:rPr>
        <w:t xml:space="preserve"> mỗi</w:t>
      </w:r>
      <w:r>
        <w:rPr>
          <w:szCs w:val="26"/>
          <w:lang w:val="vi-VN"/>
        </w:rPr>
        <w:t xml:space="preserve"> nguồn điện bằng</w:t>
      </w:r>
    </w:p>
    <w:p>
      <w:pPr>
        <w:pStyle w:val="Normal"/>
        <w:tabs>
          <w:tab w:val="clear" w:pos="720"/>
          <w:tab w:val="left" w:pos="284" w:leader="none"/>
          <w:tab w:val="left" w:pos="2552" w:leader="none"/>
          <w:tab w:val="left" w:pos="4820" w:leader="none"/>
          <w:tab w:val="left" w:pos="7088" w:leader="none"/>
        </w:tabs>
        <w:ind w:end="-329" w:hanging="0"/>
        <w:rPr/>
      </w:pPr>
      <w:r>
        <w:rPr>
          <w:b/>
          <w:szCs w:val="26"/>
        </w:rPr>
        <w:tab/>
        <w:t xml:space="preserve">A. </w:t>
      </w:r>
      <w:r>
        <w:rPr>
          <w:szCs w:val="26"/>
        </w:rPr>
        <w:t xml:space="preserve">r = 4 Ω </w:t>
      </w:r>
      <w:r>
        <w:rPr>
          <w:b/>
          <w:szCs w:val="26"/>
        </w:rPr>
        <w:tab/>
        <w:t xml:space="preserve">B. </w:t>
      </w:r>
      <w:r>
        <w:rPr>
          <w:szCs w:val="26"/>
        </w:rPr>
        <w:t>r = 0,5 Ω</w:t>
      </w:r>
      <w:r>
        <w:rPr>
          <w:b/>
          <w:szCs w:val="26"/>
        </w:rPr>
        <w:tab/>
        <w:t xml:space="preserve">C. </w:t>
      </w:r>
      <w:r>
        <w:rPr>
          <w:szCs w:val="26"/>
        </w:rPr>
        <w:t xml:space="preserve">r = 2 Ω </w:t>
      </w:r>
      <w:r>
        <w:rPr>
          <w:b/>
          <w:szCs w:val="26"/>
        </w:rPr>
        <w:tab/>
        <w:t xml:space="preserve">D. </w:t>
      </w:r>
      <w:r>
        <w:rPr>
          <w:szCs w:val="26"/>
        </w:rPr>
        <w:t>r = 1 Ω</w:t>
      </w:r>
    </w:p>
    <w:p>
      <w:pPr>
        <w:pStyle w:val="Normal"/>
        <w:rPr/>
      </w:pPr>
      <w:r>
        <w:rPr>
          <w:b/>
          <w:szCs w:val="26"/>
        </w:rPr>
        <w:t>Câu</w:t>
      </w:r>
      <w:r>
        <w:rPr>
          <w:szCs w:val="26"/>
          <w:lang w:val="pt-BR"/>
        </w:rPr>
        <w:t xml:space="preserve">  25 VËt s¸ng AB ®Æt vu«ng gãc víi trôc chÝnh cña thÊu kÝnh, c¸ch thÊu kÝnh mét kho¶ng 20 (cm), qua thÊu kÝnh cho ¶nh thËt A’B’ cao gÊp 3 lÇn AB. Tiªu cù cña thÊu kÝnh lµ </w:t>
      </w:r>
    </w:p>
    <w:p>
      <w:pPr>
        <w:pStyle w:val="Normal"/>
        <w:rPr>
          <w:szCs w:val="26"/>
          <w:lang w:val="pt-BR"/>
        </w:rPr>
      </w:pPr>
      <w:r>
        <w:rPr>
          <w:szCs w:val="26"/>
          <w:lang w:val="pt-BR"/>
        </w:rPr>
        <w:t>A. f = 15 (cm).</w:t>
        <w:tab/>
        <w:t>B. f = 30 (cm).</w:t>
        <w:tab/>
        <w:t>C. f = 10 (cm).</w:t>
        <w:tab/>
        <w:t>D. f = -30 (cm).</w:t>
      </w:r>
    </w:p>
    <w:p>
      <w:pPr>
        <w:pStyle w:val="Normal"/>
        <w:widowControl w:val="false"/>
        <w:tabs>
          <w:tab w:val="clear" w:pos="720"/>
          <w:tab w:val="left" w:pos="142" w:leader="none"/>
          <w:tab w:val="left" w:pos="426" w:leader="none"/>
          <w:tab w:val="left" w:pos="709" w:leader="none"/>
          <w:tab w:val="left" w:pos="851" w:leader="none"/>
          <w:tab w:val="left" w:pos="993" w:leader="none"/>
          <w:tab w:val="left" w:pos="2835" w:leader="none"/>
          <w:tab w:val="left" w:pos="5387" w:leader="none"/>
          <w:tab w:val="left" w:pos="8222" w:leader="none"/>
        </w:tabs>
        <w:autoSpaceDE w:val="false"/>
        <w:spacing w:lineRule="auto" w:line="240"/>
        <w:rPr/>
      </w:pPr>
      <w:r>
        <w:rPr>
          <w:b/>
          <w:szCs w:val="26"/>
          <w:lang w:val="nl-NL"/>
        </w:rPr>
        <w:t>Câu 26</w:t>
      </w:r>
      <w:r>
        <w:rPr>
          <w:szCs w:val="26"/>
          <w:lang w:val="nl-NL"/>
        </w:rPr>
        <w:t xml:space="preserve"> Vật dao động với phương trình: x = Acos(</w:t>
      </w:r>
      <w:r>
        <w:rPr>
          <w:rFonts w:eastAsia="Symbol" w:cs="Symbol" w:ascii="Symbol" w:hAnsi="Symbol"/>
          <w:szCs w:val="26"/>
          <w:lang w:val="nl-NL"/>
        </w:rPr>
        <w:t></w:t>
      </w:r>
      <w:r>
        <w:rPr>
          <w:szCs w:val="26"/>
          <w:lang w:val="nl-NL"/>
        </w:rPr>
        <w:t xml:space="preserve">t + </w:t>
      </w:r>
      <w:r>
        <w:rPr>
          <w:rFonts w:eastAsia="Symbol" w:cs="Symbol" w:ascii="Symbol" w:hAnsi="Symbol"/>
          <w:szCs w:val="26"/>
          <w:lang w:val="nl-NL"/>
        </w:rPr>
        <w:t></w:t>
      </w:r>
      <w:r>
        <w:rPr>
          <w:szCs w:val="26"/>
          <w:lang w:val="nl-NL"/>
        </w:rPr>
        <w:t>). Khi đó tốc độ trung bình của vật trong 1 chu kì là:</w:t>
      </w:r>
    </w:p>
    <w:p>
      <w:pPr>
        <w:pStyle w:val="Normal"/>
        <w:tabs>
          <w:tab w:val="clear" w:pos="720"/>
          <w:tab w:val="left" w:pos="284" w:leader="none"/>
          <w:tab w:val="left" w:pos="2552" w:leader="none"/>
          <w:tab w:val="left" w:pos="4820" w:leader="none"/>
          <w:tab w:val="left" w:pos="7088" w:leader="none"/>
        </w:tabs>
        <w:ind w:end="-329" w:hanging="0"/>
        <w:rPr>
          <w:szCs w:val="26"/>
          <w:lang w:val="nl-NL"/>
        </w:rPr>
      </w:pPr>
      <w:r>
        <w:rPr>
          <w:rFonts w:eastAsia="Times New Roman"/>
          <w:szCs w:val="26"/>
          <w:lang w:val="nl-NL"/>
        </w:rPr>
        <w:t xml:space="preserve"> </w:t>
      </w:r>
      <w:r>
        <w:rPr>
          <w:szCs w:val="26"/>
          <w:lang w:val="nl-NL"/>
        </w:rPr>
        <w:tab/>
      </w:r>
      <w:r>
        <w:rPr>
          <w:b/>
          <w:szCs w:val="26"/>
          <w:lang w:val="nl-NL"/>
        </w:rPr>
        <w:t xml:space="preserve">A. </w:t>
      </w:r>
      <w:r>
        <w:rPr>
          <w:szCs w:val="26"/>
          <w:lang w:val="nl-NL"/>
        </w:rPr>
        <w:t xml:space="preserve"> = </w:t>
      </w:r>
      <w:r>
        <w:rPr>
          <w:szCs w:val="26"/>
          <w:lang w:val="nl-NL"/>
        </w:rPr>
      </w:r>
      <m:oMath xmlns:m="http://schemas.openxmlformats.org/officeDocument/2006/math">
        <m:f>
          <m:num>
            <m:r>
              <m:t xml:space="preserve">2</m:t>
            </m:r>
            <m:sSub>
              <m:e>
                <m:r>
                  <m:t xml:space="preserve">v</m:t>
                </m:r>
              </m:e>
              <m:sub>
                <m:r>
                  <m:rPr>
                    <m:lit/>
                    <m:nor/>
                  </m:rPr>
                  <m:t xml:space="preserve">max</m:t>
                </m:r>
              </m:sub>
            </m:sSub>
          </m:num>
          <m:den>
            <m:r>
              <m:t xml:space="preserve">π</m:t>
            </m:r>
          </m:den>
        </m:f>
      </m:oMath>
      <w:r>
        <w:rPr>
          <w:szCs w:val="26"/>
          <w:lang w:val="nl-NL"/>
        </w:rPr>
        <w:tab/>
      </w:r>
      <w:r>
        <w:rPr>
          <w:b/>
          <w:szCs w:val="26"/>
          <w:lang w:val="nl-NL"/>
        </w:rPr>
        <w:t xml:space="preserve">B. </w:t>
      </w:r>
      <w:r>
        <w:rPr>
          <w:szCs w:val="26"/>
          <w:lang w:val="nl-NL"/>
        </w:rPr>
        <w:t xml:space="preserve"> = </w:t>
      </w:r>
      <w:r>
        <w:fldChar w:fldCharType="begin"/>
      </w:r>
      <w:r>
        <w:rPr>
          <w:szCs w:val="26"/>
          <w:lang w:val="nl-NL"/>
        </w:rPr>
        <w:instrText>eq \s\don1(\f(</w:instrText>
      </w:r>
      <w:r>
        <w:rPr>
          <w:szCs w:val="26"/>
          <w:lang w:val="nl-NL"/>
        </w:rPr>
      </w:r>
      <w:r>
        <w:rPr>
          <w:szCs w:val="26"/>
          <w:lang w:val="nl-NL"/>
        </w:rPr>
        <w:fldChar w:fldCharType="separate"/>
      </w:r>
      <w:r>
        <w:rPr>
          <w:szCs w:val="26"/>
          <w:lang w:val="nl-NL"/>
        </w:rPr>
      </w:r>
      <w:r>
        <w:rPr>
          <w:szCs w:val="26"/>
          <w:lang w:val="nl-NL"/>
        </w:rPr>
      </w:r>
      <w:r>
        <w:rPr>
          <w:szCs w:val="26"/>
          <w:lang w:val="nl-NL"/>
        </w:rPr>
        <w:fldChar w:fldCharType="end"/>
      </w:r>
      <w:r>
        <w:rPr>
          <w:szCs w:val="26"/>
          <w:lang w:val="nl-NL"/>
        </w:rPr>
        <w:t xml:space="preserve"> </w:t>
        <w:tab/>
      </w:r>
      <w:r>
        <w:rPr>
          <w:b/>
          <w:szCs w:val="26"/>
          <w:lang w:val="nl-NL"/>
        </w:rPr>
        <w:t xml:space="preserve">C. </w:t>
      </w:r>
      <w:r>
        <w:rPr>
          <w:szCs w:val="26"/>
          <w:lang w:val="nl-NL"/>
        </w:rPr>
        <w:t xml:space="preserve"> = </w:t>
      </w:r>
      <w:r>
        <w:fldChar w:fldCharType="begin"/>
      </w:r>
      <w:r>
        <w:rPr>
          <w:szCs w:val="26"/>
          <w:lang w:val="nl-NL"/>
        </w:rPr>
        <w:instrText>eq \s\don1(\f(</w:instrText>
      </w:r>
      <w:r>
        <w:rPr>
          <w:szCs w:val="26"/>
          <w:lang w:val="nl-NL"/>
        </w:rPr>
      </w:r>
      <w:r>
        <w:rPr>
          <w:szCs w:val="26"/>
          <w:lang w:val="nl-NL"/>
        </w:rPr>
        <w:fldChar w:fldCharType="separate"/>
      </w:r>
      <w:r>
        <w:rPr>
          <w:szCs w:val="26"/>
          <w:lang w:val="nl-NL"/>
        </w:rPr>
      </w:r>
      <w:r>
        <w:rPr>
          <w:szCs w:val="26"/>
          <w:lang w:val="nl-NL"/>
        </w:rPr>
      </w:r>
      <w:r>
        <w:rPr>
          <w:szCs w:val="26"/>
          <w:lang w:val="nl-NL"/>
        </w:rPr>
        <w:fldChar w:fldCharType="end"/>
      </w:r>
      <w:r>
        <w:rPr>
          <w:szCs w:val="26"/>
          <w:lang w:val="nl-NL"/>
        </w:rPr>
        <w:tab/>
      </w:r>
      <w:r>
        <w:rPr>
          <w:b/>
          <w:szCs w:val="26"/>
          <w:lang w:val="nl-NL"/>
        </w:rPr>
        <w:t xml:space="preserve">D. </w:t>
      </w:r>
      <w:r>
        <w:rPr>
          <w:szCs w:val="26"/>
          <w:lang w:val="nl-NL"/>
        </w:rPr>
        <w:t xml:space="preserve"> = </w:t>
      </w:r>
      <w:r>
        <w:fldChar w:fldCharType="begin"/>
      </w:r>
      <w:r>
        <w:rPr>
          <w:szCs w:val="26"/>
          <w:lang w:val="nl-NL"/>
        </w:rPr>
        <w:instrText>eq \s\don1(\f(</w:instrText>
      </w:r>
      <w:r>
        <w:rPr>
          <w:szCs w:val="26"/>
          <w:lang w:val="nl-NL"/>
        </w:rPr>
      </w:r>
      <w:r>
        <w:rPr>
          <w:szCs w:val="26"/>
          <w:lang w:val="nl-NL"/>
        </w:rPr>
        <w:fldChar w:fldCharType="separate"/>
      </w:r>
      <w:r>
        <w:rPr>
          <w:szCs w:val="26"/>
          <w:lang w:val="nl-NL"/>
        </w:rPr>
      </w:r>
      <w:r>
        <w:rPr>
          <w:szCs w:val="26"/>
          <w:lang w:val="nl-NL"/>
        </w:rPr>
      </w:r>
      <w:r>
        <w:rPr>
          <w:szCs w:val="26"/>
          <w:lang w:val="nl-NL"/>
        </w:rPr>
        <w:fldChar w:fldCharType="end"/>
      </w:r>
    </w:p>
    <w:p>
      <w:pPr>
        <w:pStyle w:val="Normal"/>
        <w:tabs>
          <w:tab w:val="clear" w:pos="720"/>
          <w:tab w:val="left" w:pos="120" w:leader="none"/>
          <w:tab w:val="left" w:pos="240" w:leader="none"/>
        </w:tabs>
        <w:rPr/>
      </w:pPr>
      <w:r>
        <w:rPr>
          <w:b/>
          <w:bCs/>
          <w:szCs w:val="26"/>
        </w:rPr>
        <w:t>Câu 27</w:t>
      </w:r>
      <w:r>
        <w:rPr>
          <w:szCs w:val="26"/>
          <w:lang w:val="it-IT"/>
        </w:rPr>
        <w:t xml:space="preserve"> </w:t>
      </w:r>
      <w:r>
        <w:rPr>
          <w:w w:val="102"/>
          <w:szCs w:val="26"/>
        </w:rPr>
        <w:t xml:space="preserve">Trong thí nghiệm Y-âng về giao thoa ánh sáng, khoảng cách giữa hai khe hẹp là 1 mm, khoảng cách từ mặt phẳng chứa hai khe đến màn quan sát là 1 m. Ánh sáng chiếu vào hai khe có </w:t>
      </w:r>
      <w:r>
        <w:rPr>
          <w:spacing w:val="-4"/>
          <w:szCs w:val="26"/>
        </w:rPr>
        <w:t xml:space="preserve">bước sóng 0,5 µm. Khoảng cách từ vân sáng trung tâm đến vân sáng bậc 4 là </w:t>
      </w:r>
    </w:p>
    <w:p>
      <w:pPr>
        <w:pStyle w:val="Normal"/>
        <w:tabs>
          <w:tab w:val="clear" w:pos="720"/>
          <w:tab w:val="left" w:pos="120" w:leader="none"/>
          <w:tab w:val="left" w:pos="240" w:leader="none"/>
        </w:tabs>
        <w:rPr/>
      </w:pPr>
      <w:r>
        <w:rPr>
          <w:spacing w:val="-3"/>
          <w:szCs w:val="26"/>
        </w:rPr>
        <w:tab/>
      </w:r>
      <w:r>
        <w:rPr>
          <w:b/>
          <w:spacing w:val="-3"/>
          <w:szCs w:val="26"/>
        </w:rPr>
        <w:t>A</w:t>
      </w:r>
      <w:r>
        <w:rPr>
          <w:spacing w:val="-3"/>
          <w:szCs w:val="26"/>
        </w:rPr>
        <w:t>. 4 mm.</w:t>
        <w:tab/>
        <w:tab/>
      </w:r>
      <w:r>
        <w:rPr>
          <w:b/>
          <w:spacing w:val="-3"/>
          <w:szCs w:val="26"/>
        </w:rPr>
        <w:t>B</w:t>
      </w:r>
      <w:r>
        <w:rPr>
          <w:spacing w:val="-3"/>
          <w:szCs w:val="26"/>
        </w:rPr>
        <w:t>. 1 mm.</w:t>
        <w:tab/>
        <w:tab/>
      </w:r>
      <w:r>
        <w:rPr>
          <w:b/>
          <w:spacing w:val="-3"/>
          <w:szCs w:val="26"/>
        </w:rPr>
        <w:t>C</w:t>
      </w:r>
      <w:r>
        <w:rPr>
          <w:spacing w:val="-3"/>
          <w:szCs w:val="26"/>
        </w:rPr>
        <w:t>. 2 mm.</w:t>
        <w:tab/>
        <w:tab/>
      </w:r>
      <w:r>
        <w:rPr>
          <w:b/>
          <w:spacing w:val="-3"/>
          <w:szCs w:val="26"/>
        </w:rPr>
        <w:t>D</w:t>
      </w:r>
      <w:r>
        <w:rPr>
          <w:spacing w:val="-3"/>
          <w:szCs w:val="26"/>
        </w:rPr>
        <w:t>. 0,5 mm.</w:t>
      </w:r>
    </w:p>
    <w:p>
      <w:pPr>
        <w:pStyle w:val="Normal"/>
        <w:tabs>
          <w:tab w:val="clear" w:pos="720"/>
          <w:tab w:val="left" w:pos="284" w:leader="none"/>
          <w:tab w:val="left" w:pos="2552" w:leader="none"/>
          <w:tab w:val="left" w:pos="4962" w:leader="none"/>
          <w:tab w:val="left" w:pos="7371" w:leader="none"/>
        </w:tabs>
        <w:rPr/>
      </w:pPr>
      <w:r>
        <w:rPr>
          <w:b/>
          <w:szCs w:val="26"/>
        </w:rPr>
        <w:t xml:space="preserve">Câu 28: </w:t>
      </w:r>
      <w:r>
        <w:rPr>
          <w:szCs w:val="26"/>
        </w:rPr>
        <w:t>Giả sử một nguồn sáng chỉ phát ra ánh sáng đơn sắc có tần số 7.5.10</w:t>
      </w:r>
      <w:r>
        <w:rPr>
          <w:szCs w:val="26"/>
          <w:vertAlign w:val="superscript"/>
        </w:rPr>
        <w:t>14</w:t>
      </w:r>
      <w:r>
        <w:rPr>
          <w:szCs w:val="26"/>
        </w:rPr>
        <w:t>Hz. Công suất phát xạ của nguồn là 10W. Số phôtôn mà nguồn sáng phát ra trong một giây xấp xỉ bằng:</w:t>
      </w:r>
    </w:p>
    <w:p>
      <w:pPr>
        <w:pStyle w:val="Normal"/>
        <w:tabs>
          <w:tab w:val="clear" w:pos="720"/>
          <w:tab w:val="left" w:pos="284" w:leader="none"/>
          <w:tab w:val="left" w:pos="2552" w:leader="none"/>
          <w:tab w:val="left" w:pos="4962" w:leader="none"/>
          <w:tab w:val="left" w:pos="7371" w:leader="none"/>
        </w:tabs>
        <w:rPr/>
      </w:pPr>
      <w:r>
        <w:rPr>
          <w:szCs w:val="26"/>
        </w:rPr>
        <w:tab/>
        <w:t>A. 0,33.10</w:t>
      </w:r>
      <w:r>
        <w:rPr>
          <w:szCs w:val="26"/>
          <w:vertAlign w:val="superscript"/>
        </w:rPr>
        <w:t>20</w:t>
      </w:r>
      <w:r>
        <w:rPr>
          <w:szCs w:val="26"/>
        </w:rPr>
        <w:tab/>
        <w:t>B. 2,01.10</w:t>
      </w:r>
      <w:r>
        <w:rPr>
          <w:szCs w:val="26"/>
          <w:vertAlign w:val="superscript"/>
        </w:rPr>
        <w:t>19</w:t>
      </w:r>
      <w:r>
        <w:rPr>
          <w:szCs w:val="26"/>
          <w:vertAlign w:val="subscript"/>
        </w:rPr>
        <w:tab/>
      </w:r>
      <w:r>
        <w:rPr>
          <w:szCs w:val="26"/>
        </w:rPr>
        <w:t>C. 0,33.10</w:t>
      </w:r>
      <w:r>
        <w:rPr>
          <w:szCs w:val="26"/>
          <w:vertAlign w:val="superscript"/>
        </w:rPr>
        <w:t>19</w:t>
      </w:r>
      <w:r>
        <w:rPr>
          <w:szCs w:val="26"/>
        </w:rPr>
        <w:tab/>
        <w:t>D. 2,01.10</w:t>
      </w:r>
      <w:r>
        <w:rPr>
          <w:szCs w:val="26"/>
          <w:vertAlign w:val="superscript"/>
        </w:rPr>
        <w:t>20</w:t>
      </w:r>
    </w:p>
    <w:p>
      <w:pPr>
        <w:pStyle w:val="Normal"/>
        <w:rPr/>
      </w:pPr>
      <w:r>
        <w:rPr>
          <w:b/>
          <w:szCs w:val="26"/>
        </w:rPr>
        <w:t>Câu 29</w:t>
      </w:r>
      <w:r>
        <w:rPr>
          <w:szCs w:val="26"/>
        </w:rPr>
        <w:t xml:space="preserve"> Biết số Avôgađrô là 6,02.10</w:t>
      </w:r>
      <w:r>
        <w:rPr>
          <w:szCs w:val="26"/>
          <w:vertAlign w:val="superscript"/>
        </w:rPr>
        <w:t>23</w:t>
      </w:r>
      <w:r>
        <w:rPr>
          <w:szCs w:val="26"/>
        </w:rPr>
        <w:t>/mol, khối lượng mol của urani  U</w:t>
      </w:r>
      <w:r>
        <w:rPr>
          <w:szCs w:val="26"/>
          <w:vertAlign w:val="subscript"/>
        </w:rPr>
        <w:t>92</w:t>
      </w:r>
      <w:r>
        <w:rPr>
          <w:szCs w:val="26"/>
          <w:vertAlign w:val="superscript"/>
        </w:rPr>
        <w:t>238</w:t>
      </w:r>
      <w:r>
        <w:rPr>
          <w:szCs w:val="26"/>
        </w:rPr>
        <w:t xml:space="preserve"> là 238 g/mol. Số nơtrôn (nơtron) trong 11,9 gam urani  U 238 là </w:t>
      </w:r>
    </w:p>
    <w:p>
      <w:pPr>
        <w:pStyle w:val="Normal"/>
        <w:ind w:firstLine="720"/>
        <w:rPr/>
      </w:pPr>
      <w:r>
        <w:rPr>
          <w:szCs w:val="26"/>
        </w:rPr>
        <w:t>A. 8,8.10</w:t>
      </w:r>
      <w:r>
        <w:rPr>
          <w:szCs w:val="26"/>
          <w:vertAlign w:val="superscript"/>
        </w:rPr>
        <w:t>24</w:t>
      </w:r>
      <w:r>
        <w:rPr>
          <w:szCs w:val="26"/>
        </w:rPr>
        <w:t xml:space="preserve">.  </w:t>
        <w:tab/>
        <w:tab/>
        <w:t>B. 1,2.10</w:t>
      </w:r>
      <w:r>
        <w:rPr>
          <w:szCs w:val="26"/>
          <w:vertAlign w:val="superscript"/>
        </w:rPr>
        <w:t>24</w:t>
      </w:r>
      <w:r>
        <w:rPr>
          <w:szCs w:val="26"/>
        </w:rPr>
        <w:t xml:space="preserve">.  </w:t>
        <w:tab/>
        <w:tab/>
        <w:t>C. 4,4.10</w:t>
      </w:r>
      <w:r>
        <w:rPr>
          <w:szCs w:val="26"/>
          <w:vertAlign w:val="superscript"/>
        </w:rPr>
        <w:t>24</w:t>
      </w:r>
      <w:r>
        <w:rPr>
          <w:szCs w:val="26"/>
        </w:rPr>
        <w:t xml:space="preserve">.  </w:t>
        <w:tab/>
        <w:tab/>
        <w:t>D. 2,2.10</w:t>
      </w:r>
      <w:r>
        <w:rPr>
          <w:szCs w:val="26"/>
          <w:vertAlign w:val="superscript"/>
        </w:rPr>
        <w:t>24</w:t>
      </w:r>
      <w:r>
        <w:rPr>
          <w:szCs w:val="26"/>
        </w:rPr>
        <w:t xml:space="preserve">. </w:t>
      </w:r>
    </w:p>
    <w:p>
      <w:pPr>
        <w:pStyle w:val="Normal"/>
        <w:rPr>
          <w:szCs w:val="26"/>
        </w:rPr>
      </w:pPr>
      <w:r>
        <w:rPr>
          <w:b/>
          <w:szCs w:val="26"/>
        </w:rPr>
        <w:t>Câu 30:</w:t>
      </w:r>
      <w:r>
        <w:rPr>
          <w:szCs w:val="26"/>
        </w:rPr>
        <w:t xml:space="preserve"> </w:t>
      </w:r>
      <w:r>
        <w:rPr>
          <w:szCs w:val="26"/>
          <w:lang w:val="vi-VN"/>
        </w:rPr>
        <w:t>Trên mặt nước tại hai điểm A và B cách nhau 25 cm, có hai nguồn kết hợp dao động điều hòa cùng biên độ, cùng pha với tần số 25 Hz theo phương thẳng đứng. Tốc độ truyền sóng trên mặt nước là 3 m/s. Một điểm M nằm trên mặt nước cách A, B lần lượt là 15 cm và 17 cm có biên độ dao động bằng 12 mm. Điểm N nằm trên đoạn AB cách trung điểm O của AB là 2 cm dao động với biên độ là</w:t>
      </w:r>
    </w:p>
    <w:p>
      <w:pPr>
        <w:pStyle w:val="Normal"/>
        <w:rPr>
          <w:szCs w:val="26"/>
        </w:rPr>
      </w:pPr>
      <w:r>
        <w:rPr>
          <w:szCs w:val="26"/>
        </w:rPr>
        <w:tab/>
      </w:r>
      <w:r>
        <w:rPr>
          <w:b/>
          <w:szCs w:val="26"/>
        </w:rPr>
        <w:t>A.</w:t>
      </w:r>
      <w:r>
        <w:rPr>
          <w:szCs w:val="26"/>
        </w:rPr>
        <w:t xml:space="preserve"> </w:t>
      </w:r>
      <w:r>
        <w:rPr>
          <w:szCs w:val="26"/>
          <w:lang w:val="vi-VN"/>
        </w:rPr>
        <w:t>8mm</w:t>
      </w:r>
      <w:r>
        <w:rPr>
          <w:szCs w:val="26"/>
        </w:rPr>
        <w:tab/>
      </w:r>
      <w:r>
        <w:rPr>
          <w:b/>
          <w:szCs w:val="26"/>
        </w:rPr>
        <w:t>B.</w:t>
      </w:r>
      <w:r>
        <w:rPr>
          <w:szCs w:val="26"/>
        </w:rPr>
        <w:t xml:space="preserve"> </w:t>
      </w:r>
      <w:r>
        <w:rPr>
          <w:szCs w:val="26"/>
        </w:rPr>
        <w:object w:dxaOrig="460" w:dyaOrig="360">
          <v:shape id="ole_rId1275" style="width:23pt;height:18pt" o:ole="">
            <v:imagedata r:id="rId1276" o:title=""/>
          </v:shape>
          <o:OLEObject Type="Embed" ProgID="" ShapeID="ole_rId1275" DrawAspect="Content" ObjectID="_1309201248" r:id="rId1275"/>
        </w:object>
      </w:r>
      <w:r>
        <w:rPr>
          <w:szCs w:val="26"/>
          <w:lang w:val="vi-VN"/>
        </w:rPr>
        <w:t xml:space="preserve"> mm</w:t>
      </w:r>
      <w:r>
        <w:rPr>
          <w:szCs w:val="26"/>
        </w:rPr>
        <w:tab/>
      </w:r>
      <w:r>
        <w:rPr>
          <w:b/>
          <w:szCs w:val="26"/>
        </w:rPr>
        <w:t>C.</w:t>
      </w:r>
      <w:r>
        <w:rPr>
          <w:szCs w:val="26"/>
        </w:rPr>
        <w:t xml:space="preserve"> 12</w:t>
      </w:r>
      <w:r>
        <w:rPr>
          <w:szCs w:val="26"/>
          <w:lang w:val="vi-VN"/>
        </w:rPr>
        <w:t>mm</w:t>
      </w:r>
      <w:r>
        <w:rPr>
          <w:szCs w:val="26"/>
        </w:rPr>
        <w:tab/>
      </w:r>
      <w:r>
        <w:rPr>
          <w:b/>
          <w:szCs w:val="26"/>
        </w:rPr>
        <w:t>D.</w:t>
      </w:r>
      <w:r>
        <w:rPr>
          <w:szCs w:val="26"/>
        </w:rPr>
        <w:t xml:space="preserve"> </w:t>
      </w:r>
      <w:r>
        <w:rPr>
          <w:szCs w:val="26"/>
        </w:rPr>
        <w:object w:dxaOrig="480" w:dyaOrig="360">
          <v:shape id="ole_rId1277" style="width:24pt;height:18pt" o:ole="">
            <v:imagedata r:id="rId1278" o:title=""/>
          </v:shape>
          <o:OLEObject Type="Embed" ProgID="" ShapeID="ole_rId1277" DrawAspect="Content" ObjectID="_489139660" r:id="rId1277"/>
        </w:object>
      </w:r>
      <w:r>
        <w:rPr>
          <w:szCs w:val="26"/>
          <w:lang w:val="vi-VN"/>
        </w:rPr>
        <w:t xml:space="preserve"> mm</w:t>
      </w:r>
    </w:p>
    <w:p>
      <w:pPr>
        <w:pStyle w:val="Normal"/>
        <w:rPr/>
      </w:pPr>
      <w:r>
        <w:rPr>
          <w:b/>
          <w:szCs w:val="26"/>
        </w:rPr>
        <w:t xml:space="preserve">Câu 31: </w:t>
      </w:r>
      <w:r>
        <w:rPr>
          <w:szCs w:val="26"/>
        </w:rPr>
        <w:t xml:space="preserve">Trong mạch dao động lý tưởng với điện tích cực đại của một bản tụ là </w:t>
      </w:r>
      <w:r>
        <w:rPr>
          <w:szCs w:val="26"/>
        </w:rPr>
        <w:object w:dxaOrig="540" w:dyaOrig="320">
          <v:shape id="ole_rId1279" style="width:27pt;height:16pt" o:ole="">
            <v:imagedata r:id="rId1280" o:title=""/>
          </v:shape>
          <o:OLEObject Type="Embed" ProgID="" ShapeID="ole_rId1279" DrawAspect="Content" ObjectID="_1922705524" r:id="rId1279"/>
        </w:object>
      </w:r>
      <w:r>
        <w:rPr>
          <w:szCs w:val="26"/>
        </w:rPr>
        <w:t xml:space="preserve"> và cường độ dòng điện cực đại qua cuộn cảm là </w:t>
      </w:r>
      <w:r>
        <w:rPr>
          <w:szCs w:val="26"/>
        </w:rPr>
        <w:object w:dxaOrig="1080" w:dyaOrig="400">
          <v:shape id="ole_rId1281" style="width:54pt;height:20pt" o:ole="">
            <v:imagedata r:id="rId1282" o:title=""/>
          </v:shape>
          <o:OLEObject Type="Embed" ProgID="" ShapeID="ole_rId1281" DrawAspect="Content" ObjectID="_1251307978" r:id="rId1281"/>
        </w:object>
      </w:r>
      <w:r>
        <w:rPr>
          <w:szCs w:val="26"/>
        </w:rPr>
        <w:t xml:space="preserve">. Tìm khoảng thời gian ngắn nhất kể từ lúc cường độ dòng điện qua cuộn cảm bằng </w:t>
      </w:r>
      <w:r>
        <w:rPr>
          <w:szCs w:val="26"/>
        </w:rPr>
      </w:r>
      <m:oMath xmlns:m="http://schemas.openxmlformats.org/officeDocument/2006/math">
        <m:f>
          <m:num>
            <m:r>
              <m:t xml:space="preserve">π</m:t>
            </m:r>
            <m:rad>
              <m:radPr>
                <m:degHide m:val="1"/>
              </m:radPr>
              <m:deg/>
              <m:e>
                <m:r>
                  <m:t xml:space="preserve">3</m:t>
                </m:r>
              </m:e>
            </m:rad>
          </m:num>
          <m:den>
            <m:r>
              <m:rPr>
                <m:lit/>
                <m:nor/>
              </m:rPr>
              <m:t xml:space="preserve">10</m:t>
            </m:r>
          </m:den>
        </m:f>
        <m:r>
          <m:rPr>
            <m:lit/>
            <m:nor/>
          </m:rPr>
          <m:t xml:space="preserve">mA</m:t>
        </m:r>
      </m:oMath>
      <w:r>
        <w:rPr/>
        <w:t xml:space="preserve"> đến lúc năng lượng từ trường bằng năng lượng điện trường.</w:t>
      </w:r>
    </w:p>
    <w:tbl>
      <w:tblPr>
        <w:tblW w:w="9748" w:type="dxa"/>
        <w:jc w:val="start"/>
        <w:tblInd w:w="36" w:type="dxa"/>
        <w:tblCellMar>
          <w:top w:w="0" w:type="dxa"/>
          <w:start w:w="36" w:type="dxa"/>
          <w:bottom w:w="0" w:type="dxa"/>
          <w:end w:w="36" w:type="dxa"/>
        </w:tblCellMar>
      </w:tblPr>
      <w:tblGrid>
        <w:gridCol w:w="2437"/>
        <w:gridCol w:w="2437"/>
        <w:gridCol w:w="2437"/>
        <w:gridCol w:w="2437"/>
      </w:tblGrid>
      <w:tr>
        <w:trPr/>
        <w:tc>
          <w:tcPr>
            <w:tcW w:w="2437" w:type="dxa"/>
            <w:tcBorders/>
          </w:tcPr>
          <w:p>
            <w:pPr>
              <w:pStyle w:val="Normal1"/>
              <w:bidi w:val="0"/>
              <w:ind w:firstLine="390"/>
              <w:jc w:val="both"/>
              <w:rPr>
                <w:rFonts w:ascii="Times New Roman" w:hAnsi="Times New Roman" w:cs="Times New Roman"/>
                <w:sz w:val="26"/>
                <w:szCs w:val="26"/>
              </w:rPr>
            </w:pPr>
            <w:r>
              <w:rPr>
                <w:rFonts w:cs="Times New Roman" w:ascii="Times New Roman" w:hAnsi="Times New Roman"/>
                <w:sz w:val="26"/>
                <w:szCs w:val="26"/>
              </w:rPr>
              <w:t>A.  7,5ms</w:t>
            </w:r>
          </w:p>
        </w:tc>
        <w:tc>
          <w:tcPr>
            <w:tcW w:w="2437" w:type="dxa"/>
            <w:tcBorders/>
          </w:tcPr>
          <w:p>
            <w:pPr>
              <w:pStyle w:val="Normal1"/>
              <w:bidi w:val="0"/>
              <w:jc w:val="both"/>
              <w:rPr>
                <w:rFonts w:ascii="Times New Roman" w:hAnsi="Times New Roman" w:cs="Times New Roman"/>
                <w:sz w:val="26"/>
                <w:szCs w:val="26"/>
              </w:rPr>
            </w:pPr>
            <w:r>
              <w:rPr>
                <w:rFonts w:cs="Times New Roman" w:ascii="Times New Roman" w:hAnsi="Times New Roman"/>
                <w:sz w:val="26"/>
                <w:szCs w:val="26"/>
              </w:rPr>
              <w:t>B.  5ms</w:t>
              <w:tab/>
              <w:tab/>
            </w:r>
          </w:p>
        </w:tc>
        <w:tc>
          <w:tcPr>
            <w:tcW w:w="2437" w:type="dxa"/>
            <w:tcBorders/>
          </w:tcPr>
          <w:p>
            <w:pPr>
              <w:pStyle w:val="Normal1"/>
              <w:bidi w:val="0"/>
              <w:jc w:val="both"/>
              <w:rPr>
                <w:rFonts w:ascii="Times New Roman" w:hAnsi="Times New Roman" w:cs="Times New Roman"/>
                <w:sz w:val="26"/>
                <w:szCs w:val="26"/>
              </w:rPr>
            </w:pPr>
            <w:r>
              <w:rPr>
                <w:rFonts w:cs="Times New Roman" w:ascii="Times New Roman" w:hAnsi="Times New Roman"/>
                <w:sz w:val="26"/>
                <w:szCs w:val="26"/>
              </w:rPr>
              <w:t>C.  2,5ms</w:t>
            </w:r>
          </w:p>
        </w:tc>
        <w:tc>
          <w:tcPr>
            <w:tcW w:w="2437" w:type="dxa"/>
            <w:tcBorders/>
          </w:tcPr>
          <w:p>
            <w:pPr>
              <w:pStyle w:val="Normal1"/>
              <w:bidi w:val="0"/>
              <w:jc w:val="both"/>
              <w:rPr>
                <w:rFonts w:ascii="Times New Roman" w:hAnsi="Times New Roman" w:cs="Times New Roman"/>
                <w:sz w:val="26"/>
                <w:szCs w:val="26"/>
              </w:rPr>
            </w:pPr>
            <w:r>
              <w:rPr>
                <w:rFonts w:cs="Times New Roman" w:ascii="Times New Roman" w:hAnsi="Times New Roman"/>
                <w:sz w:val="26"/>
                <w:szCs w:val="26"/>
              </w:rPr>
              <w:t>D.  1ms</w:t>
              <w:tab/>
            </w:r>
          </w:p>
        </w:tc>
      </w:tr>
    </w:tbl>
    <w:p>
      <w:pPr>
        <w:pStyle w:val="Normal1"/>
        <w:bidi w:val="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Câu 32: Cho con lắc lò xo treo thẳng đứng, từ vị trí cân bằng đưa vật lên theo phương thẳng đứng một đoạn 10cm rồi thả nhẹ. Sau khoảng thời gian ngắn nhất tương ứng là a và b kể từ lúc thả thì F</w:t>
      </w:r>
      <w:r>
        <w:rPr>
          <w:rFonts w:eastAsia="Times New Roman" w:cs="Times New Roman" w:ascii="Times New Roman" w:hAnsi="Times New Roman"/>
          <w:b/>
          <w:position w:val="-5"/>
          <w:sz w:val="26"/>
          <w:szCs w:val="26"/>
        </w:rPr>
        <w:t xml:space="preserve">đàn hồi </w:t>
      </w:r>
      <w:r>
        <w:rPr>
          <w:rFonts w:eastAsia="Times New Roman" w:cs="Times New Roman" w:ascii="Times New Roman" w:hAnsi="Times New Roman"/>
          <w:b/>
          <w:sz w:val="26"/>
          <w:szCs w:val="26"/>
        </w:rPr>
        <w:t>và F</w:t>
      </w:r>
      <w:r>
        <w:rPr>
          <w:rFonts w:eastAsia="Times New Roman" w:cs="Times New Roman" w:ascii="Times New Roman" w:hAnsi="Times New Roman"/>
          <w:b/>
          <w:position w:val="-5"/>
          <w:sz w:val="26"/>
          <w:szCs w:val="26"/>
        </w:rPr>
        <w:t>Kéo về</w:t>
      </w:r>
      <w:r>
        <w:rPr>
          <w:rFonts w:eastAsia="Times New Roman" w:cs="Times New Roman" w:ascii="Times New Roman" w:hAnsi="Times New Roman"/>
          <w:b/>
          <w:sz w:val="26"/>
          <w:szCs w:val="26"/>
        </w:rPr>
        <w:t xml:space="preserve"> của con lắc lò xo lần lượt triệt tiêu, với </w:t>
      </w:r>
      <w:r>
        <w:rPr>
          <w:rFonts w:eastAsia="Times New Roman" w:cs="Times New Roman" w:ascii="Times New Roman" w:hAnsi="Times New Roman"/>
          <w:b/>
          <w:sz w:val="26"/>
          <w:szCs w:val="26"/>
        </w:rPr>
        <w:object w:dxaOrig="639" w:dyaOrig="619">
          <v:shape id="ole_rId1283" style="width:32.2pt;height:30.6pt" o:ole="">
            <v:imagedata r:id="rId1284" o:title=""/>
          </v:shape>
          <o:OLEObject Type="Embed" ProgID="" ShapeID="ole_rId1283" DrawAspect="Content" ObjectID="_1806000777" r:id="rId1283"/>
        </w:object>
      </w:r>
      <w:r>
        <w:rPr>
          <w:rFonts w:eastAsia="Times New Roman" w:cs="Times New Roman" w:ascii="Times New Roman" w:hAnsi="Times New Roman"/>
          <w:b/>
          <w:sz w:val="26"/>
          <w:szCs w:val="26"/>
        </w:rPr>
        <w:t>. Lấy g = 10m/s</w:t>
      </w:r>
      <w:r>
        <w:rPr>
          <w:rFonts w:eastAsia="Times New Roman" w:cs="Times New Roman" w:ascii="Times New Roman" w:hAnsi="Times New Roman"/>
          <w:b/>
          <w:position w:val="6"/>
          <w:sz w:val="26"/>
          <w:szCs w:val="26"/>
        </w:rPr>
        <w:t>2</w:t>
      </w:r>
      <w:r>
        <w:rPr>
          <w:rFonts w:eastAsia="Times New Roman" w:cs="Times New Roman" w:ascii="Times New Roman" w:hAnsi="Times New Roman"/>
          <w:b/>
          <w:sz w:val="26"/>
          <w:szCs w:val="26"/>
        </w:rPr>
        <w:t>. Chu kì dao động của con lắc là :</w:t>
      </w:r>
    </w:p>
    <w:tbl>
      <w:tblPr>
        <w:tblW w:w="9748" w:type="dxa"/>
        <w:jc w:val="start"/>
        <w:tblInd w:w="36" w:type="dxa"/>
        <w:tblCellMar>
          <w:top w:w="0" w:type="dxa"/>
          <w:start w:w="36" w:type="dxa"/>
          <w:bottom w:w="0" w:type="dxa"/>
          <w:end w:w="36" w:type="dxa"/>
        </w:tblCellMar>
      </w:tblPr>
      <w:tblGrid>
        <w:gridCol w:w="2437"/>
        <w:gridCol w:w="2437"/>
        <w:gridCol w:w="2437"/>
        <w:gridCol w:w="2437"/>
      </w:tblGrid>
      <w:tr>
        <w:trPr/>
        <w:tc>
          <w:tcPr>
            <w:tcW w:w="2437" w:type="dxa"/>
            <w:tcBorders/>
          </w:tcPr>
          <w:p>
            <w:pPr>
              <w:pStyle w:val="Normal1"/>
              <w:bidi w:val="0"/>
              <w:ind w:firstLine="390"/>
              <w:jc w:val="both"/>
              <w:rPr>
                <w:rFonts w:ascii="Times New Roman" w:hAnsi="Times New Roman" w:cs="Times New Roman"/>
                <w:sz w:val="26"/>
                <w:szCs w:val="26"/>
              </w:rPr>
            </w:pPr>
            <w:r>
              <w:rPr>
                <w:rFonts w:cs="Times New Roman" w:ascii="Times New Roman" w:hAnsi="Times New Roman"/>
                <w:sz w:val="26"/>
                <w:szCs w:val="26"/>
              </w:rPr>
              <w:t>A.  0,52(s)</w:t>
            </w:r>
          </w:p>
        </w:tc>
        <w:tc>
          <w:tcPr>
            <w:tcW w:w="2437" w:type="dxa"/>
            <w:tcBorders/>
          </w:tcPr>
          <w:p>
            <w:pPr>
              <w:pStyle w:val="Normal1"/>
              <w:bidi w:val="0"/>
              <w:jc w:val="both"/>
              <w:rPr>
                <w:rFonts w:ascii="Times New Roman" w:hAnsi="Times New Roman" w:cs="Times New Roman"/>
                <w:sz w:val="26"/>
                <w:szCs w:val="26"/>
              </w:rPr>
            </w:pPr>
            <w:r>
              <w:rPr>
                <w:rFonts w:cs="Times New Roman" w:ascii="Times New Roman" w:hAnsi="Times New Roman"/>
                <w:sz w:val="26"/>
                <w:szCs w:val="26"/>
              </w:rPr>
              <w:t>B.  0,44(s)</w:t>
            </w:r>
          </w:p>
        </w:tc>
        <w:tc>
          <w:tcPr>
            <w:tcW w:w="2437" w:type="dxa"/>
            <w:tcBorders/>
          </w:tcPr>
          <w:p>
            <w:pPr>
              <w:pStyle w:val="Normal1"/>
              <w:bidi w:val="0"/>
              <w:jc w:val="both"/>
              <w:rPr>
                <w:rFonts w:ascii="Times New Roman" w:hAnsi="Times New Roman" w:cs="Times New Roman"/>
                <w:sz w:val="26"/>
                <w:szCs w:val="26"/>
              </w:rPr>
            </w:pPr>
            <w:r>
              <w:rPr>
                <w:rFonts w:cs="Times New Roman" w:ascii="Times New Roman" w:hAnsi="Times New Roman"/>
                <w:sz w:val="26"/>
                <w:szCs w:val="26"/>
              </w:rPr>
              <w:t>C.  0,41(s)</w:t>
            </w:r>
          </w:p>
        </w:tc>
        <w:tc>
          <w:tcPr>
            <w:tcW w:w="2437" w:type="dxa"/>
            <w:tcBorders/>
          </w:tcPr>
          <w:p>
            <w:pPr>
              <w:pStyle w:val="Normal1"/>
              <w:bidi w:val="0"/>
              <w:jc w:val="both"/>
              <w:rPr>
                <w:rFonts w:ascii="Times New Roman" w:hAnsi="Times New Roman" w:cs="Times New Roman"/>
                <w:sz w:val="26"/>
                <w:szCs w:val="26"/>
              </w:rPr>
            </w:pPr>
            <w:r>
              <w:rPr>
                <w:rFonts w:cs="Times New Roman" w:ascii="Times New Roman" w:hAnsi="Times New Roman"/>
                <w:sz w:val="26"/>
                <w:szCs w:val="26"/>
              </w:rPr>
              <w:t>D.  0,37(s)</w:t>
            </w:r>
          </w:p>
        </w:tc>
      </w:tr>
    </w:tbl>
    <w:p>
      <w:pPr>
        <w:pStyle w:val="Normal"/>
        <w:rPr/>
      </w:pPr>
      <w:r>
        <w:rPr>
          <w:b/>
          <w:szCs w:val="26"/>
          <w:lang w:val="nl-NL"/>
        </w:rPr>
        <w:t>Câu 33:</w:t>
      </w:r>
      <w:r>
        <w:rPr>
          <w:szCs w:val="26"/>
          <w:lang w:val="nl-NL"/>
        </w:rPr>
        <w:t xml:space="preserve"> Một cuộn dây mắc nối tiếp với một tụ điện, rồi mắc vào điện áp xoay chiều có giá trị hiệu dụng bằng U, tần số f. Dùng vôn kế nhiệt để đo điện áp hiệu dụng hai đầu cuộn dây thì được giá trị U</w:t>
      </w:r>
      <w:r>
        <w:rPr>
          <w:szCs w:val="26"/>
          <w:lang w:val="nl-NL"/>
        </w:rPr>
        <w:object w:dxaOrig="360" w:dyaOrig="360">
          <v:shape id="ole_rId1285" style="width:18pt;height:18pt" o:ole="">
            <v:imagedata r:id="rId1286" o:title=""/>
          </v:shape>
          <o:OLEObject Type="Embed" ProgID="" ShapeID="ole_rId1285" DrawAspect="Content" ObjectID="_748473393" r:id="rId1285"/>
        </w:object>
      </w:r>
      <w:r>
        <w:rPr>
          <w:szCs w:val="26"/>
          <w:lang w:val="nl-NL"/>
        </w:rPr>
        <w:t xml:space="preserve"> và hai đầu tụ điện được giá trị 2 U. Hệ số công suất của đoạn mạch đó bằng</w:t>
      </w:r>
    </w:p>
    <w:p>
      <w:pPr>
        <w:pStyle w:val="Normal"/>
        <w:tabs>
          <w:tab w:val="clear" w:pos="720"/>
          <w:tab w:val="left" w:pos="2708" w:leader="none"/>
          <w:tab w:val="left" w:pos="5138" w:leader="none"/>
          <w:tab w:val="left" w:pos="7569" w:leader="none"/>
        </w:tabs>
        <w:ind w:firstLine="283"/>
        <w:rPr>
          <w:szCs w:val="26"/>
        </w:rPr>
      </w:pPr>
      <w:r>
        <w:rPr>
          <w:b/>
          <w:szCs w:val="26"/>
          <w:lang w:val="nl-NL"/>
        </w:rPr>
        <w:t xml:space="preserve">A. </w:t>
      </w:r>
      <w:r>
        <w:rPr>
          <w:szCs w:val="26"/>
          <w:lang w:val="nl-NL"/>
        </w:rPr>
        <w:object w:dxaOrig="400" w:dyaOrig="680">
          <v:shape id="ole_rId1287" style="width:20.2pt;height:33.65pt" o:ole="">
            <v:imagedata r:id="rId1288" o:title=""/>
          </v:shape>
          <o:OLEObject Type="Embed" ProgID="" ShapeID="ole_rId1287" DrawAspect="Content" ObjectID="_1234119194" r:id="rId1287"/>
        </w:object>
      </w:r>
      <w:r>
        <w:rPr>
          <w:szCs w:val="26"/>
        </w:rPr>
        <w:tab/>
      </w:r>
      <w:r>
        <w:rPr>
          <w:b/>
          <w:szCs w:val="26"/>
          <w:lang w:val="nl-NL"/>
        </w:rPr>
        <w:t xml:space="preserve">B. </w:t>
      </w:r>
      <w:r>
        <w:rPr>
          <w:szCs w:val="26"/>
          <w:lang w:val="nl-NL"/>
        </w:rPr>
        <w:object w:dxaOrig="400" w:dyaOrig="680">
          <v:shape id="ole_rId1289" style="width:20.2pt;height:33.65pt" o:ole="">
            <v:imagedata r:id="rId1290" o:title=""/>
          </v:shape>
          <o:OLEObject Type="Embed" ProgID="" ShapeID="ole_rId1289" DrawAspect="Content" ObjectID="_1513296045" r:id="rId1289"/>
        </w:object>
      </w:r>
      <w:r>
        <w:rPr>
          <w:szCs w:val="26"/>
        </w:rPr>
        <w:tab/>
      </w:r>
      <w:r>
        <w:rPr>
          <w:b/>
          <w:szCs w:val="26"/>
          <w:lang w:val="nl-NL"/>
        </w:rPr>
        <w:t xml:space="preserve">C. </w:t>
      </w:r>
      <w:r>
        <w:rPr>
          <w:szCs w:val="26"/>
          <w:lang w:val="nl-NL"/>
        </w:rPr>
        <w:object w:dxaOrig="420" w:dyaOrig="679">
          <v:shape id="ole_rId1291" style="width:21pt;height:33.6pt" o:ole="">
            <v:imagedata r:id="rId1292" o:title=""/>
          </v:shape>
          <o:OLEObject Type="Embed" ProgID="" ShapeID="ole_rId1291" DrawAspect="Content" ObjectID="_135109553" r:id="rId1291"/>
        </w:object>
      </w:r>
      <w:r>
        <w:rPr>
          <w:szCs w:val="26"/>
        </w:rPr>
        <w:tab/>
      </w:r>
      <w:r>
        <w:rPr>
          <w:b/>
          <w:szCs w:val="26"/>
          <w:lang w:val="nl-NL"/>
        </w:rPr>
        <w:t xml:space="preserve">D. </w:t>
      </w:r>
      <w:r>
        <w:rPr>
          <w:szCs w:val="26"/>
          <w:lang w:val="nl-NL"/>
        </w:rPr>
        <w:t>0,5</w:t>
      </w:r>
    </w:p>
    <w:p>
      <w:pPr>
        <w:pStyle w:val="Normal"/>
        <w:widowControl w:val="false"/>
        <w:tabs>
          <w:tab w:val="clear" w:pos="720"/>
          <w:tab w:val="left" w:pos="142" w:leader="none"/>
          <w:tab w:val="left" w:pos="426" w:leader="none"/>
          <w:tab w:val="left" w:pos="851" w:leader="none"/>
          <w:tab w:val="left" w:pos="993" w:leader="none"/>
          <w:tab w:val="left" w:pos="2835" w:leader="none"/>
          <w:tab w:val="left" w:pos="5387" w:leader="none"/>
          <w:tab w:val="left" w:pos="8222" w:leader="none"/>
        </w:tabs>
        <w:autoSpaceDE w:val="false"/>
        <w:spacing w:lineRule="auto" w:line="240"/>
        <w:rPr/>
      </w:pPr>
      <w:r>
        <w:rPr>
          <w:b/>
          <w:szCs w:val="26"/>
          <w:lang w:val="nl-NL"/>
        </w:rPr>
        <w:t>Câu 34</w:t>
      </w:r>
      <w:r>
        <w:rPr>
          <w:szCs w:val="26"/>
          <w:lang w:val="nl-NL"/>
        </w:rPr>
        <w:t>. Cho mạch điện RLC, tụ có điện dung C thay đổi. Điều chỉnh điện dung sao cho điện áp hiệu dụng của tụ đạt giá trị cực đại, khi đó điện áp hiệu dụng trên R là 75V. Khi điện áp tức thời hai đầu mạch là 75 V thì điện áp tức thời của đoạn mạch R</w:t>
      </w:r>
      <w:r>
        <w:rPr>
          <w:szCs w:val="26"/>
          <w:lang w:val="vi-VN"/>
        </w:rPr>
        <w:t>L</w:t>
      </w:r>
      <w:r>
        <w:rPr>
          <w:szCs w:val="26"/>
          <w:lang w:val="nl-NL"/>
        </w:rPr>
        <w:t xml:space="preserve"> là 25V. Điện áp hiệu dụng của đoạn mạch là:</w:t>
      </w:r>
    </w:p>
    <w:p>
      <w:pPr>
        <w:pStyle w:val="Normal"/>
        <w:tabs>
          <w:tab w:val="clear" w:pos="720"/>
          <w:tab w:val="left" w:pos="142" w:leader="none"/>
          <w:tab w:val="left" w:pos="426" w:leader="none"/>
          <w:tab w:val="left" w:pos="709" w:leader="none"/>
          <w:tab w:val="left" w:pos="851" w:leader="none"/>
          <w:tab w:val="left" w:pos="993" w:leader="none"/>
          <w:tab w:val="left" w:pos="2835" w:leader="none"/>
          <w:tab w:val="left" w:pos="5387" w:leader="none"/>
          <w:tab w:val="left" w:pos="8222" w:leader="none"/>
        </w:tabs>
        <w:rPr/>
      </w:pPr>
      <w:r>
        <w:rPr>
          <w:rFonts w:eastAsia="Times New Roman"/>
          <w:szCs w:val="26"/>
          <w:lang w:val="nl-NL"/>
        </w:rPr>
        <w:t xml:space="preserve"> </w:t>
      </w:r>
      <w:r>
        <w:rPr>
          <w:szCs w:val="26"/>
          <w:lang w:val="nl-NL"/>
        </w:rPr>
        <w:tab/>
      </w:r>
      <w:r>
        <w:rPr>
          <w:b/>
          <w:szCs w:val="26"/>
          <w:lang w:val="nl-NL"/>
        </w:rPr>
        <w:t xml:space="preserve">A. </w:t>
      </w:r>
      <w:r>
        <w:rPr>
          <w:szCs w:val="26"/>
          <w:lang w:val="nl-NL"/>
        </w:rPr>
        <w:t>75 V</w:t>
        <w:tab/>
      </w:r>
      <w:r>
        <w:rPr>
          <w:b/>
          <w:szCs w:val="26"/>
          <w:lang w:val="nl-NL"/>
        </w:rPr>
        <w:t xml:space="preserve">B. </w:t>
      </w:r>
      <w:r>
        <w:rPr>
          <w:szCs w:val="26"/>
          <w:lang w:val="nl-NL"/>
        </w:rPr>
        <w:t>75 V</w:t>
        <w:tab/>
      </w:r>
      <w:r>
        <w:rPr>
          <w:b/>
          <w:szCs w:val="26"/>
          <w:lang w:val="nl-NL"/>
        </w:rPr>
        <w:t xml:space="preserve">C. </w:t>
      </w:r>
      <w:r>
        <w:rPr>
          <w:szCs w:val="26"/>
          <w:lang w:val="nl-NL"/>
        </w:rPr>
        <w:t xml:space="preserve">150 V   </w:t>
      </w:r>
      <w:r>
        <w:rPr>
          <w:b/>
          <w:szCs w:val="26"/>
          <w:lang w:val="nl-NL"/>
        </w:rPr>
        <w:t xml:space="preserve">D. </w:t>
      </w:r>
      <w:r>
        <w:rPr>
          <w:szCs w:val="26"/>
          <w:lang w:val="nl-NL"/>
        </w:rPr>
        <w:t>150 V</w:t>
      </w:r>
    </w:p>
    <w:p>
      <w:pPr>
        <w:pStyle w:val="Normal"/>
        <w:rPr/>
      </w:pPr>
      <w:r>
        <w:rPr>
          <w:b/>
          <w:szCs w:val="26"/>
        </w:rPr>
        <w:t>Câu 35:</w:t>
      </w:r>
      <w:r>
        <w:rPr>
          <w:szCs w:val="26"/>
        </w:rPr>
        <w:t xml:space="preserve"> </w:t>
      </w:r>
      <w:r>
        <w:rPr>
          <w:szCs w:val="26"/>
          <w:lang w:val="vi-VN"/>
        </w:rPr>
        <w:t>Hai nguồn kết hợp A và B dao động theo phương vuông góc với bề mặt chất lỏng với phương trình u</w:t>
      </w:r>
      <w:r>
        <w:rPr>
          <w:szCs w:val="26"/>
          <w:vertAlign w:val="subscript"/>
          <w:lang w:val="vi-VN"/>
        </w:rPr>
        <w:t>A</w:t>
      </w:r>
      <w:r>
        <w:rPr>
          <w:szCs w:val="26"/>
          <w:lang w:val="vi-VN"/>
        </w:rPr>
        <w:t xml:space="preserve"> = u</w:t>
      </w:r>
      <w:r>
        <w:rPr>
          <w:szCs w:val="26"/>
          <w:vertAlign w:val="subscript"/>
          <w:lang w:val="vi-VN"/>
        </w:rPr>
        <w:t>B</w:t>
      </w:r>
      <w:r>
        <w:rPr>
          <w:szCs w:val="26"/>
          <w:lang w:val="vi-VN"/>
        </w:rPr>
        <w:t xml:space="preserve"> = 4cos(40πt) cm, t tính bằng s. Tốc độ truyền sóng là 50cm/s. Biên độ sóng coi như không đổi. Tại điểm M trên bề mặt chất lỏng với AM – BM = 10/3 cm, phần tử chất lỏng</w:t>
      </w:r>
      <w:r>
        <w:rPr>
          <w:szCs w:val="26"/>
        </w:rPr>
        <w:t xml:space="preserve"> tại M</w:t>
      </w:r>
      <w:r>
        <w:rPr>
          <w:szCs w:val="26"/>
          <w:lang w:val="vi-VN"/>
        </w:rPr>
        <w:t xml:space="preserve"> có tốc</w:t>
      </w:r>
      <w:r>
        <w:rPr>
          <w:szCs w:val="26"/>
        </w:rPr>
        <w:t xml:space="preserve"> độ</w:t>
      </w:r>
      <w:r>
        <w:rPr>
          <w:szCs w:val="26"/>
          <w:lang w:val="vi-VN"/>
        </w:rPr>
        <w:t xml:space="preserve"> dao động cực đại bằng</w:t>
      </w:r>
      <w:r>
        <w:rPr>
          <w:b/>
          <w:szCs w:val="26"/>
        </w:rPr>
        <w:tab/>
      </w:r>
    </w:p>
    <w:p>
      <w:pPr>
        <w:pStyle w:val="Normal"/>
        <w:rPr/>
      </w:pPr>
      <w:r>
        <w:rPr>
          <w:b/>
          <w:szCs w:val="26"/>
        </w:rPr>
        <w:t xml:space="preserve">A. </w:t>
      </w:r>
      <w:r>
        <w:rPr>
          <w:szCs w:val="26"/>
        </w:rPr>
        <w:t xml:space="preserve">120π cm/s </w:t>
      </w:r>
      <w:r>
        <w:rPr>
          <w:b/>
          <w:szCs w:val="26"/>
        </w:rPr>
        <w:tab/>
        <w:t xml:space="preserve">B. </w:t>
      </w:r>
      <w:r>
        <w:rPr>
          <w:szCs w:val="26"/>
        </w:rPr>
        <w:t xml:space="preserve">100π cm/s </w:t>
      </w:r>
      <w:r>
        <w:rPr>
          <w:b/>
          <w:szCs w:val="26"/>
        </w:rPr>
        <w:tab/>
        <w:t xml:space="preserve">C. </w:t>
      </w:r>
      <w:r>
        <w:rPr>
          <w:szCs w:val="26"/>
        </w:rPr>
        <w:t xml:space="preserve">80π cm/s </w:t>
      </w:r>
      <w:r>
        <w:rPr>
          <w:b/>
          <w:szCs w:val="26"/>
        </w:rPr>
        <w:tab/>
        <w:t xml:space="preserve">D. </w:t>
      </w:r>
      <w:r>
        <w:rPr>
          <w:szCs w:val="26"/>
        </w:rPr>
        <w:t>160π cm/s.</w:t>
      </w:r>
    </w:p>
    <w:p>
      <w:pPr>
        <w:pStyle w:val="Normal"/>
        <w:tabs>
          <w:tab w:val="clear" w:pos="720"/>
          <w:tab w:val="left" w:pos="567" w:leader="none"/>
          <w:tab w:val="left" w:pos="2268" w:leader="none"/>
          <w:tab w:val="left" w:pos="3969" w:leader="none"/>
          <w:tab w:val="left" w:pos="5670" w:leader="none"/>
        </w:tabs>
        <w:spacing w:lineRule="auto" w:line="264"/>
        <w:rPr>
          <w:szCs w:val="26"/>
        </w:rPr>
      </w:pPr>
      <w:r>
        <mc:AlternateContent>
          <mc:Choice Requires="wpg">
            <w:drawing>
              <wp:anchor behindDoc="0" distT="0" distB="0" distL="114935" distR="114935" simplePos="0" locked="0" layoutInCell="1" allowOverlap="1" relativeHeight="885">
                <wp:simplePos x="0" y="0"/>
                <wp:positionH relativeFrom="column">
                  <wp:posOffset>3402330</wp:posOffset>
                </wp:positionH>
                <wp:positionV relativeFrom="paragraph">
                  <wp:posOffset>142875</wp:posOffset>
                </wp:positionV>
                <wp:extent cx="2719070" cy="1057275"/>
                <wp:effectExtent l="0" t="0" r="0" b="0"/>
                <wp:wrapSquare wrapText="bothSides"/>
                <wp:docPr id="163" name=""/>
                <a:graphic xmlns:a="http://schemas.openxmlformats.org/drawingml/2006/main">
                  <a:graphicData uri="http://schemas.microsoft.com/office/word/2010/wordprocessingGroup">
                    <wpg:wgp>
                      <wpg:cNvGrpSpPr/>
                      <wpg:grpSpPr>
                        <a:xfrm>
                          <a:off x="0" y="0"/>
                          <a:ext cx="2718360" cy="1056600"/>
                        </a:xfrm>
                      </wpg:grpSpPr>
                      <wps:wsp>
                        <wps:cNvSpPr txBox="1"/>
                        <wps:spPr>
                          <a:xfrm>
                            <a:off x="634320" y="876240"/>
                            <a:ext cx="1149480" cy="180360"/>
                          </a:xfrm>
                          <a:prstGeom prst="rect">
                            <a:avLst/>
                          </a:prstGeom>
                          <a:noFill/>
                          <a:ln>
                            <a:noFill/>
                          </a:ln>
                        </wps:spPr>
                        <wps:bodyPr/>
                      </wps:wsp>
                      <pic:pic xmlns:pic="http://schemas.openxmlformats.org/drawingml/2006/picture">
                        <pic:nvPicPr>
                          <pic:cNvPr id="11" name="" descr=""/>
                          <pic:cNvPicPr/>
                        </pic:nvPicPr>
                        <pic:blipFill>
                          <a:blip r:embed="rId1293"/>
                          <a:stretch/>
                        </pic:blipFill>
                        <pic:spPr>
                          <a:xfrm>
                            <a:off x="78840" y="221040"/>
                            <a:ext cx="110520" cy="71280"/>
                          </a:xfrm>
                          <a:prstGeom prst="rect">
                            <a:avLst/>
                          </a:prstGeom>
                          <a:ln>
                            <a:noFill/>
                          </a:ln>
                        </pic:spPr>
                      </pic:pic>
                      <wps:cxnSp>
                        <wps:nvCxnSpPr>
                          <wps:cNvPr id="12" name="Line 1"/>
                          <wps:cNvCxnSpPr/>
                          <wps:nvPr/>
                        </wps:nvCxnSpPr>
                        <wps:spPr>
                          <a:xfrm flipV="1">
                            <a:off x="3578760" y="248760"/>
                            <a:ext cx="1800" cy="862200"/>
                          </a:xfrm>
                          <a:prstGeom prst="straightConnector1">
                            <a:avLst/>
                          </a:prstGeom>
                          <a:ln w="9360">
                            <a:solidFill>
                              <a:srgbClr val="000000"/>
                            </a:solidFill>
                            <a:miter/>
                            <a:tailEnd len="med" type="triangle" w="sm"/>
                          </a:ln>
                        </wps:spPr>
                        <wps:bodyPr/>
                      </wps:cxnSp>
                      <wps:cxnSp>
                        <wps:nvCxnSpPr>
                          <wps:cNvPr id="13" name="Line 2"/>
                          <wps:cNvCxnSpPr/>
                          <wps:nvPr/>
                        </wps:nvCxnSpPr>
                        <wps:spPr>
                          <a:xfrm flipV="1">
                            <a:off x="3578760" y="711720"/>
                            <a:ext cx="2413440" cy="1800"/>
                          </a:xfrm>
                          <a:prstGeom prst="straightConnector1">
                            <a:avLst/>
                          </a:prstGeom>
                          <a:ln w="9360">
                            <a:solidFill>
                              <a:srgbClr val="000000"/>
                            </a:solidFill>
                            <a:miter/>
                            <a:tailEnd len="med" type="triangle" w="sm"/>
                          </a:ln>
                        </wps:spPr>
                        <wps:bodyPr/>
                      </wps:cxnSp>
                      <wps:wsp>
                        <wps:cNvSpPr txBox="1"/>
                        <wps:spPr>
                          <a:xfrm>
                            <a:off x="2055600" y="416520"/>
                            <a:ext cx="663120" cy="239400"/>
                          </a:xfrm>
                          <a:prstGeom prst="rect">
                            <a:avLst/>
                          </a:prstGeom>
                          <a:noFill/>
                          <a:ln>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t(10</w:t>
                              </w:r>
                              <w:r>
                                <w:rPr>
                                  <w:kern w:val="2"/>
                                  <w:sz w:val="20"/>
                                  <w:szCs w:val="20"/>
                                  <w:vertAlign w:val="superscript"/>
                                  <w:rFonts w:ascii="Times New Roman" w:hAnsi="Times New Roman" w:eastAsia="Calibri" w:cs="Times New Roman"/>
                                  <w:color w:val="auto"/>
                                  <w:lang w:val="en-US" w:bidi="ar-SA"/>
                                </w:rPr>
                                <w:t>-2</w:t>
                              </w:r>
                              <w:r>
                                <w:rPr>
                                  <w:kern w:val="2"/>
                                  <w:sz w:val="20"/>
                                  <w:szCs w:val="20"/>
                                  <w:rFonts w:ascii="Times New Roman" w:hAnsi="Times New Roman" w:eastAsia="Calibri" w:cs="Times New Roman"/>
                                  <w:color w:val="auto"/>
                                  <w:lang w:val="en-US" w:bidi="ar-SA"/>
                                </w:rPr>
                                <w:t xml:space="preserve"> s)</w:t>
                              </w:r>
                            </w:p>
                          </w:txbxContent>
                        </wps:txbx>
                        <wps:bodyPr wrap="square">
                          <a:noAutofit/>
                        </wps:bodyPr>
                      </wps:wsp>
                      <wps:wsp>
                        <wps:cNvSpPr txBox="1"/>
                        <wps:spPr>
                          <a:xfrm>
                            <a:off x="0" y="485280"/>
                            <a:ext cx="673200" cy="299160"/>
                          </a:xfrm>
                          <a:prstGeom prst="rect">
                            <a:avLst/>
                          </a:prstGeom>
                          <a:noFill/>
                          <a:ln>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0</w:t>
                              </w:r>
                            </w:p>
                          </w:txbxContent>
                        </wps:txbx>
                        <wps:bodyPr wrap="square">
                          <a:noAutofit/>
                        </wps:bodyPr>
                      </wps:wsp>
                      <wps:wsp>
                        <wps:cNvSpPr txBox="1"/>
                        <wps:spPr>
                          <a:xfrm>
                            <a:off x="122040" y="0"/>
                            <a:ext cx="767880" cy="326880"/>
                          </a:xfrm>
                          <a:prstGeom prst="rect">
                            <a:avLst/>
                          </a:prstGeom>
                          <a:noFill/>
                          <a:ln>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u(10</w:t>
                              </w:r>
                              <w:r>
                                <w:rPr>
                                  <w:kern w:val="2"/>
                                  <w:sz w:val="20"/>
                                  <w:szCs w:val="20"/>
                                  <w:vertAlign w:val="superscript"/>
                                  <w:rFonts w:ascii="Times New Roman" w:hAnsi="Times New Roman" w:eastAsia="Calibri" w:cs="Times New Roman"/>
                                  <w:color w:val="auto"/>
                                  <w:lang w:val="en-US" w:bidi="ar-SA"/>
                                </w:rPr>
                                <w:t>2</w:t>
                              </w:r>
                              <w:r>
                                <w:rPr>
                                  <w:kern w:val="2"/>
                                  <w:sz w:val="20"/>
                                  <w:szCs w:val="20"/>
                                  <w:rFonts w:ascii="Times New Roman" w:hAnsi="Times New Roman" w:eastAsia="Calibri" w:cs="Times New Roman"/>
                                  <w:color w:val="auto"/>
                                  <w:lang w:val="en-US" w:bidi="ar-SA"/>
                                </w:rPr>
                                <w:t>V)</w:t>
                              </w:r>
                            </w:p>
                          </w:txbxContent>
                        </wps:txbx>
                        <wps:bodyPr wrap="square">
                          <a:noAutofit/>
                        </wps:bodyPr>
                      </wps:wsp>
                      <wps:cxnSp>
                        <wps:nvCxnSpPr>
                          <wps:cNvPr id="14" name="Line 3"/>
                          <wps:cNvCxnSpPr/>
                          <wps:nvPr/>
                        </wps:nvCxnSpPr>
                        <wps:spPr>
                          <a:xfrm>
                            <a:off x="3579480" y="405000"/>
                            <a:ext cx="2216520" cy="2880"/>
                          </a:xfrm>
                          <a:prstGeom prst="straightConnector1">
                            <a:avLst/>
                          </a:prstGeom>
                          <a:ln w="3240">
                            <a:solidFill>
                              <a:srgbClr val="000000"/>
                            </a:solidFill>
                            <a:prstDash val="dash"/>
                            <a:miter/>
                          </a:ln>
                        </wps:spPr>
                        <wps:bodyPr/>
                      </wps:cxnSp>
                      <wps:cxnSp>
                        <wps:nvCxnSpPr>
                          <wps:cNvPr id="15" name="Line 4"/>
                          <wps:cNvCxnSpPr/>
                          <wps:nvPr/>
                        </wps:nvCxnSpPr>
                        <wps:spPr>
                          <a:xfrm>
                            <a:off x="3578760" y="1024920"/>
                            <a:ext cx="2297880" cy="1440"/>
                          </a:xfrm>
                          <a:prstGeom prst="straightConnector1">
                            <a:avLst/>
                          </a:prstGeom>
                          <a:ln w="3240">
                            <a:solidFill>
                              <a:srgbClr val="000000"/>
                            </a:solidFill>
                            <a:prstDash val="dash"/>
                            <a:miter/>
                          </a:ln>
                        </wps:spPr>
                        <wps:bodyPr/>
                      </wps:cxnSp>
                      <pic:pic xmlns:pic="http://schemas.openxmlformats.org/drawingml/2006/picture">
                        <pic:nvPicPr>
                          <pic:cNvPr id="16" name="" descr=""/>
                          <pic:cNvPicPr/>
                        </pic:nvPicPr>
                        <pic:blipFill>
                          <a:blip r:embed="rId1294"/>
                          <a:stretch/>
                        </pic:blipFill>
                        <pic:spPr>
                          <a:xfrm>
                            <a:off x="0" y="833040"/>
                            <a:ext cx="177120" cy="75600"/>
                          </a:xfrm>
                          <a:prstGeom prst="rect">
                            <a:avLst/>
                          </a:prstGeom>
                          <a:ln>
                            <a:noFill/>
                          </a:ln>
                        </pic:spPr>
                      </pic:pic>
                      <pic:pic xmlns:pic="http://schemas.openxmlformats.org/drawingml/2006/picture">
                        <pic:nvPicPr>
                          <pic:cNvPr id="17" name="" descr=""/>
                          <pic:cNvPicPr/>
                        </pic:nvPicPr>
                        <pic:blipFill>
                          <a:blip r:embed="rId1295"/>
                          <a:stretch/>
                        </pic:blipFill>
                        <pic:spPr>
                          <a:xfrm>
                            <a:off x="930240" y="459000"/>
                            <a:ext cx="77400" cy="76320"/>
                          </a:xfrm>
                          <a:prstGeom prst="rect">
                            <a:avLst/>
                          </a:prstGeom>
                          <a:ln>
                            <a:noFill/>
                          </a:ln>
                        </pic:spPr>
                      </pic:pic>
                      <wps:wsp>
                        <wps:cNvSpPr txBox="1"/>
                        <wps:spPr>
                          <a:xfrm>
                            <a:off x="1473840" y="545400"/>
                            <a:ext cx="663120" cy="240120"/>
                          </a:xfrm>
                          <a:prstGeom prst="rect">
                            <a:avLst/>
                          </a:prstGeom>
                          <a:noFill/>
                          <a:ln>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2</w:t>
                              </w:r>
                            </w:p>
                          </w:txbxContent>
                        </wps:txbx>
                        <wps:bodyPr wrap="square">
                          <a:noAutofit/>
                        </wps:bodyPr>
                      </wps:wsp>
                      <wps:wsp>
                        <wps:cNvSpPr/>
                        <wps:spPr>
                          <a:xfrm>
                            <a:off x="930240" y="559440"/>
                            <a:ext cx="41400" cy="17280"/>
                          </a:xfrm>
                          <a:prstGeom prst="flowChartConnector">
                            <a:avLst/>
                          </a:prstGeom>
                          <a:solidFill>
                            <a:srgbClr val="ffffff"/>
                          </a:solidFill>
                          <a:ln w="9360">
                            <a:solidFill>
                              <a:srgbClr val="000000"/>
                            </a:solidFill>
                            <a:miter/>
                          </a:ln>
                        </wps:spPr>
                        <wps:style>
                          <a:lnRef idx="0"/>
                          <a:fillRef idx="0"/>
                          <a:effectRef idx="0"/>
                          <a:fontRef idx="minor"/>
                        </wps:style>
                        <wps:bodyPr/>
                      </wps:wsp>
                      <wps:wsp>
                        <wps:cNvSpPr/>
                        <wps:spPr>
                          <a:xfrm>
                            <a:off x="1694160" y="559440"/>
                            <a:ext cx="41400" cy="17280"/>
                          </a:xfrm>
                          <a:prstGeom prst="flowChartConnector">
                            <a:avLst/>
                          </a:prstGeom>
                          <a:solidFill>
                            <a:srgbClr val="ffffff"/>
                          </a:solidFill>
                          <a:ln w="9360">
                            <a:solidFill>
                              <a:srgbClr val="000000"/>
                            </a:solidFill>
                            <a:miter/>
                          </a:ln>
                        </wps:spPr>
                        <wps:style>
                          <a:lnRef idx="0"/>
                          <a:fillRef idx="0"/>
                          <a:effectRef idx="0"/>
                          <a:fontRef idx="minor"/>
                        </wps:style>
                        <wps:bodyPr/>
                      </wps:wsp>
                      <wps:wsp>
                        <wps:cNvSpPr/>
                        <wps:spPr>
                          <a:xfrm>
                            <a:off x="2474640" y="559440"/>
                            <a:ext cx="41760" cy="17280"/>
                          </a:xfrm>
                          <a:prstGeom prst="flowChartConnector">
                            <a:avLst/>
                          </a:prstGeom>
                          <a:solidFill>
                            <a:srgbClr val="ffffff"/>
                          </a:solidFill>
                          <a:ln w="9360">
                            <a:solidFill>
                              <a:srgbClr val="000000"/>
                            </a:solidFill>
                            <a:miter/>
                          </a:ln>
                        </wps:spPr>
                        <wps:style>
                          <a:lnRef idx="0"/>
                          <a:fillRef idx="0"/>
                          <a:effectRef idx="0"/>
                          <a:fontRef idx="minor"/>
                        </wps:style>
                        <wps:bodyPr/>
                      </wps:wsp>
                      <wps:cxnSp>
                        <wps:nvCxnSpPr>
                          <wps:cNvPr id="18" name="Line 5"/>
                          <wps:cNvCxnSpPr/>
                          <wps:nvPr/>
                        </wps:nvCxnSpPr>
                        <wps:spPr>
                          <a:xfrm>
                            <a:off x="5121360" y="407520"/>
                            <a:ext cx="1440" cy="294480"/>
                          </a:xfrm>
                          <a:prstGeom prst="straightConnector1">
                            <a:avLst/>
                          </a:prstGeom>
                          <a:ln w="9360">
                            <a:solidFill>
                              <a:srgbClr val="000000"/>
                            </a:solidFill>
                            <a:prstDash val="dash"/>
                            <a:miter/>
                          </a:ln>
                        </wps:spPr>
                        <wps:bodyPr/>
                      </wps:cxnSp>
                      <wps:cxnSp>
                        <wps:nvCxnSpPr>
                          <wps:cNvPr id="19" name="Line 6"/>
                          <wps:cNvCxnSpPr/>
                          <wps:nvPr/>
                        </wps:nvCxnSpPr>
                        <wps:spPr>
                          <a:xfrm>
                            <a:off x="3969360" y="415440"/>
                            <a:ext cx="1800" cy="294120"/>
                          </a:xfrm>
                          <a:prstGeom prst="straightConnector1">
                            <a:avLst/>
                          </a:prstGeom>
                          <a:ln w="9360">
                            <a:solidFill>
                              <a:srgbClr val="000000"/>
                            </a:solidFill>
                            <a:prstDash val="dash"/>
                            <a:miter/>
                          </a:ln>
                        </wps:spPr>
                        <wps:bodyPr/>
                      </wps:cxnSp>
                      <pic:pic xmlns:pic="http://schemas.openxmlformats.org/drawingml/2006/picture">
                        <pic:nvPicPr>
                          <pic:cNvPr id="20" name="" descr=""/>
                          <pic:cNvPicPr/>
                        </pic:nvPicPr>
                        <pic:blipFill>
                          <a:blip r:embed="rId1296"/>
                          <a:stretch/>
                        </pic:blipFill>
                        <pic:spPr>
                          <a:xfrm>
                            <a:off x="458640" y="605160"/>
                            <a:ext cx="168840" cy="87120"/>
                          </a:xfrm>
                          <a:prstGeom prst="rect">
                            <a:avLst/>
                          </a:prstGeom>
                          <a:ln>
                            <a:noFill/>
                          </a:ln>
                        </pic:spPr>
                      </pic:pic>
                      <pic:pic xmlns:pic="http://schemas.openxmlformats.org/drawingml/2006/picture">
                        <pic:nvPicPr>
                          <pic:cNvPr id="21" name="" descr=""/>
                          <pic:cNvPicPr/>
                        </pic:nvPicPr>
                        <pic:blipFill>
                          <a:blip r:embed="rId1297"/>
                          <a:stretch/>
                        </pic:blipFill>
                        <pic:spPr>
                          <a:xfrm>
                            <a:off x="1307520" y="578520"/>
                            <a:ext cx="135360" cy="87120"/>
                          </a:xfrm>
                          <a:prstGeom prst="rect">
                            <a:avLst/>
                          </a:prstGeom>
                          <a:ln>
                            <a:noFill/>
                          </a:ln>
                        </pic:spPr>
                      </pic:pic>
                      <wpg:grpSp>
                        <wpg:cNvGrpSpPr/>
                        <wpg:grpSpPr>
                          <a:xfrm>
                            <a:off x="189720" y="271800"/>
                            <a:ext cx="1910160" cy="609480"/>
                          </a:xfrm>
                        </wpg:grpSpPr>
                        <wps:wsp>
                          <wps:cNvSpPr/>
                          <wps:spPr>
                            <a:xfrm flipV="1">
                              <a:off x="381240" y="305280"/>
                              <a:ext cx="766440" cy="304200"/>
                            </a:xfrm>
                            <a:custGeom>
                              <a:avLst/>
                              <a:gdLst/>
                              <a:ahLst/>
                              <a:rect l="l" t="t" r="r" b="b"/>
                              <a:pathLst>
                                <a:path w="1499" h="562">
                                  <a:moveTo>
                                    <a:pt x="0" y="560"/>
                                  </a:moveTo>
                                  <a:cubicBezTo>
                                    <a:pt x="249" y="280"/>
                                    <a:pt x="499" y="0"/>
                                    <a:pt x="749" y="0"/>
                                  </a:cubicBezTo>
                                  <a:cubicBezTo>
                                    <a:pt x="999" y="0"/>
                                    <a:pt x="1249" y="281"/>
                                    <a:pt x="1499" y="562"/>
                                  </a:cubicBezTo>
                                </a:path>
                              </a:pathLst>
                            </a:custGeom>
                            <a:noFill/>
                            <a:ln w="12600">
                              <a:solidFill>
                                <a:srgbClr val="000000"/>
                              </a:solidFill>
                              <a:round/>
                            </a:ln>
                          </wps:spPr>
                          <wps:style>
                            <a:lnRef idx="0"/>
                            <a:fillRef idx="0"/>
                            <a:effectRef idx="0"/>
                            <a:fontRef idx="minor"/>
                          </wps:style>
                          <wps:bodyPr/>
                        </wps:wsp>
                        <wps:wsp>
                          <wps:cNvSpPr/>
                          <wps:spPr>
                            <a:xfrm>
                              <a:off x="1147680" y="0"/>
                              <a:ext cx="762480" cy="306000"/>
                            </a:xfrm>
                            <a:custGeom>
                              <a:avLst/>
                              <a:gdLst/>
                              <a:ahLst/>
                              <a:rect l="l" t="t" r="r" b="b"/>
                              <a:pathLst>
                                <a:path w="1499" h="562">
                                  <a:moveTo>
                                    <a:pt x="0" y="560"/>
                                  </a:moveTo>
                                  <a:cubicBezTo>
                                    <a:pt x="249" y="280"/>
                                    <a:pt x="499" y="0"/>
                                    <a:pt x="749" y="0"/>
                                  </a:cubicBezTo>
                                  <a:cubicBezTo>
                                    <a:pt x="999" y="0"/>
                                    <a:pt x="1249" y="281"/>
                                    <a:pt x="1499" y="562"/>
                                  </a:cubicBezTo>
                                </a:path>
                              </a:pathLst>
                            </a:custGeom>
                            <a:noFill/>
                            <a:ln w="12600">
                              <a:solidFill>
                                <a:srgbClr val="000000"/>
                              </a:solidFill>
                              <a:round/>
                            </a:ln>
                          </wps:spPr>
                          <wps:style>
                            <a:lnRef idx="0"/>
                            <a:fillRef idx="0"/>
                            <a:effectRef idx="0"/>
                            <a:fontRef idx="minor"/>
                          </wps:style>
                          <wps:bodyPr/>
                        </wps:wsp>
                        <wps:wsp>
                          <wps:cNvSpPr/>
                          <wps:spPr>
                            <a:xfrm>
                              <a:off x="0" y="1080"/>
                              <a:ext cx="380880" cy="304200"/>
                            </a:xfrm>
                            <a:custGeom>
                              <a:avLst/>
                              <a:gdLst/>
                              <a:ahLst/>
                              <a:rect l="l" t="t"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2600">
                              <a:solidFill>
                                <a:srgbClr val="000000"/>
                              </a:solidFill>
                              <a:round/>
                            </a:ln>
                          </wps:spPr>
                          <wps:style>
                            <a:lnRef idx="0"/>
                            <a:fillRef idx="0"/>
                            <a:effectRef idx="0"/>
                            <a:fontRef idx="minor"/>
                          </wps:style>
                          <wps:bodyPr/>
                        </wps:wsp>
                      </wpg:grpSp>
                      <wpg:grpSp>
                        <wpg:cNvGrpSpPr/>
                        <wpg:grpSpPr>
                          <a:xfrm>
                            <a:off x="177120" y="265320"/>
                            <a:ext cx="1557720" cy="609480"/>
                          </a:xfrm>
                        </wpg:grpSpPr>
                        <wps:wsp>
                          <wps:cNvSpPr/>
                          <wps:spPr>
                            <a:xfrm flipV="1">
                              <a:off x="777240" y="305640"/>
                              <a:ext cx="780480" cy="304200"/>
                            </a:xfrm>
                            <a:custGeom>
                              <a:avLst/>
                              <a:gdLst/>
                              <a:ahLst/>
                              <a:rect l="l" t="t" r="r" b="b"/>
                              <a:pathLst>
                                <a:path w="1499" h="562">
                                  <a:moveTo>
                                    <a:pt x="0" y="560"/>
                                  </a:moveTo>
                                  <a:cubicBezTo>
                                    <a:pt x="249" y="280"/>
                                    <a:pt x="499" y="0"/>
                                    <a:pt x="749" y="0"/>
                                  </a:cubicBezTo>
                                  <a:cubicBezTo>
                                    <a:pt x="999" y="0"/>
                                    <a:pt x="1249" y="281"/>
                                    <a:pt x="1499" y="562"/>
                                  </a:cubicBezTo>
                                </a:path>
                              </a:pathLst>
                            </a:custGeom>
                            <a:noFill/>
                            <a:ln w="12600">
                              <a:solidFill>
                                <a:srgbClr val="ff0000"/>
                              </a:solidFill>
                              <a:round/>
                            </a:ln>
                          </wps:spPr>
                          <wps:style>
                            <a:lnRef idx="0"/>
                            <a:fillRef idx="0"/>
                            <a:effectRef idx="0"/>
                            <a:fontRef idx="minor"/>
                          </wps:style>
                          <wps:bodyPr/>
                        </wps:wsp>
                        <wps:wsp>
                          <wps:cNvSpPr/>
                          <wps:spPr>
                            <a:xfrm>
                              <a:off x="0" y="0"/>
                              <a:ext cx="777240" cy="306000"/>
                            </a:xfrm>
                            <a:custGeom>
                              <a:avLst/>
                              <a:gdLst/>
                              <a:ahLst/>
                              <a:rect l="l" t="t" r="r" b="b"/>
                              <a:pathLst>
                                <a:path w="1499" h="562">
                                  <a:moveTo>
                                    <a:pt x="0" y="560"/>
                                  </a:moveTo>
                                  <a:cubicBezTo>
                                    <a:pt x="249" y="280"/>
                                    <a:pt x="499" y="0"/>
                                    <a:pt x="749" y="0"/>
                                  </a:cubicBezTo>
                                  <a:cubicBezTo>
                                    <a:pt x="999" y="0"/>
                                    <a:pt x="1249" y="281"/>
                                    <a:pt x="1499" y="562"/>
                                  </a:cubicBezTo>
                                </a:path>
                              </a:pathLst>
                            </a:custGeom>
                            <a:noFill/>
                            <a:ln w="12600">
                              <a:solidFill>
                                <a:srgbClr val="ff0000"/>
                              </a:solidFill>
                              <a:round/>
                            </a:ln>
                          </wps:spPr>
                          <wps:style>
                            <a:lnRef idx="0"/>
                            <a:fillRef idx="0"/>
                            <a:effectRef idx="0"/>
                            <a:fontRef idx="minor"/>
                          </wps:style>
                          <wps:bodyPr/>
                        </wps:wsp>
                      </wpg:grpSp>
                      <wps:wsp>
                        <wps:cNvSpPr txBox="1"/>
                        <wps:spPr>
                          <a:xfrm>
                            <a:off x="1830600" y="304920"/>
                            <a:ext cx="459720" cy="230400"/>
                          </a:xfrm>
                          <a:prstGeom prst="rect">
                            <a:avLst/>
                          </a:prstGeom>
                          <a:noFill/>
                          <a:ln>
                            <a:noFill/>
                          </a:ln>
                        </wps:spPr>
                        <wps:txbx>
                          <w:txbxContent>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0"/>
                                  <w:vertAlign w:val="subscript"/>
                                  <w:szCs w:val="20"/>
                                  <w:rFonts w:ascii="Times New Roman" w:hAnsi="Times New Roman" w:eastAsia="Calibri" w:cs="Times New Roman"/>
                                  <w:color w:val="auto"/>
                                  <w:lang w:val="en-US" w:bidi="ar-SA"/>
                                </w:rPr>
                                <w:t>R</w:t>
                              </w:r>
                              <w:r>
                                <w:rPr>
                                  <w:kern w:val="2"/>
                                  <w:sz w:val="20"/>
                                  <w:szCs w:val="20"/>
                                  <w:rFonts w:ascii="Times New Roman" w:hAnsi="Times New Roman" w:eastAsia="Calibri" w:cs="Times New Roman"/>
                                  <w:color w:val="auto"/>
                                  <w:lang w:val="en-US" w:bidi="ar-SA"/>
                                </w:rPr>
                                <w:t>(t)</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txbxContent>
                        </wps:txbx>
                        <wps:bodyPr wrap="square">
                          <a:noAutofit/>
                        </wps:bodyPr>
                      </wps:wsp>
                      <wps:wsp>
                        <wps:cNvSpPr txBox="1"/>
                        <wps:spPr>
                          <a:xfrm>
                            <a:off x="1424880" y="728280"/>
                            <a:ext cx="459720" cy="180360"/>
                          </a:xfrm>
                          <a:prstGeom prst="rect">
                            <a:avLst/>
                          </a:prstGeom>
                          <a:noFill/>
                          <a:ln>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FF0000"/>
                                  <w:lang w:val="en-US" w:bidi="ar-SA"/>
                                </w:rPr>
                                <w:t>u</w:t>
                              </w:r>
                              <w:r>
                                <w:rPr>
                                  <w:kern w:val="2"/>
                                  <w:sz w:val="20"/>
                                  <w:szCs w:val="20"/>
                                  <w:vertAlign w:val="subscript"/>
                                  <w:rFonts w:ascii="Times New Roman" w:hAnsi="Times New Roman" w:eastAsia="Calibri" w:cs="Times New Roman"/>
                                  <w:color w:val="FF0000"/>
                                  <w:lang w:val="en-US" w:bidi="ar-SA"/>
                                </w:rPr>
                                <w:t>C</w:t>
                              </w:r>
                              <w:r>
                                <w:rPr>
                                  <w:kern w:val="2"/>
                                  <w:sz w:val="20"/>
                                  <w:szCs w:val="20"/>
                                  <w:rFonts w:ascii="Times New Roman" w:hAnsi="Times New Roman" w:eastAsia="Calibri" w:cs="Times New Roman"/>
                                  <w:color w:val="FF0000"/>
                                  <w:lang w:val="en-US" w:bidi="ar-SA"/>
                                </w:rPr>
                                <w:t>(t)</w:t>
                              </w:r>
                            </w:p>
                          </w:txbxContent>
                        </wps:txbx>
                        <wps:bodyPr wrap="square">
                          <a:noAutofit/>
                        </wps:bodyPr>
                      </wps:wsp>
                    </wpg:wgp>
                  </a:graphicData>
                </a:graphic>
              </wp:anchor>
            </w:drawing>
          </mc:Choice>
          <mc:Fallback>
            <w:pict>
              <v:group id="shape_0" style="position:absolute;margin-left:267.9pt;margin-top:11.25pt;width:214.05pt;height:83.2pt" coordorigin="5358,225" coordsize="4281,1664">
                <v:shape id="shape_0" stroked="f" style="position:absolute;left:6357;top:1605;width:1809;height:283" type="shapetype_202">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on="false"/>
                  <v:stroke color="#3465a4" joinstyle="round" endcap="flat"/>
                </v:shape>
                <v:shape id="shape_0" stroked="f" style="position:absolute;left:5482;top:573;width:173;height:111" type="shapetype_75">
                  <v:imagedata r:id="rId1293" o:detectmouseclick="t"/>
                  <w10:wrap type="none"/>
                  <v:stroke color="#3465a4" joinstyle="round" endcap="flat"/>
                </v:shape>
                <v:shape id="shape_0" stroked="t" style="position:absolute;left:5636;top:392;width:2;height:1356;flip:y" type="shapetype_32">
                  <v:stroke color="black" weight="9360" endarrow="block" endarrowwidth="narrow" endarrowlength="medium" joinstyle="miter" endcap="flat"/>
                  <v:fill o:detectmouseclick="t" on="false"/>
                </v:shape>
                <v:shape id="shape_0" stroked="t" style="position:absolute;left:5636;top:1121;width:3800;height:1;flip:y" type="shapetype_32">
                  <v:stroke color="black" weight="9360" endarrow="block" endarrowwidth="narrow" endarrowlength="medium" joinstyle="miter" endcap="flat"/>
                  <v:fill o:detectmouseclick="t" on="false"/>
                </v:shape>
                <v:shape id="shape_0" stroked="f" style="position:absolute;left:8595;top:881;width:1043;height:376"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t(10</w:t>
                        </w:r>
                        <w:r>
                          <w:rPr>
                            <w:kern w:val="2"/>
                            <w:sz w:val="20"/>
                            <w:szCs w:val="20"/>
                            <w:vertAlign w:val="superscript"/>
                            <w:rFonts w:ascii="Times New Roman" w:hAnsi="Times New Roman" w:eastAsia="Calibri" w:cs="Times New Roman"/>
                            <w:color w:val="auto"/>
                            <w:lang w:val="en-US" w:bidi="ar-SA"/>
                          </w:rPr>
                          <w:t>-2</w:t>
                        </w:r>
                        <w:r>
                          <w:rPr>
                            <w:kern w:val="2"/>
                            <w:sz w:val="20"/>
                            <w:szCs w:val="20"/>
                            <w:rFonts w:ascii="Times New Roman" w:hAnsi="Times New Roman" w:eastAsia="Calibri" w:cs="Times New Roman"/>
                            <w:color w:val="auto"/>
                            <w:lang w:val="en-US" w:bidi="ar-SA"/>
                          </w:rPr>
                          <w:t xml:space="preserve"> s)</w:t>
                        </w:r>
                      </w:p>
                    </w:txbxContent>
                  </v:textbox>
                  <w10:wrap type="square"/>
                  <v:fill o:detectmouseclick="t" on="false"/>
                  <v:stroke color="#3465a4" joinstyle="round" endcap="flat"/>
                </v:shape>
                <v:shape id="shape_0" stroked="f" style="position:absolute;left:5358;top:989;width:1059;height:470"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0</w:t>
                        </w:r>
                      </w:p>
                    </w:txbxContent>
                  </v:textbox>
                  <w10:wrap type="square"/>
                  <v:fill o:detectmouseclick="t" on="false"/>
                  <v:stroke color="#3465a4" joinstyle="round" endcap="flat"/>
                </v:shape>
                <v:shape id="shape_0" stroked="f" style="position:absolute;left:5550;top:225;width:1208;height:514"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u(10</w:t>
                        </w:r>
                        <w:r>
                          <w:rPr>
                            <w:kern w:val="2"/>
                            <w:sz w:val="20"/>
                            <w:szCs w:val="20"/>
                            <w:vertAlign w:val="superscript"/>
                            <w:rFonts w:ascii="Times New Roman" w:hAnsi="Times New Roman" w:eastAsia="Calibri" w:cs="Times New Roman"/>
                            <w:color w:val="auto"/>
                            <w:lang w:val="en-US" w:bidi="ar-SA"/>
                          </w:rPr>
                          <w:t>2</w:t>
                        </w:r>
                        <w:r>
                          <w:rPr>
                            <w:kern w:val="2"/>
                            <w:sz w:val="20"/>
                            <w:szCs w:val="20"/>
                            <w:rFonts w:ascii="Times New Roman" w:hAnsi="Times New Roman" w:eastAsia="Calibri" w:cs="Times New Roman"/>
                            <w:color w:val="auto"/>
                            <w:lang w:val="en-US" w:bidi="ar-SA"/>
                          </w:rPr>
                          <w:t>V)</w:t>
                        </w:r>
                      </w:p>
                    </w:txbxContent>
                  </v:textbox>
                  <w10:wrap type="square"/>
                  <v:fill o:detectmouseclick="t" on="false"/>
                  <v:stroke color="#3465a4" joinstyle="round" endcap="flat"/>
                </v:shape>
                <v:shape id="shape_0" stroked="t" style="position:absolute;left:5637;top:638;width:3490;height:4" type="shapetype_32">
                  <v:stroke color="black" weight="3240" dashstyle="dash" joinstyle="miter" endcap="flat"/>
                  <v:fill o:detectmouseclick="t" on="false"/>
                </v:shape>
                <v:shape id="shape_0" stroked="t" style="position:absolute;left:5636;top:1614;width:3618;height:1" type="shapetype_32">
                  <v:stroke color="black" weight="3240" dashstyle="dash" joinstyle="miter" endcap="flat"/>
                  <v:fill o:detectmouseclick="t" on="false"/>
                </v:shape>
                <v:shape id="shape_0" stroked="f" style="position:absolute;left:5358;top:1537;width:278;height:118" type="shapetype_75">
                  <v:imagedata r:id="rId1294" o:detectmouseclick="t"/>
                  <w10:wrap type="none"/>
                  <v:stroke color="#3465a4" joinstyle="round" endcap="flat"/>
                </v:shape>
                <v:shape id="shape_0" stroked="f" style="position:absolute;left:6823;top:948;width:121;height:119" type="shapetype_75">
                  <v:imagedata r:id="rId1295" o:detectmouseclick="t"/>
                  <w10:wrap type="none"/>
                  <v:stroke color="#3465a4" joinstyle="round" endcap="flat"/>
                </v:shape>
                <v:shape id="shape_0" stroked="f" style="position:absolute;left:7679;top:1084;width:1043;height:377"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2</w:t>
                        </w:r>
                      </w:p>
                    </w:txbxContent>
                  </v:textbox>
                  <w10:wrap type="square"/>
                  <v:fill o:detectmouseclick="t" on="false"/>
                  <v:stroke color="#3465a4" joinstyle="round" endcap="flat"/>
                </v:shape>
                <v:shapetype id="shapetype_120" coordsize="21600,21600" o:spt="120" path="m,10800qy@7@8qx@9@10qy@11@12qx@13@14xe">
                  <v:stroke joinstyle="miter"/>
                  <v:formulas>
                    <v:f eqn="sumangle 0 45 0"/>
                    <v:f eqn="cos 10800 @0"/>
                    <v:f eqn="sin 10800 @0"/>
                    <v:f eqn="sum 10800 0 @1"/>
                    <v:f eqn="sum 10800 @1 0"/>
                    <v:f eqn="sum 10800 0 @2"/>
                    <v:f eqn="sum 10800 @2 0"/>
                    <v:f eqn="sum 10800 0 0"/>
                    <v:f eqn="sum 0 10800 10800"/>
                    <v:f eqn="sum 10800 @7 0"/>
                    <v:f eqn="sum 10800 @8 0"/>
                    <v:f eqn="sum 0 @9 10800"/>
                    <v:f eqn="sum 10800 @10 0"/>
                    <v:f eqn="sum 0 @11 10800"/>
                    <v:f eqn="sum 0 @12 10800"/>
                  </v:formulas>
                  <v:path gradientshapeok="t" o:connecttype="rect" textboxrect="@3,@5,@4,@6"/>
                </v:shapetype>
                <v:shape id="shape_0" fillcolor="white" stroked="t" style="position:absolute;left:6823;top:1106;width:64;height:26" type="shapetype_120">
                  <w10:wrap type="none"/>
                  <v:fill o:detectmouseclick="t" type="solid" color2="black"/>
                  <v:stroke color="black" weight="9360" joinstyle="miter" endcap="flat"/>
                </v:shape>
                <v:shape id="shape_0" fillcolor="white" stroked="t" style="position:absolute;left:8026;top:1106;width:64;height:26" type="shapetype_120">
                  <w10:wrap type="none"/>
                  <v:fill o:detectmouseclick="t" type="solid" color2="black"/>
                  <v:stroke color="black" weight="9360" joinstyle="miter" endcap="flat"/>
                </v:shape>
                <v:shape id="shape_0" fillcolor="white" stroked="t" style="position:absolute;left:9255;top:1106;width:65;height:26" type="shapetype_120">
                  <w10:wrap type="none"/>
                  <v:fill o:detectmouseclick="t" type="solid" color2="black"/>
                  <v:stroke color="black" weight="9360" joinstyle="miter" endcap="flat"/>
                </v:shape>
                <v:shape id="shape_0" stroked="t" style="position:absolute;left:8065;top:642;width:1;height:463" type="shapetype_32">
                  <v:stroke color="black" weight="9360" dashstyle="dash" joinstyle="miter" endcap="flat"/>
                  <v:fill o:detectmouseclick="t" on="false"/>
                </v:shape>
                <v:shape id="shape_0" stroked="t" style="position:absolute;left:6251;top:654;width:2;height:462" type="shapetype_32">
                  <v:stroke color="black" weight="9360" dashstyle="dash" joinstyle="miter" endcap="flat"/>
                  <v:fill o:detectmouseclick="t" on="false"/>
                </v:shape>
                <v:shape id="shape_0" stroked="f" style="position:absolute;left:6080;top:1178;width:265;height:136" type="shapetype_75">
                  <v:imagedata r:id="rId1296" o:detectmouseclick="t"/>
                  <w10:wrap type="none"/>
                  <v:stroke color="#3465a4" joinstyle="round" endcap="flat"/>
                </v:shape>
                <v:shape id="shape_0" stroked="f" style="position:absolute;left:7417;top:1136;width:212;height:136" type="shapetype_75">
                  <v:imagedata r:id="rId1297" o:detectmouseclick="t"/>
                  <w10:wrap type="none"/>
                  <v:stroke color="#3465a4" joinstyle="round" endcap="flat"/>
                </v:shape>
                <v:group id="shape_0" style="position:absolute;left:5657;top:653;width:3008;height:959">
                  <v:shape id="shape_0" stroked="t" style="position:absolute;left:6257;top:1134;width:1206;height:478;flip:y">
                    <w10:wrap type="none"/>
                    <v:fill o:detectmouseclick="t" on="false"/>
                    <v:stroke color="black" weight="12600" joinstyle="round" endcap="flat"/>
                  </v:shape>
                  <v:shape id="shape_0" stroked="t" style="position:absolute;left:7464;top:653;width:1200;height:481">
                    <w10:wrap type="none"/>
                    <v:fill o:detectmouseclick="t" on="false"/>
                    <v:stroke color="black" weight="12600" joinstyle="round" endcap="flat"/>
                  </v:shape>
                  <v:shape id="shape_0" stroked="t" style="position:absolute;left:5657;top:655;width:599;height:478">
                    <w10:wrap type="none"/>
                    <v:fill o:detectmouseclick="t" on="false"/>
                    <v:stroke color="black" weight="12600" joinstyle="round" endcap="flat"/>
                  </v:shape>
                </v:group>
                <v:group id="shape_0" style="position:absolute;left:5637;top:643;width:2453;height:959">
                  <v:shape id="shape_0" stroked="t" style="position:absolute;left:6861;top:1124;width:1228;height:478;flip:y">
                    <w10:wrap type="none"/>
                    <v:fill o:detectmouseclick="t" on="false"/>
                    <v:stroke color="red" weight="12600" joinstyle="round" endcap="flat"/>
                  </v:shape>
                  <v:shape id="shape_0" stroked="t" style="position:absolute;left:5637;top:643;width:1223;height:481">
                    <w10:wrap type="none"/>
                    <v:fill o:detectmouseclick="t" on="false"/>
                    <v:stroke color="red" weight="12600" joinstyle="round" endcap="flat"/>
                  </v:shape>
                </v:group>
                <v:shape id="shape_0" stroked="f" style="position:absolute;left:8241;top:705;width:723;height:362" type="shapetype_202">
                  <v:textbox>
                    <w:txbxContent>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0"/>
                            <w:vertAlign w:val="subscript"/>
                            <w:szCs w:val="20"/>
                            <w:rFonts w:ascii="Times New Roman" w:hAnsi="Times New Roman" w:eastAsia="Calibri" w:cs="Times New Roman"/>
                            <w:color w:val="auto"/>
                            <w:lang w:val="en-US" w:bidi="ar-SA"/>
                          </w:rPr>
                          <w:t>R</w:t>
                        </w:r>
                        <w:r>
                          <w:rPr>
                            <w:kern w:val="2"/>
                            <w:sz w:val="20"/>
                            <w:szCs w:val="20"/>
                            <w:rFonts w:ascii="Times New Roman" w:hAnsi="Times New Roman" w:eastAsia="Calibri" w:cs="Times New Roman"/>
                            <w:color w:val="auto"/>
                            <w:lang w:val="en-US" w:bidi="ar-SA"/>
                          </w:rPr>
                          <w:t>(t)</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square"/>
                  <v:fill o:detectmouseclick="t" on="false"/>
                  <v:stroke color="#3465a4" joinstyle="round" endcap="flat"/>
                </v:shape>
                <v:shape id="shape_0" stroked="f" style="position:absolute;left:7602;top:1372;width:723;height:283"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FF0000"/>
                            <w:lang w:val="en-US" w:bidi="ar-SA"/>
                          </w:rPr>
                          <w:t>u</w:t>
                        </w:r>
                        <w:r>
                          <w:rPr>
                            <w:kern w:val="2"/>
                            <w:sz w:val="20"/>
                            <w:szCs w:val="20"/>
                            <w:vertAlign w:val="subscript"/>
                            <w:rFonts w:ascii="Times New Roman" w:hAnsi="Times New Roman" w:eastAsia="Calibri" w:cs="Times New Roman"/>
                            <w:color w:val="FF0000"/>
                            <w:lang w:val="en-US" w:bidi="ar-SA"/>
                          </w:rPr>
                          <w:t>C</w:t>
                        </w:r>
                        <w:r>
                          <w:rPr>
                            <w:kern w:val="2"/>
                            <w:sz w:val="20"/>
                            <w:szCs w:val="20"/>
                            <w:rFonts w:ascii="Times New Roman" w:hAnsi="Times New Roman" w:eastAsia="Calibri" w:cs="Times New Roman"/>
                            <w:color w:val="FF0000"/>
                            <w:lang w:val="en-US" w:bidi="ar-SA"/>
                          </w:rPr>
                          <w:t>(t)</w:t>
                        </w:r>
                      </w:p>
                    </w:txbxContent>
                  </v:textbox>
                  <w10:wrap type="square"/>
                  <v:fill o:detectmouseclick="t" on="false"/>
                  <v:stroke color="#3465a4" joinstyle="round" endcap="flat"/>
                </v:shape>
              </v:group>
            </w:pict>
          </mc:Fallback>
        </mc:AlternateContent>
      </w:r>
      <w:r>
        <w:rPr>
          <w:b/>
          <w:szCs w:val="26"/>
        </w:rPr>
        <w:t>C</w:t>
      </w:r>
      <w:r>
        <w:rPr>
          <w:b/>
          <w:szCs w:val="26"/>
        </w:rPr>
        <w:t xml:space="preserve">âu 36: </w:t>
      </w:r>
      <w:r>
        <w:rPr>
          <w:szCs w:val="26"/>
          <w:lang w:val="nl-NL"/>
        </w:rPr>
        <w:t xml:space="preserve"> Cho đồ thị điện áp của u</w:t>
      </w:r>
      <w:r>
        <w:rPr>
          <w:szCs w:val="26"/>
          <w:vertAlign w:val="subscript"/>
          <w:lang w:val="nl-NL"/>
        </w:rPr>
        <w:t>R</w:t>
      </w:r>
      <w:r>
        <w:rPr>
          <w:szCs w:val="26"/>
          <w:lang w:val="nl-NL"/>
        </w:rPr>
        <w:t xml:space="preserve"> và u</w:t>
      </w:r>
      <w:r>
        <w:rPr>
          <w:szCs w:val="26"/>
          <w:vertAlign w:val="subscript"/>
          <w:lang w:val="nl-NL"/>
        </w:rPr>
        <w:t xml:space="preserve">C </w:t>
      </w:r>
      <w:r>
        <w:rPr>
          <w:szCs w:val="26"/>
          <w:lang w:val="nl-NL"/>
        </w:rPr>
        <w:t xml:space="preserve">của đoạn mạch điện gồm R nối tiếp với tụ C. R= 50Ω; </w:t>
      </w:r>
      <w:r>
        <w:rPr>
          <w:szCs w:val="26"/>
          <w:lang w:val="en-US" w:eastAsia="en-US"/>
        </w:rPr>
        <w:drawing>
          <wp:inline distT="0" distB="0" distL="0" distR="0">
            <wp:extent cx="838200" cy="419100"/>
            <wp:effectExtent l="0" t="0" r="0" b="0"/>
            <wp:docPr id="164" name="Picture 1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1" descr="" title=""/>
                    <pic:cNvPicPr>
                      <a:picLocks noChangeAspect="1" noChangeArrowheads="1"/>
                    </pic:cNvPicPr>
                  </pic:nvPicPr>
                  <pic:blipFill>
                    <a:blip r:embed="rId1298"/>
                    <a:srcRect l="-43" t="-86" r="-43" b="-86"/>
                    <a:stretch>
                      <a:fillRect/>
                    </a:stretch>
                  </pic:blipFill>
                  <pic:spPr bwMode="auto">
                    <a:xfrm>
                      <a:off x="0" y="0"/>
                      <a:ext cx="838200" cy="419100"/>
                    </a:xfrm>
                    <a:prstGeom prst="rect">
                      <a:avLst/>
                    </a:prstGeom>
                  </pic:spPr>
                </pic:pic>
              </a:graphicData>
            </a:graphic>
          </wp:inline>
        </w:drawing>
      </w:r>
      <w:r>
        <w:rPr>
          <w:szCs w:val="26"/>
          <w:lang w:val="nl-NL"/>
        </w:rPr>
        <w:t xml:space="preserve"> . Biểu thức của dòng điện </w:t>
      </w:r>
    </w:p>
    <w:p>
      <w:pPr>
        <w:pStyle w:val="Normal"/>
        <w:tabs>
          <w:tab w:val="clear" w:pos="720"/>
          <w:tab w:val="left" w:pos="2268" w:leader="none"/>
          <w:tab w:val="left" w:pos="3969" w:leader="none"/>
          <w:tab w:val="left" w:pos="5670" w:leader="none"/>
        </w:tabs>
        <w:spacing w:lineRule="auto" w:line="264"/>
        <w:rPr>
          <w:szCs w:val="26"/>
        </w:rPr>
      </w:pPr>
      <w:r>
        <w:rPr>
          <w:szCs w:val="26"/>
        </w:rPr>
      </w:r>
    </w:p>
    <w:p>
      <w:pPr>
        <w:pStyle w:val="Normal"/>
        <w:tabs>
          <w:tab w:val="clear" w:pos="720"/>
          <w:tab w:val="left" w:pos="2268" w:leader="none"/>
          <w:tab w:val="left" w:pos="3969" w:leader="none"/>
          <w:tab w:val="left" w:pos="5670" w:leader="none"/>
        </w:tabs>
        <w:spacing w:lineRule="auto" w:line="264"/>
        <w:rPr>
          <w:position w:val="-24"/>
          <w:szCs w:val="26"/>
          <w:lang w:val="en-US" w:eastAsia="en-US"/>
        </w:rPr>
      </w:pPr>
      <w:r>
        <w:rPr>
          <w:szCs w:val="26"/>
          <w:lang w:val="nl-NL"/>
        </w:rPr>
        <w:t xml:space="preserve">A. </w:t>
      </w:r>
      <w:r>
        <w:rPr>
          <w:szCs w:val="26"/>
          <w:lang w:val="en-US" w:eastAsia="en-US"/>
        </w:rPr>
        <w:drawing>
          <wp:inline distT="0" distB="0" distL="0" distR="0">
            <wp:extent cx="1377950" cy="369570"/>
            <wp:effectExtent l="0" t="0" r="0" b="0"/>
            <wp:docPr id="165" name="Picture 10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038" descr="" title=""/>
                    <pic:cNvPicPr>
                      <a:picLocks noChangeAspect="1" noChangeArrowheads="1"/>
                    </pic:cNvPicPr>
                  </pic:nvPicPr>
                  <pic:blipFill>
                    <a:blip r:embed="rId1299"/>
                    <a:srcRect l="-24" t="-91" r="-24" b="-91"/>
                    <a:stretch>
                      <a:fillRect/>
                    </a:stretch>
                  </pic:blipFill>
                  <pic:spPr bwMode="auto">
                    <a:xfrm>
                      <a:off x="0" y="0"/>
                      <a:ext cx="1377950" cy="369570"/>
                    </a:xfrm>
                    <a:prstGeom prst="rect">
                      <a:avLst/>
                    </a:prstGeom>
                  </pic:spPr>
                </pic:pic>
              </a:graphicData>
            </a:graphic>
          </wp:inline>
        </w:drawing>
      </w:r>
    </w:p>
    <w:p>
      <w:pPr>
        <w:pStyle w:val="Normal"/>
        <w:tabs>
          <w:tab w:val="clear" w:pos="720"/>
          <w:tab w:val="left" w:pos="2268" w:leader="none"/>
          <w:tab w:val="left" w:pos="3969" w:leader="none"/>
          <w:tab w:val="left" w:pos="5670" w:leader="none"/>
        </w:tabs>
        <w:spacing w:lineRule="auto" w:line="264"/>
        <w:rPr/>
      </w:pPr>
      <w:r>
        <w:rPr>
          <w:szCs w:val="26"/>
          <w:lang w:val="nl-NL"/>
        </w:rPr>
        <w:t xml:space="preserve">B. </w:t>
      </w:r>
      <w:r>
        <w:rPr>
          <w:szCs w:val="26"/>
          <w:lang w:val="en-US" w:eastAsia="en-US"/>
        </w:rPr>
        <w:drawing>
          <wp:inline distT="0" distB="0" distL="0" distR="0">
            <wp:extent cx="1451610" cy="377825"/>
            <wp:effectExtent l="0" t="0" r="0" b="0"/>
            <wp:docPr id="166" name="Picture 10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037" descr="" title=""/>
                    <pic:cNvPicPr>
                      <a:picLocks noChangeAspect="1" noChangeArrowheads="1"/>
                    </pic:cNvPicPr>
                  </pic:nvPicPr>
                  <pic:blipFill>
                    <a:blip r:embed="rId1300"/>
                    <a:srcRect l="-21" t="-91" r="-21" b="-91"/>
                    <a:stretch>
                      <a:fillRect/>
                    </a:stretch>
                  </pic:blipFill>
                  <pic:spPr bwMode="auto">
                    <a:xfrm>
                      <a:off x="0" y="0"/>
                      <a:ext cx="1451610" cy="377825"/>
                    </a:xfrm>
                    <a:prstGeom prst="rect">
                      <a:avLst/>
                    </a:prstGeom>
                  </pic:spPr>
                </pic:pic>
              </a:graphicData>
            </a:graphic>
          </wp:inline>
        </w:drawing>
      </w:r>
      <w:r>
        <w:rPr>
          <w:szCs w:val="26"/>
        </w:rPr>
        <w:t xml:space="preserve">       </w:t>
      </w:r>
    </w:p>
    <w:p>
      <w:pPr>
        <w:pStyle w:val="Normal"/>
        <w:tabs>
          <w:tab w:val="clear" w:pos="720"/>
          <w:tab w:val="left" w:pos="2268" w:leader="none"/>
          <w:tab w:val="left" w:pos="3969" w:leader="none"/>
          <w:tab w:val="left" w:pos="5670" w:leader="none"/>
        </w:tabs>
        <w:spacing w:lineRule="auto" w:line="264"/>
        <w:rPr/>
      </w:pPr>
      <w:r>
        <w:rPr>
          <w:szCs w:val="26"/>
          <w:lang w:val="nl-NL"/>
        </w:rPr>
        <w:t xml:space="preserve">C. </w:t>
      </w:r>
      <w:r>
        <w:rPr>
          <w:szCs w:val="26"/>
          <w:lang w:val="en-US" w:eastAsia="en-US"/>
        </w:rPr>
        <w:drawing>
          <wp:inline distT="0" distB="0" distL="0" distR="0">
            <wp:extent cx="1219200" cy="198755"/>
            <wp:effectExtent l="0" t="0" r="0" b="0"/>
            <wp:docPr id="167" name="Picture 10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036" descr="" title=""/>
                    <pic:cNvPicPr>
                      <a:picLocks noChangeAspect="1" noChangeArrowheads="1"/>
                    </pic:cNvPicPr>
                  </pic:nvPicPr>
                  <pic:blipFill>
                    <a:blip r:embed="rId1301"/>
                    <a:srcRect l="-29" t="-177" r="-29" b="-177"/>
                    <a:stretch>
                      <a:fillRect/>
                    </a:stretch>
                  </pic:blipFill>
                  <pic:spPr bwMode="auto">
                    <a:xfrm>
                      <a:off x="0" y="0"/>
                      <a:ext cx="1219200" cy="198755"/>
                    </a:xfrm>
                    <a:prstGeom prst="rect">
                      <a:avLst/>
                    </a:prstGeom>
                  </pic:spPr>
                </pic:pic>
              </a:graphicData>
            </a:graphic>
          </wp:inline>
        </w:drawing>
      </w:r>
      <w:r>
        <w:rPr>
          <w:szCs w:val="26"/>
          <w:lang w:val="pl-PL"/>
        </w:rPr>
        <w:tab/>
      </w:r>
      <w:r>
        <w:rPr>
          <w:szCs w:val="26"/>
        </w:rPr>
        <w:tab/>
      </w:r>
    </w:p>
    <w:p>
      <w:pPr>
        <w:pStyle w:val="Normal"/>
        <w:tabs>
          <w:tab w:val="clear" w:pos="720"/>
          <w:tab w:val="left" w:pos="2268" w:leader="none"/>
          <w:tab w:val="left" w:pos="3969" w:leader="none"/>
          <w:tab w:val="left" w:pos="5670" w:leader="none"/>
        </w:tabs>
        <w:spacing w:lineRule="auto" w:line="264"/>
        <w:rPr>
          <w:position w:val="-24"/>
          <w:szCs w:val="26"/>
          <w:lang w:val="en-US" w:eastAsia="en-US"/>
        </w:rPr>
      </w:pPr>
      <w:r>
        <w:rPr>
          <w:szCs w:val="26"/>
          <w:lang w:val="nl-NL"/>
        </w:rPr>
        <w:t xml:space="preserve">D. </w:t>
      </w:r>
      <w:r>
        <w:rPr>
          <w:szCs w:val="26"/>
          <w:lang w:val="en-US" w:eastAsia="en-US"/>
        </w:rPr>
        <w:drawing>
          <wp:inline distT="0" distB="0" distL="0" distR="0">
            <wp:extent cx="1400810" cy="377825"/>
            <wp:effectExtent l="0" t="0" r="0" b="0"/>
            <wp:docPr id="168" name="Picture 10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035" descr="" title=""/>
                    <pic:cNvPicPr>
                      <a:picLocks noChangeAspect="1" noChangeArrowheads="1"/>
                    </pic:cNvPicPr>
                  </pic:nvPicPr>
                  <pic:blipFill>
                    <a:blip r:embed="rId1302"/>
                    <a:srcRect l="-21" t="-91" r="-21" b="-91"/>
                    <a:stretch>
                      <a:fillRect/>
                    </a:stretch>
                  </pic:blipFill>
                  <pic:spPr bwMode="auto">
                    <a:xfrm>
                      <a:off x="0" y="0"/>
                      <a:ext cx="1400810" cy="377825"/>
                    </a:xfrm>
                    <a:prstGeom prst="rect">
                      <a:avLst/>
                    </a:prstGeom>
                  </pic:spPr>
                </pic:pic>
              </a:graphicData>
            </a:graphic>
          </wp:inline>
        </w:drawing>
      </w:r>
    </w:p>
    <w:p>
      <w:pPr>
        <w:pStyle w:val="Normal"/>
        <w:tabs>
          <w:tab w:val="clear" w:pos="720"/>
          <w:tab w:val="left" w:pos="600" w:leader="none"/>
          <w:tab w:val="left" w:pos="2880" w:leader="none"/>
          <w:tab w:val="left" w:pos="5160" w:leader="none"/>
          <w:tab w:val="left" w:pos="7440" w:leader="none"/>
        </w:tabs>
        <w:rPr/>
      </w:pPr>
      <w:r>
        <mc:AlternateContent>
          <mc:Choice Requires="wpg">
            <w:drawing>
              <wp:anchor behindDoc="0" distT="0" distB="0" distL="114935" distR="114935" simplePos="0" locked="0" layoutInCell="1" allowOverlap="1" relativeHeight="886">
                <wp:simplePos x="0" y="0"/>
                <wp:positionH relativeFrom="column">
                  <wp:posOffset>5094605</wp:posOffset>
                </wp:positionH>
                <wp:positionV relativeFrom="paragraph">
                  <wp:posOffset>36195</wp:posOffset>
                </wp:positionV>
                <wp:extent cx="1865630" cy="842645"/>
                <wp:effectExtent l="0" t="0" r="0" b="0"/>
                <wp:wrapSquare wrapText="bothSides"/>
                <wp:docPr id="169" name=""/>
                <a:graphic xmlns:a="http://schemas.openxmlformats.org/drawingml/2006/main">
                  <a:graphicData uri="http://schemas.microsoft.com/office/word/2010/wordprocessingGroup">
                    <wpg:wgp>
                      <wpg:cNvGrpSpPr/>
                      <wpg:grpSpPr>
                        <a:xfrm>
                          <a:off x="0" y="0"/>
                          <a:ext cx="1865160" cy="842040"/>
                        </a:xfrm>
                      </wpg:grpSpPr>
                      <wps:wsp>
                        <wps:cNvSpPr txBox="1"/>
                        <wps:spPr>
                          <a:xfrm>
                            <a:off x="0" y="250920"/>
                            <a:ext cx="360000" cy="28512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A</w:t>
                              </w:r>
                            </w:p>
                          </w:txbxContent>
                        </wps:txbx>
                        <wps:bodyPr wrap="square">
                          <a:noAutofit/>
                        </wps:bodyPr>
                      </wps:wsp>
                      <wps:wsp>
                        <wps:cNvSpPr txBox="1"/>
                        <wps:spPr>
                          <a:xfrm>
                            <a:off x="1066680" y="140400"/>
                            <a:ext cx="453240" cy="28512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R</w:t>
                              </w:r>
                              <w:r>
                                <w:rPr>
                                  <w:kern w:val="2"/>
                                  <w:sz w:val="20"/>
                                  <w:szCs w:val="20"/>
                                  <w:vertAlign w:val="subscript"/>
                                  <w:rFonts w:ascii="Times New Roman" w:hAnsi="Times New Roman" w:eastAsia="Calibri" w:cs="Times New Roman"/>
                                  <w:color w:val="auto"/>
                                  <w:lang w:val="en-US" w:bidi="ar-SA"/>
                                </w:rPr>
                                <w:t>2</w:t>
                              </w:r>
                              <w:r>
                                <w:rPr>
                                  <w:kern w:val="2"/>
                                  <w:sz w:val="20"/>
                                  <w:szCs w:val="20"/>
                                  <w:rFonts w:ascii="Times New Roman" w:hAnsi="Times New Roman" w:eastAsia="Calibri" w:cs="Times New Roman"/>
                                  <w:color w:val="auto"/>
                                  <w:lang w:val="en-US" w:bidi="ar-SA"/>
                                </w:rPr>
                                <w:t>,L</w:t>
                              </w:r>
                            </w:p>
                          </w:txbxContent>
                        </wps:txbx>
                        <wps:bodyPr wrap="square">
                          <a:noAutofit/>
                        </wps:bodyPr>
                      </wps:wsp>
                      <wps:wsp>
                        <wps:cNvSpPr txBox="1"/>
                        <wps:spPr>
                          <a:xfrm>
                            <a:off x="597600" y="147240"/>
                            <a:ext cx="360000" cy="28512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R</w:t>
                              </w:r>
                              <w:r>
                                <w:rPr>
                                  <w:kern w:val="2"/>
                                  <w:sz w:val="20"/>
                                  <w:szCs w:val="20"/>
                                  <w:vertAlign w:val="subscript"/>
                                  <w:rFonts w:ascii="Times New Roman" w:hAnsi="Times New Roman" w:eastAsia="Calibri" w:cs="Times New Roman"/>
                                  <w:color w:val="auto"/>
                                  <w:lang w:val="en-US" w:bidi="ar-SA"/>
                                </w:rPr>
                                <w:t>1</w:t>
                              </w:r>
                            </w:p>
                          </w:txbxContent>
                        </wps:txbx>
                        <wps:bodyPr wrap="square">
                          <a:noAutofit/>
                        </wps:bodyPr>
                      </wps:wsp>
                      <wps:wsp>
                        <wps:cNvSpPr txBox="1"/>
                        <wps:spPr>
                          <a:xfrm>
                            <a:off x="870120" y="346680"/>
                            <a:ext cx="360000" cy="28512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M</w:t>
                              </w:r>
                            </w:p>
                          </w:txbxContent>
                        </wps:txbx>
                        <wps:bodyPr wrap="square">
                          <a:noAutofit/>
                        </wps:bodyPr>
                      </wps:wsp>
                      <wps:wsp>
                        <wps:cNvSpPr txBox="1"/>
                        <wps:spPr>
                          <a:xfrm>
                            <a:off x="1504800" y="280800"/>
                            <a:ext cx="360000" cy="28512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B</w:t>
                              </w:r>
                            </w:p>
                          </w:txbxContent>
                        </wps:txbx>
                        <wps:bodyPr wrap="square">
                          <a:noAutofit/>
                        </wps:bodyPr>
                      </wps:wsp>
                      <wpg:grpSp>
                        <wpg:cNvGrpSpPr/>
                        <wpg:grpSpPr>
                          <a:xfrm>
                            <a:off x="235080" y="0"/>
                            <a:ext cx="1385640" cy="842040"/>
                          </a:xfrm>
                        </wpg:grpSpPr>
                        <wpg:grpSp>
                          <wpg:cNvGrpSpPr/>
                          <wpg:grpSpPr>
                            <a:xfrm>
                              <a:off x="0" y="147960"/>
                              <a:ext cx="1385640" cy="516240"/>
                            </a:xfrm>
                          </wpg:grpSpPr>
                          <wps:wsp>
                            <wps:cNvSpPr/>
                            <wps:spPr>
                              <a:xfrm>
                                <a:off x="341640" y="257760"/>
                                <a:ext cx="178920" cy="0"/>
                              </a:xfrm>
                              <a:prstGeom prst="line">
                                <a:avLst/>
                              </a:prstGeom>
                              <a:ln w="9360">
                                <a:solidFill>
                                  <a:srgbClr val="000000"/>
                                </a:solidFill>
                                <a:miter/>
                              </a:ln>
                            </wps:spPr>
                            <wps:style>
                              <a:lnRef idx="0"/>
                              <a:fillRef idx="0"/>
                              <a:effectRef idx="0"/>
                              <a:fontRef idx="minor"/>
                            </wps:style>
                            <wps:bodyPr/>
                          </wps:wsp>
                          <wps:wsp>
                            <wps:cNvSpPr txBox="1"/>
                            <wps:spPr>
                              <a:xfrm>
                                <a:off x="521280" y="227880"/>
                                <a:ext cx="143640" cy="64080"/>
                              </a:xfrm>
                              <a:prstGeom prst="rect">
                                <a:avLst/>
                              </a:prstGeom>
                              <a:solidFill>
                                <a:srgbClr val="ffffff"/>
                              </a:solidFill>
                              <a:ln w="9360">
                                <a:solidFill>
                                  <a:srgbClr val="000000"/>
                                </a:solidFill>
                                <a:miter/>
                              </a:ln>
                            </wps:spPr>
                            <wps:bodyPr/>
                          </wps:wsp>
                          <wps:wsp>
                            <wps:cNvSpPr/>
                            <wps:spPr>
                              <a:xfrm>
                                <a:off x="665280" y="257760"/>
                                <a:ext cx="178920" cy="0"/>
                              </a:xfrm>
                              <a:prstGeom prst="line">
                                <a:avLst/>
                              </a:prstGeom>
                              <a:ln w="9360">
                                <a:solidFill>
                                  <a:srgbClr val="000000"/>
                                </a:solidFill>
                                <a:miter/>
                              </a:ln>
                            </wps:spPr>
                            <wps:style>
                              <a:lnRef idx="0"/>
                              <a:fillRef idx="0"/>
                              <a:effectRef idx="0"/>
                              <a:fontRef idx="minor"/>
                            </wps:style>
                            <wps:bodyPr/>
                          </wps:wsp>
                          <wps:wsp>
                            <wps:cNvSpPr/>
                            <wps:spPr>
                              <a:xfrm>
                                <a:off x="1154160" y="261720"/>
                                <a:ext cx="59760" cy="0"/>
                              </a:xfrm>
                              <a:prstGeom prst="line">
                                <a:avLst/>
                              </a:prstGeom>
                              <a:ln w="9360">
                                <a:solidFill>
                                  <a:srgbClr val="000000"/>
                                </a:solidFill>
                                <a:miter/>
                              </a:ln>
                            </wps:spPr>
                            <wps:style>
                              <a:lnRef idx="0"/>
                              <a:fillRef idx="0"/>
                              <a:effectRef idx="0"/>
                              <a:fontRef idx="minor"/>
                            </wps:style>
                            <wps:bodyPr/>
                          </wps:wsp>
                          <wps:wsp>
                            <wps:cNvSpPr/>
                            <wps:spPr>
                              <a:xfrm>
                                <a:off x="1168200" y="264240"/>
                                <a:ext cx="178920" cy="0"/>
                              </a:xfrm>
                              <a:prstGeom prst="line">
                                <a:avLst/>
                              </a:prstGeom>
                              <a:ln w="9360">
                                <a:solidFill>
                                  <a:srgbClr val="000000"/>
                                </a:solidFill>
                                <a:miter/>
                              </a:ln>
                            </wps:spPr>
                            <wps:style>
                              <a:lnRef idx="0"/>
                              <a:fillRef idx="0"/>
                              <a:effectRef idx="0"/>
                              <a:fontRef idx="minor"/>
                            </wps:style>
                            <wps:bodyPr/>
                          </wps:wsp>
                          <wps:wsp>
                            <wps:cNvSpPr/>
                            <wps:spPr>
                              <a:xfrm>
                                <a:off x="414000" y="257760"/>
                                <a:ext cx="0" cy="257760"/>
                              </a:xfrm>
                              <a:prstGeom prst="line">
                                <a:avLst/>
                              </a:prstGeom>
                              <a:ln w="9360">
                                <a:solidFill>
                                  <a:srgbClr val="000000"/>
                                </a:solidFill>
                                <a:miter/>
                              </a:ln>
                            </wps:spPr>
                            <wps:style>
                              <a:lnRef idx="0"/>
                              <a:fillRef idx="0"/>
                              <a:effectRef idx="0"/>
                              <a:fontRef idx="minor"/>
                            </wps:style>
                            <wps:bodyPr/>
                          </wps:wsp>
                          <wps:wsp>
                            <wps:cNvSpPr/>
                            <wps:spPr>
                              <a:xfrm>
                                <a:off x="737280" y="257760"/>
                                <a:ext cx="0" cy="257760"/>
                              </a:xfrm>
                              <a:prstGeom prst="line">
                                <a:avLst/>
                              </a:prstGeom>
                              <a:ln w="9360">
                                <a:solidFill>
                                  <a:srgbClr val="000000"/>
                                </a:solidFill>
                                <a:miter/>
                              </a:ln>
                            </wps:spPr>
                            <wps:style>
                              <a:lnRef idx="0"/>
                              <a:fillRef idx="0"/>
                              <a:effectRef idx="0"/>
                              <a:fontRef idx="minor"/>
                            </wps:style>
                            <wps:bodyPr/>
                          </wps:wsp>
                          <wps:wsp>
                            <wps:cNvSpPr/>
                            <wps:spPr>
                              <a:xfrm flipH="1">
                                <a:off x="629280" y="516240"/>
                                <a:ext cx="108000" cy="0"/>
                              </a:xfrm>
                              <a:prstGeom prst="line">
                                <a:avLst/>
                              </a:prstGeom>
                              <a:ln w="9360">
                                <a:solidFill>
                                  <a:srgbClr val="000000"/>
                                </a:solidFill>
                                <a:miter/>
                              </a:ln>
                            </wps:spPr>
                            <wps:style>
                              <a:lnRef idx="0"/>
                              <a:fillRef idx="0"/>
                              <a:effectRef idx="0"/>
                              <a:fontRef idx="minor"/>
                            </wps:style>
                            <wps:bodyPr/>
                          </wps:wsp>
                          <wps:wsp>
                            <wps:cNvSpPr/>
                            <wps:spPr>
                              <a:xfrm flipH="1">
                                <a:off x="413280" y="516240"/>
                                <a:ext cx="71640" cy="0"/>
                              </a:xfrm>
                              <a:prstGeom prst="line">
                                <a:avLst/>
                              </a:prstGeom>
                              <a:ln w="9360">
                                <a:solidFill>
                                  <a:srgbClr val="000000"/>
                                </a:solidFill>
                                <a:miter/>
                              </a:ln>
                            </wps:spPr>
                            <wps:style>
                              <a:lnRef idx="0"/>
                              <a:fillRef idx="0"/>
                              <a:effectRef idx="0"/>
                              <a:fontRef idx="minor"/>
                            </wps:style>
                            <wps:bodyPr/>
                          </wps:wsp>
                          <wps:wsp>
                            <wps:cNvSpPr/>
                            <wps:spPr>
                              <a:xfrm>
                                <a:off x="1203840" y="257760"/>
                                <a:ext cx="0" cy="257760"/>
                              </a:xfrm>
                              <a:prstGeom prst="line">
                                <a:avLst/>
                              </a:prstGeom>
                              <a:ln w="9360">
                                <a:solidFill>
                                  <a:srgbClr val="000000"/>
                                </a:solidFill>
                                <a:miter/>
                              </a:ln>
                            </wps:spPr>
                            <wps:style>
                              <a:lnRef idx="0"/>
                              <a:fillRef idx="0"/>
                              <a:effectRef idx="0"/>
                              <a:fontRef idx="minor"/>
                            </wps:style>
                            <wps:bodyPr/>
                          </wps:wsp>
                          <wps:wsp>
                            <wps:cNvSpPr/>
                            <wps:spPr>
                              <a:xfrm>
                                <a:off x="737280" y="516240"/>
                                <a:ext cx="142920" cy="0"/>
                              </a:xfrm>
                              <a:prstGeom prst="line">
                                <a:avLst/>
                              </a:prstGeom>
                              <a:ln w="9360">
                                <a:solidFill>
                                  <a:srgbClr val="000000"/>
                                </a:solidFill>
                                <a:miter/>
                              </a:ln>
                            </wps:spPr>
                            <wps:style>
                              <a:lnRef idx="0"/>
                              <a:fillRef idx="0"/>
                              <a:effectRef idx="0"/>
                              <a:fontRef idx="minor"/>
                            </wps:style>
                            <wps:bodyPr/>
                          </wps:wsp>
                          <wps:wsp>
                            <wps:cNvSpPr/>
                            <wps:spPr>
                              <a:xfrm>
                                <a:off x="1023480" y="516240"/>
                                <a:ext cx="180360" cy="0"/>
                              </a:xfrm>
                              <a:prstGeom prst="line">
                                <a:avLst/>
                              </a:prstGeom>
                              <a:ln w="9360">
                                <a:solidFill>
                                  <a:srgbClr val="000000"/>
                                </a:solidFill>
                                <a:miter/>
                              </a:ln>
                            </wps:spPr>
                            <wps:style>
                              <a:lnRef idx="0"/>
                              <a:fillRef idx="0"/>
                              <a:effectRef idx="0"/>
                              <a:fontRef idx="minor"/>
                            </wps:style>
                            <wps:bodyPr/>
                          </wps:wsp>
                          <wps:wsp>
                            <wps:cNvSpPr/>
                            <wps:spPr>
                              <a:xfrm flipV="1">
                                <a:off x="414000" y="0"/>
                                <a:ext cx="0" cy="257760"/>
                              </a:xfrm>
                              <a:prstGeom prst="line">
                                <a:avLst/>
                              </a:prstGeom>
                              <a:ln w="9360">
                                <a:solidFill>
                                  <a:srgbClr val="000000"/>
                                </a:solidFill>
                                <a:miter/>
                              </a:ln>
                            </wps:spPr>
                            <wps:style>
                              <a:lnRef idx="0"/>
                              <a:fillRef idx="0"/>
                              <a:effectRef idx="0"/>
                              <a:fontRef idx="minor"/>
                            </wps:style>
                            <wps:bodyPr/>
                          </wps:wsp>
                          <wps:wsp>
                            <wps:cNvSpPr/>
                            <wps:spPr>
                              <a:xfrm flipV="1">
                                <a:off x="1203840" y="0"/>
                                <a:ext cx="0" cy="257760"/>
                              </a:xfrm>
                              <a:prstGeom prst="line">
                                <a:avLst/>
                              </a:prstGeom>
                              <a:ln w="9360">
                                <a:solidFill>
                                  <a:srgbClr val="000000"/>
                                </a:solidFill>
                                <a:miter/>
                              </a:ln>
                            </wps:spPr>
                            <wps:style>
                              <a:lnRef idx="0"/>
                              <a:fillRef idx="0"/>
                              <a:effectRef idx="0"/>
                              <a:fontRef idx="minor"/>
                            </wps:style>
                            <wps:bodyPr/>
                          </wps:wsp>
                          <wps:wsp>
                            <wps:cNvSpPr/>
                            <wps:spPr>
                              <a:xfrm>
                                <a:off x="414000" y="0"/>
                                <a:ext cx="302400" cy="0"/>
                              </a:xfrm>
                              <a:prstGeom prst="line">
                                <a:avLst/>
                              </a:prstGeom>
                              <a:ln w="9360">
                                <a:solidFill>
                                  <a:srgbClr val="000000"/>
                                </a:solidFill>
                                <a:miter/>
                              </a:ln>
                            </wps:spPr>
                            <wps:style>
                              <a:lnRef idx="0"/>
                              <a:fillRef idx="0"/>
                              <a:effectRef idx="0"/>
                              <a:fontRef idx="minor"/>
                            </wps:style>
                            <wps:bodyPr/>
                          </wps:wsp>
                          <wps:wsp>
                            <wps:cNvSpPr/>
                            <wps:spPr>
                              <a:xfrm flipH="1">
                                <a:off x="844560" y="0"/>
                                <a:ext cx="359280" cy="0"/>
                              </a:xfrm>
                              <a:prstGeom prst="line">
                                <a:avLst/>
                              </a:prstGeom>
                              <a:ln w="9360">
                                <a:solidFill>
                                  <a:srgbClr val="000000"/>
                                </a:solidFill>
                                <a:miter/>
                              </a:ln>
                            </wps:spPr>
                            <wps:style>
                              <a:lnRef idx="0"/>
                              <a:fillRef idx="0"/>
                              <a:effectRef idx="0"/>
                              <a:fontRef idx="minor"/>
                            </wps:style>
                            <wps:bodyPr/>
                          </wps:wsp>
                          <wps:wsp>
                            <wps:cNvSpPr/>
                            <wps:spPr>
                              <a:xfrm flipH="1">
                                <a:off x="18360" y="257760"/>
                                <a:ext cx="178920" cy="0"/>
                              </a:xfrm>
                              <a:prstGeom prst="line">
                                <a:avLst/>
                              </a:prstGeom>
                              <a:ln w="9360">
                                <a:solidFill>
                                  <a:srgbClr val="000000"/>
                                </a:solidFill>
                                <a:miter/>
                              </a:ln>
                            </wps:spPr>
                            <wps:style>
                              <a:lnRef idx="0"/>
                              <a:fillRef idx="0"/>
                              <a:effectRef idx="0"/>
                              <a:fontRef idx="minor"/>
                            </wps:style>
                            <wps:bodyPr/>
                          </wps:wsp>
                          <wpg:grpSp>
                            <wpg:cNvGrpSpPr/>
                            <wpg:grpSpPr>
                              <a:xfrm>
                                <a:off x="0" y="219600"/>
                                <a:ext cx="71640" cy="71280"/>
                              </a:xfrm>
                            </wpg:grpSpPr>
                            <wps:wsp>
                              <wps:cNvSpPr/>
                              <wps:spPr>
                                <a:xfrm>
                                  <a:off x="19440" y="21240"/>
                                  <a:ext cx="31680" cy="291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0"/>
                                  <a:ext cx="71640" cy="71280"/>
                                </a:xfrm>
                                <a:prstGeom prst="line">
                                  <a:avLst/>
                                </a:prstGeom>
                                <a:ln w="9360">
                                  <a:solidFill>
                                    <a:srgbClr val="000000"/>
                                  </a:solidFill>
                                  <a:miter/>
                                </a:ln>
                              </wps:spPr>
                              <wps:style>
                                <a:lnRef idx="0"/>
                                <a:fillRef idx="0"/>
                                <a:effectRef idx="0"/>
                                <a:fontRef idx="minor"/>
                              </wps:style>
                              <wps:bodyPr/>
                            </wps:wsp>
                          </wpg:grpSp>
                          <wpg:grpSp>
                            <wpg:cNvGrpSpPr/>
                            <wpg:grpSpPr>
                              <a:xfrm>
                                <a:off x="1313640" y="219600"/>
                                <a:ext cx="71640" cy="71280"/>
                              </a:xfrm>
                            </wpg:grpSpPr>
                            <wps:wsp>
                              <wps:cNvSpPr/>
                              <wps:spPr>
                                <a:xfrm>
                                  <a:off x="19800" y="21240"/>
                                  <a:ext cx="31680" cy="291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0"/>
                                  <a:ext cx="71640" cy="71280"/>
                                </a:xfrm>
                                <a:prstGeom prst="line">
                                  <a:avLst/>
                                </a:prstGeom>
                                <a:ln w="9360">
                                  <a:solidFill>
                                    <a:srgbClr val="000000"/>
                                  </a:solidFill>
                                  <a:miter/>
                                </a:ln>
                              </wps:spPr>
                              <wps:style>
                                <a:lnRef idx="0"/>
                                <a:fillRef idx="0"/>
                                <a:effectRef idx="0"/>
                                <a:fontRef idx="minor"/>
                              </wps:style>
                              <wps:bodyPr/>
                            </wps:wsp>
                          </wpg:grpSp>
                          <wps:wsp>
                            <wps:cNvSpPr/>
                            <wps:spPr>
                              <a:xfrm rot="16200000">
                                <a:off x="839880" y="208440"/>
                                <a:ext cx="76680" cy="315720"/>
                              </a:xfrm>
                              <a:custGeom>
                                <a:avLst/>
                                <a:gdLst/>
                                <a:ahLst/>
                                <a:rect l="l" t="t"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360">
                                <a:solidFill>
                                  <a:srgbClr val="000000"/>
                                </a:solidFill>
                                <a:round/>
                              </a:ln>
                            </wps:spPr>
                            <wps:style>
                              <a:lnRef idx="0"/>
                              <a:fillRef idx="0"/>
                              <a:effectRef idx="0"/>
                              <a:fontRef idx="minor"/>
                            </wps:style>
                            <wps:bodyPr/>
                          </wps:wsp>
                        </wpg:grpSp>
                        <wpg:grpSp>
                          <wpg:cNvGrpSpPr/>
                          <wpg:grpSpPr>
                            <a:xfrm>
                              <a:off x="100080" y="265320"/>
                              <a:ext cx="361800" cy="310680"/>
                            </a:xfrm>
                          </wpg:grpSpPr>
                          <wps:wsp>
                            <wps:cNvSpPr/>
                            <wps:spPr>
                              <a:xfrm>
                                <a:off x="74880" y="37440"/>
                                <a:ext cx="189720" cy="17208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361800" cy="31068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A</w:t>
                                  </w:r>
                                </w:p>
                              </w:txbxContent>
                            </wps:txbx>
                            <wps:bodyPr wrap="square">
                              <a:noAutofit/>
                            </wps:bodyPr>
                          </wps:wsp>
                        </wpg:grpSp>
                        <wpg:grpSp>
                          <wpg:cNvGrpSpPr/>
                          <wpg:grpSpPr>
                            <a:xfrm>
                              <a:off x="387360" y="531360"/>
                              <a:ext cx="361800" cy="310680"/>
                            </a:xfrm>
                          </wpg:grpSpPr>
                          <wps:wsp>
                            <wps:cNvSpPr/>
                            <wps:spPr>
                              <a:xfrm>
                                <a:off x="74880" y="37440"/>
                                <a:ext cx="189720" cy="17208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361800" cy="31068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V</w:t>
                                  </w:r>
                                  <w:r>
                                    <w:rPr>
                                      <w:kern w:val="2"/>
                                      <w:sz w:val="20"/>
                                      <w:szCs w:val="20"/>
                                      <w:vertAlign w:val="subscript"/>
                                      <w:rFonts w:ascii="Times New Roman" w:hAnsi="Times New Roman" w:eastAsia="Calibri" w:cs="Times New Roman"/>
                                      <w:color w:val="auto"/>
                                      <w:lang w:val="en-US" w:bidi="ar-SA"/>
                                    </w:rPr>
                                    <w:t>1</w:t>
                                  </w:r>
                                </w:p>
                              </w:txbxContent>
                            </wps:txbx>
                            <wps:bodyPr wrap="square">
                              <a:noAutofit/>
                            </wps:bodyPr>
                          </wps:wsp>
                        </wpg:grpSp>
                        <wpg:grpSp>
                          <wpg:cNvGrpSpPr/>
                          <wpg:grpSpPr>
                            <a:xfrm>
                              <a:off x="591840" y="0"/>
                              <a:ext cx="361800" cy="310680"/>
                            </a:xfrm>
                          </wpg:grpSpPr>
                          <wps:wsp>
                            <wps:cNvSpPr/>
                            <wps:spPr>
                              <a:xfrm>
                                <a:off x="74880" y="37440"/>
                                <a:ext cx="189720" cy="17208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361800" cy="31068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V</w:t>
                                  </w:r>
                                </w:p>
                              </w:txbxContent>
                            </wps:txbx>
                            <wps:bodyPr wrap="square">
                              <a:noAutofit/>
                            </wps:bodyPr>
                          </wps:wsp>
                        </wpg:grpSp>
                        <wpg:grpSp>
                          <wpg:cNvGrpSpPr/>
                          <wpg:grpSpPr>
                            <a:xfrm>
                              <a:off x="765720" y="531360"/>
                              <a:ext cx="361800" cy="310680"/>
                            </a:xfrm>
                          </wpg:grpSpPr>
                          <wps:wsp>
                            <wps:cNvSpPr/>
                            <wps:spPr>
                              <a:xfrm>
                                <a:off x="74880" y="37440"/>
                                <a:ext cx="189720" cy="17208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361800" cy="31068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V</w:t>
                                  </w:r>
                                  <w:r>
                                    <w:rPr>
                                      <w:kern w:val="2"/>
                                      <w:sz w:val="20"/>
                                      <w:szCs w:val="20"/>
                                      <w:vertAlign w:val="subscript"/>
                                      <w:rFonts w:ascii="Times New Roman" w:hAnsi="Times New Roman" w:eastAsia="Calibri" w:cs="Times New Roman"/>
                                      <w:color w:val="auto"/>
                                      <w:lang w:val="en-US" w:bidi="ar-SA"/>
                                    </w:rPr>
                                    <w:t>2</w:t>
                                  </w:r>
                                </w:p>
                              </w:txbxContent>
                            </wps:txbx>
                            <wps:bodyPr wrap="square">
                              <a:noAutofit/>
                            </wps:bodyPr>
                          </wps:wsp>
                        </wpg:grpSp>
                      </wpg:grpSp>
                    </wpg:wgp>
                  </a:graphicData>
                </a:graphic>
              </wp:anchor>
            </w:drawing>
          </mc:Choice>
          <mc:Fallback>
            <w:pict>
              <v:group id="shape_0" style="position:absolute;margin-left:401.15pt;margin-top:2.85pt;width:146.85pt;height:66.3pt" coordorigin="8023,57" coordsize="2937,1326">
                <v:shape id="shape_0" stroked="t" style="position:absolute;left:8023;top:452;width:566;height:448"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A</w:t>
                        </w:r>
                      </w:p>
                    </w:txbxContent>
                  </v:textbox>
                  <w10:wrap type="square"/>
                  <v:fill o:detectmouseclick="t" on="false"/>
                  <v:stroke color="white" weight="9360" joinstyle="miter" endcap="flat"/>
                </v:shape>
                <v:shape id="shape_0" stroked="t" style="position:absolute;left:9703;top:278;width:713;height:448"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R</w:t>
                        </w:r>
                        <w:r>
                          <w:rPr>
                            <w:kern w:val="2"/>
                            <w:sz w:val="20"/>
                            <w:szCs w:val="20"/>
                            <w:vertAlign w:val="subscript"/>
                            <w:rFonts w:ascii="Times New Roman" w:hAnsi="Times New Roman" w:eastAsia="Calibri" w:cs="Times New Roman"/>
                            <w:color w:val="auto"/>
                            <w:lang w:val="en-US" w:bidi="ar-SA"/>
                          </w:rPr>
                          <w:t>2</w:t>
                        </w:r>
                        <w:r>
                          <w:rPr>
                            <w:kern w:val="2"/>
                            <w:sz w:val="20"/>
                            <w:szCs w:val="20"/>
                            <w:rFonts w:ascii="Times New Roman" w:hAnsi="Times New Roman" w:eastAsia="Calibri" w:cs="Times New Roman"/>
                            <w:color w:val="auto"/>
                            <w:lang w:val="en-US" w:bidi="ar-SA"/>
                          </w:rPr>
                          <w:t>,L</w:t>
                        </w:r>
                      </w:p>
                    </w:txbxContent>
                  </v:textbox>
                  <w10:wrap type="square"/>
                  <v:fill o:detectmouseclick="t" on="false"/>
                  <v:stroke color="white" weight="9360" joinstyle="miter" endcap="flat"/>
                </v:shape>
                <v:shape id="shape_0" stroked="t" style="position:absolute;left:8964;top:289;width:566;height:448"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R</w:t>
                        </w:r>
                        <w:r>
                          <w:rPr>
                            <w:kern w:val="2"/>
                            <w:sz w:val="20"/>
                            <w:szCs w:val="20"/>
                            <w:vertAlign w:val="subscript"/>
                            <w:rFonts w:ascii="Times New Roman" w:hAnsi="Times New Roman" w:eastAsia="Calibri" w:cs="Times New Roman"/>
                            <w:color w:val="auto"/>
                            <w:lang w:val="en-US" w:bidi="ar-SA"/>
                          </w:rPr>
                          <w:t>1</w:t>
                        </w:r>
                      </w:p>
                    </w:txbxContent>
                  </v:textbox>
                  <w10:wrap type="square"/>
                  <v:fill o:detectmouseclick="t" on="false"/>
                  <v:stroke color="white" weight="9360" joinstyle="miter" endcap="flat"/>
                </v:shape>
                <v:shape id="shape_0" stroked="t" style="position:absolute;left:9393;top:603;width:566;height:448"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M</w:t>
                        </w:r>
                      </w:p>
                    </w:txbxContent>
                  </v:textbox>
                  <w10:wrap type="square"/>
                  <v:fill o:detectmouseclick="t" on="false"/>
                  <v:stroke color="white" weight="9360" joinstyle="miter" endcap="flat"/>
                </v:shape>
                <v:shape id="shape_0" stroked="t" style="position:absolute;left:10393;top:499;width:566;height:448"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B</w:t>
                        </w:r>
                      </w:p>
                    </w:txbxContent>
                  </v:textbox>
                  <w10:wrap type="square"/>
                  <v:fill o:detectmouseclick="t" on="false"/>
                  <v:stroke color="white" weight="9360" joinstyle="miter" endcap="flat"/>
                </v:shape>
                <v:group id="shape_0" style="position:absolute;left:8393;top:57;width:2181;height:1326">
                  <v:group id="shape_0" style="position:absolute;left:8393;top:290;width:2181;height:812">
                    <v:line id="shape_0" from="8931,696" to="9212,696" stroked="t" style="position:absolute">
                      <v:stroke color="black" weight="9360" joinstyle="miter" endcap="flat"/>
                      <v:fill o:detectmouseclick="t" on="false"/>
                    </v:line>
                    <v:shape id="shape_0" fillcolor="white" stroked="t" style="position:absolute;left:9214;top:649;width:225;height:100" type="shapetype_202">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shape>
                    <v:line id="shape_0" from="9441,696" to="9722,696" stroked="t" style="position:absolute">
                      <v:stroke color="black" weight="9360" joinstyle="miter" endcap="flat"/>
                      <v:fill o:detectmouseclick="t" on="false"/>
                    </v:line>
                    <v:line id="shape_0" from="10211,702" to="10304,702" stroked="t" style="position:absolute">
                      <v:stroke color="black" weight="9360" joinstyle="miter" endcap="flat"/>
                      <v:fill o:detectmouseclick="t" on="false"/>
                    </v:line>
                    <v:line id="shape_0" from="10233,706" to="10514,706" stroked="t" style="position:absolute">
                      <v:stroke color="black" weight="9360" joinstyle="miter" endcap="flat"/>
                      <v:fill o:detectmouseclick="t" on="false"/>
                    </v:line>
                    <v:line id="shape_0" from="9045,696" to="9045,1101" stroked="t" style="position:absolute">
                      <v:stroke color="black" weight="9360" joinstyle="miter" endcap="flat"/>
                      <v:fill o:detectmouseclick="t" on="false"/>
                    </v:line>
                    <v:line id="shape_0" from="9554,696" to="9554,1101" stroked="t" style="position:absolute">
                      <v:stroke color="black" weight="9360" joinstyle="miter" endcap="flat"/>
                      <v:fill o:detectmouseclick="t" on="false"/>
                    </v:line>
                    <v:line id="shape_0" from="9384,1103" to="9553,1103" stroked="t" style="position:absolute;flip:x">
                      <v:stroke color="black" weight="9360" joinstyle="miter" endcap="flat"/>
                      <v:fill o:detectmouseclick="t" on="false"/>
                    </v:line>
                    <v:line id="shape_0" from="9044,1103" to="9156,1103" stroked="t" style="position:absolute;flip:x">
                      <v:stroke color="black" weight="9360" joinstyle="miter" endcap="flat"/>
                      <v:fill o:detectmouseclick="t" on="false"/>
                    </v:line>
                    <v:line id="shape_0" from="10289,696" to="10289,1101" stroked="t" style="position:absolute">
                      <v:stroke color="black" weight="9360" joinstyle="miter" endcap="flat"/>
                      <v:fill o:detectmouseclick="t" on="false"/>
                    </v:line>
                    <v:line id="shape_0" from="9554,1103" to="9778,1103" stroked="t" style="position:absolute">
                      <v:stroke color="black" weight="9360" joinstyle="miter" endcap="flat"/>
                      <v:fill o:detectmouseclick="t" on="false"/>
                    </v:line>
                    <v:line id="shape_0" from="10005,1103" to="10288,1103" stroked="t" style="position:absolute">
                      <v:stroke color="black" weight="9360" joinstyle="miter" endcap="flat"/>
                      <v:fill o:detectmouseclick="t" on="false"/>
                    </v:line>
                    <v:line id="shape_0" from="9045,290" to="9045,695" stroked="t" style="position:absolute;flip:y">
                      <v:stroke color="black" weight="9360" joinstyle="miter" endcap="flat"/>
                      <v:fill o:detectmouseclick="t" on="false"/>
                    </v:line>
                    <v:line id="shape_0" from="10289,290" to="10289,695" stroked="t" style="position:absolute;flip:y">
                      <v:stroke color="black" weight="9360" joinstyle="miter" endcap="flat"/>
                      <v:fill o:detectmouseclick="t" on="false"/>
                    </v:line>
                    <v:line id="shape_0" from="9045,290" to="9520,290" stroked="t" style="position:absolute">
                      <v:stroke color="black" weight="9360" joinstyle="miter" endcap="flat"/>
                      <v:fill o:detectmouseclick="t" on="false"/>
                    </v:line>
                    <v:line id="shape_0" from="9723,290" to="10288,290" stroked="t" style="position:absolute;flip:x">
                      <v:stroke color="black" weight="9360" joinstyle="miter" endcap="flat"/>
                      <v:fill o:detectmouseclick="t" on="false"/>
                    </v:line>
                    <v:line id="shape_0" from="8422,696" to="8703,696" stroked="t" style="position:absolute;flip:x">
                      <v:stroke color="black" weight="9360" joinstyle="miter" endcap="flat"/>
                      <v:fill o:detectmouseclick="t" on="false"/>
                    </v:line>
                    <v:group id="shape_0" style="position:absolute;left:8393;top:636;width:112;height:111">
                      <v:oval id="shape_0" fillcolor="white" stroked="t" style="position:absolute;left:8424;top:670;width:49;height:45">
                        <w10:wrap type="none"/>
                        <v:fill o:detectmouseclick="t" type="solid" color2="black"/>
                        <v:stroke color="black" weight="9360" joinstyle="miter" endcap="flat"/>
                      </v:oval>
                      <v:line id="shape_0" from="8393,636" to="8505,747" stroked="t" style="position:absolute;flip:y">
                        <v:stroke color="black" weight="9360" joinstyle="miter" endcap="flat"/>
                        <v:fill o:detectmouseclick="t" on="false"/>
                      </v:line>
                    </v:group>
                    <v:group id="shape_0" style="position:absolute;left:10462;top:636;width:112;height:111">
                      <v:oval id="shape_0" fillcolor="white" stroked="t" style="position:absolute;left:10493;top:670;width:49;height:45">
                        <w10:wrap type="none"/>
                        <v:fill o:detectmouseclick="t" type="solid" color2="black"/>
                        <v:stroke color="black" weight="9360" joinstyle="miter" endcap="flat"/>
                      </v:oval>
                      <v:line id="shape_0" from="10462,636" to="10574,747" stroked="t" style="position:absolute;flip:y">
                        <v:stroke color="black" weight="9360" joinstyle="miter" endcap="flat"/>
                        <v:fill o:detectmouseclick="t" on="false"/>
                      </v:line>
                    </v:group>
                    <v:shape id="shape_0" stroked="t" style="position:absolute;left:9904;top:432;width:120;height:496;rotation:270">
                      <w10:wrap type="none"/>
                      <v:fill o:detectmouseclick="t" on="false"/>
                      <v:stroke color="black" weight="9360" joinstyle="round" endcap="flat"/>
                    </v:shape>
                  </v:group>
                  <v:group id="shape_0" style="position:absolute;left:8551;top:475;width:570;height:489">
                    <v:oval id="shape_0" fillcolor="white" stroked="t" style="position:absolute;left:8669;top:534;width:298;height:270">
                      <w10:wrap type="none"/>
                      <v:fill o:detectmouseclick="t" type="solid" color2="black"/>
                      <v:stroke color="black" weight="9360" joinstyle="miter" endcap="flat"/>
                    </v:oval>
                    <v:shape id="shape_0" stroked="t" style="position:absolute;left:8551;top:475;width:569;height:488"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A</w:t>
                            </w:r>
                          </w:p>
                        </w:txbxContent>
                      </v:textbox>
                      <w10:wrap type="square"/>
                      <v:fill o:detectmouseclick="t" on="false"/>
                      <v:stroke color="white" weight="9360" joinstyle="miter" endcap="flat"/>
                    </v:shape>
                  </v:group>
                  <v:group id="shape_0" style="position:absolute;left:9003;top:894;width:570;height:489">
                    <v:oval id="shape_0" fillcolor="white" stroked="t" style="position:absolute;left:9121;top:953;width:298;height:270">
                      <w10:wrap type="none"/>
                      <v:fill o:detectmouseclick="t" type="solid" color2="black"/>
                      <v:stroke color="black" weight="9360" joinstyle="miter" endcap="flat"/>
                    </v:oval>
                    <v:shape id="shape_0" stroked="t" style="position:absolute;left:9003;top:894;width:569;height:488"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V</w:t>
                            </w:r>
                            <w:r>
                              <w:rPr>
                                <w:kern w:val="2"/>
                                <w:sz w:val="20"/>
                                <w:szCs w:val="20"/>
                                <w:vertAlign w:val="subscript"/>
                                <w:rFonts w:ascii="Times New Roman" w:hAnsi="Times New Roman" w:eastAsia="Calibri" w:cs="Times New Roman"/>
                                <w:color w:val="auto"/>
                                <w:lang w:val="en-US" w:bidi="ar-SA"/>
                              </w:rPr>
                              <w:t>1</w:t>
                            </w:r>
                          </w:p>
                        </w:txbxContent>
                      </v:textbox>
                      <w10:wrap type="square"/>
                      <v:fill o:detectmouseclick="t" on="false"/>
                      <v:stroke color="white" weight="9360" joinstyle="miter" endcap="flat"/>
                    </v:shape>
                  </v:group>
                  <v:group id="shape_0" style="position:absolute;left:9325;top:57;width:570;height:489">
                    <v:oval id="shape_0" fillcolor="white" stroked="t" style="position:absolute;left:9443;top:116;width:298;height:270">
                      <w10:wrap type="none"/>
                      <v:fill o:detectmouseclick="t" type="solid" color2="black"/>
                      <v:stroke color="black" weight="9360" joinstyle="miter" endcap="flat"/>
                    </v:oval>
                    <v:shape id="shape_0" stroked="t" style="position:absolute;left:9325;top:57;width:569;height:488"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V</w:t>
                            </w:r>
                          </w:p>
                        </w:txbxContent>
                      </v:textbox>
                      <w10:wrap type="square"/>
                      <v:fill o:detectmouseclick="t" on="false"/>
                      <v:stroke color="white" weight="9360" joinstyle="miter" endcap="flat"/>
                    </v:shape>
                  </v:group>
                  <v:group id="shape_0" style="position:absolute;left:9599;top:894;width:570;height:489">
                    <v:oval id="shape_0" fillcolor="white" stroked="t" style="position:absolute;left:9717;top:953;width:298;height:270">
                      <w10:wrap type="none"/>
                      <v:fill o:detectmouseclick="t" type="solid" color2="black"/>
                      <v:stroke color="black" weight="9360" joinstyle="miter" endcap="flat"/>
                    </v:oval>
                    <v:shape id="shape_0" stroked="t" style="position:absolute;left:9599;top:894;width:569;height:488"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V</w:t>
                            </w:r>
                            <w:r>
                              <w:rPr>
                                <w:kern w:val="2"/>
                                <w:sz w:val="20"/>
                                <w:szCs w:val="20"/>
                                <w:vertAlign w:val="subscript"/>
                                <w:rFonts w:ascii="Times New Roman" w:hAnsi="Times New Roman" w:eastAsia="Calibri" w:cs="Times New Roman"/>
                                <w:color w:val="auto"/>
                                <w:lang w:val="en-US" w:bidi="ar-SA"/>
                              </w:rPr>
                              <w:t>2</w:t>
                            </w:r>
                          </w:p>
                        </w:txbxContent>
                      </v:textbox>
                      <w10:wrap type="square"/>
                      <v:fill o:detectmouseclick="t" on="false"/>
                      <v:stroke color="white" weight="9360" joinstyle="miter" endcap="flat"/>
                    </v:shape>
                  </v:group>
                </v:group>
              </v:group>
            </w:pict>
          </mc:Fallback>
        </mc:AlternateContent>
      </w:r>
      <w:r>
        <w:rPr>
          <w:b/>
          <w:sz w:val="22"/>
          <w:lang w:val="nl-NL"/>
        </w:rPr>
        <w:t>C</w:t>
      </w:r>
      <w:r>
        <w:rPr>
          <w:b/>
          <w:sz w:val="22"/>
          <w:lang w:val="nl-NL"/>
        </w:rPr>
        <w:t xml:space="preserve">âu 37. </w:t>
      </w:r>
      <w:r>
        <w:rPr>
          <w:sz w:val="22"/>
          <w:lang w:val="nl-NL" w:eastAsia="en-US"/>
        </w:rPr>
        <w:t>Cho mạch điện xoay chiều như hình vẽ: các máy đo ảnh hưởng không đáng kể đến các dòng điện qua mạch. Vôn kế V</w:t>
      </w:r>
      <w:r>
        <w:rPr>
          <w:sz w:val="22"/>
          <w:vertAlign w:val="subscript"/>
          <w:lang w:val="nl-NL" w:eastAsia="en-US"/>
        </w:rPr>
        <w:t>1</w:t>
      </w:r>
      <w:r>
        <w:rPr>
          <w:sz w:val="22"/>
          <w:lang w:val="nl-NL" w:eastAsia="en-US"/>
        </w:rPr>
        <w:t xml:space="preserve"> chỉ 36V. Vôn kế V</w:t>
      </w:r>
      <w:r>
        <w:rPr>
          <w:sz w:val="22"/>
          <w:vertAlign w:val="subscript"/>
          <w:lang w:val="nl-NL" w:eastAsia="en-US"/>
        </w:rPr>
        <w:t>2</w:t>
      </w:r>
      <w:r>
        <w:rPr>
          <w:sz w:val="22"/>
          <w:lang w:val="nl-NL" w:eastAsia="en-US"/>
        </w:rPr>
        <w:t xml:space="preserve"> chỉ 40V. Và vôn kế V chỉ 68V. Ampe kế chỉ  2A. Biết biểu thức hiệu điện thế hai đầu đoạn mạch là </w:t>
      </w:r>
      <w:r>
        <w:rPr>
          <w:sz w:val="22"/>
          <w:lang w:val="nl-NL" w:eastAsia="en-US"/>
        </w:rPr>
        <w:object w:dxaOrig="1760" w:dyaOrig="340">
          <v:shape id="ole_rId1303" style="width:88pt;height:17pt" o:ole="">
            <v:imagedata r:id="rId1304" o:title=""/>
          </v:shape>
          <o:OLEObject Type="Embed" ProgID="" ShapeID="ole_rId1303" DrawAspect="Content" ObjectID="_933851904" r:id="rId1303"/>
        </w:object>
      </w:r>
      <w:r>
        <w:rPr>
          <w:sz w:val="22"/>
          <w:lang w:val="nl-NL" w:eastAsia="en-US"/>
        </w:rPr>
        <w:t>. Biểu thức dòng điện trong mạch là</w:t>
      </w:r>
    </w:p>
    <w:p>
      <w:pPr>
        <w:pStyle w:val="Normal"/>
        <w:tabs>
          <w:tab w:val="clear" w:pos="720"/>
          <w:tab w:val="left" w:pos="600" w:leader="none"/>
          <w:tab w:val="left" w:pos="2880" w:leader="none"/>
          <w:tab w:val="left" w:pos="5160" w:leader="none"/>
          <w:tab w:val="left" w:pos="7440" w:leader="none"/>
        </w:tabs>
        <w:rPr>
          <w:sz w:val="22"/>
          <w:lang w:val="nl-NL" w:eastAsia="en-US"/>
        </w:rPr>
      </w:pPr>
      <w:r>
        <w:rPr>
          <w:sz w:val="22"/>
          <w:lang w:val="nl-NL" w:eastAsia="en-US"/>
        </w:rPr>
        <w:tab/>
        <w:t xml:space="preserve">A. </w:t>
      </w:r>
      <w:r>
        <w:rPr>
          <w:sz w:val="22"/>
          <w:lang w:val="nl-NL" w:eastAsia="en-US"/>
        </w:rPr>
        <w:object w:dxaOrig="2040" w:dyaOrig="340">
          <v:shape id="ole_rId1305" style="width:102pt;height:17pt" o:ole="">
            <v:imagedata r:id="rId1306" o:title=""/>
          </v:shape>
          <o:OLEObject Type="Embed" ProgID="" ShapeID="ole_rId1305" DrawAspect="Content" ObjectID="_1106802597" r:id="rId1305"/>
        </w:object>
      </w:r>
      <w:r>
        <w:rPr>
          <w:sz w:val="22"/>
          <w:lang w:val="nl-NL" w:eastAsia="en-US"/>
        </w:rPr>
        <w:t xml:space="preserve"> </w:t>
        <w:tab/>
        <w:t xml:space="preserve">B. </w:t>
      </w:r>
      <w:r>
        <w:rPr>
          <w:sz w:val="22"/>
          <w:lang w:val="nl-NL" w:eastAsia="en-US"/>
        </w:rPr>
        <w:object w:dxaOrig="2299" w:dyaOrig="380">
          <v:shape id="ole_rId1307" style="width:114.95pt;height:19pt" o:ole="">
            <v:imagedata r:id="rId1308" o:title=""/>
          </v:shape>
          <o:OLEObject Type="Embed" ProgID="" ShapeID="ole_rId1307" DrawAspect="Content" ObjectID="_469462465" r:id="rId1307"/>
        </w:object>
      </w:r>
    </w:p>
    <w:p>
      <w:pPr>
        <w:pStyle w:val="Normal"/>
        <w:tabs>
          <w:tab w:val="clear" w:pos="720"/>
          <w:tab w:val="left" w:pos="600" w:leader="none"/>
          <w:tab w:val="left" w:pos="2880" w:leader="none"/>
          <w:tab w:val="left" w:pos="5160" w:leader="none"/>
          <w:tab w:val="left" w:pos="7440" w:leader="none"/>
        </w:tabs>
        <w:rPr>
          <w:sz w:val="22"/>
          <w:lang w:val="nl-NL" w:eastAsia="en-US"/>
        </w:rPr>
      </w:pPr>
      <w:r>
        <w:rPr>
          <w:sz w:val="22"/>
          <w:lang w:val="nl-NL" w:eastAsia="en-US"/>
        </w:rPr>
        <w:tab/>
        <w:t xml:space="preserve">C. </w:t>
      </w:r>
      <w:r>
        <w:rPr>
          <w:sz w:val="22"/>
          <w:lang w:val="nl-NL" w:eastAsia="en-US"/>
        </w:rPr>
        <w:object w:dxaOrig="2040" w:dyaOrig="340">
          <v:shape id="ole_rId1309" style="width:102pt;height:17pt" o:ole="">
            <v:imagedata r:id="rId1310" o:title=""/>
          </v:shape>
          <o:OLEObject Type="Embed" ProgID="" ShapeID="ole_rId1309" DrawAspect="Content" ObjectID="_1968430790" r:id="rId1309"/>
        </w:object>
      </w:r>
      <w:r>
        <w:rPr>
          <w:sz w:val="22"/>
          <w:lang w:val="nl-NL" w:eastAsia="en-US"/>
        </w:rPr>
        <w:t xml:space="preserve"> </w:t>
        <w:tab/>
        <w:t xml:space="preserve">D. </w:t>
      </w:r>
      <w:r>
        <w:rPr>
          <w:sz w:val="22"/>
          <w:lang w:val="nl-NL" w:eastAsia="en-US"/>
        </w:rPr>
        <w:object w:dxaOrig="2299" w:dyaOrig="380">
          <v:shape id="ole_rId1311" style="width:114.95pt;height:19pt" o:ole="">
            <v:imagedata r:id="rId1312" o:title=""/>
          </v:shape>
          <o:OLEObject Type="Embed" ProgID="" ShapeID="ole_rId1311" DrawAspect="Content" ObjectID="_195340380" r:id="rId1311"/>
        </w:object>
      </w:r>
    </w:p>
    <w:p>
      <w:pPr>
        <w:pStyle w:val="Normal"/>
        <w:tabs>
          <w:tab w:val="clear" w:pos="720"/>
          <w:tab w:val="left" w:pos="600" w:leader="none"/>
          <w:tab w:val="left" w:pos="2880" w:leader="none"/>
          <w:tab w:val="left" w:pos="5160" w:leader="none"/>
          <w:tab w:val="left" w:pos="7440" w:leader="none"/>
        </w:tabs>
        <w:rPr/>
      </w:pPr>
      <w:r>
        <w:rPr>
          <w:b/>
          <w:color w:val="000000"/>
          <w:sz w:val="22"/>
          <w:lang w:val="nl-NL"/>
        </w:rPr>
        <w:t>Câu 38.</w:t>
      </w:r>
      <w:r>
        <w:rPr>
          <w:color w:val="000000"/>
          <w:sz w:val="22"/>
          <w:lang w:val="nl-NL"/>
        </w:rPr>
        <w:t xml:space="preserve"> </w:t>
      </w:r>
      <w:r>
        <w:rPr>
          <w:sz w:val="22"/>
          <w:lang w:val="nl-NL"/>
        </w:rPr>
        <w:t xml:space="preserve">Hạt </w:t>
      </w:r>
      <w:r>
        <w:rPr>
          <w:rFonts w:eastAsia="Symbol" w:cs="Symbol" w:ascii="Symbol" w:hAnsi="Symbol"/>
          <w:sz w:val="22"/>
          <w:lang w:val="nl-NL"/>
        </w:rPr>
        <w:t></w:t>
      </w:r>
      <w:r>
        <w:rPr>
          <w:sz w:val="22"/>
          <w:lang w:val="nl-NL"/>
        </w:rPr>
        <w:t xml:space="preserve"> có động năng K</w:t>
      </w:r>
      <w:r>
        <w:rPr>
          <w:rFonts w:eastAsia="Symbol" w:cs="Symbol" w:ascii="Symbol" w:hAnsi="Symbol"/>
          <w:sz w:val="22"/>
          <w:vertAlign w:val="subscript"/>
          <w:lang w:val="nl-NL"/>
        </w:rPr>
        <w:t></w:t>
      </w:r>
      <w:r>
        <w:rPr>
          <w:sz w:val="22"/>
          <w:lang w:val="nl-NL"/>
        </w:rPr>
        <w:t xml:space="preserve"> = 3,1MeV đập vào hạt nhân nhôm đứng yên gây ra phản ứng </w:t>
      </w:r>
      <w:r>
        <w:rPr>
          <w:sz w:val="22"/>
          <w:lang w:val="nl-NL"/>
        </w:rPr>
        <w:object w:dxaOrig="1700" w:dyaOrig="340">
          <v:shape id="ole_rId1313" style="width:85pt;height:17pt" o:ole="">
            <v:imagedata r:id="rId1314" o:title=""/>
          </v:shape>
          <o:OLEObject Type="Embed" ProgID="" ShapeID="ole_rId1313" DrawAspect="Content" ObjectID="_433964967" r:id="rId1313"/>
        </w:object>
      </w:r>
      <w:r>
        <w:rPr>
          <w:sz w:val="22"/>
          <w:lang w:val="nl-NL"/>
        </w:rPr>
        <w:t>, khối lượng của các hạt nhân là m</w:t>
      </w:r>
      <w:r>
        <w:rPr>
          <w:rFonts w:eastAsia="Symbol" w:cs="Symbol" w:ascii="Symbol" w:hAnsi="Symbol"/>
          <w:sz w:val="22"/>
          <w:vertAlign w:val="subscript"/>
          <w:lang w:val="nl-NL"/>
        </w:rPr>
        <w:t></w:t>
      </w:r>
      <w:r>
        <w:rPr>
          <w:sz w:val="22"/>
          <w:lang w:val="nl-NL"/>
        </w:rPr>
        <w:t xml:space="preserve"> = 4,0015u, m</w:t>
      </w:r>
      <w:r>
        <w:rPr>
          <w:sz w:val="22"/>
          <w:vertAlign w:val="subscript"/>
          <w:lang w:val="nl-NL"/>
        </w:rPr>
        <w:t>Al</w:t>
      </w:r>
      <w:r>
        <w:rPr>
          <w:sz w:val="22"/>
          <w:lang w:val="nl-NL"/>
        </w:rPr>
        <w:t xml:space="preserve"> = 26,97435u, m</w:t>
      </w:r>
      <w:r>
        <w:rPr>
          <w:sz w:val="22"/>
          <w:vertAlign w:val="subscript"/>
          <w:lang w:val="nl-NL"/>
        </w:rPr>
        <w:t>P</w:t>
      </w:r>
      <w:r>
        <w:rPr>
          <w:sz w:val="22"/>
          <w:lang w:val="nl-NL"/>
        </w:rPr>
        <w:t xml:space="preserve"> = 29,97005u, m</w:t>
      </w:r>
      <w:r>
        <w:rPr>
          <w:sz w:val="22"/>
          <w:vertAlign w:val="subscript"/>
          <w:lang w:val="nl-NL"/>
        </w:rPr>
        <w:t>n</w:t>
      </w:r>
      <w:r>
        <w:rPr>
          <w:sz w:val="22"/>
          <w:lang w:val="nl-NL"/>
        </w:rPr>
        <w:t xml:space="preserve"> = 1,008670u, 1u = 931MeV/c</w:t>
      </w:r>
      <w:r>
        <w:rPr>
          <w:sz w:val="22"/>
          <w:vertAlign w:val="superscript"/>
          <w:lang w:val="nl-NL"/>
        </w:rPr>
        <w:t>2</w:t>
      </w:r>
      <w:r>
        <w:rPr>
          <w:sz w:val="22"/>
          <w:lang w:val="nl-NL"/>
        </w:rPr>
        <w:t>. Giả sử hai hạt sinh ra có cùng vận tốc. Động năng của hạt n là</w:t>
      </w:r>
    </w:p>
    <w:p>
      <w:pPr>
        <w:pStyle w:val="Normal"/>
        <w:tabs>
          <w:tab w:val="clear" w:pos="720"/>
          <w:tab w:val="left" w:pos="600" w:leader="none"/>
          <w:tab w:val="left" w:pos="2880" w:leader="none"/>
          <w:tab w:val="left" w:pos="5160" w:leader="none"/>
          <w:tab w:val="left" w:pos="7440" w:leader="none"/>
        </w:tabs>
        <w:rPr/>
      </w:pPr>
      <w:r>
        <w:rPr>
          <w:sz w:val="22"/>
          <w:lang w:val="nl-NL"/>
        </w:rPr>
        <w:tab/>
        <w:t>A. 0,0257MeV.</w:t>
        <w:tab/>
        <w:t>B. 0,0364MeV.</w:t>
        <w:tab/>
        <w:t>C. 0,0572MeV.</w:t>
        <w:tab/>
        <w:t>D. 0,0138MeV</w:t>
      </w:r>
      <w:r>
        <w:rPr>
          <w:color w:val="FF0000"/>
          <w:sz w:val="22"/>
          <w:lang w:val="nl-NL"/>
        </w:rPr>
        <w:t>.</w:t>
      </w:r>
    </w:p>
    <w:p>
      <w:pPr>
        <w:pStyle w:val="Default"/>
        <w:tabs>
          <w:tab w:val="clear" w:pos="720"/>
          <w:tab w:val="left" w:pos="600" w:leader="none"/>
          <w:tab w:val="left" w:pos="2880" w:leader="none"/>
          <w:tab w:val="left" w:pos="5160" w:leader="none"/>
          <w:tab w:val="left" w:pos="7440" w:leader="none"/>
        </w:tabs>
        <w:bidi w:val="0"/>
        <w:jc w:val="both"/>
        <w:rPr/>
      </w:pPr>
      <w:r>
        <w:rPr>
          <w:b/>
          <w:sz w:val="22"/>
          <w:szCs w:val="22"/>
        </w:rPr>
        <w:t xml:space="preserve">Câu </w:t>
      </w:r>
      <w:r>
        <w:rPr>
          <w:b/>
          <w:sz w:val="22"/>
          <w:szCs w:val="22"/>
          <w:lang w:val="sv-SE"/>
        </w:rPr>
        <w:t>39</w:t>
      </w:r>
      <w:r>
        <w:rPr>
          <w:b/>
          <w:sz w:val="22"/>
          <w:szCs w:val="22"/>
          <w:lang w:val="nl-NL"/>
        </w:rPr>
        <w:t>.</w:t>
      </w:r>
      <w:r>
        <w:rPr>
          <w:sz w:val="22"/>
          <w:szCs w:val="22"/>
        </w:rPr>
        <w:t xml:space="preserve"> Một chất điểm thực hiện đồng thời hai dao động điều hoà cùng phương, biểu thức có dạng: </w:t>
      </w:r>
      <w:r>
        <w:rPr>
          <w:sz w:val="22"/>
          <w:szCs w:val="22"/>
        </w:rPr>
        <w:object w:dxaOrig="2220" w:dyaOrig="620">
          <v:shape id="ole_rId1315" style="width:111pt;height:31pt" o:ole="">
            <v:imagedata r:id="rId1316" o:title=""/>
          </v:shape>
          <o:OLEObject Type="Embed" ProgID="" ShapeID="ole_rId1315" DrawAspect="Content" ObjectID="_178737835" r:id="rId1315"/>
        </w:object>
      </w:r>
      <w:r>
        <w:rPr>
          <w:sz w:val="22"/>
          <w:szCs w:val="22"/>
        </w:rPr>
        <w:t xml:space="preserve"> </w:t>
      </w:r>
      <w:r>
        <w:rPr>
          <w:sz w:val="22"/>
          <w:szCs w:val="22"/>
        </w:rPr>
        <w:object w:dxaOrig="2040" w:dyaOrig="620">
          <v:shape id="ole_rId1317" style="width:102pt;height:31pt" o:ole="">
            <v:imagedata r:id="rId1318" o:title=""/>
          </v:shape>
          <o:OLEObject Type="Embed" ProgID="" ShapeID="ole_rId1317" DrawAspect="Content" ObjectID="_1993318774" r:id="rId1317"/>
        </w:object>
      </w:r>
      <w:r>
        <w:rPr>
          <w:sz w:val="22"/>
          <w:szCs w:val="22"/>
        </w:rPr>
        <w:t xml:space="preserve">. Thời điểm vật qua ly độ </w:t>
      </w:r>
      <w:r>
        <w:rPr>
          <w:sz w:val="22"/>
          <w:szCs w:val="22"/>
        </w:rPr>
        <w:object w:dxaOrig="1020" w:dyaOrig="320">
          <v:shape id="ole_rId1319" style="width:51pt;height:16pt" o:ole="">
            <v:imagedata r:id="rId1320" o:title=""/>
          </v:shape>
          <o:OLEObject Type="Embed" ProgID="" ShapeID="ole_rId1319" DrawAspect="Content" ObjectID="_11884498" r:id="rId1319"/>
        </w:object>
      </w:r>
      <w:r>
        <w:rPr>
          <w:sz w:val="22"/>
          <w:szCs w:val="22"/>
        </w:rPr>
        <w:t>lần 2012 theo chiều dương gần bằng</w:t>
      </w:r>
    </w:p>
    <w:p>
      <w:pPr>
        <w:pStyle w:val="Default"/>
        <w:tabs>
          <w:tab w:val="clear" w:pos="720"/>
          <w:tab w:val="left" w:pos="600" w:leader="none"/>
          <w:tab w:val="left" w:pos="2880" w:leader="none"/>
          <w:tab w:val="left" w:pos="5160" w:leader="none"/>
          <w:tab w:val="left" w:pos="7440" w:leader="none"/>
        </w:tabs>
        <w:bidi w:val="0"/>
        <w:jc w:val="both"/>
        <w:rPr/>
      </w:pPr>
      <w:r>
        <w:rPr>
          <w:sz w:val="22"/>
          <w:szCs w:val="22"/>
        </w:rPr>
        <w:tab/>
        <w:t>A. 2011,17s</w:t>
        <w:tab/>
        <w:t>B. 2011,95s</w:t>
        <w:tab/>
      </w:r>
      <w:r>
        <w:rPr>
          <w:color w:val="000000"/>
          <w:sz w:val="22"/>
          <w:szCs w:val="22"/>
        </w:rPr>
        <w:t>C. 2011,42s</w:t>
      </w:r>
      <w:r>
        <w:rPr>
          <w:sz w:val="22"/>
          <w:szCs w:val="22"/>
        </w:rPr>
        <w:tab/>
        <w:t>D. 2011,23s</w:t>
      </w:r>
    </w:p>
    <w:p>
      <w:pPr>
        <w:pStyle w:val="Normal"/>
        <w:tabs>
          <w:tab w:val="clear" w:pos="720"/>
          <w:tab w:val="left" w:pos="600" w:leader="none"/>
          <w:tab w:val="left" w:pos="2880" w:leader="none"/>
          <w:tab w:val="left" w:pos="5160" w:leader="none"/>
          <w:tab w:val="left" w:pos="7440" w:leader="none"/>
        </w:tabs>
        <w:rPr/>
      </w:pPr>
      <w:r>
        <w:rPr>
          <w:b/>
          <w:sz w:val="22"/>
          <w:lang w:val="pl-PL"/>
        </w:rPr>
        <w:t>Câu 40.</w:t>
      </w:r>
      <w:r>
        <w:rPr>
          <w:sz w:val="22"/>
          <w:lang w:val="pl-PL"/>
        </w:rPr>
        <w:t xml:space="preserve"> </w:t>
      </w:r>
      <w:r>
        <w:rPr>
          <w:sz w:val="22"/>
          <w:lang w:val="vi-VN"/>
        </w:rPr>
        <w:t xml:space="preserve">Trong thí nghiệm giao thoa áng sáng dùng khe </w:t>
      </w:r>
      <w:r>
        <w:rPr>
          <w:sz w:val="22"/>
          <w:lang w:val="pl-PL"/>
        </w:rPr>
        <w:t>Young</w:t>
      </w:r>
      <w:r>
        <w:rPr>
          <w:sz w:val="22"/>
          <w:lang w:val="vi-VN"/>
        </w:rPr>
        <w:t>, khoảng cách 2 khe</w:t>
      </w:r>
      <w:r>
        <w:rPr>
          <w:sz w:val="22"/>
          <w:lang w:val="pl-PL"/>
        </w:rPr>
        <w:t xml:space="preserve"> </w:t>
      </w:r>
      <w:r>
        <w:rPr>
          <w:sz w:val="22"/>
          <w:lang w:val="vi-VN"/>
        </w:rPr>
        <w:t xml:space="preserve">a = </w:t>
      </w:r>
      <w:r>
        <w:rPr>
          <w:sz w:val="22"/>
          <w:lang w:val="pl-PL"/>
        </w:rPr>
        <w:t>2</w:t>
      </w:r>
      <w:r>
        <w:rPr>
          <w:sz w:val="22"/>
          <w:lang w:val="vi-VN"/>
        </w:rPr>
        <w:t xml:space="preserve">mm, khoảng cách hai khe tới màn </w:t>
      </w:r>
      <w:r>
        <w:rPr>
          <w:sz w:val="22"/>
          <w:lang w:val="pl-PL"/>
        </w:rPr>
        <w:t xml:space="preserve">                </w:t>
      </w:r>
      <w:r>
        <w:rPr>
          <w:sz w:val="22"/>
          <w:lang w:val="vi-VN"/>
        </w:rPr>
        <w:t xml:space="preserve">D = </w:t>
      </w:r>
      <w:r>
        <w:rPr>
          <w:sz w:val="22"/>
          <w:lang w:val="pl-PL"/>
        </w:rPr>
        <w:t>1,8</w:t>
      </w:r>
      <w:r>
        <w:rPr>
          <w:sz w:val="22"/>
          <w:lang w:val="vi-VN"/>
        </w:rPr>
        <w:t xml:space="preserve">m. Chiếu bằng sáng trắng có bước sóng thỏa mãn 0,38µm </w:t>
      </w:r>
      <w:r>
        <w:rPr>
          <w:rFonts w:eastAsia="Symbol" w:cs="Symbol" w:ascii="Symbol" w:hAnsi="Symbol"/>
          <w:sz w:val="22"/>
        </w:rPr>
        <w:t>£</w:t>
      </w:r>
      <w:r>
        <w:rPr>
          <w:sz w:val="22"/>
          <w:lang w:val="vi-VN"/>
        </w:rPr>
        <w:t xml:space="preserve"> </w:t>
      </w:r>
      <w:r>
        <w:rPr>
          <w:rFonts w:eastAsia="Symbol" w:cs="Symbol" w:ascii="Symbol" w:hAnsi="Symbol"/>
          <w:sz w:val="22"/>
        </w:rPr>
        <w:t>l</w:t>
      </w:r>
      <w:r>
        <w:rPr>
          <w:sz w:val="22"/>
          <w:lang w:val="vi-VN"/>
        </w:rPr>
        <w:t xml:space="preserve"> </w:t>
      </w:r>
      <w:r>
        <w:rPr>
          <w:rFonts w:eastAsia="Symbol" w:cs="Symbol" w:ascii="Symbol" w:hAnsi="Symbol"/>
          <w:sz w:val="22"/>
        </w:rPr>
        <w:t>£</w:t>
      </w:r>
      <w:r>
        <w:rPr>
          <w:sz w:val="22"/>
          <w:lang w:val="vi-VN"/>
        </w:rPr>
        <w:t xml:space="preserve"> 0,75µm. Khoảng cách gần nhất từ nơi có hai vạch màu đơn sắc khác nhau trùng nhau đến vân sáng trung tâm ở trên màn là</w:t>
      </w:r>
    </w:p>
    <w:p>
      <w:pPr>
        <w:pStyle w:val="Normal"/>
        <w:tabs>
          <w:tab w:val="clear" w:pos="720"/>
          <w:tab w:val="left" w:pos="600" w:leader="none"/>
          <w:tab w:val="left" w:pos="2880" w:leader="none"/>
          <w:tab w:val="left" w:pos="5160" w:leader="none"/>
          <w:tab w:val="left" w:pos="7440" w:leader="none"/>
        </w:tabs>
        <w:rPr>
          <w:sz w:val="22"/>
          <w:lang w:val="de-DE"/>
        </w:rPr>
      </w:pPr>
      <w:r>
        <w:rPr>
          <w:sz w:val="22"/>
          <w:lang w:val="de-DE"/>
        </w:rPr>
        <w:tab/>
        <w:t xml:space="preserve">A. 1,026mm. </w:t>
        <w:tab/>
        <w:t xml:space="preserve">B. 1,359mm. </w:t>
        <w:tab/>
        <w:t xml:space="preserve">C. 2,34mm. </w:t>
        <w:tab/>
        <w:t>D. 3,24mm.</w:t>
      </w:r>
    </w:p>
    <w:p>
      <w:pPr>
        <w:pStyle w:val="Default"/>
        <w:tabs>
          <w:tab w:val="clear" w:pos="720"/>
          <w:tab w:val="left" w:pos="600" w:leader="none"/>
          <w:tab w:val="left" w:pos="2880" w:leader="none"/>
          <w:tab w:val="left" w:pos="5160" w:leader="none"/>
          <w:tab w:val="left" w:pos="7440" w:leader="none"/>
        </w:tabs>
        <w:bidi w:val="0"/>
        <w:jc w:val="both"/>
        <w:rPr>
          <w:sz w:val="22"/>
          <w:szCs w:val="22"/>
          <w:lang w:val="de-DE"/>
        </w:rPr>
      </w:pPr>
      <w:r>
        <w:rPr>
          <w:sz w:val="22"/>
          <w:szCs w:val="22"/>
          <w:lang w:val="de-DE"/>
        </w:rPr>
      </w:r>
    </w:p>
    <w:p>
      <w:pPr>
        <w:pStyle w:val="Normal"/>
        <w:tabs>
          <w:tab w:val="clear" w:pos="720"/>
          <w:tab w:val="left" w:pos="600" w:leader="none"/>
          <w:tab w:val="left" w:pos="2880" w:leader="none"/>
          <w:tab w:val="left" w:pos="5160" w:leader="none"/>
          <w:tab w:val="left" w:pos="7440" w:leader="none"/>
        </w:tabs>
        <w:rPr>
          <w:color w:val="FF0000"/>
          <w:sz w:val="22"/>
          <w:szCs w:val="22"/>
          <w:lang w:val="nl-NL"/>
        </w:rPr>
      </w:pPr>
      <w:r>
        <w:rPr>
          <w:color w:val="FF0000"/>
          <w:sz w:val="22"/>
          <w:szCs w:val="22"/>
          <w:lang w:val="nl-NL"/>
        </w:rPr>
      </w:r>
    </w:p>
    <w:p>
      <w:pPr>
        <w:pStyle w:val="Normal"/>
        <w:rPr>
          <w:color w:val="FF0000"/>
          <w:sz w:val="22"/>
          <w:szCs w:val="26"/>
          <w:lang w:val="nl-NL"/>
        </w:rPr>
      </w:pPr>
      <w:r>
        <w:rPr>
          <w:color w:val="FF0000"/>
          <w:sz w:val="22"/>
          <w:szCs w:val="26"/>
          <w:lang w:val="nl-NL"/>
        </w:rPr>
      </w:r>
    </w:p>
    <w:p>
      <w:pPr>
        <w:pStyle w:val="Normal"/>
        <w:jc w:val="center"/>
        <w:rPr>
          <w:szCs w:val="26"/>
        </w:rPr>
      </w:pPr>
      <w:r>
        <w:rPr>
          <w:szCs w:val="26"/>
        </w:rPr>
        <w:t>………………………</w:t>
      </w:r>
      <w:r>
        <w:rPr>
          <w:szCs w:val="26"/>
        </w:rPr>
        <w:t>..Hết……………………</w:t>
      </w:r>
    </w:p>
    <w:p>
      <w:pPr>
        <w:pStyle w:val="Normal"/>
        <w:jc w:val="center"/>
        <w:rPr/>
      </w:pPr>
      <w:r>
        <w:rPr/>
        <w:t xml:space="preserve">ĐÁP ÁN </w:t>
      </w:r>
    </w:p>
    <w:tbl>
      <w:tblPr>
        <w:tblW w:w="10456" w:type="dxa"/>
        <w:jc w:val="start"/>
        <w:tblInd w:w="-5" w:type="dxa"/>
        <w:tblCellMar>
          <w:top w:w="0" w:type="dxa"/>
          <w:start w:w="108" w:type="dxa"/>
          <w:bottom w:w="0" w:type="dxa"/>
          <w:end w:w="108" w:type="dxa"/>
        </w:tblCellMar>
      </w:tblPr>
      <w:tblGrid>
        <w:gridCol w:w="966"/>
        <w:gridCol w:w="947"/>
        <w:gridCol w:w="948"/>
        <w:gridCol w:w="948"/>
        <w:gridCol w:w="948"/>
        <w:gridCol w:w="948"/>
        <w:gridCol w:w="948"/>
        <w:gridCol w:w="948"/>
        <w:gridCol w:w="948"/>
        <w:gridCol w:w="948"/>
        <w:gridCol w:w="959"/>
      </w:tblGrid>
      <w:tr>
        <w:trPr/>
        <w:tc>
          <w:tcPr>
            <w:tcW w:w="966" w:type="dxa"/>
            <w:tcBorders>
              <w:top w:val="single" w:sz="4" w:space="0" w:color="000000"/>
              <w:start w:val="single" w:sz="4" w:space="0" w:color="000000"/>
              <w:bottom w:val="single" w:sz="4" w:space="0" w:color="000000"/>
            </w:tcBorders>
          </w:tcPr>
          <w:p>
            <w:pPr>
              <w:pStyle w:val="Normal"/>
              <w:jc w:val="center"/>
              <w:rPr>
                <w:szCs w:val="26"/>
              </w:rPr>
            </w:pPr>
            <w:r>
              <w:rPr>
                <w:szCs w:val="26"/>
              </w:rPr>
              <w:t>CÂU</w:t>
            </w:r>
          </w:p>
        </w:tc>
        <w:tc>
          <w:tcPr>
            <w:tcW w:w="947" w:type="dxa"/>
            <w:tcBorders>
              <w:top w:val="single" w:sz="4" w:space="0" w:color="000000"/>
              <w:start w:val="single" w:sz="4" w:space="0" w:color="000000"/>
              <w:bottom w:val="single" w:sz="4" w:space="0" w:color="000000"/>
            </w:tcBorders>
          </w:tcPr>
          <w:p>
            <w:pPr>
              <w:pStyle w:val="Normal"/>
              <w:jc w:val="center"/>
              <w:rPr>
                <w:szCs w:val="26"/>
              </w:rPr>
            </w:pPr>
            <w:r>
              <w:rPr>
                <w:szCs w:val="26"/>
              </w:rPr>
              <w:t>1</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2</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3</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4</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5</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6</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7</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8</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9</w:t>
            </w:r>
          </w:p>
        </w:tc>
        <w:tc>
          <w:tcPr>
            <w:tcW w:w="959" w:type="dxa"/>
            <w:tcBorders>
              <w:top w:val="single" w:sz="4" w:space="0" w:color="000000"/>
              <w:start w:val="single" w:sz="4" w:space="0" w:color="000000"/>
              <w:bottom w:val="single" w:sz="4" w:space="0" w:color="000000"/>
              <w:end w:val="single" w:sz="4" w:space="0" w:color="000000"/>
            </w:tcBorders>
          </w:tcPr>
          <w:p>
            <w:pPr>
              <w:pStyle w:val="Normal"/>
              <w:jc w:val="center"/>
              <w:rPr>
                <w:szCs w:val="26"/>
              </w:rPr>
            </w:pPr>
            <w:r>
              <w:rPr>
                <w:szCs w:val="26"/>
              </w:rPr>
              <w:t>10</w:t>
            </w:r>
          </w:p>
        </w:tc>
      </w:tr>
      <w:tr>
        <w:trPr/>
        <w:tc>
          <w:tcPr>
            <w:tcW w:w="966" w:type="dxa"/>
            <w:vMerge w:val="restart"/>
            <w:tcBorders>
              <w:top w:val="single" w:sz="4" w:space="0" w:color="000000"/>
              <w:start w:val="single" w:sz="4" w:space="0" w:color="000000"/>
              <w:bottom w:val="single" w:sz="4" w:space="0" w:color="000000"/>
            </w:tcBorders>
          </w:tcPr>
          <w:p>
            <w:pPr>
              <w:pStyle w:val="Normal"/>
              <w:snapToGrid w:val="false"/>
              <w:jc w:val="center"/>
              <w:rPr>
                <w:szCs w:val="26"/>
              </w:rPr>
            </w:pPr>
            <w:r>
              <w:rPr>
                <w:szCs w:val="26"/>
              </w:rPr>
            </w:r>
          </w:p>
        </w:tc>
        <w:tc>
          <w:tcPr>
            <w:tcW w:w="947" w:type="dxa"/>
            <w:tcBorders>
              <w:top w:val="single" w:sz="4" w:space="0" w:color="000000"/>
              <w:start w:val="single" w:sz="4" w:space="0" w:color="000000"/>
              <w:bottom w:val="single" w:sz="4" w:space="0" w:color="000000"/>
            </w:tcBorders>
          </w:tcPr>
          <w:p>
            <w:pPr>
              <w:pStyle w:val="Normal"/>
              <w:jc w:val="center"/>
              <w:rPr>
                <w:szCs w:val="26"/>
              </w:rPr>
            </w:pPr>
            <w:r>
              <w:rPr>
                <w:szCs w:val="26"/>
              </w:rPr>
              <w:t>A</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D</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B</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A</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B</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C</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D</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A</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D</w:t>
            </w:r>
          </w:p>
        </w:tc>
        <w:tc>
          <w:tcPr>
            <w:tcW w:w="959" w:type="dxa"/>
            <w:tcBorders>
              <w:top w:val="single" w:sz="4" w:space="0" w:color="000000"/>
              <w:start w:val="single" w:sz="4" w:space="0" w:color="000000"/>
              <w:bottom w:val="single" w:sz="4" w:space="0" w:color="000000"/>
              <w:end w:val="single" w:sz="4" w:space="0" w:color="000000"/>
            </w:tcBorders>
          </w:tcPr>
          <w:p>
            <w:pPr>
              <w:pStyle w:val="Normal"/>
              <w:jc w:val="center"/>
              <w:rPr>
                <w:szCs w:val="26"/>
              </w:rPr>
            </w:pPr>
            <w:r>
              <w:rPr>
                <w:szCs w:val="26"/>
              </w:rPr>
              <w:t>A</w:t>
            </w:r>
          </w:p>
        </w:tc>
      </w:tr>
      <w:tr>
        <w:trPr/>
        <w:tc>
          <w:tcPr>
            <w:tcW w:w="966" w:type="dxa"/>
            <w:vMerge w:val="continue"/>
            <w:tcBorders>
              <w:top w:val="single" w:sz="4" w:space="0" w:color="000000"/>
              <w:start w:val="single" w:sz="4" w:space="0" w:color="000000"/>
              <w:bottom w:val="single" w:sz="4" w:space="0" w:color="000000"/>
            </w:tcBorders>
          </w:tcPr>
          <w:p>
            <w:pPr>
              <w:pStyle w:val="Normal"/>
              <w:snapToGrid w:val="false"/>
              <w:jc w:val="center"/>
              <w:rPr>
                <w:szCs w:val="26"/>
              </w:rPr>
            </w:pPr>
            <w:r>
              <w:rPr>
                <w:szCs w:val="26"/>
              </w:rPr>
            </w:r>
          </w:p>
        </w:tc>
        <w:tc>
          <w:tcPr>
            <w:tcW w:w="947" w:type="dxa"/>
            <w:tcBorders>
              <w:top w:val="single" w:sz="4" w:space="0" w:color="000000"/>
              <w:start w:val="single" w:sz="4" w:space="0" w:color="000000"/>
              <w:bottom w:val="single" w:sz="4" w:space="0" w:color="000000"/>
            </w:tcBorders>
          </w:tcPr>
          <w:p>
            <w:pPr>
              <w:pStyle w:val="Normal"/>
              <w:jc w:val="center"/>
              <w:rPr>
                <w:szCs w:val="26"/>
              </w:rPr>
            </w:pPr>
            <w:r>
              <w:rPr>
                <w:szCs w:val="26"/>
              </w:rPr>
              <w:t>11</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12</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13</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14</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15</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16</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17</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18</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19</w:t>
            </w:r>
          </w:p>
        </w:tc>
        <w:tc>
          <w:tcPr>
            <w:tcW w:w="959" w:type="dxa"/>
            <w:tcBorders>
              <w:top w:val="single" w:sz="4" w:space="0" w:color="000000"/>
              <w:start w:val="single" w:sz="4" w:space="0" w:color="000000"/>
              <w:bottom w:val="single" w:sz="4" w:space="0" w:color="000000"/>
              <w:end w:val="single" w:sz="4" w:space="0" w:color="000000"/>
            </w:tcBorders>
          </w:tcPr>
          <w:p>
            <w:pPr>
              <w:pStyle w:val="Normal"/>
              <w:jc w:val="center"/>
              <w:rPr>
                <w:szCs w:val="26"/>
              </w:rPr>
            </w:pPr>
            <w:r>
              <w:rPr>
                <w:szCs w:val="26"/>
              </w:rPr>
              <w:t>20</w:t>
            </w:r>
          </w:p>
        </w:tc>
      </w:tr>
      <w:tr>
        <w:trPr/>
        <w:tc>
          <w:tcPr>
            <w:tcW w:w="966" w:type="dxa"/>
            <w:vMerge w:val="continue"/>
            <w:tcBorders>
              <w:top w:val="single" w:sz="4" w:space="0" w:color="000000"/>
              <w:start w:val="single" w:sz="4" w:space="0" w:color="000000"/>
              <w:bottom w:val="single" w:sz="4" w:space="0" w:color="000000"/>
            </w:tcBorders>
          </w:tcPr>
          <w:p>
            <w:pPr>
              <w:pStyle w:val="Normal"/>
              <w:snapToGrid w:val="false"/>
              <w:jc w:val="center"/>
              <w:rPr>
                <w:szCs w:val="26"/>
              </w:rPr>
            </w:pPr>
            <w:r>
              <w:rPr>
                <w:szCs w:val="26"/>
              </w:rPr>
            </w:r>
          </w:p>
        </w:tc>
        <w:tc>
          <w:tcPr>
            <w:tcW w:w="947" w:type="dxa"/>
            <w:tcBorders>
              <w:top w:val="single" w:sz="4" w:space="0" w:color="000000"/>
              <w:start w:val="single" w:sz="4" w:space="0" w:color="000000"/>
              <w:bottom w:val="single" w:sz="4" w:space="0" w:color="000000"/>
            </w:tcBorders>
          </w:tcPr>
          <w:p>
            <w:pPr>
              <w:pStyle w:val="Normal"/>
              <w:jc w:val="center"/>
              <w:rPr>
                <w:szCs w:val="26"/>
              </w:rPr>
            </w:pPr>
            <w:r>
              <w:rPr>
                <w:szCs w:val="26"/>
              </w:rPr>
              <w:t>A</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D</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D</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B</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A</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A</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B</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A</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A</w:t>
            </w:r>
          </w:p>
        </w:tc>
        <w:tc>
          <w:tcPr>
            <w:tcW w:w="959" w:type="dxa"/>
            <w:tcBorders>
              <w:top w:val="single" w:sz="4" w:space="0" w:color="000000"/>
              <w:start w:val="single" w:sz="4" w:space="0" w:color="000000"/>
              <w:bottom w:val="single" w:sz="4" w:space="0" w:color="000000"/>
              <w:end w:val="single" w:sz="4" w:space="0" w:color="000000"/>
            </w:tcBorders>
          </w:tcPr>
          <w:p>
            <w:pPr>
              <w:pStyle w:val="Normal"/>
              <w:jc w:val="center"/>
              <w:rPr>
                <w:szCs w:val="26"/>
              </w:rPr>
            </w:pPr>
            <w:r>
              <w:rPr>
                <w:szCs w:val="26"/>
              </w:rPr>
              <w:t>A</w:t>
            </w:r>
          </w:p>
        </w:tc>
      </w:tr>
      <w:tr>
        <w:trPr/>
        <w:tc>
          <w:tcPr>
            <w:tcW w:w="966" w:type="dxa"/>
            <w:vMerge w:val="continue"/>
            <w:tcBorders>
              <w:top w:val="single" w:sz="4" w:space="0" w:color="000000"/>
              <w:start w:val="single" w:sz="4" w:space="0" w:color="000000"/>
              <w:bottom w:val="single" w:sz="4" w:space="0" w:color="000000"/>
            </w:tcBorders>
          </w:tcPr>
          <w:p>
            <w:pPr>
              <w:pStyle w:val="Normal"/>
              <w:snapToGrid w:val="false"/>
              <w:jc w:val="center"/>
              <w:rPr>
                <w:szCs w:val="26"/>
              </w:rPr>
            </w:pPr>
            <w:r>
              <w:rPr>
                <w:szCs w:val="26"/>
              </w:rPr>
            </w:r>
          </w:p>
        </w:tc>
        <w:tc>
          <w:tcPr>
            <w:tcW w:w="947" w:type="dxa"/>
            <w:tcBorders>
              <w:top w:val="single" w:sz="4" w:space="0" w:color="000000"/>
              <w:start w:val="single" w:sz="4" w:space="0" w:color="000000"/>
              <w:bottom w:val="single" w:sz="4" w:space="0" w:color="000000"/>
            </w:tcBorders>
          </w:tcPr>
          <w:p>
            <w:pPr>
              <w:pStyle w:val="Normal"/>
              <w:jc w:val="center"/>
              <w:rPr>
                <w:szCs w:val="26"/>
              </w:rPr>
            </w:pPr>
            <w:r>
              <w:rPr>
                <w:szCs w:val="26"/>
              </w:rPr>
              <w:t>21</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22</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23</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24</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25</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26</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27</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28</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29</w:t>
            </w:r>
          </w:p>
        </w:tc>
        <w:tc>
          <w:tcPr>
            <w:tcW w:w="959" w:type="dxa"/>
            <w:tcBorders>
              <w:top w:val="single" w:sz="4" w:space="0" w:color="000000"/>
              <w:start w:val="single" w:sz="4" w:space="0" w:color="000000"/>
              <w:bottom w:val="single" w:sz="4" w:space="0" w:color="000000"/>
              <w:end w:val="single" w:sz="4" w:space="0" w:color="000000"/>
            </w:tcBorders>
          </w:tcPr>
          <w:p>
            <w:pPr>
              <w:pStyle w:val="Normal"/>
              <w:jc w:val="center"/>
              <w:rPr>
                <w:szCs w:val="26"/>
              </w:rPr>
            </w:pPr>
            <w:r>
              <w:rPr>
                <w:szCs w:val="26"/>
              </w:rPr>
              <w:t>30</w:t>
            </w:r>
          </w:p>
        </w:tc>
      </w:tr>
      <w:tr>
        <w:trPr/>
        <w:tc>
          <w:tcPr>
            <w:tcW w:w="966" w:type="dxa"/>
            <w:vMerge w:val="continue"/>
            <w:tcBorders>
              <w:top w:val="single" w:sz="4" w:space="0" w:color="000000"/>
              <w:start w:val="single" w:sz="4" w:space="0" w:color="000000"/>
              <w:bottom w:val="single" w:sz="4" w:space="0" w:color="000000"/>
            </w:tcBorders>
          </w:tcPr>
          <w:p>
            <w:pPr>
              <w:pStyle w:val="Normal"/>
              <w:snapToGrid w:val="false"/>
              <w:jc w:val="center"/>
              <w:rPr>
                <w:szCs w:val="26"/>
              </w:rPr>
            </w:pPr>
            <w:r>
              <w:rPr>
                <w:szCs w:val="26"/>
              </w:rPr>
            </w:r>
          </w:p>
        </w:tc>
        <w:tc>
          <w:tcPr>
            <w:tcW w:w="947" w:type="dxa"/>
            <w:tcBorders>
              <w:top w:val="single" w:sz="4" w:space="0" w:color="000000"/>
              <w:start w:val="single" w:sz="4" w:space="0" w:color="000000"/>
              <w:bottom w:val="single" w:sz="4" w:space="0" w:color="000000"/>
            </w:tcBorders>
          </w:tcPr>
          <w:p>
            <w:pPr>
              <w:pStyle w:val="Normal"/>
              <w:jc w:val="center"/>
              <w:rPr>
                <w:szCs w:val="26"/>
              </w:rPr>
            </w:pPr>
            <w:r>
              <w:rPr>
                <w:szCs w:val="26"/>
              </w:rPr>
              <w:t>A</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C</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C</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D</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A</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A</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C</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B</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C</w:t>
            </w:r>
          </w:p>
        </w:tc>
        <w:tc>
          <w:tcPr>
            <w:tcW w:w="959" w:type="dxa"/>
            <w:tcBorders>
              <w:top w:val="single" w:sz="4" w:space="0" w:color="000000"/>
              <w:start w:val="single" w:sz="4" w:space="0" w:color="000000"/>
              <w:bottom w:val="single" w:sz="4" w:space="0" w:color="000000"/>
              <w:end w:val="single" w:sz="4" w:space="0" w:color="000000"/>
            </w:tcBorders>
          </w:tcPr>
          <w:p>
            <w:pPr>
              <w:pStyle w:val="Normal"/>
              <w:jc w:val="center"/>
              <w:rPr>
                <w:szCs w:val="26"/>
              </w:rPr>
            </w:pPr>
            <w:r>
              <w:rPr>
                <w:szCs w:val="26"/>
              </w:rPr>
              <w:t>D</w:t>
            </w:r>
          </w:p>
        </w:tc>
      </w:tr>
      <w:tr>
        <w:trPr/>
        <w:tc>
          <w:tcPr>
            <w:tcW w:w="966" w:type="dxa"/>
            <w:vMerge w:val="continue"/>
            <w:tcBorders>
              <w:top w:val="single" w:sz="4" w:space="0" w:color="000000"/>
              <w:start w:val="single" w:sz="4" w:space="0" w:color="000000"/>
              <w:bottom w:val="single" w:sz="4" w:space="0" w:color="000000"/>
            </w:tcBorders>
          </w:tcPr>
          <w:p>
            <w:pPr>
              <w:pStyle w:val="Normal"/>
              <w:snapToGrid w:val="false"/>
              <w:jc w:val="center"/>
              <w:rPr>
                <w:szCs w:val="26"/>
              </w:rPr>
            </w:pPr>
            <w:r>
              <w:rPr>
                <w:szCs w:val="26"/>
              </w:rPr>
            </w:r>
          </w:p>
        </w:tc>
        <w:tc>
          <w:tcPr>
            <w:tcW w:w="947" w:type="dxa"/>
            <w:tcBorders>
              <w:top w:val="single" w:sz="4" w:space="0" w:color="000000"/>
              <w:start w:val="single" w:sz="4" w:space="0" w:color="000000"/>
              <w:bottom w:val="single" w:sz="4" w:space="0" w:color="000000"/>
            </w:tcBorders>
          </w:tcPr>
          <w:p>
            <w:pPr>
              <w:pStyle w:val="Normal"/>
              <w:jc w:val="center"/>
              <w:rPr>
                <w:szCs w:val="26"/>
              </w:rPr>
            </w:pPr>
            <w:r>
              <w:rPr>
                <w:szCs w:val="26"/>
              </w:rPr>
              <w:t>31</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32</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33</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34</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35</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36</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37</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38</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39</w:t>
            </w:r>
          </w:p>
        </w:tc>
        <w:tc>
          <w:tcPr>
            <w:tcW w:w="959" w:type="dxa"/>
            <w:tcBorders>
              <w:top w:val="single" w:sz="4" w:space="0" w:color="000000"/>
              <w:start w:val="single" w:sz="4" w:space="0" w:color="000000"/>
              <w:bottom w:val="single" w:sz="4" w:space="0" w:color="000000"/>
              <w:end w:val="single" w:sz="4" w:space="0" w:color="000000"/>
            </w:tcBorders>
          </w:tcPr>
          <w:p>
            <w:pPr>
              <w:pStyle w:val="Normal"/>
              <w:jc w:val="center"/>
              <w:rPr>
                <w:szCs w:val="26"/>
              </w:rPr>
            </w:pPr>
            <w:r>
              <w:rPr>
                <w:szCs w:val="26"/>
              </w:rPr>
              <w:t>40</w:t>
            </w:r>
          </w:p>
        </w:tc>
      </w:tr>
      <w:tr>
        <w:trPr/>
        <w:tc>
          <w:tcPr>
            <w:tcW w:w="966" w:type="dxa"/>
            <w:vMerge w:val="continue"/>
            <w:tcBorders>
              <w:top w:val="single" w:sz="4" w:space="0" w:color="000000"/>
              <w:start w:val="single" w:sz="4" w:space="0" w:color="000000"/>
              <w:bottom w:val="single" w:sz="4" w:space="0" w:color="000000"/>
            </w:tcBorders>
          </w:tcPr>
          <w:p>
            <w:pPr>
              <w:pStyle w:val="Normal"/>
              <w:snapToGrid w:val="false"/>
              <w:jc w:val="center"/>
              <w:rPr>
                <w:szCs w:val="26"/>
              </w:rPr>
            </w:pPr>
            <w:r>
              <w:rPr>
                <w:szCs w:val="26"/>
              </w:rPr>
            </w:r>
          </w:p>
        </w:tc>
        <w:tc>
          <w:tcPr>
            <w:tcW w:w="947" w:type="dxa"/>
            <w:tcBorders>
              <w:top w:val="single" w:sz="4" w:space="0" w:color="000000"/>
              <w:start w:val="single" w:sz="4" w:space="0" w:color="000000"/>
              <w:bottom w:val="single" w:sz="4" w:space="0" w:color="000000"/>
            </w:tcBorders>
          </w:tcPr>
          <w:p>
            <w:pPr>
              <w:pStyle w:val="Normal"/>
              <w:jc w:val="center"/>
              <w:rPr>
                <w:szCs w:val="26"/>
              </w:rPr>
            </w:pPr>
            <w:r>
              <w:rPr>
                <w:szCs w:val="26"/>
              </w:rPr>
              <w:t>C</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B</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A</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C</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D</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C</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B</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D</w:t>
            </w:r>
          </w:p>
        </w:tc>
        <w:tc>
          <w:tcPr>
            <w:tcW w:w="948" w:type="dxa"/>
            <w:tcBorders>
              <w:top w:val="single" w:sz="4" w:space="0" w:color="000000"/>
              <w:start w:val="single" w:sz="4" w:space="0" w:color="000000"/>
              <w:bottom w:val="single" w:sz="4" w:space="0" w:color="000000"/>
            </w:tcBorders>
          </w:tcPr>
          <w:p>
            <w:pPr>
              <w:pStyle w:val="Normal"/>
              <w:jc w:val="center"/>
              <w:rPr>
                <w:szCs w:val="26"/>
              </w:rPr>
            </w:pPr>
            <w:r>
              <w:rPr>
                <w:szCs w:val="26"/>
              </w:rPr>
              <w:t>C</w:t>
            </w:r>
          </w:p>
        </w:tc>
        <w:tc>
          <w:tcPr>
            <w:tcW w:w="959" w:type="dxa"/>
            <w:tcBorders>
              <w:top w:val="single" w:sz="4" w:space="0" w:color="000000"/>
              <w:start w:val="single" w:sz="4" w:space="0" w:color="000000"/>
              <w:bottom w:val="single" w:sz="4" w:space="0" w:color="000000"/>
              <w:end w:val="single" w:sz="4" w:space="0" w:color="000000"/>
            </w:tcBorders>
          </w:tcPr>
          <w:p>
            <w:pPr>
              <w:pStyle w:val="Normal"/>
              <w:jc w:val="center"/>
              <w:rPr>
                <w:szCs w:val="26"/>
              </w:rPr>
            </w:pPr>
            <w:r>
              <w:rPr>
                <w:szCs w:val="26"/>
              </w:rPr>
              <w:t>A</w:t>
            </w:r>
          </w:p>
        </w:tc>
      </w:tr>
    </w:tbl>
    <w:p>
      <w:pPr>
        <w:pStyle w:val="Normal"/>
        <w:jc w:val="center"/>
        <w:rPr>
          <w:szCs w:val="26"/>
        </w:rPr>
      </w:pPr>
      <w:r>
        <w:rPr>
          <w:szCs w:val="26"/>
        </w:rPr>
      </w:r>
    </w:p>
    <w:p>
      <w:pPr>
        <w:pStyle w:val="Normal"/>
        <w:jc w:val="center"/>
        <w:rPr>
          <w:sz w:val="22"/>
          <w:szCs w:val="26"/>
          <w:lang w:val="en-US" w:eastAsia="en-US"/>
        </w:rPr>
      </w:pPr>
      <w:r>
        <w:rPr>
          <w:sz w:val="22"/>
          <w:szCs w:val="26"/>
          <w:lang w:val="en-US" w:eastAsia="en-US"/>
        </w:rPr>
        <mc:AlternateContent>
          <mc:Choice Requires="wpg">
            <w:drawing>
              <wp:anchor behindDoc="0" distT="0" distB="0" distL="114935" distR="114935" simplePos="0" locked="0" layoutInCell="1" allowOverlap="1" relativeHeight="887">
                <wp:simplePos x="0" y="0"/>
                <wp:positionH relativeFrom="column">
                  <wp:posOffset>4949190</wp:posOffset>
                </wp:positionH>
                <wp:positionV relativeFrom="paragraph">
                  <wp:posOffset>264795</wp:posOffset>
                </wp:positionV>
                <wp:extent cx="1376045" cy="1045845"/>
                <wp:effectExtent l="0" t="0" r="0" b="0"/>
                <wp:wrapSquare wrapText="bothSides"/>
                <wp:docPr id="170" name=""/>
                <a:graphic xmlns:a="http://schemas.openxmlformats.org/drawingml/2006/main">
                  <a:graphicData uri="http://schemas.microsoft.com/office/word/2010/wordprocessingGroup">
                    <wpg:wgp>
                      <wpg:cNvGrpSpPr/>
                      <wpg:grpSpPr>
                        <a:xfrm>
                          <a:off x="0" y="0"/>
                          <a:ext cx="1375560" cy="1045080"/>
                        </a:xfrm>
                      </wpg:grpSpPr>
                      <wps:wsp>
                        <wps:cNvSpPr txBox="1"/>
                        <wps:spPr>
                          <a:xfrm>
                            <a:off x="0" y="723960"/>
                            <a:ext cx="30240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A</w:t>
                              </w:r>
                            </w:p>
                          </w:txbxContent>
                        </wps:txbx>
                        <wps:bodyPr wrap="square">
                          <a:noAutofit/>
                        </wps:bodyPr>
                      </wps:wsp>
                      <wps:wsp>
                        <wps:cNvSpPr txBox="1"/>
                        <wps:spPr>
                          <a:xfrm>
                            <a:off x="291960" y="609480"/>
                            <a:ext cx="30240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φ</w:t>
                              </w:r>
                            </w:p>
                          </w:txbxContent>
                        </wps:txbx>
                        <wps:bodyPr wrap="square">
                          <a:noAutofit/>
                        </wps:bodyPr>
                      </wps:wsp>
                      <wps:wsp>
                        <wps:cNvSpPr txBox="1"/>
                        <wps:spPr>
                          <a:xfrm>
                            <a:off x="190440" y="800280"/>
                            <a:ext cx="38088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w:t>
                              </w:r>
                              <w:r>
                                <w:rPr>
                                  <w:kern w:val="2"/>
                                  <w:sz w:val="20"/>
                                  <w:szCs w:val="20"/>
                                  <w:vertAlign w:val="subscript"/>
                                  <w:rFonts w:ascii="Times New Roman" w:hAnsi="Times New Roman" w:eastAsia="Calibri" w:cs="Times New Roman"/>
                                  <w:color w:val="auto"/>
                                  <w:lang w:val="en-US" w:bidi="ar-SA"/>
                                </w:rPr>
                                <w:t>R1</w:t>
                              </w:r>
                            </w:p>
                          </w:txbxContent>
                        </wps:txbx>
                        <wps:bodyPr wrap="square">
                          <a:noAutofit/>
                        </wps:bodyPr>
                      </wps:wsp>
                      <wps:wsp>
                        <wps:cNvSpPr txBox="1"/>
                        <wps:spPr>
                          <a:xfrm>
                            <a:off x="431640" y="800280"/>
                            <a:ext cx="30240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M</w:t>
                              </w:r>
                            </w:p>
                          </w:txbxContent>
                        </wps:txbx>
                        <wps:bodyPr wrap="square">
                          <a:noAutofit/>
                        </wps:bodyPr>
                      </wps:wsp>
                      <wps:wsp>
                        <wps:cNvSpPr txBox="1"/>
                        <wps:spPr>
                          <a:xfrm>
                            <a:off x="590400" y="622440"/>
                            <a:ext cx="30240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φ</w:t>
                              </w:r>
                              <w:r>
                                <w:rPr>
                                  <w:kern w:val="2"/>
                                  <w:sz w:val="20"/>
                                  <w:szCs w:val="20"/>
                                  <w:vertAlign w:val="subscript"/>
                                  <w:rFonts w:ascii="Times New Roman" w:hAnsi="Times New Roman" w:eastAsia="Calibri" w:cs="Times New Roman"/>
                                  <w:color w:val="auto"/>
                                  <w:lang w:val="en-US" w:bidi="ar-SA"/>
                                </w:rPr>
                                <w:t>2</w:t>
                              </w:r>
                            </w:p>
                          </w:txbxContent>
                        </wps:txbx>
                        <wps:bodyPr wrap="square">
                          <a:noAutofit/>
                        </wps:bodyPr>
                      </wps:wsp>
                      <wps:wsp>
                        <wps:cNvSpPr txBox="1"/>
                        <wps:spPr>
                          <a:xfrm>
                            <a:off x="336600" y="324000"/>
                            <a:ext cx="38088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w:t>
                              </w:r>
                              <w:r>
                                <w:rPr>
                                  <w:kern w:val="2"/>
                                  <w:sz w:val="20"/>
                                  <w:szCs w:val="20"/>
                                  <w:vertAlign w:val="subscript"/>
                                  <w:rFonts w:ascii="Times New Roman" w:hAnsi="Times New Roman" w:eastAsia="Calibri" w:cs="Times New Roman"/>
                                  <w:color w:val="auto"/>
                                  <w:lang w:val="en-US" w:bidi="ar-SA"/>
                                </w:rPr>
                                <w:t>L</w:t>
                              </w:r>
                            </w:p>
                          </w:txbxContent>
                        </wps:txbx>
                        <wps:bodyPr wrap="square">
                          <a:noAutofit/>
                        </wps:bodyPr>
                      </wps:wsp>
                      <wps:wsp>
                        <wps:cNvSpPr txBox="1"/>
                        <wps:spPr>
                          <a:xfrm>
                            <a:off x="590400" y="0"/>
                            <a:ext cx="38088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w:t>
                              </w:r>
                              <w:r>
                                <w:rPr>
                                  <w:kern w:val="2"/>
                                  <w:sz w:val="20"/>
                                  <w:szCs w:val="20"/>
                                  <w:vertAlign w:val="subscript"/>
                                  <w:rFonts w:ascii="Times New Roman" w:hAnsi="Times New Roman" w:eastAsia="Calibri" w:cs="Times New Roman"/>
                                  <w:color w:val="auto"/>
                                  <w:lang w:val="en-US" w:bidi="ar-SA"/>
                                </w:rPr>
                                <w:t>R2</w:t>
                              </w:r>
                            </w:p>
                          </w:txbxContent>
                        </wps:txbx>
                        <wps:bodyPr wrap="square">
                          <a:noAutofit/>
                        </wps:bodyPr>
                      </wps:wsp>
                      <wps:wsp>
                        <wps:cNvSpPr txBox="1"/>
                        <wps:spPr>
                          <a:xfrm>
                            <a:off x="965160" y="95400"/>
                            <a:ext cx="30240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B</w:t>
                              </w:r>
                            </w:p>
                          </w:txbxContent>
                        </wps:txbx>
                        <wps:bodyPr wrap="square">
                          <a:noAutofit/>
                        </wps:bodyPr>
                      </wps:wsp>
                      <wps:wsp>
                        <wps:cNvSpPr txBox="1"/>
                        <wps:spPr>
                          <a:xfrm>
                            <a:off x="679320" y="324000"/>
                            <a:ext cx="30240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α</w:t>
                              </w:r>
                            </w:p>
                          </w:txbxContent>
                        </wps:txbx>
                        <wps:bodyPr wrap="square">
                          <a:noAutofit/>
                        </wps:bodyPr>
                      </wps:wsp>
                      <wps:wsp>
                        <wps:cNvSpPr txBox="1"/>
                        <wps:spPr>
                          <a:xfrm>
                            <a:off x="717480" y="482760"/>
                            <a:ext cx="30240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w:t>
                              </w:r>
                              <w:r>
                                <w:rPr>
                                  <w:kern w:val="2"/>
                                  <w:sz w:val="20"/>
                                  <w:szCs w:val="20"/>
                                  <w:vertAlign w:val="subscript"/>
                                  <w:rFonts w:ascii="Times New Roman" w:hAnsi="Times New Roman" w:eastAsia="Calibri" w:cs="Times New Roman"/>
                                  <w:color w:val="auto"/>
                                  <w:lang w:val="en-US" w:bidi="ar-SA"/>
                                </w:rPr>
                                <w:t>2</w:t>
                              </w:r>
                            </w:p>
                          </w:txbxContent>
                        </wps:txbx>
                        <wps:bodyPr wrap="square">
                          <a:noAutofit/>
                        </wps:bodyPr>
                      </wps:wsp>
                      <wps:wsp>
                        <wps:cNvSpPr txBox="1"/>
                        <wps:spPr>
                          <a:xfrm>
                            <a:off x="1073160" y="666720"/>
                            <a:ext cx="30240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i</w:t>
                              </w:r>
                            </w:p>
                          </w:txbxContent>
                        </wps:txbx>
                        <wps:bodyPr wrap="square">
                          <a:noAutofit/>
                        </wps:bodyPr>
                      </wps:wsp>
                      <wpg:grpSp>
                        <wpg:cNvGrpSpPr/>
                        <wpg:grpSpPr>
                          <a:xfrm>
                            <a:off x="207720" y="208800"/>
                            <a:ext cx="1094040" cy="637560"/>
                          </a:xfrm>
                        </wpg:grpSpPr>
                        <wps:wsp>
                          <wps:cNvSpPr/>
                          <wps:spPr>
                            <a:xfrm>
                              <a:off x="0" y="637560"/>
                              <a:ext cx="109404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0" y="637560"/>
                              <a:ext cx="375120" cy="0"/>
                            </a:xfrm>
                            <a:prstGeom prst="line">
                              <a:avLst/>
                            </a:prstGeom>
                            <a:ln w="9360">
                              <a:solidFill>
                                <a:srgbClr val="000000"/>
                              </a:solidFill>
                              <a:miter/>
                              <a:tailEnd len="med" type="arrow" w="med"/>
                            </a:ln>
                          </wps:spPr>
                          <wps:style>
                            <a:lnRef idx="0"/>
                            <a:fillRef idx="0"/>
                            <a:effectRef idx="0"/>
                            <a:fontRef idx="minor"/>
                          </wps:style>
                          <wps:bodyPr/>
                        </wps:wsp>
                        <wps:wsp>
                          <wps:cNvSpPr/>
                          <wps:spPr>
                            <a:xfrm flipV="1">
                              <a:off x="375120" y="0"/>
                              <a:ext cx="0" cy="636840"/>
                            </a:xfrm>
                            <a:prstGeom prst="line">
                              <a:avLst/>
                            </a:prstGeom>
                            <a:ln w="9360">
                              <a:solidFill>
                                <a:srgbClr val="000000"/>
                              </a:solidFill>
                              <a:miter/>
                              <a:tailEnd len="med" type="arrow" w="med"/>
                            </a:ln>
                          </wps:spPr>
                          <wps:style>
                            <a:lnRef idx="0"/>
                            <a:fillRef idx="0"/>
                            <a:effectRef idx="0"/>
                            <a:fontRef idx="minor"/>
                          </wps:style>
                          <wps:bodyPr/>
                        </wps:wsp>
                        <wps:wsp>
                          <wps:cNvSpPr/>
                          <wps:spPr>
                            <a:xfrm>
                              <a:off x="375120" y="720"/>
                              <a:ext cx="468720" cy="0"/>
                            </a:xfrm>
                            <a:prstGeom prst="line">
                              <a:avLst/>
                            </a:prstGeom>
                            <a:ln w="9360">
                              <a:solidFill>
                                <a:srgbClr val="000000"/>
                              </a:solidFill>
                              <a:miter/>
                              <a:tailEnd len="med" type="arrow" w="med"/>
                            </a:ln>
                          </wps:spPr>
                          <wps:style>
                            <a:lnRef idx="0"/>
                            <a:fillRef idx="0"/>
                            <a:effectRef idx="0"/>
                            <a:fontRef idx="minor"/>
                          </wps:style>
                          <wps:bodyPr/>
                        </wps:wsp>
                        <wps:wsp>
                          <wps:cNvSpPr/>
                          <wps:spPr>
                            <a:xfrm flipV="1">
                              <a:off x="375120" y="0"/>
                              <a:ext cx="468720" cy="636840"/>
                            </a:xfrm>
                            <a:prstGeom prst="line">
                              <a:avLst/>
                            </a:prstGeom>
                            <a:ln w="9360">
                              <a:solidFill>
                                <a:srgbClr val="000000"/>
                              </a:solidFill>
                              <a:miter/>
                              <a:tailEnd len="med" type="arrow" w="med"/>
                            </a:ln>
                          </wps:spPr>
                          <wps:style>
                            <a:lnRef idx="0"/>
                            <a:fillRef idx="0"/>
                            <a:effectRef idx="0"/>
                            <a:fontRef idx="minor"/>
                          </wps:style>
                          <wps:bodyPr/>
                        </wps:wsp>
                        <wps:wsp>
                          <wps:cNvSpPr/>
                          <wps:spPr>
                            <a:xfrm flipV="1">
                              <a:off x="0" y="0"/>
                              <a:ext cx="843840" cy="636840"/>
                            </a:xfrm>
                            <a:prstGeom prst="line">
                              <a:avLst/>
                            </a:prstGeom>
                            <a:ln w="9360">
                              <a:solidFill>
                                <a:srgbClr val="000000"/>
                              </a:solidFill>
                              <a:miter/>
                              <a:tailEnd len="med" type="arrow" w="med"/>
                            </a:ln>
                          </wps:spPr>
                          <wps:style>
                            <a:lnRef idx="0"/>
                            <a:fillRef idx="0"/>
                            <a:effectRef idx="0"/>
                            <a:fontRef idx="minor"/>
                          </wps:style>
                          <wps:bodyPr/>
                        </wps:wsp>
                      </wpg:grpSp>
                    </wpg:wgp>
                  </a:graphicData>
                </a:graphic>
              </wp:anchor>
            </w:drawing>
          </mc:Choice>
          <mc:Fallback>
            <w:pict>
              <v:group id="shape_0" style="position:absolute;margin-left:389.7pt;margin-top:20.85pt;width:108.3pt;height:82.3pt" coordorigin="7794,417" coordsize="2166,1646">
                <v:shape id="shape_0" stroked="t" style="position:absolute;left:7794;top:1557;width:475;height:385"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A</w:t>
                        </w:r>
                      </w:p>
                    </w:txbxContent>
                  </v:textbox>
                  <w10:wrap type="square"/>
                  <v:fill o:detectmouseclick="t" on="false"/>
                  <v:stroke color="white" weight="9360" joinstyle="miter" endcap="flat"/>
                </v:shape>
                <v:shape id="shape_0" stroked="t" style="position:absolute;left:8254;top:1377;width:475;height:385"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φ</w:t>
                        </w:r>
                      </w:p>
                    </w:txbxContent>
                  </v:textbox>
                  <w10:wrap type="square"/>
                  <v:fill o:detectmouseclick="t" on="false"/>
                  <v:stroke color="white" weight="9360" joinstyle="miter" endcap="flat"/>
                </v:shape>
                <v:shape id="shape_0" stroked="t" style="position:absolute;left:8094;top:1678;width:599;height:385"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w:t>
                        </w:r>
                        <w:r>
                          <w:rPr>
                            <w:kern w:val="2"/>
                            <w:sz w:val="20"/>
                            <w:szCs w:val="20"/>
                            <w:vertAlign w:val="subscript"/>
                            <w:rFonts w:ascii="Times New Roman" w:hAnsi="Times New Roman" w:eastAsia="Calibri" w:cs="Times New Roman"/>
                            <w:color w:val="auto"/>
                            <w:lang w:val="en-US" w:bidi="ar-SA"/>
                          </w:rPr>
                          <w:t>R1</w:t>
                        </w:r>
                      </w:p>
                    </w:txbxContent>
                  </v:textbox>
                  <w10:wrap type="square"/>
                  <v:fill o:detectmouseclick="t" on="false"/>
                  <v:stroke color="white" weight="9360" joinstyle="miter" endcap="flat"/>
                </v:shape>
                <v:shape id="shape_0" stroked="t" style="position:absolute;left:8474;top:1678;width:475;height:385"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M</w:t>
                        </w:r>
                      </w:p>
                    </w:txbxContent>
                  </v:textbox>
                  <w10:wrap type="square"/>
                  <v:fill o:detectmouseclick="t" on="false"/>
                  <v:stroke color="white" weight="9360" joinstyle="miter" endcap="flat"/>
                </v:shape>
                <v:shape id="shape_0" stroked="t" style="position:absolute;left:8724;top:1397;width:475;height:385"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φ</w:t>
                        </w:r>
                        <w:r>
                          <w:rPr>
                            <w:kern w:val="2"/>
                            <w:sz w:val="20"/>
                            <w:szCs w:val="20"/>
                            <w:vertAlign w:val="subscript"/>
                            <w:rFonts w:ascii="Times New Roman" w:hAnsi="Times New Roman" w:eastAsia="Calibri" w:cs="Times New Roman"/>
                            <w:color w:val="auto"/>
                            <w:lang w:val="en-US" w:bidi="ar-SA"/>
                          </w:rPr>
                          <w:t>2</w:t>
                        </w:r>
                      </w:p>
                    </w:txbxContent>
                  </v:textbox>
                  <w10:wrap type="square"/>
                  <v:fill o:detectmouseclick="t" on="false"/>
                  <v:stroke color="white" weight="9360" joinstyle="miter" endcap="flat"/>
                </v:shape>
                <v:shape id="shape_0" stroked="t" style="position:absolute;left:8324;top:927;width:599;height:385"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w:t>
                        </w:r>
                        <w:r>
                          <w:rPr>
                            <w:kern w:val="2"/>
                            <w:sz w:val="20"/>
                            <w:szCs w:val="20"/>
                            <w:vertAlign w:val="subscript"/>
                            <w:rFonts w:ascii="Times New Roman" w:hAnsi="Times New Roman" w:eastAsia="Calibri" w:cs="Times New Roman"/>
                            <w:color w:val="auto"/>
                            <w:lang w:val="en-US" w:bidi="ar-SA"/>
                          </w:rPr>
                          <w:t>L</w:t>
                        </w:r>
                      </w:p>
                    </w:txbxContent>
                  </v:textbox>
                  <w10:wrap type="square"/>
                  <v:fill o:detectmouseclick="t" on="false"/>
                  <v:stroke color="white" weight="9360" joinstyle="miter" endcap="flat"/>
                </v:shape>
                <v:shape id="shape_0" stroked="t" style="position:absolute;left:8724;top:417;width:599;height:385"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w:t>
                        </w:r>
                        <w:r>
                          <w:rPr>
                            <w:kern w:val="2"/>
                            <w:sz w:val="20"/>
                            <w:szCs w:val="20"/>
                            <w:vertAlign w:val="subscript"/>
                            <w:rFonts w:ascii="Times New Roman" w:hAnsi="Times New Roman" w:eastAsia="Calibri" w:cs="Times New Roman"/>
                            <w:color w:val="auto"/>
                            <w:lang w:val="en-US" w:bidi="ar-SA"/>
                          </w:rPr>
                          <w:t>R2</w:t>
                        </w:r>
                      </w:p>
                    </w:txbxContent>
                  </v:textbox>
                  <w10:wrap type="square"/>
                  <v:fill o:detectmouseclick="t" on="false"/>
                  <v:stroke color="white" weight="9360" joinstyle="miter" endcap="flat"/>
                </v:shape>
                <v:shape id="shape_0" stroked="t" style="position:absolute;left:9314;top:567;width:475;height:385"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B</w:t>
                        </w:r>
                      </w:p>
                    </w:txbxContent>
                  </v:textbox>
                  <w10:wrap type="square"/>
                  <v:fill o:detectmouseclick="t" on="false"/>
                  <v:stroke color="white" weight="9360" joinstyle="miter" endcap="flat"/>
                </v:shape>
                <v:shape id="shape_0" stroked="t" style="position:absolute;left:8864;top:927;width:475;height:385"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α</w:t>
                        </w:r>
                      </w:p>
                    </w:txbxContent>
                  </v:textbox>
                  <w10:wrap type="square"/>
                  <v:fill o:detectmouseclick="t" on="false"/>
                  <v:stroke color="white" weight="9360" joinstyle="miter" endcap="flat"/>
                </v:shape>
                <v:shape id="shape_0" stroked="t" style="position:absolute;left:8924;top:1178;width:475;height:385"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w:t>
                        </w:r>
                        <w:r>
                          <w:rPr>
                            <w:kern w:val="2"/>
                            <w:sz w:val="20"/>
                            <w:szCs w:val="20"/>
                            <w:vertAlign w:val="subscript"/>
                            <w:rFonts w:ascii="Times New Roman" w:hAnsi="Times New Roman" w:eastAsia="Calibri" w:cs="Times New Roman"/>
                            <w:color w:val="auto"/>
                            <w:lang w:val="en-US" w:bidi="ar-SA"/>
                          </w:rPr>
                          <w:t>2</w:t>
                        </w:r>
                      </w:p>
                    </w:txbxContent>
                  </v:textbox>
                  <w10:wrap type="square"/>
                  <v:fill o:detectmouseclick="t" on="false"/>
                  <v:stroke color="white" weight="9360" joinstyle="miter" endcap="flat"/>
                </v:shape>
                <v:shape id="shape_0" stroked="t" style="position:absolute;left:9484;top:1467;width:475;height:385"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i</w:t>
                        </w:r>
                      </w:p>
                    </w:txbxContent>
                  </v:textbox>
                  <w10:wrap type="square"/>
                  <v:fill o:detectmouseclick="t" on="false"/>
                  <v:stroke color="white" weight="9360" joinstyle="miter" endcap="flat"/>
                </v:shape>
                <v:group id="shape_0" style="position:absolute;left:8121;top:746;width:1722;height:1003">
                  <v:line id="shape_0" from="8121,1750" to="9843,1750" stroked="t" style="position:absolute">
                    <v:stroke color="black" weight="9360" endarrow="open" endarrowwidth="medium" endarrowlength="medium" joinstyle="miter" endcap="flat"/>
                    <v:fill o:detectmouseclick="t" on="false"/>
                  </v:line>
                  <v:line id="shape_0" from="8121,1750" to="8711,1750" stroked="t" style="position:absolute">
                    <v:stroke color="black" weight="9360" endarrow="open" endarrowwidth="medium" endarrowlength="medium" joinstyle="miter" endcap="flat"/>
                    <v:fill o:detectmouseclick="t" on="false"/>
                  </v:line>
                  <v:line id="shape_0" from="8712,746" to="8712,1748" stroked="t" style="position:absolute;flip:y">
                    <v:stroke color="black" weight="9360" endarrow="open" endarrowwidth="medium" endarrowlength="medium" joinstyle="miter" endcap="flat"/>
                    <v:fill o:detectmouseclick="t" on="false"/>
                  </v:line>
                  <v:line id="shape_0" from="8712,747" to="9449,747" stroked="t" style="position:absolute">
                    <v:stroke color="black" weight="9360" endarrow="open" endarrowwidth="medium" endarrowlength="medium" joinstyle="miter" endcap="flat"/>
                    <v:fill o:detectmouseclick="t" on="false"/>
                  </v:line>
                  <v:line id="shape_0" from="8712,746" to="9449,1748" stroked="t" style="position:absolute;flip:y">
                    <v:stroke color="black" weight="9360" endarrow="open" endarrowwidth="medium" endarrowlength="medium" joinstyle="miter" endcap="flat"/>
                    <v:fill o:detectmouseclick="t" on="false"/>
                  </v:line>
                  <v:line id="shape_0" from="8121,746" to="9449,1748" stroked="t" style="position:absolute;flip:y">
                    <v:stroke color="black" weight="9360" endarrow="open" endarrowwidth="medium" endarrowlength="medium" joinstyle="miter" endcap="flat"/>
                    <v:fill o:detectmouseclick="t" on="false"/>
                  </v:line>
                </v:group>
              </v:group>
            </w:pict>
          </mc:Fallback>
        </mc:AlternateContent>
      </w:r>
    </w:p>
    <w:p>
      <w:pPr>
        <w:pStyle w:val="Normal"/>
        <w:tabs>
          <w:tab w:val="clear" w:pos="720"/>
          <w:tab w:val="left" w:pos="600" w:leader="none"/>
          <w:tab w:val="left" w:pos="2880" w:leader="none"/>
          <w:tab w:val="left" w:pos="5160" w:leader="none"/>
          <w:tab w:val="left" w:pos="7440" w:leader="none"/>
        </w:tabs>
        <w:rPr/>
      </w:pPr>
      <w:r>
        <w:rPr>
          <w:b/>
          <w:sz w:val="22"/>
          <w:lang w:val="nl-NL"/>
        </w:rPr>
        <w:t>Giai câu 37</w:t>
      </w:r>
      <w:r>
        <w:rPr>
          <w:sz w:val="22"/>
          <w:lang w:val="nl-NL"/>
        </w:rPr>
        <w:t xml:space="preserve">.Chọn trục i làm trục pha ta có giãn đồ véc tơ: </w:t>
      </w:r>
    </w:p>
    <w:p>
      <w:pPr>
        <w:pStyle w:val="Normal"/>
        <w:tabs>
          <w:tab w:val="clear" w:pos="720"/>
          <w:tab w:val="left" w:pos="600" w:leader="none"/>
          <w:tab w:val="left" w:pos="2880" w:leader="none"/>
          <w:tab w:val="left" w:pos="5160" w:leader="none"/>
          <w:tab w:val="left" w:pos="7440" w:leader="none"/>
        </w:tabs>
        <w:jc w:val="center"/>
        <w:rPr>
          <w:sz w:val="22"/>
          <w:lang w:val="nl-NL"/>
        </w:rPr>
      </w:pPr>
      <w:r>
        <w:rPr>
          <w:sz w:val="22"/>
          <w:lang w:val="nl-NL"/>
        </w:rPr>
        <w:object w:dxaOrig="1440" w:dyaOrig="320">
          <v:shape id="ole_rId1321" style="width:72pt;height:16pt" o:ole="">
            <v:imagedata r:id="rId1322" o:title=""/>
          </v:shape>
          <o:OLEObject Type="Embed" ProgID="" ShapeID="ole_rId1321" DrawAspect="Content" ObjectID="_103911839" r:id="rId1321"/>
        </w:object>
      </w:r>
      <w:r>
        <w:rPr>
          <w:sz w:val="22"/>
          <w:lang w:val="nl-NL"/>
        </w:rPr>
        <w:t>;</w:t>
      </w:r>
      <w:r>
        <w:rPr>
          <w:sz w:val="22"/>
          <w:lang w:val="nl-NL"/>
        </w:rPr>
        <w:object w:dxaOrig="1460" w:dyaOrig="320">
          <v:shape id="ole_rId1323" style="width:73pt;height:16pt" o:ole="">
            <v:imagedata r:id="rId1324" o:title=""/>
          </v:shape>
          <o:OLEObject Type="Embed" ProgID="" ShapeID="ole_rId1323" DrawAspect="Content" ObjectID="_24244395" r:id="rId1323"/>
        </w:object>
      </w:r>
      <w:r>
        <w:rPr>
          <w:sz w:val="22"/>
          <w:lang w:val="nl-NL"/>
        </w:rPr>
        <w:t>;</w:t>
      </w:r>
      <w:r>
        <w:rPr>
          <w:sz w:val="22"/>
          <w:lang w:val="nl-NL"/>
        </w:rPr>
        <w:object w:dxaOrig="1320" w:dyaOrig="260">
          <v:shape id="ole_rId1325" style="width:66pt;height:13pt" o:ole="">
            <v:imagedata r:id="rId1326" o:title=""/>
          </v:shape>
          <o:OLEObject Type="Embed" ProgID="" ShapeID="ole_rId1325" DrawAspect="Content" ObjectID="_378357426" r:id="rId1325"/>
        </w:object>
      </w:r>
    </w:p>
    <w:p>
      <w:pPr>
        <w:pStyle w:val="Normal"/>
        <w:tabs>
          <w:tab w:val="clear" w:pos="720"/>
          <w:tab w:val="left" w:pos="600" w:leader="none"/>
          <w:tab w:val="left" w:pos="2880" w:leader="none"/>
          <w:tab w:val="left" w:pos="5160" w:leader="none"/>
          <w:tab w:val="left" w:pos="7440" w:leader="none"/>
        </w:tabs>
        <w:rPr>
          <w:sz w:val="22"/>
          <w:lang w:val="nl-NL"/>
        </w:rPr>
      </w:pPr>
      <w:r>
        <w:rPr>
          <w:sz w:val="22"/>
          <w:lang w:val="nl-NL"/>
        </w:rPr>
        <w:tab/>
        <w:t xml:space="preserve">Dùng định lý hàm số cosin cho tam giác AMB ta có: </w:t>
      </w:r>
    </w:p>
    <w:p>
      <w:pPr>
        <w:pStyle w:val="Normal"/>
        <w:tabs>
          <w:tab w:val="clear" w:pos="720"/>
          <w:tab w:val="left" w:pos="600" w:leader="none"/>
          <w:tab w:val="left" w:pos="2880" w:leader="none"/>
          <w:tab w:val="left" w:pos="5160" w:leader="none"/>
          <w:tab w:val="left" w:pos="7440" w:leader="none"/>
        </w:tabs>
        <w:jc w:val="center"/>
        <w:rPr>
          <w:sz w:val="22"/>
          <w:lang w:val="nl-NL"/>
        </w:rPr>
      </w:pPr>
      <w:r>
        <w:rPr>
          <w:sz w:val="22"/>
          <w:lang w:val="nl-NL"/>
        </w:rPr>
        <w:object w:dxaOrig="3200" w:dyaOrig="340">
          <v:shape id="ole_rId1327" style="width:160pt;height:17pt" o:ole="">
            <v:imagedata r:id="rId1328" o:title=""/>
          </v:shape>
          <o:OLEObject Type="Embed" ProgID="" ShapeID="ole_rId1327" DrawAspect="Content" ObjectID="_736081989" r:id="rId1327"/>
        </w:object>
      </w:r>
    </w:p>
    <w:p>
      <w:pPr>
        <w:pStyle w:val="Normal"/>
        <w:tabs>
          <w:tab w:val="clear" w:pos="720"/>
          <w:tab w:val="left" w:pos="600" w:leader="none"/>
          <w:tab w:val="left" w:pos="2880" w:leader="none"/>
          <w:tab w:val="left" w:pos="5160" w:leader="none"/>
          <w:tab w:val="left" w:pos="7440" w:leader="none"/>
        </w:tabs>
        <w:jc w:val="center"/>
        <w:rPr>
          <w:sz w:val="22"/>
          <w:lang w:val="nl-NL"/>
        </w:rPr>
      </w:pPr>
      <w:r>
        <w:rPr>
          <w:sz w:val="22"/>
          <w:lang w:val="nl-NL"/>
        </w:rPr>
        <w:object w:dxaOrig="2360" w:dyaOrig="580">
          <v:shape id="ole_rId1329" style="width:118pt;height:29pt" o:ole="">
            <v:imagedata r:id="rId1330" o:title=""/>
          </v:shape>
          <o:OLEObject Type="Embed" ProgID="" ShapeID="ole_rId1329" DrawAspect="Content" ObjectID="_1804040296" r:id="rId1329"/>
        </w:object>
      </w:r>
      <w:r>
        <w:rPr>
          <w:sz w:val="22"/>
          <w:lang w:val="nl-NL"/>
        </w:rPr>
        <w:object w:dxaOrig="2140" w:dyaOrig="580">
          <v:shape id="ole_rId1331" style="width:107pt;height:29pt" o:ole="">
            <v:imagedata r:id="rId1332" o:title=""/>
          </v:shape>
          <o:OLEObject Type="Embed" ProgID="" ShapeID="ole_rId1331" DrawAspect="Content" ObjectID="_1859889447" r:id="rId1331"/>
        </w:object>
      </w:r>
    </w:p>
    <w:p>
      <w:pPr>
        <w:pStyle w:val="Normal"/>
        <w:tabs>
          <w:tab w:val="clear" w:pos="720"/>
          <w:tab w:val="left" w:pos="600" w:leader="none"/>
          <w:tab w:val="left" w:pos="2880" w:leader="none"/>
          <w:tab w:val="left" w:pos="5160" w:leader="none"/>
          <w:tab w:val="left" w:pos="7440" w:leader="none"/>
        </w:tabs>
        <w:rPr>
          <w:sz w:val="22"/>
          <w:lang w:val="nl-NL" w:eastAsia="en-US"/>
        </w:rPr>
      </w:pPr>
      <w:r>
        <w:rPr>
          <w:sz w:val="22"/>
          <w:lang w:val="nl-NL" w:eastAsia="en-US"/>
        </w:rPr>
        <w:tab/>
        <w:t xml:space="preserve"> Dựa vào giản đồ vec tơ ta có: </w:t>
      </w:r>
      <w:r>
        <w:rPr>
          <w:sz w:val="22"/>
          <w:lang w:val="nl-NL" w:eastAsia="en-US"/>
        </w:rPr>
        <w:object w:dxaOrig="4260" w:dyaOrig="380">
          <v:shape id="ole_rId1333" style="width:213pt;height:19pt" o:ole="">
            <v:imagedata r:id="rId1334" o:title=""/>
          </v:shape>
          <o:OLEObject Type="Embed" ProgID="" ShapeID="ole_rId1333" DrawAspect="Content" ObjectID="_1566803525" r:id="rId1333"/>
        </w:object>
      </w:r>
    </w:p>
    <w:p>
      <w:pPr>
        <w:pStyle w:val="Normal"/>
        <w:tabs>
          <w:tab w:val="clear" w:pos="720"/>
          <w:tab w:val="left" w:pos="600" w:leader="none"/>
          <w:tab w:val="left" w:pos="2880" w:leader="none"/>
          <w:tab w:val="left" w:pos="5160" w:leader="none"/>
          <w:tab w:val="left" w:pos="7440" w:leader="none"/>
        </w:tabs>
        <w:rPr>
          <w:sz w:val="22"/>
          <w:lang w:val="nl-NL"/>
        </w:rPr>
      </w:pPr>
      <w:r>
        <w:rPr>
          <w:b/>
          <w:sz w:val="22"/>
          <w:lang w:val="nl-NL"/>
        </w:rPr>
        <w:t xml:space="preserve">Giai câu 38 </w:t>
      </w:r>
      <w:r>
        <w:rPr>
          <w:sz w:val="22"/>
          <w:lang w:val="nl-NL"/>
        </w:rPr>
        <w:t xml:space="preserve">Phương trình phản ứng: </w:t>
      </w:r>
      <w:r>
        <w:rPr>
          <w:sz w:val="22"/>
          <w:lang w:val="nl-NL"/>
        </w:rPr>
        <w:object w:dxaOrig="1680" w:dyaOrig="340">
          <v:shape id="ole_rId1335" style="width:84pt;height:17pt" o:ole="">
            <v:imagedata r:id="rId1336" o:title=""/>
          </v:shape>
          <o:OLEObject Type="Embed" ProgID="" ShapeID="ole_rId1335" DrawAspect="Content" ObjectID="_2100790931" r:id="rId1335"/>
        </w:object>
      </w:r>
    </w:p>
    <w:p>
      <w:pPr>
        <w:pStyle w:val="Normal"/>
        <w:tabs>
          <w:tab w:val="clear" w:pos="720"/>
          <w:tab w:val="left" w:pos="600" w:leader="none"/>
          <w:tab w:val="left" w:pos="2880" w:leader="none"/>
          <w:tab w:val="left" w:pos="5160" w:leader="none"/>
          <w:tab w:val="left" w:pos="7440" w:leader="none"/>
        </w:tabs>
        <w:rPr/>
      </w:pPr>
      <w:r>
        <w:rPr>
          <w:sz w:val="22"/>
          <w:lang w:val="nl-NL"/>
        </w:rPr>
        <w:tab/>
        <w:t xml:space="preserve">Năng lượng phản ứng thu: </w:t>
      </w:r>
      <w:r>
        <w:rPr>
          <w:rFonts w:eastAsia="Symbol" w:cs="Symbol" w:ascii="Symbol" w:hAnsi="Symbol"/>
          <w:sz w:val="22"/>
          <w:lang w:val="nl-NL"/>
        </w:rPr>
        <w:t></w:t>
      </w:r>
      <w:r>
        <w:rPr>
          <w:sz w:val="22"/>
          <w:lang w:val="nl-NL"/>
        </w:rPr>
        <w:t>E = (m</w:t>
      </w:r>
      <w:r>
        <w:rPr>
          <w:rFonts w:eastAsia="Symbol" w:cs="Symbol" w:ascii="Symbol" w:hAnsi="Symbol"/>
          <w:sz w:val="22"/>
          <w:vertAlign w:val="subscript"/>
          <w:lang w:val="nl-NL"/>
        </w:rPr>
        <w:t></w:t>
      </w:r>
      <w:r>
        <w:rPr>
          <w:sz w:val="22"/>
          <w:lang w:val="nl-NL"/>
        </w:rPr>
        <w:t xml:space="preserve"> + m</w:t>
      </w:r>
      <w:r>
        <w:rPr>
          <w:sz w:val="22"/>
          <w:vertAlign w:val="subscript"/>
          <w:lang w:val="nl-NL"/>
        </w:rPr>
        <w:t>Al</w:t>
      </w:r>
      <w:r>
        <w:rPr>
          <w:sz w:val="22"/>
          <w:lang w:val="nl-NL"/>
        </w:rPr>
        <w:t xml:space="preserve"> - m</w:t>
      </w:r>
      <w:r>
        <w:rPr>
          <w:sz w:val="22"/>
          <w:vertAlign w:val="subscript"/>
          <w:lang w:val="nl-NL"/>
        </w:rPr>
        <w:t>P</w:t>
      </w:r>
      <w:r>
        <w:rPr>
          <w:sz w:val="22"/>
          <w:lang w:val="nl-NL"/>
        </w:rPr>
        <w:t xml:space="preserve"> - m</w:t>
      </w:r>
      <w:r>
        <w:rPr>
          <w:sz w:val="22"/>
          <w:vertAlign w:val="subscript"/>
          <w:lang w:val="nl-NL"/>
        </w:rPr>
        <w:t>n</w:t>
      </w:r>
      <w:r>
        <w:rPr>
          <w:sz w:val="22"/>
          <w:lang w:val="nl-NL"/>
        </w:rPr>
        <w:t xml:space="preserve"> ) uc</w:t>
      </w:r>
      <w:r>
        <w:rPr>
          <w:sz w:val="22"/>
          <w:vertAlign w:val="superscript"/>
          <w:lang w:val="nl-NL"/>
        </w:rPr>
        <w:t>2</w:t>
      </w:r>
      <w:r>
        <w:rPr>
          <w:sz w:val="22"/>
          <w:lang w:val="nl-NL"/>
        </w:rPr>
        <w:t xml:space="preserve"> = - 0,00287uc</w:t>
      </w:r>
      <w:r>
        <w:rPr>
          <w:sz w:val="22"/>
          <w:vertAlign w:val="superscript"/>
          <w:lang w:val="nl-NL"/>
        </w:rPr>
        <w:t>2</w:t>
      </w:r>
      <w:r>
        <w:rPr>
          <w:sz w:val="22"/>
          <w:lang w:val="nl-NL"/>
        </w:rPr>
        <w:t xml:space="preserve"> = - 2,672MeV</w:t>
      </w:r>
    </w:p>
    <w:p>
      <w:pPr>
        <w:pStyle w:val="Normal"/>
        <w:tabs>
          <w:tab w:val="clear" w:pos="720"/>
          <w:tab w:val="left" w:pos="600" w:leader="none"/>
          <w:tab w:val="left" w:pos="2880" w:leader="none"/>
          <w:tab w:val="left" w:pos="5160" w:leader="none"/>
          <w:tab w:val="left" w:pos="7440" w:leader="none"/>
        </w:tabs>
        <w:rPr>
          <w:sz w:val="22"/>
          <w:lang w:val="nl-NL"/>
        </w:rPr>
      </w:pPr>
      <w:r>
        <w:rPr>
          <w:sz w:val="22"/>
          <w:lang w:val="nl-NL"/>
        </w:rPr>
        <w:tab/>
        <w:t>Áp dụng định luật bảo toàn năng lượng:</w:t>
      </w:r>
    </w:p>
    <w:p>
      <w:pPr>
        <w:pStyle w:val="Normal"/>
        <w:tabs>
          <w:tab w:val="clear" w:pos="720"/>
          <w:tab w:val="left" w:pos="600" w:leader="none"/>
          <w:tab w:val="left" w:pos="2880" w:leader="none"/>
          <w:tab w:val="left" w:pos="5160" w:leader="none"/>
          <w:tab w:val="left" w:pos="7440" w:leader="none"/>
        </w:tabs>
        <w:jc w:val="center"/>
        <w:rPr/>
      </w:pPr>
      <w:r>
        <w:rPr>
          <w:sz w:val="22"/>
          <w:lang w:val="nl-NL"/>
        </w:rPr>
        <w:t>K</w:t>
      </w:r>
      <w:r>
        <w:rPr>
          <w:sz w:val="22"/>
          <w:vertAlign w:val="subscript"/>
          <w:lang w:val="nl-NL"/>
        </w:rPr>
        <w:t>P</w:t>
      </w:r>
      <w:r>
        <w:rPr>
          <w:sz w:val="22"/>
          <w:lang w:val="nl-NL"/>
        </w:rPr>
        <w:t xml:space="preserve"> + K</w:t>
      </w:r>
      <w:r>
        <w:rPr>
          <w:sz w:val="22"/>
          <w:vertAlign w:val="subscript"/>
          <w:lang w:val="nl-NL"/>
        </w:rPr>
        <w:t>n</w:t>
      </w:r>
      <w:r>
        <w:rPr>
          <w:sz w:val="22"/>
          <w:lang w:val="nl-NL"/>
        </w:rPr>
        <w:t xml:space="preserve"> = K</w:t>
      </w:r>
      <w:r>
        <w:rPr>
          <w:rFonts w:eastAsia="Symbol" w:cs="Symbol" w:ascii="Symbol" w:hAnsi="Symbol"/>
          <w:sz w:val="22"/>
          <w:vertAlign w:val="subscript"/>
          <w:lang w:val="nl-NL"/>
        </w:rPr>
        <w:t></w:t>
      </w:r>
      <w:r>
        <w:rPr>
          <w:sz w:val="22"/>
          <w:lang w:val="nl-NL"/>
        </w:rPr>
        <w:t xml:space="preserve"> + </w:t>
      </w:r>
      <w:r>
        <w:rPr>
          <w:rFonts w:eastAsia="Symbol" w:cs="Symbol" w:ascii="Symbol" w:hAnsi="Symbol"/>
          <w:sz w:val="22"/>
          <w:lang w:val="nl-NL"/>
        </w:rPr>
        <w:t></w:t>
      </w:r>
      <w:r>
        <w:rPr>
          <w:sz w:val="22"/>
          <w:lang w:val="nl-NL"/>
        </w:rPr>
        <w:t>E = 0,428MeV</w:t>
      </w:r>
    </w:p>
    <w:p>
      <w:pPr>
        <w:pStyle w:val="Normal"/>
        <w:tabs>
          <w:tab w:val="clear" w:pos="720"/>
          <w:tab w:val="left" w:pos="600" w:leader="none"/>
          <w:tab w:val="left" w:pos="2880" w:leader="none"/>
          <w:tab w:val="left" w:pos="5160" w:leader="none"/>
          <w:tab w:val="left" w:pos="7440" w:leader="none"/>
        </w:tabs>
        <w:jc w:val="center"/>
        <w:rPr>
          <w:sz w:val="22"/>
          <w:lang w:val="nl-NL"/>
        </w:rPr>
      </w:pPr>
      <w:r>
        <w:rPr>
          <w:sz w:val="22"/>
          <w:lang w:val="nl-NL"/>
        </w:rPr>
        <w:t>K</w:t>
      </w:r>
      <w:r>
        <w:rPr>
          <w:sz w:val="22"/>
          <w:vertAlign w:val="subscript"/>
          <w:lang w:val="nl-NL"/>
        </w:rPr>
        <w:t>P</w:t>
      </w:r>
      <w:r>
        <w:rPr>
          <w:sz w:val="22"/>
          <w:lang w:val="nl-NL"/>
        </w:rPr>
        <w:t xml:space="preserve"> = </w:t>
      </w:r>
      <w:r>
        <w:rPr>
          <w:sz w:val="22"/>
          <w:lang w:val="nl-NL"/>
        </w:rPr>
        <w:object w:dxaOrig="560" w:dyaOrig="620">
          <v:shape id="ole_rId1337" style="width:28pt;height:31pt" o:ole="">
            <v:imagedata r:id="rId1338" o:title=""/>
          </v:shape>
          <o:OLEObject Type="Embed" ProgID="" ShapeID="ole_rId1337" DrawAspect="Content" ObjectID="_1010390030" r:id="rId1337"/>
        </w:object>
      </w:r>
      <w:r>
        <w:rPr>
          <w:sz w:val="22"/>
          <w:lang w:val="nl-NL"/>
        </w:rPr>
        <w:t>; K</w:t>
      </w:r>
      <w:r>
        <w:rPr>
          <w:sz w:val="22"/>
          <w:vertAlign w:val="subscript"/>
          <w:lang w:val="nl-NL"/>
        </w:rPr>
        <w:t>n</w:t>
      </w:r>
      <w:r>
        <w:rPr>
          <w:sz w:val="22"/>
          <w:lang w:val="nl-NL"/>
        </w:rPr>
        <w:t xml:space="preserve"> = </w:t>
      </w:r>
      <w:r>
        <w:rPr>
          <w:sz w:val="22"/>
          <w:lang w:val="nl-NL"/>
        </w:rPr>
        <w:object w:dxaOrig="560" w:dyaOrig="600">
          <v:shape id="ole_rId1339" style="width:28pt;height:30pt" o:ole="">
            <v:imagedata r:id="rId1340" o:title=""/>
          </v:shape>
          <o:OLEObject Type="Embed" ProgID="" ShapeID="ole_rId1339" DrawAspect="Content" ObjectID="_870935460" r:id="rId1339"/>
        </w:object>
      </w:r>
      <w:r>
        <w:rPr>
          <w:sz w:val="22"/>
          <w:lang w:val="nl-NL"/>
        </w:rPr>
        <w:t xml:space="preserve"> mà </w:t>
      </w:r>
      <w:r>
        <w:rPr>
          <w:sz w:val="22"/>
          <w:lang w:val="nl-NL"/>
        </w:rPr>
        <w:object w:dxaOrig="4020" w:dyaOrig="600">
          <v:shape id="ole_rId1341" style="width:201pt;height:30pt" o:ole="">
            <v:imagedata r:id="rId1342" o:title=""/>
          </v:shape>
          <o:OLEObject Type="Embed" ProgID="" ShapeID="ole_rId1341" DrawAspect="Content" ObjectID="_73921332" r:id="rId1341"/>
        </w:object>
      </w:r>
    </w:p>
    <w:p>
      <w:pPr>
        <w:pStyle w:val="Normal"/>
        <w:tabs>
          <w:tab w:val="clear" w:pos="720"/>
          <w:tab w:val="left" w:pos="600" w:leader="none"/>
          <w:tab w:val="left" w:pos="2880" w:leader="none"/>
          <w:tab w:val="left" w:pos="5160" w:leader="none"/>
          <w:tab w:val="left" w:pos="7440" w:leader="none"/>
        </w:tabs>
        <w:jc w:val="center"/>
        <w:rPr>
          <w:sz w:val="22"/>
          <w:u w:val="single"/>
          <w:lang w:val="nl-NL"/>
        </w:rPr>
      </w:pPr>
      <w:r>
        <w:rPr>
          <w:sz w:val="22"/>
          <w:lang w:val="nl-NL"/>
        </w:rPr>
        <w:object w:dxaOrig="279" w:dyaOrig="220">
          <v:shape id="ole_rId1343" style="width:13.95pt;height:11pt" o:ole="">
            <v:imagedata r:id="rId1344" o:title=""/>
          </v:shape>
          <o:OLEObject Type="Embed" ProgID="" ShapeID="ole_rId1343" DrawAspect="Content" ObjectID="_248080849" r:id="rId1343"/>
        </w:object>
      </w:r>
      <w:r>
        <w:rPr>
          <w:rFonts w:eastAsia="Times New Roman"/>
          <w:sz w:val="22"/>
          <w:lang w:val="nl-NL"/>
        </w:rPr>
        <w:t xml:space="preserve"> </w:t>
      </w:r>
      <w:r>
        <w:rPr>
          <w:sz w:val="22"/>
          <w:lang w:val="nl-NL"/>
        </w:rPr>
        <w:object w:dxaOrig="3280" w:dyaOrig="560">
          <v:shape id="ole_rId1345" style="width:164pt;height:28pt" o:ole="">
            <v:imagedata r:id="rId1346" o:title=""/>
          </v:shape>
          <o:OLEObject Type="Embed" ProgID="" ShapeID="ole_rId1345" DrawAspect="Content" ObjectID="_340747559" r:id="rId1345"/>
        </w:object>
      </w:r>
    </w:p>
    <w:p>
      <w:pPr>
        <w:pStyle w:val="Default"/>
        <w:tabs>
          <w:tab w:val="clear" w:pos="720"/>
          <w:tab w:val="left" w:pos="600" w:leader="none"/>
          <w:tab w:val="left" w:pos="2880" w:leader="none"/>
          <w:tab w:val="left" w:pos="5160" w:leader="none"/>
          <w:tab w:val="left" w:pos="7440" w:leader="none"/>
        </w:tabs>
        <w:bidi w:val="0"/>
        <w:jc w:val="both"/>
        <w:rPr>
          <w:sz w:val="22"/>
          <w:szCs w:val="22"/>
          <w:lang w:val="sv-SE"/>
        </w:rPr>
      </w:pPr>
      <w:r>
        <w:rPr>
          <w:sz w:val="22"/>
          <w:szCs w:val="22"/>
          <w:lang w:val="sv-SE"/>
        </w:rPr>
        <w:t xml:space="preserve">Giải câu 39 Ta có: </w:t>
      </w:r>
      <w:r>
        <w:rPr>
          <w:sz w:val="22"/>
          <w:szCs w:val="22"/>
          <w:lang w:val="sv-SE"/>
        </w:rPr>
        <w:object w:dxaOrig="1500" w:dyaOrig="560">
          <v:shape id="ole_rId1347" style="width:75pt;height:28pt" o:ole="">
            <v:imagedata r:id="rId1348" o:title=""/>
          </v:shape>
          <o:OLEObject Type="Embed" ProgID="" ShapeID="ole_rId1347" DrawAspect="Content" ObjectID="_47136422" r:id="rId1347"/>
        </w:object>
      </w:r>
      <w:r>
        <w:rPr>
          <w:sz w:val="22"/>
          <w:szCs w:val="22"/>
          <w:lang w:val="sv-SE"/>
        </w:rPr>
        <w:object w:dxaOrig="2240" w:dyaOrig="400">
          <v:shape id="ole_rId1349" style="width:112pt;height:20pt" o:ole="">
            <v:imagedata r:id="rId1350" o:title=""/>
          </v:shape>
          <o:OLEObject Type="Embed" ProgID="" ShapeID="ole_rId1349" DrawAspect="Content" ObjectID="_72263659" r:id="rId1349"/>
        </w:object>
      </w:r>
    </w:p>
    <w:p>
      <w:pPr>
        <w:pStyle w:val="Default"/>
        <w:tabs>
          <w:tab w:val="clear" w:pos="720"/>
          <w:tab w:val="left" w:pos="600" w:leader="none"/>
          <w:tab w:val="left" w:pos="2880" w:leader="none"/>
          <w:tab w:val="left" w:pos="5160" w:leader="none"/>
          <w:tab w:val="left" w:pos="7440" w:leader="none"/>
        </w:tabs>
        <w:bidi w:val="0"/>
        <w:jc w:val="center"/>
        <w:rPr>
          <w:b/>
          <w:b/>
          <w:sz w:val="22"/>
          <w:szCs w:val="22"/>
          <w:lang w:val="sv-SE"/>
        </w:rPr>
      </w:pPr>
      <w:r>
        <w:rPr>
          <w:b/>
          <w:sz w:val="22"/>
          <w:szCs w:val="22"/>
          <w:lang w:val="nl-NL"/>
        </w:rPr>
        <w:object w:dxaOrig="3700" w:dyaOrig="600">
          <v:shape id="ole_rId1351" style="width:185pt;height:30pt" o:ole="">
            <v:imagedata r:id="rId1352" o:title=""/>
          </v:shape>
          <o:OLEObject Type="Embed" ProgID="" ShapeID="ole_rId1351" DrawAspect="Content" ObjectID="_1338867337" r:id="rId1351"/>
        </w:object>
      </w:r>
    </w:p>
    <w:p>
      <w:pPr>
        <w:pStyle w:val="Default"/>
        <w:tabs>
          <w:tab w:val="clear" w:pos="720"/>
          <w:tab w:val="left" w:pos="600" w:leader="none"/>
          <w:tab w:val="left" w:pos="2880" w:leader="none"/>
          <w:tab w:val="left" w:pos="5160" w:leader="none"/>
          <w:tab w:val="left" w:pos="7440" w:leader="none"/>
        </w:tabs>
        <w:bidi w:val="0"/>
        <w:jc w:val="both"/>
        <w:rPr/>
      </w:pPr>
      <w:r>
        <w:rPr>
          <w:sz w:val="22"/>
          <w:szCs w:val="22"/>
          <w:lang w:val="sv-SE"/>
        </w:rPr>
        <w:tab/>
        <w:t xml:space="preserve">Vậy </w:t>
      </w:r>
      <w:r>
        <w:rPr>
          <w:sz w:val="22"/>
          <w:szCs w:val="22"/>
          <w:lang w:val="sv-SE"/>
        </w:rPr>
        <w:object w:dxaOrig="1740" w:dyaOrig="620">
          <v:shape id="ole_rId1353" style="width:87pt;height:31pt" o:ole="">
            <v:imagedata r:id="rId1354" o:title=""/>
          </v:shape>
          <o:OLEObject Type="Embed" ProgID="" ShapeID="ole_rId1353" DrawAspect="Content" ObjectID="_1263285153" r:id="rId1353"/>
        </w:object>
      </w:r>
      <w:r>
        <w:rPr>
          <w:sz w:val="22"/>
          <w:szCs w:val="22"/>
          <w:lang w:val="sv-SE"/>
        </w:rPr>
        <w:t>cm</w:t>
      </w:r>
    </w:p>
    <w:p>
      <w:pPr>
        <w:pStyle w:val="Default"/>
        <w:tabs>
          <w:tab w:val="clear" w:pos="720"/>
          <w:tab w:val="left" w:pos="600" w:leader="none"/>
          <w:tab w:val="left" w:pos="2880" w:leader="none"/>
          <w:tab w:val="left" w:pos="5160" w:leader="none"/>
          <w:tab w:val="left" w:pos="7440" w:leader="none"/>
        </w:tabs>
        <w:bidi w:val="0"/>
        <w:jc w:val="both"/>
        <w:rPr/>
      </w:pPr>
      <w:r>
        <w:rPr>
          <w:sz w:val="22"/>
          <w:szCs w:val="22"/>
          <w:lang w:val="sv-SE"/>
        </w:rPr>
        <w:tab/>
        <w:t xml:space="preserve">Thời điểm đầu tiên vật qua ly độ x = </w:t>
      </w:r>
      <w:r>
        <w:rPr>
          <w:sz w:val="22"/>
          <w:szCs w:val="22"/>
          <w:lang w:val="sv-SE"/>
        </w:rPr>
        <w:object w:dxaOrig="700" w:dyaOrig="320">
          <v:shape id="ole_rId1355" style="width:35pt;height:16pt" o:ole="">
            <v:imagedata r:id="rId1356" o:title=""/>
          </v:shape>
          <o:OLEObject Type="Embed" ProgID="" ShapeID="ole_rId1355" DrawAspect="Content" ObjectID="_1483262666" r:id="rId1355"/>
        </w:object>
      </w:r>
      <w:r>
        <w:rPr>
          <w:sz w:val="22"/>
          <w:szCs w:val="22"/>
          <w:lang w:val="sv-SE"/>
        </w:rPr>
        <w:t>theo chiểu dương là qua M</w:t>
      </w:r>
      <w:r>
        <w:rPr>
          <w:sz w:val="22"/>
          <w:szCs w:val="22"/>
          <w:vertAlign w:val="subscript"/>
          <w:lang w:val="sv-SE"/>
        </w:rPr>
        <w:t>2</w:t>
      </w:r>
      <w:r>
        <w:rPr>
          <w:sz w:val="22"/>
          <w:szCs w:val="22"/>
          <w:lang w:val="sv-SE"/>
        </w:rPr>
        <w:t>, ta có:</w:t>
      </w:r>
    </w:p>
    <w:p>
      <w:pPr>
        <w:pStyle w:val="Default"/>
        <w:tabs>
          <w:tab w:val="clear" w:pos="720"/>
          <w:tab w:val="left" w:pos="600" w:leader="none"/>
          <w:tab w:val="left" w:pos="2880" w:leader="none"/>
          <w:tab w:val="left" w:pos="5160" w:leader="none"/>
          <w:tab w:val="left" w:pos="7440" w:leader="none"/>
        </w:tabs>
        <w:bidi w:val="0"/>
        <w:jc w:val="center"/>
        <w:rPr>
          <w:sz w:val="22"/>
          <w:szCs w:val="22"/>
        </w:rPr>
      </w:pPr>
      <w:r>
        <w:rPr>
          <w:sz w:val="22"/>
          <w:szCs w:val="22"/>
        </w:rPr>
        <w:object w:dxaOrig="4200" w:dyaOrig="600">
          <v:shape id="ole_rId1357" style="width:210pt;height:30pt" o:ole="">
            <v:imagedata r:id="rId1358" o:title=""/>
          </v:shape>
          <o:OLEObject Type="Embed" ProgID="" ShapeID="ole_rId1357" DrawAspect="Content" ObjectID="_1274945318" r:id="rId1357"/>
        </w:object>
      </w:r>
      <w:r>
        <w:rPr>
          <w:sz w:val="22"/>
          <w:szCs w:val="22"/>
        </w:rPr>
        <w:object w:dxaOrig="1500" w:dyaOrig="560">
          <v:shape id="ole_rId1359" style="width:75pt;height:28pt" o:ole="">
            <v:imagedata r:id="rId1360" o:title=""/>
          </v:shape>
          <o:OLEObject Type="Embed" ProgID="" ShapeID="ole_rId1359" DrawAspect="Content" ObjectID="_1584753745" r:id="rId1359"/>
        </w:object>
      </w:r>
    </w:p>
    <w:p>
      <w:pPr>
        <w:pStyle w:val="Default"/>
        <w:tabs>
          <w:tab w:val="clear" w:pos="720"/>
          <w:tab w:val="left" w:pos="600" w:leader="none"/>
          <w:tab w:val="left" w:pos="2880" w:leader="none"/>
          <w:tab w:val="left" w:pos="5160" w:leader="none"/>
          <w:tab w:val="left" w:pos="7440" w:leader="none"/>
        </w:tabs>
        <w:bidi w:val="0"/>
        <w:jc w:val="both"/>
        <w:rPr/>
      </w:pPr>
      <w:r>
        <w:rPr>
          <w:sz w:val="22"/>
          <w:szCs w:val="22"/>
        </w:rPr>
        <w:tab/>
        <w:t xml:space="preserve">Thời điểm vật qua ly độ x = </w:t>
      </w:r>
      <w:r>
        <w:rPr>
          <w:sz w:val="22"/>
          <w:szCs w:val="22"/>
        </w:rPr>
        <w:object w:dxaOrig="700" w:dyaOrig="320">
          <v:shape id="ole_rId1361" style="width:35pt;height:16pt" o:ole="">
            <v:imagedata r:id="rId1362" o:title=""/>
          </v:shape>
          <o:OLEObject Type="Embed" ProgID="" ShapeID="ole_rId1361" DrawAspect="Content" ObjectID="_936076159" r:id="rId1361"/>
        </w:object>
      </w:r>
      <w:r>
        <w:rPr>
          <w:sz w:val="22"/>
          <w:szCs w:val="22"/>
        </w:rPr>
        <w:t xml:space="preserve">lần 2012 theo chiều dương là: </w:t>
      </w:r>
      <w:r>
        <w:rPr>
          <w:sz w:val="22"/>
          <w:szCs w:val="22"/>
        </w:rPr>
        <w:object w:dxaOrig="1400" w:dyaOrig="320">
          <v:shape id="ole_rId1363" style="width:70pt;height:16pt" o:ole="">
            <v:imagedata r:id="rId1364" o:title=""/>
          </v:shape>
          <o:OLEObject Type="Embed" ProgID="" ShapeID="ole_rId1363" DrawAspect="Content" ObjectID="_1656919699" r:id="rId1363"/>
        </w:object>
      </w:r>
      <w:r>
        <w:rPr>
          <w:sz w:val="22"/>
          <w:szCs w:val="22"/>
        </w:rPr>
        <w:t>2011,42s</w:t>
      </w:r>
    </w:p>
    <w:p>
      <w:pPr>
        <w:pStyle w:val="Normal"/>
        <w:tabs>
          <w:tab w:val="clear" w:pos="720"/>
          <w:tab w:val="left" w:pos="600" w:leader="none"/>
          <w:tab w:val="left" w:pos="2880" w:leader="none"/>
          <w:tab w:val="left" w:pos="5160" w:leader="none"/>
          <w:tab w:val="left" w:pos="7440" w:leader="none"/>
        </w:tabs>
        <w:ind w:firstLine="720"/>
        <w:rPr>
          <w:sz w:val="22"/>
          <w:lang w:val="de-DE"/>
        </w:rPr>
      </w:pPr>
      <w:r>
        <w:rPr>
          <w:b/>
          <w:sz w:val="22"/>
        </w:rPr>
        <w:t>CÂU 40</w:t>
      </w:r>
      <w:r>
        <w:rPr>
          <w:sz w:val="22"/>
        </w:rPr>
        <w:t xml:space="preserve">. </w:t>
      </w:r>
      <w:r>
        <w:rPr>
          <w:sz w:val="22"/>
          <w:lang w:val="vi-VN"/>
        </w:rPr>
        <w:t>Khoảng cách gần nhất từ nơi có hai vạch màu đơn sắc khác nhau trùng nhau</w:t>
      </w:r>
      <w:r>
        <w:rPr>
          <w:sz w:val="22"/>
          <w:lang w:val="de-DE"/>
        </w:rPr>
        <w:t xml:space="preserve"> ứng với </w:t>
      </w:r>
      <w:r>
        <w:rPr>
          <w:rFonts w:eastAsia="Symbol" w:cs="Symbol" w:ascii="Symbol" w:hAnsi="Symbol"/>
          <w:sz w:val="22"/>
        </w:rPr>
        <w:t></w:t>
      </w:r>
      <w:r>
        <w:rPr>
          <w:sz w:val="22"/>
          <w:vertAlign w:val="subscript"/>
          <w:lang w:val="de-DE"/>
        </w:rPr>
        <w:t>1</w:t>
      </w:r>
      <w:r>
        <w:rPr>
          <w:sz w:val="22"/>
          <w:lang w:val="de-DE"/>
        </w:rPr>
        <w:t xml:space="preserve"> là bước sóng nhỏ nhất của bức xạ trong ánh sáng trắng </w:t>
      </w:r>
      <w:r>
        <w:rPr>
          <w:sz w:val="22"/>
          <w:lang w:val="de-DE"/>
        </w:rPr>
        <w:object w:dxaOrig="279" w:dyaOrig="220">
          <v:shape id="ole_rId1365" style="width:13.95pt;height:11pt" o:ole="">
            <v:imagedata r:id="rId1366" o:title=""/>
          </v:shape>
          <o:OLEObject Type="Embed" ProgID="" ShapeID="ole_rId1365" DrawAspect="Content" ObjectID="_839012747" r:id="rId1365"/>
        </w:object>
      </w:r>
      <w:r>
        <w:rPr>
          <w:sz w:val="22"/>
          <w:lang w:val="de-DE"/>
        </w:rPr>
        <w:t xml:space="preserve"> </w:t>
      </w:r>
      <w:r>
        <w:rPr>
          <w:rFonts w:eastAsia="Symbol" w:cs="Symbol" w:ascii="Symbol" w:hAnsi="Symbol"/>
          <w:sz w:val="22"/>
        </w:rPr>
        <w:t></w:t>
      </w:r>
      <w:r>
        <w:rPr>
          <w:sz w:val="22"/>
          <w:vertAlign w:val="subscript"/>
          <w:lang w:val="de-DE"/>
        </w:rPr>
        <w:t>1</w:t>
      </w:r>
      <w:r>
        <w:rPr>
          <w:sz w:val="22"/>
          <w:lang w:val="de-DE"/>
        </w:rPr>
        <w:t xml:space="preserve"> = </w:t>
      </w:r>
      <w:r>
        <w:rPr>
          <w:sz w:val="22"/>
          <w:lang w:val="vi-VN"/>
        </w:rPr>
        <w:t>0,3</w:t>
      </w:r>
      <w:r>
        <w:rPr>
          <w:sz w:val="22"/>
          <w:lang w:val="de-DE"/>
        </w:rPr>
        <w:t>8</w:t>
      </w:r>
      <w:r>
        <w:rPr>
          <w:sz w:val="22"/>
          <w:lang w:val="vi-VN"/>
        </w:rPr>
        <w:t>µm</w:t>
      </w:r>
    </w:p>
    <w:p>
      <w:pPr>
        <w:pStyle w:val="Normal"/>
        <w:tabs>
          <w:tab w:val="clear" w:pos="720"/>
          <w:tab w:val="left" w:pos="600" w:leader="none"/>
          <w:tab w:val="left" w:pos="2880" w:leader="none"/>
          <w:tab w:val="left" w:pos="5160" w:leader="none"/>
          <w:tab w:val="left" w:pos="7440" w:leader="none"/>
        </w:tabs>
        <w:ind w:firstLine="720"/>
        <w:rPr/>
      </w:pPr>
      <w:r>
        <w:rPr>
          <w:sz w:val="22"/>
          <w:lang w:val="de-DE"/>
        </w:rPr>
        <w:t xml:space="preserve">Vị trí trùng nhau của </w:t>
      </w:r>
      <w:r>
        <w:rPr>
          <w:sz w:val="22"/>
          <w:lang w:val="vi-VN"/>
        </w:rPr>
        <w:t>hai vạch màu đơn sắc khác</w:t>
      </w:r>
      <w:r>
        <w:rPr>
          <w:sz w:val="22"/>
          <w:lang w:val="de-DE"/>
        </w:rPr>
        <w:t xml:space="preserve"> </w:t>
      </w:r>
      <w:r>
        <w:rPr>
          <w:rFonts w:eastAsia="Symbol" w:cs="Symbol" w:ascii="Symbol" w:hAnsi="Symbol"/>
          <w:sz w:val="22"/>
        </w:rPr>
        <w:t></w:t>
      </w:r>
      <w:r>
        <w:rPr>
          <w:sz w:val="22"/>
          <w:vertAlign w:val="subscript"/>
          <w:lang w:val="de-DE"/>
        </w:rPr>
        <w:t>1</w:t>
        <w:softHyphen/>
      </w:r>
      <w:r>
        <w:rPr>
          <w:sz w:val="22"/>
          <w:lang w:val="de-DE"/>
        </w:rPr>
        <w:t xml:space="preserve"> và </w:t>
      </w:r>
      <w:r>
        <w:rPr>
          <w:rFonts w:eastAsia="Symbol" w:cs="Symbol" w:ascii="Symbol" w:hAnsi="Symbol"/>
          <w:sz w:val="22"/>
        </w:rPr>
        <w:t></w:t>
      </w:r>
      <w:r>
        <w:rPr>
          <w:sz w:val="22"/>
          <w:vertAlign w:val="subscript"/>
          <w:lang w:val="de-DE"/>
        </w:rPr>
        <w:t>2</w:t>
      </w:r>
      <w:r>
        <w:rPr>
          <w:sz w:val="22"/>
          <w:lang w:val="de-DE"/>
        </w:rPr>
        <w:t xml:space="preserve"> : </w:t>
      </w:r>
    </w:p>
    <w:p>
      <w:pPr>
        <w:pStyle w:val="Normal"/>
        <w:tabs>
          <w:tab w:val="clear" w:pos="720"/>
          <w:tab w:val="left" w:pos="600" w:leader="none"/>
          <w:tab w:val="left" w:pos="2880" w:leader="none"/>
          <w:tab w:val="left" w:pos="5160" w:leader="none"/>
          <w:tab w:val="left" w:pos="7440" w:leader="none"/>
        </w:tabs>
        <w:ind w:firstLine="720"/>
        <w:rPr/>
      </w:pPr>
      <w:r>
        <w:rPr>
          <w:sz w:val="22"/>
        </w:rPr>
        <w:object w:dxaOrig="4959" w:dyaOrig="560">
          <v:shape id="ole_rId1367" style="width:247.95pt;height:28pt" o:ole="">
            <v:imagedata r:id="rId1368" o:title=""/>
          </v:shape>
          <o:OLEObject Type="Embed" ProgID="" ShapeID="ole_rId1367" DrawAspect="Content" ObjectID="_1303034174" r:id="rId1367"/>
        </w:object>
      </w:r>
      <w:r>
        <w:rPr>
          <w:rFonts w:eastAsia="Times New Roman"/>
          <w:sz w:val="22"/>
        </w:rPr>
        <w:t xml:space="preserve"> </w:t>
      </w:r>
    </w:p>
    <w:p>
      <w:pPr>
        <w:pStyle w:val="Normal"/>
        <w:tabs>
          <w:tab w:val="clear" w:pos="720"/>
          <w:tab w:val="left" w:pos="600" w:leader="none"/>
          <w:tab w:val="left" w:pos="2880" w:leader="none"/>
          <w:tab w:val="left" w:pos="5160" w:leader="none"/>
          <w:tab w:val="left" w:pos="7440" w:leader="none"/>
        </w:tabs>
        <w:rPr/>
      </w:pPr>
      <w:r>
        <w:rPr>
          <w:sz w:val="22"/>
        </w:rPr>
        <w:tab/>
        <w:t xml:space="preserve">Mặt khác: </w:t>
      </w:r>
      <w:r>
        <w:rPr>
          <w:sz w:val="22"/>
        </w:rPr>
        <w:object w:dxaOrig="6000" w:dyaOrig="560">
          <v:shape id="ole_rId1369" style="width:300pt;height:28pt" o:ole="">
            <v:imagedata r:id="rId1370" o:title=""/>
          </v:shape>
          <o:OLEObject Type="Embed" ProgID="" ShapeID="ole_rId1369" DrawAspect="Content" ObjectID="_2092133475" r:id="rId1369"/>
        </w:object>
      </w:r>
      <w:r>
        <w:rPr>
          <w:sz w:val="22"/>
        </w:rPr>
        <w:t xml:space="preserve"> </w:t>
      </w:r>
    </w:p>
    <w:p>
      <w:pPr>
        <w:pStyle w:val="Normal"/>
        <w:tabs>
          <w:tab w:val="clear" w:pos="720"/>
          <w:tab w:val="left" w:pos="600" w:leader="none"/>
          <w:tab w:val="left" w:pos="2880" w:leader="none"/>
          <w:tab w:val="left" w:pos="5160" w:leader="none"/>
          <w:tab w:val="left" w:pos="7440" w:leader="none"/>
        </w:tabs>
        <w:jc w:val="center"/>
        <w:rPr>
          <w:sz w:val="22"/>
        </w:rPr>
      </w:pPr>
      <w:r>
        <w:rPr>
          <w:sz w:val="22"/>
        </w:rPr>
        <w:object w:dxaOrig="2540" w:dyaOrig="560">
          <v:shape id="ole_rId1371" style="width:127pt;height:28pt" o:ole="">
            <v:imagedata r:id="rId1372" o:title=""/>
          </v:shape>
          <o:OLEObject Type="Embed" ProgID="" ShapeID="ole_rId1371" DrawAspect="Content" ObjectID="_347944360" r:id="rId1371"/>
        </w:object>
      </w:r>
    </w:p>
    <w:sectPr>
      <w:headerReference w:type="default" r:id="rId1373"/>
      <w:headerReference w:type="first" r:id="rId1374"/>
      <w:footerReference w:type="default" r:id="rId1375"/>
      <w:footerReference w:type="first" r:id="rId1376"/>
      <w:type w:val="nextPage"/>
      <w:pgSz w:w="11906" w:h="16838"/>
      <w:pgMar w:left="990" w:right="689" w:header="360" w:top="900" w:footer="17" w:bottom="45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Courier New">
    <w:charset w:val="00" w:characterSet="windows-1252"/>
    <w:family w:val="modern"/>
    <w:pitch w:val="default"/>
  </w:font>
  <w:font w:name="Tahoma">
    <w:charset w:val="00" w:characterSet="windows-1252"/>
    <w:family w:val="swiss"/>
    <w:pitch w:val="variable"/>
  </w:font>
  <w:font w:name="Georgia">
    <w:charset w:val="00" w:characterSet="windows-1252"/>
    <w:family w:val="roman"/>
    <w:pitch w:val="variable"/>
  </w:font>
  <w:font w:name="Consolas">
    <w:charset w:val="00" w:characterSet="windows-1252"/>
    <w:family w:val="modern"/>
    <w:pitch w:val="default"/>
  </w:font>
  <w:font w:name="TimesNewRomanPS-ItalicMT">
    <w:altName w:val="Times New Roman"/>
    <w:charset w:val="00" w:characterSet="windows-1252"/>
    <w:family w:val="roman"/>
    <w:pitch w:val="default"/>
  </w:font>
  <w:font w:name="TimesNewRomanPS-BoldItalicMT">
    <w:altName w:val="Times New Roman"/>
    <w:charset w:val="00" w:characterSet="windows-1252"/>
    <w:family w:val="roman"/>
    <w:pitch w:val="default"/>
  </w:font>
  <w:font w:name="SymbolMT">
    <w:altName w:val="Times New Roman"/>
    <w:charset w:val="00" w:characterSet="windows-1252"/>
    <w:family w:val="roman"/>
    <w:pitch w:val="default"/>
  </w:font>
  <w:font w:name="Arial-ItalicMT">
    <w:altName w:val="Times New Roman"/>
    <w:charset w:val="00" w:characterSet="windows-1252"/>
    <w:family w:val="swiss"/>
    <w:pitch w:val="default"/>
  </w:font>
  <w:font w:name="ArialMT">
    <w:altName w:val="Times New Roman"/>
    <w:charset w:val="00" w:characterSet="windows-1252"/>
    <w:family w:val="swiss"/>
    <w:pitch w:val="default"/>
  </w:font>
  <w:font w:name="Euclid-Italic">
    <w:altName w:val="Times New Roman"/>
    <w:charset w:val="00" w:characterSet="windows-1252"/>
    <w:family w:val="roman"/>
    <w:pitch w:val="default"/>
  </w:font>
  <w:font w:name="Euclid">
    <w:charset w:val="00" w:characterSet="windows-1252"/>
    <w:family w:val="roman"/>
    <w:pitch w:val="variable"/>
  </w:font>
  <w:font w:name="EuclidSymbol">
    <w:altName w:val="Times New Roman"/>
    <w:charset w:val="00" w:characterSet="windows-1252"/>
    <w:family w:val="roman"/>
    <w:pitch w:val="default"/>
  </w:font>
  <w:font w:name="MT-Extra">
    <w:altName w:val="Times New Roman"/>
    <w:charset w:val="00" w:characterSet="windows-1252"/>
    <w:family w:val="roman"/>
    <w:pitch w:val="default"/>
  </w:font>
  <w:font w:name="EuclidExtra">
    <w:altName w:val="Times New Roman"/>
    <w:charset w:val="00" w:characterSet="windows-1252"/>
    <w:family w:val="roman"/>
    <w:pitch w:val="default"/>
  </w:font>
  <w:font w:name="Palatino Linotype">
    <w:charset w:val="00" w:characterSet="windows-1252"/>
    <w:family w:val="roman"/>
    <w:pitch w:val="variable"/>
  </w:font>
  <w:font w:name="Liberation Sans">
    <w:altName w:val="Arial"/>
    <w:charset w:val="01" w:characterSet="utf-8"/>
    <w:family w:val="swiss"/>
    <w:pitch w:val="variable"/>
  </w:font>
  <w:font w:name=".VnCentury Schoolbook">
    <w:charset w:val="00" w:characterSet="windows-1252"/>
    <w:family w:val="swiss"/>
    <w:pitch w:val="variable"/>
  </w:font>
  <w:font w:name="Calibri">
    <w:charset w:val="00" w:characterSet="windows-1252"/>
    <w:family w:val="swiss"/>
    <w:pitch w:val="variable"/>
  </w:font>
  <w:font w:name="Helvetica">
    <w:altName w:val="Arial"/>
    <w:charset w:val="00" w:characterSet="windows-1252"/>
    <w:family w:val="swiss"/>
    <w:pitch w:val="variable"/>
  </w:font>
  <w:font w:name="TimesNewRomanPSMT">
    <w:altName w:val="Times New Roman"/>
    <w:charset w:val="00" w:characterSet="windows-1252"/>
    <w:family w:val="roman"/>
    <w:pitch w:val="default"/>
  </w:font>
  <w:font w:name="TimesNewRomanPS-BoldMT">
    <w:altName w:val="Times New Roman"/>
    <w:charset w:val="00" w:characterSet="windows-1252"/>
    <w:family w:val="roman"/>
    <w:pitch w:val="default"/>
  </w:font>
  <w:font w:name=".VnTime">
    <w:charset w:val="00" w:characterSet="windows-1252"/>
    <w:family w:val="swiss"/>
    <w:pitch w:val="variable"/>
  </w:font>
  <w:font w:name="Verdana">
    <w:charset w:val="00" w:characterSet="windows-1252"/>
    <w:family w:val="swiss"/>
    <w:pitch w:val="variable"/>
  </w:font>
  <w:font w:name="Cambria">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thinThickSmallGap" w:sz="24" w:space="1" w:color="622423"/>
      </w:pBdr>
      <w:tabs>
        <w:tab w:val="clear" w:pos="720"/>
        <w:tab w:val="right" w:pos="10766" w:leader="none"/>
      </w:tabs>
      <w:rPr>
        <w:rFonts w:ascii="Cambria" w:hAnsi="Cambria" w:eastAsia="Times New Roman" w:cs="Cambria"/>
      </w:rPr>
    </w:pPr>
    <w:r>
      <w:rPr>
        <w:rFonts w:eastAsia="Times New Roman"/>
        <w:b/>
        <w:color w:val="00B0F0"/>
        <w:szCs w:val="24"/>
        <w:lang w:val="nl-NL"/>
      </w:rPr>
      <w:t xml:space="preserve">                                                                   </w:t>
    </w:r>
    <w:r>
      <w:rPr>
        <w:b/>
        <w:color w:val="00B0F0"/>
        <w:szCs w:val="24"/>
        <w:lang w:val="nl-NL"/>
      </w:rPr>
      <w:t>www.thuvienhoclieu</w:t>
    </w:r>
    <w:r>
      <w:rPr>
        <w:b/>
        <w:color w:val="FF0000"/>
        <w:szCs w:val="24"/>
        <w:lang w:val="nl-NL"/>
      </w:rPr>
      <w:t xml:space="preserve">.com </w:t>
    </w:r>
    <w:r>
      <w:rPr>
        <w:rFonts w:eastAsia="Times New Roman" w:cs="Cambria" w:ascii="Cambria" w:hAnsi="Cambria"/>
      </w:rPr>
      <w:t xml:space="preserve">                                            Trang </w:t>
    </w:r>
    <w:r>
      <w:rPr>
        <w:rFonts w:eastAsia="Times New Roman" w:cs="Calibri" w:ascii="Calibri" w:hAnsi="Calibri"/>
      </w:rPr>
      <w:fldChar w:fldCharType="begin"/>
    </w:r>
    <w:r>
      <w:rPr>
        <w:rFonts w:eastAsia="Times New Roman" w:cs="Calibri" w:ascii="Calibri" w:hAnsi="Calibri"/>
      </w:rPr>
      <w:instrText> PAGE </w:instrText>
    </w:r>
    <w:r>
      <w:rPr>
        <w:rFonts w:eastAsia="Times New Roman" w:cs="Calibri" w:ascii="Calibri" w:hAnsi="Calibri"/>
      </w:rPr>
      <w:fldChar w:fldCharType="separate"/>
    </w:r>
    <w:r>
      <w:rPr>
        <w:rFonts w:eastAsia="Times New Roman" w:cs="Calibri" w:ascii="Calibri" w:hAnsi="Calibri"/>
      </w:rPr>
      <w:t>78</w:t>
    </w:r>
    <w:r>
      <w:rPr>
        <w:rFonts w:eastAsia="Times New Roman" w:cs="Calibri" w:ascii="Calibri" w:hAnsi="Calibri"/>
      </w:rPr>
      <w:fldChar w:fldCharType="end"/>
    </w:r>
  </w:p>
  <w:p>
    <w:pPr>
      <w:pStyle w:val="Footer"/>
      <w:rPr>
        <w:rFonts w:ascii="Cambria" w:hAnsi="Cambria" w:eastAsia="Times New Roman" w:cs="Cambria"/>
      </w:rPr>
    </w:pPr>
    <w:r>
      <w:rPr>
        <w:rFonts w:eastAsia="Times New Roman" w:cs="Cambria" w:ascii="Cambria" w:hAnsi="Cambria"/>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thinThickSmallGap" w:sz="24" w:space="1" w:color="622423"/>
      </w:pBdr>
      <w:tabs>
        <w:tab w:val="clear" w:pos="720"/>
        <w:tab w:val="right" w:pos="10766" w:leader="none"/>
      </w:tabs>
      <w:rPr>
        <w:rFonts w:ascii="Cambria" w:hAnsi="Cambria" w:eastAsia="Times New Roman" w:cs="Cambria"/>
      </w:rPr>
    </w:pPr>
    <w:r>
      <w:rPr>
        <w:rFonts w:eastAsia="Times New Roman"/>
        <w:b/>
        <w:color w:val="00B0F0"/>
        <w:szCs w:val="24"/>
        <w:lang w:val="nl-NL"/>
      </w:rPr>
      <w:t xml:space="preserve">                                                                        </w:t>
    </w:r>
    <w:r>
      <w:rPr>
        <w:b/>
        <w:color w:val="00B0F0"/>
        <w:szCs w:val="24"/>
        <w:lang w:val="nl-NL"/>
      </w:rPr>
      <w:t>www.thuvienhoclieu</w:t>
    </w:r>
    <w:r>
      <w:rPr>
        <w:b/>
        <w:color w:val="FF0000"/>
        <w:szCs w:val="24"/>
        <w:lang w:val="nl-NL"/>
      </w:rPr>
      <w:t xml:space="preserve">.com </w:t>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PAGE </w:instrText>
    </w:r>
    <w:r>
      <w:rPr>
        <w:rFonts w:eastAsia="Times New Roman" w:cs="Calibri" w:ascii="Calibri" w:hAnsi="Calibri"/>
      </w:rPr>
      <w:fldChar w:fldCharType="separate"/>
    </w:r>
    <w:r>
      <w:rPr>
        <w:rFonts w:eastAsia="Times New Roman" w:cs="Calibri" w:ascii="Calibri" w:hAnsi="Calibri"/>
      </w:rPr>
      <w:t>1</w:t>
    </w:r>
    <w:r>
      <w:rPr>
        <w:rFonts w:eastAsia="Times New Roman" w:cs="Calibri" w:ascii="Calibri" w:hAnsi="Calibri"/>
      </w:rPr>
      <w:fldChar w:fldCharType="end"/>
    </w:r>
  </w:p>
  <w:p>
    <w:pPr>
      <w:pStyle w:val="Footer"/>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szCs w:val="24"/>
      </w:rPr>
    </w:pPr>
    <w:r>
      <w:rPr>
        <w:rFonts w:eastAsia="Times New Roman"/>
        <w:b/>
        <w:color w:val="00B0F0"/>
        <w:szCs w:val="24"/>
        <w:lang w:val="nl-NL"/>
      </w:rPr>
      <w:t xml:space="preserve">         </w:t>
    </w:r>
    <w:r>
      <w:rPr>
        <w:b/>
        <w:color w:val="00B0F0"/>
        <w:szCs w:val="24"/>
        <w:lang w:val="nl-NL"/>
      </w:rPr>
      <w:t>www.thuvienhoclieu</w:t>
    </w:r>
    <w:r>
      <w:rPr>
        <w:b/>
        <w:color w:val="FF0000"/>
        <w:szCs w:val="24"/>
        <w:lang w:val="nl-NL"/>
      </w:rPr>
      <w:t>.com</w:t>
    </w:r>
  </w:p>
  <w:p>
    <w:pPr>
      <w:pStyle w:val="Header"/>
      <w:rPr>
        <w:szCs w:val="24"/>
      </w:rPr>
    </w:pPr>
    <w:r>
      <w:rPr>
        <w:szCs w:val="24"/>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b/>
        <w:color w:val="00B0F0"/>
        <w:szCs w:val="24"/>
        <w:lang w:val="nl-NL"/>
      </w:rPr>
      <w:t>www.thuvienhoclieu</w:t>
    </w:r>
    <w:r>
      <w:rPr>
        <w:b/>
        <w:color w:val="FF0000"/>
        <w:szCs w:val="24"/>
        <w:lang w:val="nl-NL"/>
      </w:rPr>
      <w:t>.com</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360"/>
        </w:tabs>
        <w:ind w:start="360" w:hanging="360"/>
      </w:pPr>
      <w:rPr>
        <w:rFonts w:ascii="Symbol" w:hAnsi="Symbol" w:cs="Symbol" w:hint="default"/>
      </w:rPr>
    </w:lvl>
  </w:abstractNum>
  <w:abstractNum w:abstractNumId="3">
    <w:lvl w:ilvl="0">
      <w:start w:val="1"/>
      <w:numFmt w:val="bullet"/>
      <w:lvlText w:val=""/>
      <w:lvlJc w:val="start"/>
      <w:pPr>
        <w:tabs>
          <w:tab w:val="num" w:pos="0"/>
        </w:tabs>
        <w:ind w:start="1004" w:hanging="363"/>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Cs w:val="24"/>
        <w:lang w:val="en-US" w:eastAsia="zh-CN" w:bidi="hi-IN"/>
      </w:rPr>
    </w:rPrDefault>
    <w:pPrDefault>
      <w:pPr>
        <w:suppressAutoHyphens w:val="true"/>
      </w:pPr>
    </w:pPrDefault>
  </w:docDefaults>
  <w:style w:type="paragraph" w:styleId="Normal">
    <w:name w:val="Normal"/>
    <w:qFormat/>
    <w:pPr>
      <w:widowControl/>
      <w:bidi w:val="0"/>
      <w:spacing w:lineRule="auto" w:line="360"/>
      <w:jc w:val="both"/>
    </w:pPr>
    <w:rPr>
      <w:rFonts w:ascii="Times New Roman" w:hAnsi="Times New Roman" w:eastAsia="Calibri" w:cs="Times New Roman"/>
      <w:color w:val="auto"/>
      <w:sz w:val="24"/>
      <w:szCs w:val="22"/>
      <w:lang w:val="en-US" w:bidi="ar-SA" w:eastAsia="zh-CN"/>
    </w:rPr>
  </w:style>
  <w:style w:type="paragraph" w:styleId="Heading1">
    <w:name w:val="Heading 1"/>
    <w:basedOn w:val="Normal"/>
    <w:next w:val="TextBody"/>
    <w:qFormat/>
    <w:pPr>
      <w:numPr>
        <w:ilvl w:val="0"/>
        <w:numId w:val="1"/>
      </w:numPr>
      <w:spacing w:lineRule="auto" w:line="240"/>
      <w:outlineLvl w:val="0"/>
    </w:pPr>
    <w:rPr>
      <w:rFonts w:eastAsia="Times New Roman"/>
      <w:b/>
      <w:color w:val="FF0000"/>
      <w:kern w:val="2"/>
      <w:sz w:val="36"/>
      <w:szCs w:val="48"/>
    </w:rPr>
  </w:style>
  <w:style w:type="paragraph" w:styleId="Heading2">
    <w:name w:val="Heading 2"/>
    <w:basedOn w:val="Normal"/>
    <w:next w:val="TextBody"/>
    <w:qFormat/>
    <w:pPr>
      <w:numPr>
        <w:ilvl w:val="1"/>
        <w:numId w:val="1"/>
      </w:numPr>
      <w:spacing w:lineRule="auto" w:line="240"/>
      <w:jc w:val="start"/>
      <w:outlineLvl w:val="1"/>
    </w:pPr>
    <w:rPr>
      <w:rFonts w:eastAsia="Times New Roman"/>
      <w:sz w:val="36"/>
      <w:szCs w:val="36"/>
    </w:rPr>
  </w:style>
  <w:style w:type="paragraph" w:styleId="Heading3">
    <w:name w:val="Heading 3"/>
    <w:basedOn w:val="Normal"/>
    <w:next w:val="TextBody"/>
    <w:qFormat/>
    <w:pPr>
      <w:numPr>
        <w:ilvl w:val="2"/>
        <w:numId w:val="1"/>
      </w:numPr>
      <w:spacing w:lineRule="auto" w:line="240" w:before="0" w:after="240"/>
      <w:jc w:val="start"/>
      <w:outlineLvl w:val="2"/>
    </w:pPr>
    <w:rPr>
      <w:rFonts w:eastAsia="Times New Roman"/>
      <w:sz w:val="27"/>
      <w:szCs w:val="27"/>
    </w:rPr>
  </w:style>
  <w:style w:type="paragraph" w:styleId="Heading4">
    <w:name w:val="Heading 4"/>
    <w:basedOn w:val="Normal"/>
    <w:next w:val="TextBody"/>
    <w:qFormat/>
    <w:pPr>
      <w:numPr>
        <w:ilvl w:val="3"/>
        <w:numId w:val="1"/>
      </w:numPr>
      <w:spacing w:lineRule="auto" w:line="240"/>
      <w:jc w:val="start"/>
      <w:outlineLvl w:val="3"/>
    </w:pPr>
    <w:rPr>
      <w:rFonts w:eastAsia="Times New Roman"/>
      <w:sz w:val="20"/>
      <w:szCs w:val="24"/>
    </w:rPr>
  </w:style>
  <w:style w:type="paragraph" w:styleId="Heading5">
    <w:name w:val="Heading 5"/>
    <w:basedOn w:val="Normal"/>
    <w:next w:val="TextBody"/>
    <w:qFormat/>
    <w:pPr>
      <w:numPr>
        <w:ilvl w:val="4"/>
        <w:numId w:val="1"/>
      </w:numPr>
      <w:spacing w:lineRule="auto" w:line="240"/>
      <w:jc w:val="start"/>
      <w:outlineLvl w:val="4"/>
    </w:pPr>
    <w:rPr>
      <w:rFonts w:eastAsia="Times New Roman"/>
      <w:sz w:val="20"/>
      <w:szCs w:val="20"/>
    </w:rPr>
  </w:style>
  <w:style w:type="paragraph" w:styleId="Heading6">
    <w:name w:val="Heading 6"/>
    <w:basedOn w:val="Normal"/>
    <w:next w:val="TextBody"/>
    <w:qFormat/>
    <w:pPr>
      <w:numPr>
        <w:ilvl w:val="5"/>
        <w:numId w:val="1"/>
      </w:numPr>
      <w:spacing w:lineRule="auto" w:line="240"/>
      <w:jc w:val="start"/>
      <w:outlineLvl w:val="5"/>
    </w:pPr>
    <w:rPr>
      <w:rFonts w:eastAsia="Times New Roman"/>
      <w:sz w:val="15"/>
      <w:szCs w:val="15"/>
    </w:rPr>
  </w:style>
  <w:style w:type="character" w:styleId="WW8Num1z0">
    <w:name w:val="WW8Num1z0"/>
    <w:qFormat/>
    <w:rPr>
      <w:rFonts w:ascii="Symbol" w:hAnsi="Symbol" w:cs="Symbol"/>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rFonts w:ascii="Wingdings" w:hAnsi="Wingdings" w:cs="Wingdings"/>
    </w:rPr>
  </w:style>
  <w:style w:type="character" w:styleId="WW8Num3z1">
    <w:name w:val="WW8Num3z1"/>
    <w:qFormat/>
    <w:rPr>
      <w:rFonts w:ascii="Courier New" w:hAnsi="Courier New" w:cs="Courier New"/>
    </w:rPr>
  </w:style>
  <w:style w:type="character" w:styleId="WW8Num3z3">
    <w:name w:val="WW8Num3z3"/>
    <w:qFormat/>
    <w:rPr>
      <w:rFonts w:ascii="Symbol" w:hAnsi="Symbol" w:cs="Symbol"/>
    </w:rPr>
  </w:style>
  <w:style w:type="character" w:styleId="WW8Num4z0">
    <w:name w:val="WW8Num4z0"/>
    <w:qFormat/>
    <w:rPr>
      <w:rFonts w:ascii="Wingdings" w:hAnsi="Wingdings" w:cs="Wingdings"/>
    </w:rPr>
  </w:style>
  <w:style w:type="character" w:styleId="WW8Num4z1">
    <w:name w:val="WW8Num4z1"/>
    <w:qFormat/>
    <w:rPr>
      <w:rFonts w:ascii="Courier New" w:hAnsi="Courier New" w:cs="Courier New"/>
    </w:rPr>
  </w:style>
  <w:style w:type="character" w:styleId="WW8Num4z3">
    <w:name w:val="WW8Num4z3"/>
    <w:qFormat/>
    <w:rPr>
      <w:rFonts w:ascii="Symbol" w:hAnsi="Symbol" w:cs="Symbol"/>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Wingdings" w:hAnsi="Wingdings" w:cs="Wingdings"/>
    </w:rPr>
  </w:style>
  <w:style w:type="character" w:styleId="WW8Num7z1">
    <w:name w:val="WW8Num7z1"/>
    <w:qFormat/>
    <w:rPr>
      <w:rFonts w:ascii="Courier New" w:hAnsi="Courier New" w:cs="Courier New"/>
    </w:rPr>
  </w:style>
  <w:style w:type="character" w:styleId="WW8Num7z3">
    <w:name w:val="WW8Num7z3"/>
    <w:qFormat/>
    <w:rPr>
      <w:rFonts w:ascii="Symbol" w:hAnsi="Symbol" w:cs="Symbol"/>
    </w:rPr>
  </w:style>
  <w:style w:type="character" w:styleId="WW8Num8z0">
    <w:name w:val="WW8Num8z0"/>
    <w:qFormat/>
    <w:rPr>
      <w:rFonts w:ascii="Wingdings" w:hAnsi="Wingdings" w:cs="Wingdings"/>
    </w:rPr>
  </w:style>
  <w:style w:type="character" w:styleId="WW8Num8z1">
    <w:name w:val="WW8Num8z1"/>
    <w:qFormat/>
    <w:rPr>
      <w:rFonts w:ascii="Courier New" w:hAnsi="Courier New" w:cs="Courier New"/>
    </w:rPr>
  </w:style>
  <w:style w:type="character" w:styleId="WW8Num8z3">
    <w:name w:val="WW8Num8z3"/>
    <w:qFormat/>
    <w:rPr>
      <w:rFonts w:ascii="Symbol" w:hAnsi="Symbol" w:cs="Symbol"/>
    </w:rPr>
  </w:style>
  <w:style w:type="character" w:styleId="WW8Num9z0">
    <w:name w:val="WW8Num9z0"/>
    <w:qFormat/>
    <w:rPr>
      <w:rFonts w:ascii="Wingdings" w:hAnsi="Wingdings" w:cs="Wingdings"/>
    </w:rPr>
  </w:style>
  <w:style w:type="character" w:styleId="WW8Num9z1">
    <w:name w:val="WW8Num9z1"/>
    <w:qFormat/>
    <w:rPr>
      <w:rFonts w:ascii="Courier New" w:hAnsi="Courier New" w:cs="Courier New"/>
    </w:rPr>
  </w:style>
  <w:style w:type="character" w:styleId="WW8Num9z3">
    <w:name w:val="WW8Num9z3"/>
    <w:qFormat/>
    <w:rPr>
      <w:rFonts w:ascii="Symbol" w:hAnsi="Symbol" w:cs="Symbol"/>
    </w:rPr>
  </w:style>
  <w:style w:type="character" w:styleId="WW8Num10z0">
    <w:name w:val="WW8Num10z0"/>
    <w:qFormat/>
    <w:rPr>
      <w:rFonts w:ascii="Wingdings" w:hAnsi="Wingdings" w:cs="Wingdings"/>
    </w:rPr>
  </w:style>
  <w:style w:type="character" w:styleId="WW8Num10z1">
    <w:name w:val="WW8Num10z1"/>
    <w:qFormat/>
    <w:rPr>
      <w:rFonts w:ascii="Courier New" w:hAnsi="Courier New" w:cs="Courier New"/>
    </w:rPr>
  </w:style>
  <w:style w:type="character" w:styleId="WW8Num10z3">
    <w:name w:val="WW8Num10z3"/>
    <w:qFormat/>
    <w:rPr>
      <w:rFonts w:ascii="Symbol" w:hAnsi="Symbol" w:cs="Symbol"/>
    </w:rPr>
  </w:style>
  <w:style w:type="character" w:styleId="WW8Num11z0">
    <w:name w:val="WW8Num11z0"/>
    <w:qFormat/>
    <w:rPr>
      <w:rFonts w:ascii="Wingdings" w:hAnsi="Wingdings" w:cs="Wingdings"/>
    </w:rPr>
  </w:style>
  <w:style w:type="character" w:styleId="WW8Num11z1">
    <w:name w:val="WW8Num11z1"/>
    <w:qFormat/>
    <w:rPr>
      <w:rFonts w:ascii="Courier New" w:hAnsi="Courier New" w:cs="Courier New"/>
    </w:rPr>
  </w:style>
  <w:style w:type="character" w:styleId="WW8Num11z3">
    <w:name w:val="WW8Num11z3"/>
    <w:qFormat/>
    <w:rPr>
      <w:rFonts w:ascii="Symbol" w:hAnsi="Symbol" w:cs="Symbol"/>
    </w:rPr>
  </w:style>
  <w:style w:type="character" w:styleId="WW8Num12z0">
    <w:name w:val="WW8Num12z0"/>
    <w:qFormat/>
    <w:rPr>
      <w:rFonts w:ascii="Wingdings" w:hAnsi="Wingdings" w:cs="Wingdings"/>
    </w:rPr>
  </w:style>
  <w:style w:type="character" w:styleId="WW8Num12z1">
    <w:name w:val="WW8Num12z1"/>
    <w:qFormat/>
    <w:rPr>
      <w:rFonts w:ascii="Courier New" w:hAnsi="Courier New" w:cs="Courier New"/>
    </w:rPr>
  </w:style>
  <w:style w:type="character" w:styleId="WW8Num12z3">
    <w:name w:val="WW8Num12z3"/>
    <w:qFormat/>
    <w:rPr>
      <w:rFonts w:ascii="Symbol" w:hAnsi="Symbol" w:cs="Symbol"/>
    </w:rPr>
  </w:style>
  <w:style w:type="character" w:styleId="WW8Num13z0">
    <w:name w:val="WW8Num13z0"/>
    <w:qFormat/>
    <w:rPr>
      <w:rFonts w:ascii="Wingdings" w:hAnsi="Wingdings" w:cs="Wingdings"/>
    </w:rPr>
  </w:style>
  <w:style w:type="character" w:styleId="WW8Num13z1">
    <w:name w:val="WW8Num13z1"/>
    <w:qFormat/>
    <w:rPr>
      <w:rFonts w:ascii="Courier New" w:hAnsi="Courier New" w:cs="Courier New"/>
    </w:rPr>
  </w:style>
  <w:style w:type="character" w:styleId="WW8Num13z3">
    <w:name w:val="WW8Num13z3"/>
    <w:qFormat/>
    <w:rPr>
      <w:rFonts w:ascii="Symbol" w:hAnsi="Symbol" w:cs="Symbol"/>
    </w:rPr>
  </w:style>
  <w:style w:type="character" w:styleId="WW8Num14z0">
    <w:name w:val="WW8Num14z0"/>
    <w:qFormat/>
    <w:rPr>
      <w:rFonts w:ascii="Wingdings" w:hAnsi="Wingdings" w:cs="Wingdings"/>
    </w:rPr>
  </w:style>
  <w:style w:type="character" w:styleId="WW8Num14z1">
    <w:name w:val="WW8Num14z1"/>
    <w:qFormat/>
    <w:rPr>
      <w:rFonts w:ascii="Courier New" w:hAnsi="Courier New" w:cs="Courier New"/>
    </w:rPr>
  </w:style>
  <w:style w:type="character" w:styleId="WW8Num14z3">
    <w:name w:val="WW8Num14z3"/>
    <w:qFormat/>
    <w:rPr>
      <w:rFonts w:ascii="Symbol" w:hAnsi="Symbol" w:cs="Symbol"/>
    </w:rPr>
  </w:style>
  <w:style w:type="character" w:styleId="WW8Num15z0">
    <w:name w:val="WW8Num15z0"/>
    <w:qFormat/>
    <w:rPr>
      <w:rFonts w:ascii="Wingdings" w:hAnsi="Wingdings" w:cs="Wingdings"/>
    </w:rPr>
  </w:style>
  <w:style w:type="character" w:styleId="WW8Num15z1">
    <w:name w:val="WW8Num15z1"/>
    <w:qFormat/>
    <w:rPr>
      <w:rFonts w:ascii="Courier New" w:hAnsi="Courier New" w:cs="Courier New"/>
    </w:rPr>
  </w:style>
  <w:style w:type="character" w:styleId="WW8Num15z3">
    <w:name w:val="WW8Num15z3"/>
    <w:qFormat/>
    <w:rPr>
      <w:rFonts w:ascii="Symbol" w:hAnsi="Symbol" w:cs="Symbol"/>
    </w:rPr>
  </w:style>
  <w:style w:type="character" w:styleId="WW8Num16z0">
    <w:name w:val="WW8Num16z0"/>
    <w:qFormat/>
    <w:rPr>
      <w:rFonts w:ascii="Times New Roman" w:hAnsi="Times New Roman" w:eastAsia="Arial Unicode MS" w:cs="Times New Roman"/>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6z3">
    <w:name w:val="WW8Num16z3"/>
    <w:qFormat/>
    <w:rPr>
      <w:rFonts w:ascii="Symbol" w:hAnsi="Symbol" w:cs="Symbol"/>
    </w:rPr>
  </w:style>
  <w:style w:type="character" w:styleId="WW8Num17z0">
    <w:name w:val="WW8Num17z0"/>
    <w:qFormat/>
    <w:rPr>
      <w:rFonts w:ascii="Wingdings" w:hAnsi="Wingdings" w:cs="Wingdings"/>
    </w:rPr>
  </w:style>
  <w:style w:type="character" w:styleId="WW8Num17z1">
    <w:name w:val="WW8Num17z1"/>
    <w:qFormat/>
    <w:rPr>
      <w:rFonts w:ascii="Courier New" w:hAnsi="Courier New" w:cs="Courier New"/>
    </w:rPr>
  </w:style>
  <w:style w:type="character" w:styleId="WW8Num17z3">
    <w:name w:val="WW8Num17z3"/>
    <w:qFormat/>
    <w:rPr>
      <w:rFonts w:ascii="Symbol" w:hAnsi="Symbol" w:cs="Symbol"/>
    </w:rPr>
  </w:style>
  <w:style w:type="character" w:styleId="WW8Num18z0">
    <w:name w:val="WW8Num18z0"/>
    <w:qFormat/>
    <w:rPr>
      <w:rFonts w:ascii="Times New Roman" w:hAnsi="Times New Roman" w:eastAsia="Arial Unicode MS" w:cs="Times New Roman"/>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8z3">
    <w:name w:val="WW8Num18z3"/>
    <w:qFormat/>
    <w:rPr>
      <w:rFonts w:ascii="Symbol" w:hAnsi="Symbol" w:cs="Symbol"/>
    </w:rPr>
  </w:style>
  <w:style w:type="character" w:styleId="WW8Num19z0">
    <w:name w:val="WW8Num19z0"/>
    <w:qFormat/>
    <w:rPr>
      <w:rFonts w:ascii="Wingdings" w:hAnsi="Wingdings" w:cs="Wingdings"/>
    </w:rPr>
  </w:style>
  <w:style w:type="character" w:styleId="WW8Num19z1">
    <w:name w:val="WW8Num19z1"/>
    <w:qFormat/>
    <w:rPr>
      <w:rFonts w:ascii="Courier New" w:hAnsi="Courier New" w:cs="Courier New"/>
    </w:rPr>
  </w:style>
  <w:style w:type="character" w:styleId="WW8Num19z3">
    <w:name w:val="WW8Num19z3"/>
    <w:qFormat/>
    <w:rPr>
      <w:rFonts w:ascii="Symbol" w:hAnsi="Symbol" w:cs="Symbol"/>
    </w:rPr>
  </w:style>
  <w:style w:type="character" w:styleId="WW8Num20z0">
    <w:name w:val="WW8Num20z0"/>
    <w:qFormat/>
    <w:rPr>
      <w:rFonts w:ascii="Wingdings" w:hAnsi="Wingdings" w:cs="Wingdings"/>
    </w:rPr>
  </w:style>
  <w:style w:type="character" w:styleId="WW8Num20z1">
    <w:name w:val="WW8Num20z1"/>
    <w:qFormat/>
    <w:rPr>
      <w:rFonts w:ascii="Courier New" w:hAnsi="Courier New" w:cs="Courier New"/>
    </w:rPr>
  </w:style>
  <w:style w:type="character" w:styleId="WW8Num20z3">
    <w:name w:val="WW8Num20z3"/>
    <w:qFormat/>
    <w:rPr>
      <w:rFonts w:ascii="Symbol" w:hAnsi="Symbol" w:cs="Symbol"/>
    </w:rPr>
  </w:style>
  <w:style w:type="character" w:styleId="WW8Num21z0">
    <w:name w:val="WW8Num21z0"/>
    <w:qFormat/>
    <w:rPr>
      <w:rFonts w:ascii="Wingdings" w:hAnsi="Wingdings" w:cs="Wingdings"/>
    </w:rPr>
  </w:style>
  <w:style w:type="character" w:styleId="WW8Num21z1">
    <w:name w:val="WW8Num21z1"/>
    <w:qFormat/>
    <w:rPr>
      <w:rFonts w:ascii="Courier New" w:hAnsi="Courier New" w:cs="Courier New"/>
    </w:rPr>
  </w:style>
  <w:style w:type="character" w:styleId="WW8Num21z3">
    <w:name w:val="WW8Num21z3"/>
    <w:qFormat/>
    <w:rPr>
      <w:rFonts w:ascii="Symbol" w:hAnsi="Symbol" w:cs="Symbol"/>
    </w:rPr>
  </w:style>
  <w:style w:type="character" w:styleId="WW8Num22z0">
    <w:name w:val="WW8Num22z0"/>
    <w:qFormat/>
    <w:rPr>
      <w:rFonts w:ascii="Wingdings" w:hAnsi="Wingdings" w:cs="Wingdings"/>
    </w:rPr>
  </w:style>
  <w:style w:type="character" w:styleId="WW8Num22z1">
    <w:name w:val="WW8Num22z1"/>
    <w:qFormat/>
    <w:rPr>
      <w:rFonts w:ascii="Courier New" w:hAnsi="Courier New" w:cs="Courier New"/>
    </w:rPr>
  </w:style>
  <w:style w:type="character" w:styleId="WW8Num22z3">
    <w:name w:val="WW8Num22z3"/>
    <w:qFormat/>
    <w:rPr>
      <w:rFonts w:ascii="Symbol" w:hAnsi="Symbol" w:cs="Symbol"/>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b/>
      <w:i/>
      <w:color w:val="0070C0"/>
      <w:sz w:val="24"/>
      <w:szCs w:val="24"/>
      <w:u w:val="single" w:color="8064A2"/>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rFonts w:ascii="Wingdings" w:hAnsi="Wingdings" w:cs="Wingdings"/>
    </w:rPr>
  </w:style>
  <w:style w:type="character" w:styleId="WW8Num25z1">
    <w:name w:val="WW8Num25z1"/>
    <w:qFormat/>
    <w:rPr>
      <w:rFonts w:ascii="Courier New" w:hAnsi="Courier New" w:cs="Courier New"/>
    </w:rPr>
  </w:style>
  <w:style w:type="character" w:styleId="WW8Num25z3">
    <w:name w:val="WW8Num25z3"/>
    <w:qFormat/>
    <w:rPr>
      <w:rFonts w:ascii="Symbol" w:hAnsi="Symbol" w:cs="Symbol"/>
    </w:rPr>
  </w:style>
  <w:style w:type="character" w:styleId="WW8Num26z0">
    <w:name w:val="WW8Num26z0"/>
    <w:qFormat/>
    <w:rPr>
      <w:rFonts w:ascii="Wingdings" w:hAnsi="Wingdings" w:cs="Wingdings"/>
    </w:rPr>
  </w:style>
  <w:style w:type="character" w:styleId="WW8Num26z1">
    <w:name w:val="WW8Num26z1"/>
    <w:qFormat/>
    <w:rPr>
      <w:rFonts w:ascii="Courier New" w:hAnsi="Courier New" w:cs="Courier New"/>
    </w:rPr>
  </w:style>
  <w:style w:type="character" w:styleId="WW8Num26z3">
    <w:name w:val="WW8Num26z3"/>
    <w:qFormat/>
    <w:rPr>
      <w:rFonts w:ascii="Symbol" w:hAnsi="Symbol" w:cs="Symbol"/>
    </w:rPr>
  </w:style>
  <w:style w:type="character" w:styleId="WW8Num27z0">
    <w:name w:val="WW8Num27z0"/>
    <w:qFormat/>
    <w:rPr>
      <w:rFonts w:ascii="Wingdings" w:hAnsi="Wingdings" w:cs="Wingdings"/>
    </w:rPr>
  </w:style>
  <w:style w:type="character" w:styleId="WW8Num27z1">
    <w:name w:val="WW8Num27z1"/>
    <w:qFormat/>
    <w:rPr>
      <w:rFonts w:ascii="Courier New" w:hAnsi="Courier New" w:cs="Courier New"/>
    </w:rPr>
  </w:style>
  <w:style w:type="character" w:styleId="WW8Num27z3">
    <w:name w:val="WW8Num27z3"/>
    <w:qFormat/>
    <w:rPr>
      <w:rFonts w:ascii="Symbol" w:hAnsi="Symbol" w:cs="Symbol"/>
    </w:rPr>
  </w:style>
  <w:style w:type="character" w:styleId="WW8Num28z0">
    <w:name w:val="WW8Num28z0"/>
    <w:qFormat/>
    <w:rPr>
      <w:rFonts w:ascii="Wingdings" w:hAnsi="Wingdings" w:cs="Wingdings"/>
    </w:rPr>
  </w:style>
  <w:style w:type="character" w:styleId="WW8Num28z1">
    <w:name w:val="WW8Num28z1"/>
    <w:qFormat/>
    <w:rPr>
      <w:rFonts w:ascii="Courier New" w:hAnsi="Courier New" w:cs="Courier New"/>
    </w:rPr>
  </w:style>
  <w:style w:type="character" w:styleId="WW8Num28z3">
    <w:name w:val="WW8Num28z3"/>
    <w:qFormat/>
    <w:rPr>
      <w:rFonts w:ascii="Symbol" w:hAnsi="Symbol" w:cs="Symbol"/>
    </w:rPr>
  </w:style>
  <w:style w:type="character" w:styleId="WW8Num29z0">
    <w:name w:val="WW8Num29z0"/>
    <w:qFormat/>
    <w:rPr>
      <w:rFonts w:ascii="Wingdings" w:hAnsi="Wingdings" w:cs="Wingdings"/>
    </w:rPr>
  </w:style>
  <w:style w:type="character" w:styleId="WW8Num29z1">
    <w:name w:val="WW8Num29z1"/>
    <w:qFormat/>
    <w:rPr>
      <w:rFonts w:ascii="Courier New" w:hAnsi="Courier New" w:cs="Courier New"/>
    </w:rPr>
  </w:style>
  <w:style w:type="character" w:styleId="WW8Num29z3">
    <w:name w:val="WW8Num29z3"/>
    <w:qFormat/>
    <w:rPr>
      <w:rFonts w:ascii="Symbol" w:hAnsi="Symbol" w:cs="Symbol"/>
    </w:rPr>
  </w:style>
  <w:style w:type="character" w:styleId="WW8Num30z0">
    <w:name w:val="WW8Num30z0"/>
    <w:qFormat/>
    <w:rPr>
      <w:rFonts w:ascii="Wingdings" w:hAnsi="Wingdings" w:cs="Wingdings"/>
    </w:rPr>
  </w:style>
  <w:style w:type="character" w:styleId="WW8Num30z1">
    <w:name w:val="WW8Num30z1"/>
    <w:qFormat/>
    <w:rPr>
      <w:rFonts w:ascii="Courier New" w:hAnsi="Courier New" w:cs="Courier New"/>
    </w:rPr>
  </w:style>
  <w:style w:type="character" w:styleId="WW8Num30z3">
    <w:name w:val="WW8Num30z3"/>
    <w:qFormat/>
    <w:rPr>
      <w:rFonts w:ascii="Symbol" w:hAnsi="Symbol" w:cs="Symbol"/>
    </w:rPr>
  </w:style>
  <w:style w:type="character" w:styleId="WW8Num31z0">
    <w:name w:val="WW8Num31z0"/>
    <w:qFormat/>
    <w:rPr>
      <w:rFonts w:ascii="Wingdings" w:hAnsi="Wingdings" w:cs="Wingdings"/>
    </w:rPr>
  </w:style>
  <w:style w:type="character" w:styleId="WW8Num31z1">
    <w:name w:val="WW8Num31z1"/>
    <w:qFormat/>
    <w:rPr>
      <w:rFonts w:ascii="Courier New" w:hAnsi="Courier New" w:cs="Courier New"/>
    </w:rPr>
  </w:style>
  <w:style w:type="character" w:styleId="WW8Num31z3">
    <w:name w:val="WW8Num31z3"/>
    <w:qFormat/>
    <w:rPr>
      <w:rFonts w:ascii="Symbol" w:hAnsi="Symbol" w:cs="Symbol"/>
    </w:rPr>
  </w:style>
  <w:style w:type="character" w:styleId="WW8Num32z0">
    <w:name w:val="WW8Num32z0"/>
    <w:qFormat/>
    <w:rPr>
      <w:rFonts w:ascii="Wingdings" w:hAnsi="Wingdings" w:cs="Wingdings"/>
    </w:rPr>
  </w:style>
  <w:style w:type="character" w:styleId="WW8Num32z1">
    <w:name w:val="WW8Num32z1"/>
    <w:qFormat/>
    <w:rPr>
      <w:rFonts w:ascii="Courier New" w:hAnsi="Courier New" w:cs="Courier New"/>
    </w:rPr>
  </w:style>
  <w:style w:type="character" w:styleId="WW8Num32z3">
    <w:name w:val="WW8Num32z3"/>
    <w:qFormat/>
    <w:rPr>
      <w:rFonts w:ascii="Symbol" w:hAnsi="Symbol" w:cs="Symbol"/>
    </w:rPr>
  </w:style>
  <w:style w:type="character" w:styleId="WW8Num33z0">
    <w:name w:val="WW8Num33z0"/>
    <w:qFormat/>
    <w:rPr>
      <w:rFonts w:ascii="Wingdings" w:hAnsi="Wingdings" w:cs="Wingdings"/>
    </w:rPr>
  </w:style>
  <w:style w:type="character" w:styleId="WW8Num33z1">
    <w:name w:val="WW8Num33z1"/>
    <w:qFormat/>
    <w:rPr>
      <w:rFonts w:ascii="Courier New" w:hAnsi="Courier New" w:cs="Courier New"/>
    </w:rPr>
  </w:style>
  <w:style w:type="character" w:styleId="WW8Num33z3">
    <w:name w:val="WW8Num33z3"/>
    <w:qFormat/>
    <w:rPr>
      <w:rFonts w:ascii="Symbol" w:hAnsi="Symbol" w:cs="Symbol"/>
    </w:rPr>
  </w:style>
  <w:style w:type="character" w:styleId="WW8Num34z0">
    <w:name w:val="WW8Num34z0"/>
    <w:qFormat/>
    <w:rPr>
      <w:rFonts w:ascii="Wingdings" w:hAnsi="Wingdings" w:cs="Wingdings"/>
    </w:rPr>
  </w:style>
  <w:style w:type="character" w:styleId="WW8Num34z1">
    <w:name w:val="WW8Num34z1"/>
    <w:qFormat/>
    <w:rPr>
      <w:rFonts w:ascii="Courier New" w:hAnsi="Courier New" w:cs="Courier New"/>
    </w:rPr>
  </w:style>
  <w:style w:type="character" w:styleId="WW8Num34z3">
    <w:name w:val="WW8Num34z3"/>
    <w:qFormat/>
    <w:rPr>
      <w:rFonts w:ascii="Symbol" w:hAnsi="Symbol" w:cs="Symbol"/>
    </w:rPr>
  </w:style>
  <w:style w:type="character" w:styleId="WW8Num35z0">
    <w:name w:val="WW8Num35z0"/>
    <w:qFormat/>
    <w:rPr>
      <w:rFonts w:ascii="Wingdings" w:hAnsi="Wingdings" w:cs="Wingdings"/>
    </w:rPr>
  </w:style>
  <w:style w:type="character" w:styleId="WW8Num35z1">
    <w:name w:val="WW8Num35z1"/>
    <w:qFormat/>
    <w:rPr>
      <w:rFonts w:ascii="Courier New" w:hAnsi="Courier New" w:cs="Courier New"/>
    </w:rPr>
  </w:style>
  <w:style w:type="character" w:styleId="WW8Num35z3">
    <w:name w:val="WW8Num35z3"/>
    <w:qFormat/>
    <w:rPr>
      <w:rFonts w:ascii="Symbol" w:hAnsi="Symbol" w:cs="Symbol"/>
    </w:rPr>
  </w:style>
  <w:style w:type="character" w:styleId="WW8Num36z0">
    <w:name w:val="WW8Num36z0"/>
    <w:qFormat/>
    <w:rPr>
      <w:rFonts w:ascii="Wingdings" w:hAnsi="Wingdings" w:cs="Wingdings"/>
    </w:rPr>
  </w:style>
  <w:style w:type="character" w:styleId="WW8Num36z1">
    <w:name w:val="WW8Num36z1"/>
    <w:qFormat/>
    <w:rPr>
      <w:rFonts w:ascii="Courier New" w:hAnsi="Courier New" w:cs="Courier New"/>
    </w:rPr>
  </w:style>
  <w:style w:type="character" w:styleId="WW8Num36z3">
    <w:name w:val="WW8Num36z3"/>
    <w:qFormat/>
    <w:rPr>
      <w:rFonts w:ascii="Symbol" w:hAnsi="Symbol" w:cs="Symbol"/>
    </w:rPr>
  </w:style>
  <w:style w:type="character" w:styleId="WW8Num37z0">
    <w:name w:val="WW8Num37z0"/>
    <w:qFormat/>
    <w:rPr>
      <w:rFonts w:ascii="Wingdings" w:hAnsi="Wingdings" w:cs="Wingdings"/>
    </w:rPr>
  </w:style>
  <w:style w:type="character" w:styleId="WW8Num37z1">
    <w:name w:val="WW8Num37z1"/>
    <w:qFormat/>
    <w:rPr>
      <w:rFonts w:ascii="Courier New" w:hAnsi="Courier New" w:cs="Courier New"/>
    </w:rPr>
  </w:style>
  <w:style w:type="character" w:styleId="WW8Num37z3">
    <w:name w:val="WW8Num37z3"/>
    <w:qFormat/>
    <w:rPr>
      <w:rFonts w:ascii="Symbol" w:hAnsi="Symbol" w:cs="Symbol"/>
    </w:rPr>
  </w:style>
  <w:style w:type="character" w:styleId="WW8Num38z0">
    <w:name w:val="WW8Num38z0"/>
    <w:qFormat/>
    <w:rPr>
      <w:rFonts w:ascii="Wingdings" w:hAnsi="Wingdings" w:cs="Wingdings"/>
    </w:rPr>
  </w:style>
  <w:style w:type="character" w:styleId="WW8Num38z1">
    <w:name w:val="WW8Num38z1"/>
    <w:qFormat/>
    <w:rPr>
      <w:rFonts w:ascii="Courier New" w:hAnsi="Courier New" w:cs="Courier New"/>
    </w:rPr>
  </w:style>
  <w:style w:type="character" w:styleId="WW8Num38z3">
    <w:name w:val="WW8Num38z3"/>
    <w:qFormat/>
    <w:rPr>
      <w:rFonts w:ascii="Symbol" w:hAnsi="Symbol" w:cs="Symbol"/>
    </w:rPr>
  </w:style>
  <w:style w:type="character" w:styleId="WW8Num39z0">
    <w:name w:val="WW8Num39z0"/>
    <w:qFormat/>
    <w:rPr>
      <w:rFonts w:ascii="Wingdings" w:hAnsi="Wingdings" w:cs="Wingdings"/>
    </w:rPr>
  </w:style>
  <w:style w:type="character" w:styleId="WW8Num39z1">
    <w:name w:val="WW8Num39z1"/>
    <w:qFormat/>
    <w:rPr>
      <w:rFonts w:ascii="Courier New" w:hAnsi="Courier New" w:cs="Courier New"/>
    </w:rPr>
  </w:style>
  <w:style w:type="character" w:styleId="WW8Num39z3">
    <w:name w:val="WW8Num39z3"/>
    <w:qFormat/>
    <w:rPr>
      <w:rFonts w:ascii="Symbol" w:hAnsi="Symbol" w:cs="Symbol"/>
    </w:rPr>
  </w:style>
  <w:style w:type="character" w:styleId="WW8Num40z0">
    <w:name w:val="WW8Num40z0"/>
    <w:qFormat/>
    <w:rPr>
      <w:rFonts w:ascii="Wingdings" w:hAnsi="Wingdings" w:cs="Wingdings"/>
    </w:rPr>
  </w:style>
  <w:style w:type="character" w:styleId="WW8Num40z1">
    <w:name w:val="WW8Num40z1"/>
    <w:qFormat/>
    <w:rPr>
      <w:rFonts w:ascii="Courier New" w:hAnsi="Courier New" w:cs="Courier New"/>
    </w:rPr>
  </w:style>
  <w:style w:type="character" w:styleId="WW8Num40z3">
    <w:name w:val="WW8Num40z3"/>
    <w:qFormat/>
    <w:rPr>
      <w:rFonts w:ascii="Symbol" w:hAnsi="Symbol" w:cs="Symbol"/>
    </w:rPr>
  </w:style>
  <w:style w:type="character" w:styleId="WW8Num41z0">
    <w:name w:val="WW8Num41z0"/>
    <w:qFormat/>
    <w:rPr>
      <w:rFonts w:ascii="Wingdings" w:hAnsi="Wingdings" w:cs="Wingdings"/>
    </w:rPr>
  </w:style>
  <w:style w:type="character" w:styleId="WW8Num41z1">
    <w:name w:val="WW8Num41z1"/>
    <w:qFormat/>
    <w:rPr>
      <w:rFonts w:ascii="Courier New" w:hAnsi="Courier New" w:cs="Courier New"/>
    </w:rPr>
  </w:style>
  <w:style w:type="character" w:styleId="WW8Num41z3">
    <w:name w:val="WW8Num41z3"/>
    <w:qFormat/>
    <w:rPr>
      <w:rFonts w:ascii="Symbol" w:hAnsi="Symbol" w:cs="Symbol"/>
    </w:rPr>
  </w:style>
  <w:style w:type="character" w:styleId="WW8Num42z0">
    <w:name w:val="WW8Num42z0"/>
    <w:qFormat/>
    <w:rPr>
      <w:rFonts w:ascii="Wingdings" w:hAnsi="Wingdings" w:cs="Wingdings"/>
    </w:rPr>
  </w:style>
  <w:style w:type="character" w:styleId="WW8Num42z1">
    <w:name w:val="WW8Num42z1"/>
    <w:qFormat/>
    <w:rPr>
      <w:rFonts w:ascii="Courier New" w:hAnsi="Courier New" w:cs="Courier New"/>
    </w:rPr>
  </w:style>
  <w:style w:type="character" w:styleId="WW8Num42z3">
    <w:name w:val="WW8Num42z3"/>
    <w:qFormat/>
    <w:rPr>
      <w:rFonts w:ascii="Symbol" w:hAnsi="Symbol" w:cs="Symbol"/>
    </w:rPr>
  </w:style>
  <w:style w:type="character" w:styleId="WW8Num43z0">
    <w:name w:val="WW8Num43z0"/>
    <w:qFormat/>
    <w:rPr>
      <w:rFonts w:ascii="Wingdings" w:hAnsi="Wingdings" w:cs="Wingdings"/>
    </w:rPr>
  </w:style>
  <w:style w:type="character" w:styleId="WW8Num43z1">
    <w:name w:val="WW8Num43z1"/>
    <w:qFormat/>
    <w:rPr>
      <w:rFonts w:ascii="Courier New" w:hAnsi="Courier New" w:cs="Courier New"/>
    </w:rPr>
  </w:style>
  <w:style w:type="character" w:styleId="WW8Num43z3">
    <w:name w:val="WW8Num43z3"/>
    <w:qFormat/>
    <w:rPr>
      <w:rFonts w:ascii="Symbol" w:hAnsi="Symbol" w:cs="Symbol"/>
    </w:rPr>
  </w:style>
  <w:style w:type="character" w:styleId="WW8Num44z0">
    <w:name w:val="WW8Num44z0"/>
    <w:qFormat/>
    <w:rPr>
      <w:rFonts w:ascii="Wingdings" w:hAnsi="Wingdings" w:cs="Wingdings"/>
    </w:rPr>
  </w:style>
  <w:style w:type="character" w:styleId="WW8Num44z1">
    <w:name w:val="WW8Num44z1"/>
    <w:qFormat/>
    <w:rPr>
      <w:rFonts w:ascii="Courier New" w:hAnsi="Courier New" w:cs="Courier New"/>
    </w:rPr>
  </w:style>
  <w:style w:type="character" w:styleId="WW8Num44z3">
    <w:name w:val="WW8Num44z3"/>
    <w:qFormat/>
    <w:rPr>
      <w:rFonts w:ascii="Symbol" w:hAnsi="Symbol" w:cs="Symbol"/>
    </w:rPr>
  </w:style>
  <w:style w:type="character" w:styleId="WW8Num45z0">
    <w:name w:val="WW8Num45z0"/>
    <w:qFormat/>
    <w:rPr>
      <w:rFonts w:ascii="Times New Roman" w:hAnsi="Times New Roman" w:eastAsia="Arial Unicode MS" w:cs="Times New Roman"/>
    </w:rPr>
  </w:style>
  <w:style w:type="character" w:styleId="WW8Num45z1">
    <w:name w:val="WW8Num45z1"/>
    <w:qFormat/>
    <w:rPr>
      <w:rFonts w:ascii="Courier New" w:hAnsi="Courier New" w:cs="Courier New"/>
    </w:rPr>
  </w:style>
  <w:style w:type="character" w:styleId="WW8Num45z2">
    <w:name w:val="WW8Num45z2"/>
    <w:qFormat/>
    <w:rPr>
      <w:rFonts w:ascii="Wingdings" w:hAnsi="Wingdings" w:cs="Wingdings"/>
    </w:rPr>
  </w:style>
  <w:style w:type="character" w:styleId="WW8Num45z3">
    <w:name w:val="WW8Num45z3"/>
    <w:qFormat/>
    <w:rPr>
      <w:rFonts w:ascii="Symbol" w:hAnsi="Symbol" w:cs="Symbol"/>
    </w:rPr>
  </w:style>
  <w:style w:type="character" w:styleId="WW8Num46z0">
    <w:name w:val="WW8Num46z0"/>
    <w:qFormat/>
    <w:rPr>
      <w:rFonts w:ascii="Wingdings" w:hAnsi="Wingdings" w:cs="Wingdings"/>
    </w:rPr>
  </w:style>
  <w:style w:type="character" w:styleId="WW8Num46z1">
    <w:name w:val="WW8Num46z1"/>
    <w:qFormat/>
    <w:rPr>
      <w:rFonts w:ascii="Courier New" w:hAnsi="Courier New" w:cs="Courier New"/>
    </w:rPr>
  </w:style>
  <w:style w:type="character" w:styleId="WW8Num46z3">
    <w:name w:val="WW8Num46z3"/>
    <w:qFormat/>
    <w:rPr>
      <w:rFonts w:ascii="Symbol" w:hAnsi="Symbol" w:cs="Symbol"/>
    </w:rPr>
  </w:style>
  <w:style w:type="character" w:styleId="WW8Num47z0">
    <w:name w:val="WW8Num47z0"/>
    <w:qFormat/>
    <w:rPr>
      <w:rFonts w:ascii="Wingdings" w:hAnsi="Wingdings" w:cs="Wingdings"/>
    </w:rPr>
  </w:style>
  <w:style w:type="character" w:styleId="WW8Num47z1">
    <w:name w:val="WW8Num47z1"/>
    <w:qFormat/>
    <w:rPr>
      <w:rFonts w:ascii="Courier New" w:hAnsi="Courier New" w:cs="Courier New"/>
    </w:rPr>
  </w:style>
  <w:style w:type="character" w:styleId="WW8Num47z3">
    <w:name w:val="WW8Num47z3"/>
    <w:qFormat/>
    <w:rPr>
      <w:rFonts w:ascii="Symbol" w:hAnsi="Symbol" w:cs="Symbol"/>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InternetLink">
    <w:name w:val="Hyperlink"/>
    <w:rPr>
      <w:color w:val="0000FF"/>
      <w:u w:val="single"/>
    </w:rPr>
  </w:style>
  <w:style w:type="character" w:styleId="BalloonTextChar">
    <w:name w:val="Balloon Text Char"/>
    <w:qFormat/>
    <w:rPr>
      <w:rFonts w:ascii="Tahoma" w:hAnsi="Tahoma" w:cs="Tahoma"/>
      <w:sz w:val="16"/>
      <w:szCs w:val="16"/>
    </w:rPr>
  </w:style>
  <w:style w:type="character" w:styleId="MTDisplayEquationChar">
    <w:name w:val="MTDisplayEquation Char"/>
    <w:qFormat/>
    <w:rPr>
      <w:rFonts w:ascii="Times New Roman" w:hAnsi="Times New Roman" w:cs="Times New Roman"/>
      <w:sz w:val="24"/>
      <w:szCs w:val="24"/>
    </w:rPr>
  </w:style>
  <w:style w:type="character" w:styleId="Heading1Char">
    <w:name w:val="Heading 1 Char"/>
    <w:qFormat/>
    <w:rPr>
      <w:rFonts w:ascii="Times New Roman" w:hAnsi="Times New Roman" w:eastAsia="Times New Roman" w:cs="Times New Roman"/>
      <w:b/>
      <w:color w:val="FF0000"/>
      <w:kern w:val="2"/>
      <w:sz w:val="36"/>
      <w:szCs w:val="48"/>
    </w:rPr>
  </w:style>
  <w:style w:type="character" w:styleId="Heading2Char">
    <w:name w:val="Heading 2 Char"/>
    <w:qFormat/>
    <w:rPr>
      <w:rFonts w:ascii="Times New Roman" w:hAnsi="Times New Roman" w:eastAsia="Times New Roman" w:cs="Times New Roman"/>
      <w:sz w:val="36"/>
      <w:szCs w:val="36"/>
    </w:rPr>
  </w:style>
  <w:style w:type="character" w:styleId="Heading3Char">
    <w:name w:val="Heading 3 Char"/>
    <w:qFormat/>
    <w:rPr>
      <w:rFonts w:ascii="Times New Roman" w:hAnsi="Times New Roman" w:eastAsia="Times New Roman" w:cs="Times New Roman"/>
      <w:sz w:val="27"/>
      <w:szCs w:val="27"/>
    </w:rPr>
  </w:style>
  <w:style w:type="character" w:styleId="Heading4Char">
    <w:name w:val="Heading 4 Char"/>
    <w:qFormat/>
    <w:rPr>
      <w:rFonts w:ascii="Times New Roman" w:hAnsi="Times New Roman" w:eastAsia="Times New Roman" w:cs="Times New Roman"/>
      <w:szCs w:val="24"/>
    </w:rPr>
  </w:style>
  <w:style w:type="character" w:styleId="Heading5Char">
    <w:name w:val="Heading 5 Char"/>
    <w:qFormat/>
    <w:rPr>
      <w:rFonts w:ascii="Times New Roman" w:hAnsi="Times New Roman" w:eastAsia="Times New Roman" w:cs="Times New Roman"/>
    </w:rPr>
  </w:style>
  <w:style w:type="character" w:styleId="Heading6Char">
    <w:name w:val="Heading 6 Char"/>
    <w:qFormat/>
    <w:rPr>
      <w:rFonts w:ascii="Times New Roman" w:hAnsi="Times New Roman" w:eastAsia="Times New Roman" w:cs="Times New Roman"/>
      <w:sz w:val="15"/>
      <w:szCs w:val="15"/>
    </w:rPr>
  </w:style>
  <w:style w:type="character" w:styleId="PlaceholderText">
    <w:name w:val="Placeholder Text"/>
    <w:qFormat/>
    <w:rPr>
      <w:color w:val="808080"/>
    </w:rPr>
  </w:style>
  <w:style w:type="character" w:styleId="MTConvertedEquation">
    <w:name w:val="MTConvertedEquation"/>
    <w:qFormat/>
    <w:rPr>
      <w:b/>
      <w:sz w:val="26"/>
      <w:szCs w:val="26"/>
    </w:rPr>
  </w:style>
  <w:style w:type="character" w:styleId="ListParagraphChar">
    <w:name w:val="List Paragraph Char"/>
    <w:qFormat/>
    <w:rPr>
      <w:rFonts w:ascii="Times New Roman" w:hAnsi="Times New Roman" w:eastAsia="Times New Roman" w:cs="Times New Roman"/>
      <w:sz w:val="24"/>
      <w:szCs w:val="24"/>
    </w:rPr>
  </w:style>
  <w:style w:type="character" w:styleId="StrongEmphasis">
    <w:name w:val="Strong Emphasis"/>
    <w:qFormat/>
    <w:rPr>
      <w:b/>
      <w:bCs/>
    </w:rPr>
  </w:style>
  <w:style w:type="character" w:styleId="Emphasis">
    <w:name w:val="Emphasis"/>
    <w:qFormat/>
    <w:rPr>
      <w:i/>
      <w:iCs/>
    </w:rPr>
  </w:style>
  <w:style w:type="character" w:styleId="Cl6661">
    <w:name w:val="cl6661"/>
    <w:qFormat/>
    <w:rPr>
      <w:color w:val="666666"/>
    </w:rPr>
  </w:style>
  <w:style w:type="character" w:styleId="Appleconvertedspace">
    <w:name w:val="apple-converted-space"/>
    <w:qFormat/>
    <w:rPr/>
  </w:style>
  <w:style w:type="character" w:styleId="Bodytext2Georgia">
    <w:name w:val="Body text (2) + Georgia"/>
    <w:qFormat/>
    <w:rPr>
      <w:rFonts w:ascii="Georgia" w:hAnsi="Georgia" w:eastAsia="Georgia" w:cs="Georgia"/>
      <w:b w:val="false"/>
      <w:bCs w:val="false"/>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Bodytext2">
    <w:name w:val="Body text (2)_"/>
    <w:qFormat/>
    <w:rPr>
      <w:rFonts w:eastAsia="Times New Roman"/>
      <w:sz w:val="21"/>
      <w:szCs w:val="21"/>
      <w:shd w:fill="FFFFFF" w:val="clear"/>
    </w:rPr>
  </w:style>
  <w:style w:type="character" w:styleId="Bodytext210pt">
    <w:name w:val="Body text (2) + 10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0"/>
      <w:sz w:val="20"/>
      <w:szCs w:val="20"/>
      <w:u w:val="none"/>
      <w:shd w:fill="FFFFFF" w:val="clear"/>
      <w:vertAlign w:val="baseline"/>
      <w:lang w:val="vi-VN" w:bidi="vi-VN"/>
    </w:rPr>
  </w:style>
  <w:style w:type="character" w:styleId="Bodytext2Consolas">
    <w:name w:val="Body text (2) + Consolas"/>
    <w:qFormat/>
    <w:rPr>
      <w:rFonts w:ascii="Consolas" w:hAnsi="Consolas" w:eastAsia="Consolas" w:cs="Consolas"/>
      <w:b/>
      <w:bCs/>
      <w:i/>
      <w:iCs/>
      <w:caps w:val="false"/>
      <w:smallCaps w:val="false"/>
      <w:strike w:val="false"/>
      <w:dstrike w:val="false"/>
      <w:color w:val="000000"/>
      <w:spacing w:val="0"/>
      <w:w w:val="100"/>
      <w:position w:val="0"/>
      <w:sz w:val="22"/>
      <w:sz w:val="22"/>
      <w:szCs w:val="22"/>
      <w:u w:val="none"/>
      <w:shd w:fill="FFFFFF" w:val="clear"/>
      <w:vertAlign w:val="baseline"/>
      <w:lang w:val="vi-VN" w:bidi="vi-VN"/>
    </w:rPr>
  </w:style>
  <w:style w:type="character" w:styleId="Bodytext2SmallCaps">
    <w:name w:val="Body text (2) + Small Caps"/>
    <w:qFormat/>
    <w:rPr>
      <w:rFonts w:ascii="Times New Roman" w:hAnsi="Times New Roman" w:eastAsia="Times New Roman" w:cs="Times New Roman"/>
      <w:b w:val="false"/>
      <w:bCs w:val="false"/>
      <w:i w:val="false"/>
      <w:iCs w:val="false"/>
      <w:smallCaps/>
      <w:strike w:val="false"/>
      <w:dstrike w:val="false"/>
      <w:color w:val="000000"/>
      <w:spacing w:val="0"/>
      <w:w w:val="100"/>
      <w:position w:val="0"/>
      <w:sz w:val="21"/>
      <w:sz w:val="21"/>
      <w:szCs w:val="21"/>
      <w:u w:val="none"/>
      <w:shd w:fill="FFFFFF" w:val="clear"/>
      <w:vertAlign w:val="baseline"/>
      <w:lang w:val="vi-VN" w:bidi="vi-VN"/>
    </w:rPr>
  </w:style>
  <w:style w:type="character" w:styleId="Bodytext3">
    <w:name w:val="Body text (3)_"/>
    <w:qFormat/>
    <w:rPr>
      <w:rFonts w:eastAsia="Times New Roman"/>
      <w:b/>
      <w:bCs/>
      <w:shd w:fill="FFFFFF" w:val="clear"/>
    </w:rPr>
  </w:style>
  <w:style w:type="character" w:styleId="Bodytext2Bold">
    <w:name w:val="Body text (2) + Bold"/>
    <w:qFormat/>
    <w:rPr>
      <w:rFonts w:eastAsia="Times New Roman" w:cs="Times New Roman"/>
      <w:b/>
      <w:bCs/>
      <w:color w:val="000000"/>
      <w:spacing w:val="0"/>
      <w:w w:val="100"/>
      <w:position w:val="0"/>
      <w:sz w:val="22"/>
      <w:sz w:val="22"/>
      <w:szCs w:val="21"/>
      <w:shd w:fill="FFFFFF" w:val="clear"/>
      <w:vertAlign w:val="baseline"/>
      <w:lang w:val="vi-VN" w:bidi="vi-VN"/>
    </w:rPr>
  </w:style>
  <w:style w:type="character" w:styleId="VisitedInternetLink">
    <w:name w:val="FollowedHyperlink"/>
    <w:rPr>
      <w:strike w:val="false"/>
      <w:dstrike w:val="false"/>
      <w:color w:val="007ACF"/>
      <w:u w:val="none"/>
    </w:rPr>
  </w:style>
  <w:style w:type="character" w:styleId="Clock1">
    <w:name w:val="clock1"/>
    <w:qFormat/>
    <w:rPr/>
  </w:style>
  <w:style w:type="character" w:styleId="ZTopofFormChar">
    <w:name w:val="z-Top of Form Char"/>
    <w:qFormat/>
    <w:rPr>
      <w:rFonts w:ascii="Arial" w:hAnsi="Arial" w:eastAsia="Times New Roman" w:cs="Arial"/>
      <w:vanish/>
      <w:sz w:val="16"/>
      <w:szCs w:val="16"/>
    </w:rPr>
  </w:style>
  <w:style w:type="character" w:styleId="Fl">
    <w:name w:val="fl"/>
    <w:qFormat/>
    <w:rPr/>
  </w:style>
  <w:style w:type="character" w:styleId="Fr">
    <w:name w:val="fr"/>
    <w:qFormat/>
    <w:rPr/>
  </w:style>
  <w:style w:type="character" w:styleId="ZBottomofFormChar">
    <w:name w:val="z-Bottom of Form Char"/>
    <w:qFormat/>
    <w:rPr>
      <w:rFonts w:ascii="Arial" w:hAnsi="Arial" w:eastAsia="Times New Roman" w:cs="Arial"/>
      <w:vanish/>
      <w:sz w:val="16"/>
      <w:szCs w:val="16"/>
    </w:rPr>
  </w:style>
  <w:style w:type="character" w:styleId="Clred1">
    <w:name w:val="clred1"/>
    <w:qFormat/>
    <w:rPr>
      <w:color w:val="FF3300"/>
    </w:rPr>
  </w:style>
  <w:style w:type="character" w:styleId="Icchat1">
    <w:name w:val="ic_chat1"/>
    <w:qFormat/>
    <w:rPr>
      <w:vanish w:val="false"/>
    </w:rPr>
  </w:style>
  <w:style w:type="character" w:styleId="BodyTextChar">
    <w:name w:val="Body Text Char"/>
    <w:qFormat/>
    <w:rPr>
      <w:rFonts w:ascii="Times New Roman" w:hAnsi="Times New Roman" w:eastAsia="Times New Roman" w:cs="Times New Roman"/>
      <w:szCs w:val="24"/>
      <w:lang w:val="en-US"/>
    </w:rPr>
  </w:style>
  <w:style w:type="character" w:styleId="Fontstyle01">
    <w:name w:val="fontstyle01"/>
    <w:qFormat/>
    <w:rPr>
      <w:rFonts w:ascii="Times New Roman" w:hAnsi="Times New Roman" w:cs="Times New Roman"/>
      <w:b w:val="false"/>
      <w:bCs w:val="false"/>
      <w:i w:val="false"/>
      <w:iCs w:val="false"/>
      <w:color w:val="000000"/>
      <w:sz w:val="24"/>
      <w:szCs w:val="24"/>
    </w:rPr>
  </w:style>
  <w:style w:type="character" w:styleId="Fontstyle21">
    <w:name w:val="fontstyle21"/>
    <w:qFormat/>
    <w:rPr>
      <w:rFonts w:ascii="Times New Roman" w:hAnsi="Times New Roman" w:cs="Times New Roman"/>
      <w:b w:val="false"/>
      <w:bCs w:val="false"/>
      <w:i/>
      <w:iCs/>
      <w:color w:val="000000"/>
      <w:sz w:val="108"/>
      <w:szCs w:val="108"/>
    </w:rPr>
  </w:style>
  <w:style w:type="character" w:styleId="Fontstyle31">
    <w:name w:val="fontstyle31"/>
    <w:qFormat/>
    <w:rPr>
      <w:rFonts w:ascii="TimesNewRomanPS-ItalicMT;Times New Roman" w:hAnsi="TimesNewRomanPS-ItalicMT;Times New Roman" w:cs="TimesNewRomanPS-ItalicMT;Times New Roman"/>
      <w:i/>
      <w:color w:val="000000"/>
      <w:sz w:val="26"/>
    </w:rPr>
  </w:style>
  <w:style w:type="character" w:styleId="Fontstyle41">
    <w:name w:val="fontstyle41"/>
    <w:qFormat/>
    <w:rPr>
      <w:rFonts w:ascii="TimesNewRomanPS-BoldItalicMT;Times New Roman" w:hAnsi="TimesNewRomanPS-BoldItalicMT;Times New Roman" w:cs="TimesNewRomanPS-BoldItalicMT;Times New Roman"/>
      <w:b/>
      <w:i/>
      <w:color w:val="FF0000"/>
      <w:sz w:val="26"/>
    </w:rPr>
  </w:style>
  <w:style w:type="character" w:styleId="Fontstyle51">
    <w:name w:val="fontstyle51"/>
    <w:qFormat/>
    <w:rPr>
      <w:rFonts w:ascii="SymbolMT;Times New Roman" w:hAnsi="SymbolMT;Times New Roman" w:cs="SymbolMT;Times New Roman"/>
      <w:color w:val="000000"/>
      <w:sz w:val="24"/>
    </w:rPr>
  </w:style>
  <w:style w:type="character" w:styleId="Fontstyle61">
    <w:name w:val="fontstyle61"/>
    <w:qFormat/>
    <w:rPr>
      <w:rFonts w:ascii="Arial-ItalicMT;Times New Roman" w:hAnsi="Arial-ItalicMT;Times New Roman" w:cs="Arial-ItalicMT;Times New Roman"/>
      <w:i/>
      <w:color w:val="000000"/>
      <w:sz w:val="24"/>
    </w:rPr>
  </w:style>
  <w:style w:type="character" w:styleId="Fontstyle71">
    <w:name w:val="fontstyle71"/>
    <w:qFormat/>
    <w:rPr>
      <w:rFonts w:ascii="ArialMT;Times New Roman" w:hAnsi="ArialMT;Times New Roman" w:cs="ArialMT;Times New Roman"/>
      <w:color w:val="000000"/>
      <w:sz w:val="24"/>
    </w:rPr>
  </w:style>
  <w:style w:type="character" w:styleId="Fontstyle81">
    <w:name w:val="fontstyle81"/>
    <w:qFormat/>
    <w:rPr>
      <w:rFonts w:ascii="Euclid-Italic;Times New Roman" w:hAnsi="Euclid-Italic;Times New Roman" w:cs="Euclid-Italic;Times New Roman"/>
      <w:i/>
      <w:color w:val="000000"/>
      <w:sz w:val="24"/>
    </w:rPr>
  </w:style>
  <w:style w:type="character" w:styleId="Fontstyle91">
    <w:name w:val="fontstyle91"/>
    <w:qFormat/>
    <w:rPr>
      <w:rFonts w:ascii="Euclid" w:hAnsi="Euclid" w:cs="Euclid"/>
      <w:color w:val="000000"/>
      <w:sz w:val="24"/>
    </w:rPr>
  </w:style>
  <w:style w:type="character" w:styleId="Fontstyle101">
    <w:name w:val="fontstyle101"/>
    <w:qFormat/>
    <w:rPr>
      <w:rFonts w:ascii="EuclidSymbol;Times New Roman" w:hAnsi="EuclidSymbol;Times New Roman" w:cs="EuclidSymbol;Times New Roman"/>
      <w:color w:val="000000"/>
      <w:sz w:val="24"/>
    </w:rPr>
  </w:style>
  <w:style w:type="character" w:styleId="Fontstyle111">
    <w:name w:val="fontstyle111"/>
    <w:qFormat/>
    <w:rPr>
      <w:rFonts w:ascii="MT-Extra;Times New Roman" w:hAnsi="MT-Extra;Times New Roman" w:cs="MT-Extra;Times New Roman"/>
      <w:color w:val="000000"/>
      <w:sz w:val="24"/>
    </w:rPr>
  </w:style>
  <w:style w:type="character" w:styleId="Fontstyle121">
    <w:name w:val="fontstyle121"/>
    <w:qFormat/>
    <w:rPr>
      <w:rFonts w:ascii="EuclidExtra;Times New Roman" w:hAnsi="EuclidExtra;Times New Roman" w:cs="EuclidExtra;Times New Roman"/>
      <w:color w:val="000000"/>
      <w:sz w:val="24"/>
    </w:rPr>
  </w:style>
  <w:style w:type="character" w:styleId="PageNumber">
    <w:name w:val="Page Number"/>
    <w:rPr/>
  </w:style>
  <w:style w:type="character" w:styleId="Bodytext2Exact">
    <w:name w:val="Body text (2) Exact"/>
    <w:qFormat/>
    <w:rPr>
      <w:rFonts w:ascii="Times New Roman" w:hAnsi="Times New Roman" w:eastAsia="Times New Roman" w:cs="Times New Roman"/>
      <w:b/>
      <w:bCs/>
      <w:i w:val="false"/>
      <w:iCs w:val="false"/>
      <w:caps w:val="false"/>
      <w:smallCaps w:val="false"/>
      <w:strike w:val="false"/>
      <w:dstrike w:val="false"/>
      <w:sz w:val="20"/>
      <w:szCs w:val="20"/>
      <w:u w:val="none"/>
    </w:rPr>
  </w:style>
  <w:style w:type="character" w:styleId="FootnoteTextChar">
    <w:name w:val="Footnote Text Char"/>
    <w:qFormat/>
    <w:rPr>
      <w:rFonts w:ascii="Times New Roman" w:hAnsi="Times New Roman" w:cs="Times New Roman"/>
    </w:rPr>
  </w:style>
  <w:style w:type="character" w:styleId="FootnoteCharacters">
    <w:name w:val="Footnote Characters"/>
    <w:qFormat/>
    <w:rPr>
      <w:vertAlign w:val="superscript"/>
    </w:rPr>
  </w:style>
  <w:style w:type="character" w:styleId="Mjxchar">
    <w:name w:val="mjx-char"/>
    <w:qFormat/>
    <w:rPr/>
  </w:style>
  <w:style w:type="character" w:styleId="Mjxassistivemathml">
    <w:name w:val="mjx_assistive_mathml"/>
    <w:qFormat/>
    <w:rPr/>
  </w:style>
  <w:style w:type="character" w:styleId="Mi">
    <w:name w:val="mi"/>
    <w:qFormat/>
    <w:rPr/>
  </w:style>
  <w:style w:type="character" w:styleId="Mo">
    <w:name w:val="mo"/>
    <w:qFormat/>
    <w:rPr/>
  </w:style>
  <w:style w:type="character" w:styleId="HeaderChar1">
    <w:name w:val="Header Char1"/>
    <w:qFormat/>
    <w:rPr>
      <w:sz w:val="28"/>
      <w:szCs w:val="22"/>
      <w:lang w:val="en-US"/>
    </w:rPr>
  </w:style>
  <w:style w:type="character" w:styleId="FooterChar1">
    <w:name w:val="Footer Char1"/>
    <w:qFormat/>
    <w:rPr>
      <w:sz w:val="28"/>
      <w:szCs w:val="22"/>
      <w:lang w:val="en-US"/>
    </w:rPr>
  </w:style>
  <w:style w:type="character" w:styleId="MTEquationSection">
    <w:name w:val="MTEquationSection"/>
    <w:qFormat/>
    <w:rPr>
      <w:b/>
      <w:vanish/>
      <w:color w:val="FF0000"/>
    </w:rPr>
  </w:style>
  <w:style w:type="character" w:styleId="Vnbnnidung2Innghing">
    <w:name w:val="Văn bản nội dung (2) + In nghiêng"/>
    <w:qFormat/>
    <w:rPr>
      <w:rFonts w:ascii="Palatino Linotype" w:hAnsi="Palatino Linotype" w:eastAsia="Palatino Linotype" w:cs="Palatino Linotype"/>
      <w:b w:val="false"/>
      <w:bCs w:val="false"/>
      <w:i/>
      <w:iCs/>
      <w:caps w:val="false"/>
      <w:smallCaps w:val="false"/>
      <w:strike w:val="false"/>
      <w:dstrike w:val="false"/>
      <w:color w:val="000000"/>
      <w:spacing w:val="0"/>
      <w:w w:val="100"/>
      <w:position w:val="0"/>
      <w:sz w:val="48"/>
      <w:sz w:val="48"/>
      <w:szCs w:val="48"/>
      <w:u w:val="none"/>
      <w:vertAlign w:val="baseline"/>
      <w:lang w:val="vi-VN" w:bidi="vi-VN"/>
    </w:rPr>
  </w:style>
  <w:style w:type="character" w:styleId="Vnbnnidung219pt">
    <w:name w:val="Văn bản nội dung (2) + 19 pt"/>
    <w:qFormat/>
    <w:rPr>
      <w:rFonts w:ascii="Palatino Linotype" w:hAnsi="Palatino Linotype" w:eastAsia="Palatino Linotype" w:cs="Palatino Linotype"/>
      <w:b w:val="false"/>
      <w:bCs w:val="false"/>
      <w:i/>
      <w:iCs/>
      <w:caps w:val="false"/>
      <w:smallCaps w:val="false"/>
      <w:strike w:val="false"/>
      <w:dstrike w:val="false"/>
      <w:color w:val="000000"/>
      <w:spacing w:val="0"/>
      <w:w w:val="100"/>
      <w:position w:val="0"/>
      <w:sz w:val="38"/>
      <w:sz w:val="38"/>
      <w:szCs w:val="38"/>
      <w:u w:val="none"/>
      <w:vertAlign w:val="baseline"/>
      <w:lang w:val="vi-VN" w:bidi="vi-VN"/>
    </w:rPr>
  </w:style>
  <w:style w:type="character" w:styleId="Vnbnnidung2Tahoma">
    <w:name w:val="Văn bản nội dung (2) + Tahoma"/>
    <w:qFormat/>
    <w:rPr>
      <w:rFonts w:ascii="Tahoma" w:hAnsi="Tahoma" w:eastAsia="Tahoma" w:cs="Tahoma"/>
      <w:b w:val="false"/>
      <w:bCs w:val="false"/>
      <w:i w:val="false"/>
      <w:iCs w:val="false"/>
      <w:caps w:val="false"/>
      <w:smallCaps w:val="false"/>
      <w:strike w:val="false"/>
      <w:dstrike w:val="false"/>
      <w:color w:val="000000"/>
      <w:spacing w:val="0"/>
      <w:w w:val="100"/>
      <w:position w:val="0"/>
      <w:sz w:val="52"/>
      <w:sz w:val="52"/>
      <w:szCs w:val="52"/>
      <w:u w:val="none"/>
      <w:vertAlign w:val="baseline"/>
      <w:lang w:val="vi-VN" w:bidi="vi-VN"/>
    </w:rPr>
  </w:style>
  <w:style w:type="character" w:styleId="Vnbnnidung2Exact">
    <w:name w:val="Văn bản nội dung (2) Exact"/>
    <w:qFormat/>
    <w:rPr>
      <w:rFonts w:ascii="Palatino Linotype" w:hAnsi="Palatino Linotype" w:eastAsia="Palatino Linotype" w:cs="Palatino Linotype"/>
      <w:b w:val="false"/>
      <w:bCs w:val="false"/>
      <w:i w:val="false"/>
      <w:iCs w:val="false"/>
      <w:caps w:val="false"/>
      <w:smallCaps w:val="false"/>
      <w:strike w:val="false"/>
      <w:dstrike w:val="false"/>
      <w:sz w:val="48"/>
      <w:szCs w:val="48"/>
      <w:u w:val="none"/>
    </w:rPr>
  </w:style>
  <w:style w:type="character" w:styleId="Vnbnnidung2">
    <w:name w:val="Văn bản nội dung (2)_"/>
    <w:qFormat/>
    <w:rPr>
      <w:rFonts w:ascii="Palatino Linotype" w:hAnsi="Palatino Linotype" w:eastAsia="Palatino Linotype" w:cs="Palatino Linotype"/>
      <w:sz w:val="48"/>
      <w:szCs w:val="48"/>
      <w:shd w:fill="FFFFFF" w:val="clear"/>
    </w:rPr>
  </w:style>
  <w:style w:type="character" w:styleId="Vnbnnidung228pt">
    <w:name w:val="Văn bản nội dung (2) + 28 pt"/>
    <w:qFormat/>
    <w:rPr>
      <w:rFonts w:ascii="Palatino Linotype" w:hAnsi="Palatino Linotype" w:eastAsia="Palatino Linotype" w:cs="Palatino Linotype"/>
      <w:b/>
      <w:bCs/>
      <w:i w:val="false"/>
      <w:iCs w:val="false"/>
      <w:caps w:val="false"/>
      <w:smallCaps w:val="false"/>
      <w:strike w:val="false"/>
      <w:dstrike w:val="false"/>
      <w:color w:val="000000"/>
      <w:spacing w:val="0"/>
      <w:w w:val="100"/>
      <w:position w:val="0"/>
      <w:sz w:val="56"/>
      <w:sz w:val="56"/>
      <w:szCs w:val="56"/>
      <w:u w:val="none"/>
      <w:vertAlign w:val="baseline"/>
      <w:lang w:val="vi-VN" w:bidi="vi-VN"/>
    </w:rPr>
  </w:style>
  <w:style w:type="character" w:styleId="ZTopofFormChar1">
    <w:name w:val="z-Top of Form Char1"/>
    <w:qFormat/>
    <w:rPr>
      <w:rFonts w:ascii="Arial" w:hAnsi="Arial" w:cs="Arial"/>
      <w:vanish/>
      <w:sz w:val="16"/>
      <w:szCs w:val="16"/>
    </w:rPr>
  </w:style>
  <w:style w:type="character" w:styleId="ZBottomofFormChar1">
    <w:name w:val="z-Bottom of Form Char1"/>
    <w:qFormat/>
    <w:rPr>
      <w:rFonts w:ascii="Arial" w:hAnsi="Arial" w:cs="Arial"/>
      <w:vanish/>
      <w:sz w:val="16"/>
      <w:szCs w:val="16"/>
    </w:rPr>
  </w:style>
  <w:style w:type="character" w:styleId="BodyTextIndentChar">
    <w:name w:val="Body Text Indent Char"/>
    <w:qFormat/>
    <w:rPr>
      <w:rFonts w:ascii="Times New Roman" w:hAnsi="Times New Roman" w:eastAsia="Times New Roman" w:cs="Times New Roman"/>
      <w:sz w:val="26"/>
      <w:szCs w:val="26"/>
    </w:rPr>
  </w:style>
  <w:style w:type="character" w:styleId="NoSpacingChar">
    <w:name w:val="No Spacing Char"/>
    <w:qFormat/>
    <w:rPr>
      <w:rFonts w:ascii="Arial" w:hAnsi="Arial" w:eastAsia="Arial" w:cs="Arial"/>
      <w:sz w:val="22"/>
      <w:szCs w:val="22"/>
      <w:lang w:val="vi-VN"/>
    </w:rPr>
  </w:style>
  <w:style w:type="character" w:styleId="Vnbnnidung2InnghingExact">
    <w:name w:val="Văn bản nội dung (2) + In nghiêng Exact"/>
    <w:qFormat/>
    <w:rPr>
      <w:rFonts w:ascii="Times New Roman" w:hAnsi="Times New Roman" w:eastAsia="Times New Roman" w:cs="Times New Roman"/>
      <w:b w:val="false"/>
      <w:bCs w:val="false"/>
      <w:i/>
      <w:iCs/>
      <w:caps w:val="false"/>
      <w:smallCaps w:val="false"/>
      <w:strike w:val="false"/>
      <w:dstrike w:val="false"/>
      <w:u w:val="none"/>
    </w:rPr>
  </w:style>
  <w:style w:type="character" w:styleId="Vnbnnidung28pt">
    <w:name w:val="Văn bản nội dung (2) + 8 pt"/>
    <w:qFormat/>
    <w:rPr>
      <w:rFonts w:ascii="Times New Roman" w:hAnsi="Times New Roman" w:eastAsia="Times New Roman" w:cs="Times New Roman"/>
      <w:b w:val="false"/>
      <w:bCs w:val="false"/>
      <w:i w:val="false"/>
      <w:iCs w:val="false"/>
      <w:caps w:val="false"/>
      <w:smallCaps w:val="false"/>
      <w:strike w:val="false"/>
      <w:dstrike w:val="false"/>
      <w:spacing w:val="-10"/>
      <w:sz w:val="16"/>
      <w:szCs w:val="16"/>
      <w:u w:val="none"/>
      <w:shd w:fill="FFFFFF" w:val="clear"/>
      <w:lang w:val="en-US" w:bidi="en-US"/>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pPr>
      <w:spacing w:lineRule="auto" w:line="240" w:before="60" w:after="120"/>
      <w:ind w:firstLine="284"/>
    </w:pPr>
    <w:rPr>
      <w:rFonts w:eastAsia="Times New Roman"/>
      <w:sz w:val="20"/>
      <w:szCs w:val="24"/>
      <w:lang w:val="en-US"/>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spacing w:lineRule="auto" w:line="240" w:before="0" w:after="0"/>
    </w:pPr>
    <w:rPr/>
  </w:style>
  <w:style w:type="paragraph" w:styleId="Footer">
    <w:name w:val="Footer"/>
    <w:basedOn w:val="Normal"/>
    <w:pPr>
      <w:spacing w:lineRule="auto" w:line="240" w:before="0" w:after="0"/>
    </w:pPr>
    <w:rPr/>
  </w:style>
  <w:style w:type="paragraph" w:styleId="BalloonText">
    <w:name w:val="Balloon Text"/>
    <w:basedOn w:val="Normal"/>
    <w:qFormat/>
    <w:pPr>
      <w:spacing w:lineRule="auto" w:line="240" w:before="0" w:after="0"/>
    </w:pPr>
    <w:rPr>
      <w:rFonts w:ascii="Tahoma" w:hAnsi="Tahoma" w:cs="Tahoma"/>
      <w:sz w:val="16"/>
      <w:szCs w:val="16"/>
      <w:lang w:val="en-US"/>
    </w:rPr>
  </w:style>
  <w:style w:type="paragraph" w:styleId="MTDisplayEquation">
    <w:name w:val="MTDisplayEquation"/>
    <w:basedOn w:val="Normal"/>
    <w:next w:val="Normal"/>
    <w:qFormat/>
    <w:pPr>
      <w:spacing w:lineRule="auto" w:line="288" w:before="40" w:after="40"/>
      <w:jc w:val="both"/>
    </w:pPr>
    <w:rPr>
      <w:szCs w:val="24"/>
      <w:lang w:val="en-US"/>
    </w:rPr>
  </w:style>
  <w:style w:type="paragraph" w:styleId="Default">
    <w:name w:val="Default"/>
    <w:qFormat/>
    <w:pPr>
      <w:widowControl/>
      <w:autoSpaceDE w:val="false"/>
      <w:bidi w:val="0"/>
    </w:pPr>
    <w:rPr>
      <w:rFonts w:ascii="Times New Roman" w:hAnsi="Times New Roman" w:eastAsia="Calibri" w:cs="Times New Roman"/>
      <w:color w:val="000000"/>
      <w:sz w:val="24"/>
      <w:szCs w:val="24"/>
      <w:lang w:val="en-US" w:bidi="ar-SA" w:eastAsia="zh-CN"/>
    </w:rPr>
  </w:style>
  <w:style w:type="paragraph" w:styleId="Char">
    <w:name w:val="Char"/>
    <w:basedOn w:val="Normal"/>
    <w:qFormat/>
    <w:pPr>
      <w:spacing w:lineRule="exact" w:line="240" w:before="0" w:after="160"/>
      <w:jc w:val="start"/>
    </w:pPr>
    <w:rPr>
      <w:rFonts w:ascii="Arial" w:hAnsi="Arial" w:eastAsia="Times New Roman" w:cs="Arial"/>
      <w:szCs w:val="24"/>
    </w:rPr>
  </w:style>
  <w:style w:type="paragraph" w:styleId="ListParagraph">
    <w:name w:val="List Paragraph"/>
    <w:basedOn w:val="Normal"/>
    <w:qFormat/>
    <w:pPr>
      <w:spacing w:lineRule="auto" w:line="240" w:before="0" w:after="0"/>
      <w:ind w:start="720" w:hanging="0"/>
      <w:contextualSpacing/>
      <w:jc w:val="start"/>
    </w:pPr>
    <w:rPr>
      <w:rFonts w:eastAsia="Times New Roman"/>
      <w:szCs w:val="24"/>
    </w:rPr>
  </w:style>
  <w:style w:type="paragraph" w:styleId="Tenb">
    <w:name w:val="tenb"/>
    <w:basedOn w:val="Normal"/>
    <w:qFormat/>
    <w:pPr>
      <w:spacing w:lineRule="auto" w:line="240" w:before="320" w:after="120"/>
      <w:jc w:val="start"/>
    </w:pPr>
    <w:rPr>
      <w:rFonts w:ascii=".VnCentury Schoolbook" w:hAnsi=".VnCentury Schoolbook" w:eastAsia="Times New Roman" w:cs=".VnCentury Schoolbook"/>
      <w:b/>
      <w:szCs w:val="20"/>
    </w:rPr>
  </w:style>
  <w:style w:type="paragraph" w:styleId="NormalWeb">
    <w:name w:val="Normal (Web)"/>
    <w:basedOn w:val="Normal"/>
    <w:qFormat/>
    <w:pPr>
      <w:spacing w:lineRule="auto" w:line="240" w:before="280" w:after="280"/>
      <w:jc w:val="start"/>
    </w:pPr>
    <w:rPr>
      <w:rFonts w:eastAsia="Times New Roman"/>
      <w:szCs w:val="24"/>
    </w:rPr>
  </w:style>
  <w:style w:type="paragraph" w:styleId="CharChar">
    <w:name w:val="Char Char"/>
    <w:basedOn w:val="Normal"/>
    <w:qFormat/>
    <w:pPr>
      <w:spacing w:lineRule="exact" w:line="240" w:before="0" w:after="160"/>
      <w:ind w:start="567" w:hanging="0"/>
      <w:jc w:val="start"/>
    </w:pPr>
    <w:rPr>
      <w:rFonts w:eastAsia="Times New Roman"/>
      <w:b/>
      <w:bCs/>
      <w:sz w:val="20"/>
      <w:szCs w:val="20"/>
    </w:rPr>
  </w:style>
  <w:style w:type="paragraph" w:styleId="Mab5">
    <w:name w:val="mab5"/>
    <w:basedOn w:val="Normal"/>
    <w:qFormat/>
    <w:pPr>
      <w:spacing w:lineRule="auto" w:line="240" w:before="60" w:after="75"/>
      <w:ind w:firstLine="284"/>
    </w:pPr>
    <w:rPr>
      <w:rFonts w:eastAsia="Times New Roman"/>
      <w:szCs w:val="24"/>
      <w:lang w:val="vi-VN"/>
    </w:rPr>
  </w:style>
  <w:style w:type="paragraph" w:styleId="CharCharCharChar">
    <w:name w:val="Char Char Char Char"/>
    <w:basedOn w:val="Normal"/>
    <w:qFormat/>
    <w:pPr>
      <w:spacing w:lineRule="exact" w:line="240" w:before="0" w:after="160"/>
      <w:ind w:start="567" w:hanging="0"/>
      <w:jc w:val="start"/>
    </w:pPr>
    <w:rPr>
      <w:rFonts w:eastAsia="Times New Roman"/>
      <w:b/>
      <w:bCs/>
      <w:sz w:val="20"/>
      <w:szCs w:val="20"/>
    </w:rPr>
  </w:style>
  <w:style w:type="paragraph" w:styleId="NoSpacing">
    <w:name w:val="No Spacing"/>
    <w:qFormat/>
    <w:pPr>
      <w:widowControl/>
      <w:bidi w:val="0"/>
    </w:pPr>
    <w:rPr>
      <w:rFonts w:ascii="Arial" w:hAnsi="Arial" w:eastAsia="Arial" w:cs="Arial"/>
      <w:color w:val="auto"/>
      <w:sz w:val="22"/>
      <w:szCs w:val="22"/>
      <w:lang w:val="vi-VN" w:bidi="ar-SA" w:eastAsia="zh-CN"/>
    </w:rPr>
  </w:style>
  <w:style w:type="paragraph" w:styleId="Bodytext20">
    <w:name w:val="bodytext20"/>
    <w:basedOn w:val="Normal"/>
    <w:qFormat/>
    <w:pPr>
      <w:spacing w:lineRule="auto" w:line="240" w:before="60" w:after="150"/>
      <w:ind w:firstLine="284"/>
    </w:pPr>
    <w:rPr>
      <w:rFonts w:eastAsia="Times New Roman"/>
      <w:szCs w:val="24"/>
    </w:rPr>
  </w:style>
  <w:style w:type="paragraph" w:styleId="Bodytext30">
    <w:name w:val="bodytext30"/>
    <w:basedOn w:val="Normal"/>
    <w:qFormat/>
    <w:pPr>
      <w:spacing w:lineRule="auto" w:line="240" w:before="60" w:after="150"/>
      <w:ind w:firstLine="284"/>
    </w:pPr>
    <w:rPr>
      <w:rFonts w:eastAsia="Times New Roman"/>
      <w:szCs w:val="24"/>
    </w:rPr>
  </w:style>
  <w:style w:type="paragraph" w:styleId="Heading10">
    <w:name w:val="heading10"/>
    <w:basedOn w:val="Normal"/>
    <w:qFormat/>
    <w:pPr>
      <w:spacing w:lineRule="auto" w:line="240" w:before="60" w:after="150"/>
      <w:ind w:firstLine="284"/>
    </w:pPr>
    <w:rPr>
      <w:rFonts w:eastAsia="Times New Roman"/>
      <w:szCs w:val="24"/>
    </w:rPr>
  </w:style>
  <w:style w:type="paragraph" w:styleId="Bodytext4">
    <w:name w:val="bodytext4"/>
    <w:basedOn w:val="Normal"/>
    <w:qFormat/>
    <w:pPr>
      <w:spacing w:lineRule="auto" w:line="240" w:before="60" w:after="150"/>
      <w:ind w:firstLine="284"/>
    </w:pPr>
    <w:rPr>
      <w:rFonts w:eastAsia="Times New Roman"/>
      <w:szCs w:val="24"/>
    </w:rPr>
  </w:style>
  <w:style w:type="paragraph" w:styleId="Bodytext1">
    <w:name w:val="bodytext1"/>
    <w:basedOn w:val="Normal"/>
    <w:qFormat/>
    <w:pPr>
      <w:spacing w:lineRule="auto" w:line="240" w:before="60" w:after="150"/>
      <w:ind w:firstLine="284"/>
    </w:pPr>
    <w:rPr>
      <w:rFonts w:eastAsia="Times New Roman"/>
      <w:szCs w:val="24"/>
    </w:rPr>
  </w:style>
  <w:style w:type="paragraph" w:styleId="Bodytext80">
    <w:name w:val="bodytext80"/>
    <w:basedOn w:val="Normal"/>
    <w:qFormat/>
    <w:pPr>
      <w:spacing w:lineRule="auto" w:line="240" w:before="60" w:after="150"/>
      <w:ind w:firstLine="284"/>
    </w:pPr>
    <w:rPr>
      <w:rFonts w:eastAsia="Times New Roman"/>
      <w:szCs w:val="24"/>
    </w:rPr>
  </w:style>
  <w:style w:type="paragraph" w:styleId="Heading120">
    <w:name w:val="heading120"/>
    <w:basedOn w:val="Normal"/>
    <w:qFormat/>
    <w:pPr>
      <w:spacing w:lineRule="auto" w:line="240" w:before="60" w:after="150"/>
      <w:ind w:firstLine="284"/>
    </w:pPr>
    <w:rPr>
      <w:rFonts w:eastAsia="Times New Roman"/>
      <w:szCs w:val="24"/>
    </w:rPr>
  </w:style>
  <w:style w:type="paragraph" w:styleId="Bodytext6">
    <w:name w:val="bodytext6"/>
    <w:basedOn w:val="Normal"/>
    <w:qFormat/>
    <w:pPr>
      <w:spacing w:lineRule="auto" w:line="240" w:before="60" w:after="150"/>
      <w:ind w:firstLine="284"/>
    </w:pPr>
    <w:rPr>
      <w:rFonts w:eastAsia="Times New Roman"/>
      <w:szCs w:val="24"/>
    </w:rPr>
  </w:style>
  <w:style w:type="paragraph" w:styleId="Magl30">
    <w:name w:val="magl30"/>
    <w:basedOn w:val="Normal"/>
    <w:qFormat/>
    <w:pPr>
      <w:spacing w:lineRule="auto" w:line="240" w:before="60" w:after="150"/>
      <w:ind w:start="450" w:firstLine="284"/>
    </w:pPr>
    <w:rPr>
      <w:rFonts w:eastAsia="Times New Roman"/>
      <w:szCs w:val="24"/>
    </w:rPr>
  </w:style>
  <w:style w:type="paragraph" w:styleId="Listparagraph1">
    <w:name w:val="listparagraph"/>
    <w:basedOn w:val="Normal"/>
    <w:qFormat/>
    <w:pPr>
      <w:spacing w:lineRule="auto" w:line="240" w:before="60" w:after="150"/>
      <w:ind w:firstLine="284"/>
    </w:pPr>
    <w:rPr>
      <w:rFonts w:eastAsia="Times New Roman"/>
      <w:szCs w:val="24"/>
    </w:rPr>
  </w:style>
  <w:style w:type="paragraph" w:styleId="Bodytext21">
    <w:name w:val="Body text (2)"/>
    <w:basedOn w:val="Normal"/>
    <w:qFormat/>
    <w:pPr>
      <w:widowControl w:val="false"/>
      <w:shd w:fill="FFFFFF" w:val="clear"/>
      <w:spacing w:lineRule="exact" w:line="286"/>
      <w:ind w:hanging="1640"/>
      <w:jc w:val="start"/>
    </w:pPr>
    <w:rPr>
      <w:rFonts w:ascii="Calibri" w:hAnsi="Calibri" w:eastAsia="Times New Roman" w:cs="Calibri"/>
      <w:sz w:val="21"/>
      <w:szCs w:val="21"/>
    </w:rPr>
  </w:style>
  <w:style w:type="paragraph" w:styleId="Bodytext31">
    <w:name w:val="Body text (3)"/>
    <w:basedOn w:val="Normal"/>
    <w:qFormat/>
    <w:pPr>
      <w:widowControl w:val="false"/>
      <w:shd w:fill="FFFFFF" w:val="clear"/>
      <w:spacing w:lineRule="exact" w:line="264"/>
      <w:ind w:hanging="1480"/>
      <w:jc w:val="center"/>
    </w:pPr>
    <w:rPr>
      <w:rFonts w:ascii="Calibri" w:hAnsi="Calibri" w:eastAsia="Times New Roman" w:cs="Calibri"/>
      <w:b/>
      <w:bCs/>
      <w:sz w:val="20"/>
      <w:szCs w:val="20"/>
    </w:rPr>
  </w:style>
  <w:style w:type="paragraph" w:styleId="Emoticon">
    <w:name w:val="emoticon"/>
    <w:basedOn w:val="Normal"/>
    <w:qFormat/>
    <w:pPr>
      <w:spacing w:lineRule="auto" w:line="240" w:before="0" w:after="150"/>
      <w:ind w:hanging="18928"/>
      <w:jc w:val="start"/>
    </w:pPr>
    <w:rPr>
      <w:rFonts w:eastAsia="Times New Roman"/>
      <w:szCs w:val="24"/>
    </w:rPr>
  </w:style>
  <w:style w:type="paragraph" w:styleId="Arial">
    <w:name w:val="arial"/>
    <w:basedOn w:val="Normal"/>
    <w:qFormat/>
    <w:pPr>
      <w:spacing w:lineRule="auto" w:line="240" w:before="0" w:after="150"/>
      <w:jc w:val="start"/>
    </w:pPr>
    <w:rPr>
      <w:rFonts w:ascii="Arial" w:hAnsi="Arial" w:eastAsia="Times New Roman" w:cs="Arial"/>
      <w:szCs w:val="24"/>
    </w:rPr>
  </w:style>
  <w:style w:type="paragraph" w:styleId="Hidden">
    <w:name w:val="hidden"/>
    <w:basedOn w:val="Normal"/>
    <w:qFormat/>
    <w:pPr>
      <w:spacing w:lineRule="auto" w:line="240" w:before="0" w:after="150"/>
      <w:jc w:val="start"/>
    </w:pPr>
    <w:rPr>
      <w:rFonts w:eastAsia="Times New Roman"/>
      <w:vanish/>
      <w:szCs w:val="24"/>
    </w:rPr>
  </w:style>
  <w:style w:type="paragraph" w:styleId="S14">
    <w:name w:val="s14"/>
    <w:basedOn w:val="Normal"/>
    <w:qFormat/>
    <w:pPr>
      <w:spacing w:lineRule="auto" w:line="240" w:before="0" w:after="150"/>
      <w:jc w:val="start"/>
    </w:pPr>
    <w:rPr>
      <w:rFonts w:eastAsia="Times New Roman"/>
      <w:sz w:val="21"/>
      <w:szCs w:val="21"/>
    </w:rPr>
  </w:style>
  <w:style w:type="paragraph" w:styleId="S18">
    <w:name w:val="s18"/>
    <w:basedOn w:val="Normal"/>
    <w:qFormat/>
    <w:pPr>
      <w:spacing w:lineRule="auto" w:line="240" w:before="0" w:after="150"/>
      <w:jc w:val="start"/>
    </w:pPr>
    <w:rPr>
      <w:rFonts w:eastAsia="Times New Roman"/>
      <w:sz w:val="27"/>
      <w:szCs w:val="27"/>
    </w:rPr>
  </w:style>
  <w:style w:type="paragraph" w:styleId="S24">
    <w:name w:val="s24"/>
    <w:basedOn w:val="Normal"/>
    <w:qFormat/>
    <w:pPr>
      <w:spacing w:lineRule="auto" w:line="240" w:before="0" w:after="150"/>
      <w:jc w:val="start"/>
    </w:pPr>
    <w:rPr>
      <w:rFonts w:eastAsia="Times New Roman"/>
      <w:sz w:val="36"/>
      <w:szCs w:val="36"/>
    </w:rPr>
  </w:style>
  <w:style w:type="paragraph" w:styleId="Magt5">
    <w:name w:val="magt5"/>
    <w:basedOn w:val="Normal"/>
    <w:qFormat/>
    <w:pPr>
      <w:spacing w:lineRule="auto" w:line="240" w:before="75" w:after="150"/>
      <w:jc w:val="start"/>
    </w:pPr>
    <w:rPr>
      <w:rFonts w:eastAsia="Times New Roman"/>
      <w:szCs w:val="24"/>
    </w:rPr>
  </w:style>
  <w:style w:type="paragraph" w:styleId="Top35">
    <w:name w:val="top35"/>
    <w:basedOn w:val="Normal"/>
    <w:qFormat/>
    <w:pPr>
      <w:spacing w:lineRule="auto" w:line="240" w:before="525" w:after="150"/>
      <w:jc w:val="start"/>
    </w:pPr>
    <w:rPr>
      <w:rFonts w:eastAsia="Times New Roman"/>
      <w:szCs w:val="24"/>
    </w:rPr>
  </w:style>
  <w:style w:type="paragraph" w:styleId="Top20">
    <w:name w:val="top20"/>
    <w:basedOn w:val="Normal"/>
    <w:qFormat/>
    <w:pPr>
      <w:spacing w:lineRule="auto" w:line="240" w:before="300" w:after="150"/>
      <w:jc w:val="start"/>
    </w:pPr>
    <w:rPr>
      <w:rFonts w:eastAsia="Times New Roman"/>
      <w:szCs w:val="24"/>
    </w:rPr>
  </w:style>
  <w:style w:type="paragraph" w:styleId="Under">
    <w:name w:val="under"/>
    <w:basedOn w:val="Normal"/>
    <w:qFormat/>
    <w:pPr>
      <w:spacing w:lineRule="auto" w:line="240" w:before="0" w:after="150"/>
      <w:jc w:val="start"/>
    </w:pPr>
    <w:rPr>
      <w:rFonts w:eastAsia="Times New Roman"/>
      <w:szCs w:val="24"/>
      <w:u w:val="single"/>
    </w:rPr>
  </w:style>
  <w:style w:type="paragraph" w:styleId="Transf">
    <w:name w:val="transf"/>
    <w:basedOn w:val="Normal"/>
    <w:qFormat/>
    <w:pPr>
      <w:spacing w:lineRule="auto" w:line="240" w:before="0" w:after="150"/>
      <w:jc w:val="start"/>
    </w:pPr>
    <w:rPr>
      <w:rFonts w:eastAsia="Times New Roman"/>
      <w:caps/>
      <w:szCs w:val="24"/>
    </w:rPr>
  </w:style>
  <w:style w:type="paragraph" w:styleId="Line">
    <w:name w:val="line"/>
    <w:basedOn w:val="Normal"/>
    <w:qFormat/>
    <w:pPr>
      <w:spacing w:lineRule="auto" w:line="240" w:before="0" w:after="150"/>
      <w:jc w:val="start"/>
    </w:pPr>
    <w:rPr>
      <w:rFonts w:eastAsia="Times New Roman"/>
      <w:strike/>
      <w:szCs w:val="24"/>
    </w:rPr>
  </w:style>
  <w:style w:type="paragraph" w:styleId="Main">
    <w:name w:val="main"/>
    <w:basedOn w:val="Normal"/>
    <w:qFormat/>
    <w:pPr>
      <w:spacing w:lineRule="auto" w:line="240"/>
      <w:jc w:val="start"/>
    </w:pPr>
    <w:rPr>
      <w:rFonts w:eastAsia="Times New Roman"/>
      <w:szCs w:val="24"/>
    </w:rPr>
  </w:style>
  <w:style w:type="paragraph" w:styleId="Time">
    <w:name w:val="time"/>
    <w:basedOn w:val="Normal"/>
    <w:qFormat/>
    <w:pPr>
      <w:pBdr>
        <w:top w:val="single" w:sz="6" w:space="4" w:color="D9D9D9"/>
        <w:left w:val="single" w:sz="6" w:space="8" w:color="D9D9D9"/>
        <w:bottom w:val="single" w:sz="6" w:space="2" w:color="D9D9D9"/>
        <w:right w:val="single" w:sz="6" w:space="8" w:color="D9D9D9"/>
      </w:pBdr>
      <w:spacing w:lineRule="auto" w:line="240" w:before="15" w:after="150"/>
      <w:jc w:val="start"/>
    </w:pPr>
    <w:rPr>
      <w:rFonts w:eastAsia="Times New Roman"/>
      <w:color w:val="FF3300"/>
      <w:szCs w:val="24"/>
    </w:rPr>
  </w:style>
  <w:style w:type="paragraph" w:styleId="Clock">
    <w:name w:val="clock"/>
    <w:basedOn w:val="Normal"/>
    <w:qFormat/>
    <w:pPr>
      <w:spacing w:lineRule="auto" w:line="240" w:before="0" w:after="150"/>
      <w:jc w:val="start"/>
    </w:pPr>
    <w:rPr>
      <w:rFonts w:eastAsia="Times New Roman"/>
      <w:szCs w:val="24"/>
    </w:rPr>
  </w:style>
  <w:style w:type="paragraph" w:styleId="Contentwrap">
    <w:name w:val="content_wrap"/>
    <w:basedOn w:val="Normal"/>
    <w:qFormat/>
    <w:pPr>
      <w:shd w:fill="E3EEFF" w:val="clear"/>
      <w:spacing w:lineRule="auto" w:line="240" w:before="0" w:after="150"/>
      <w:jc w:val="start"/>
    </w:pPr>
    <w:rPr>
      <w:rFonts w:eastAsia="Times New Roman"/>
      <w:szCs w:val="24"/>
    </w:rPr>
  </w:style>
  <w:style w:type="paragraph" w:styleId="Left">
    <w:name w:val="left"/>
    <w:basedOn w:val="Normal"/>
    <w:qFormat/>
    <w:pPr>
      <w:spacing w:lineRule="auto" w:line="240" w:before="0" w:after="150"/>
      <w:jc w:val="start"/>
    </w:pPr>
    <w:rPr>
      <w:rFonts w:eastAsia="Times New Roman"/>
      <w:szCs w:val="24"/>
    </w:rPr>
  </w:style>
  <w:style w:type="paragraph" w:styleId="Right">
    <w:name w:val="right"/>
    <w:basedOn w:val="Normal"/>
    <w:qFormat/>
    <w:pPr>
      <w:spacing w:lineRule="auto" w:line="240" w:before="75" w:after="75"/>
      <w:ind w:start="75" w:end="75" w:hanging="0"/>
      <w:jc w:val="start"/>
    </w:pPr>
    <w:rPr>
      <w:rFonts w:eastAsia="Times New Roman"/>
      <w:szCs w:val="24"/>
    </w:rPr>
  </w:style>
  <w:style w:type="paragraph" w:styleId="Displayexam">
    <w:name w:val="display_exam"/>
    <w:basedOn w:val="Normal"/>
    <w:qFormat/>
    <w:pPr>
      <w:spacing w:lineRule="auto" w:line="240" w:before="0" w:after="150"/>
      <w:jc w:val="start"/>
    </w:pPr>
    <w:rPr>
      <w:rFonts w:eastAsia="Times New Roman"/>
      <w:sz w:val="27"/>
      <w:szCs w:val="27"/>
    </w:rPr>
  </w:style>
  <w:style w:type="paragraph" w:styleId="Boder">
    <w:name w:val="boder"/>
    <w:basedOn w:val="Normal"/>
    <w:qFormat/>
    <w:pPr>
      <w:pBdr>
        <w:bottom w:val="dotted" w:sz="6" w:space="0" w:color="949495"/>
      </w:pBdr>
      <w:spacing w:lineRule="auto" w:line="240" w:before="0" w:after="150"/>
      <w:jc w:val="start"/>
    </w:pPr>
    <w:rPr>
      <w:rFonts w:eastAsia="Times New Roman"/>
      <w:szCs w:val="24"/>
    </w:rPr>
  </w:style>
  <w:style w:type="paragraph" w:styleId="Onlineprof">
    <w:name w:val="online_prof"/>
    <w:basedOn w:val="Normal"/>
    <w:qFormat/>
    <w:pPr>
      <w:shd w:fill="FFFFFF" w:val="clear"/>
      <w:spacing w:lineRule="auto" w:line="240" w:before="75" w:after="75"/>
      <w:ind w:start="75" w:hanging="0"/>
      <w:jc w:val="start"/>
    </w:pPr>
    <w:rPr>
      <w:rFonts w:eastAsia="Times New Roman"/>
      <w:szCs w:val="24"/>
    </w:rPr>
  </w:style>
  <w:style w:type="paragraph" w:styleId="Sidebar">
    <w:name w:val="sidebar"/>
    <w:basedOn w:val="Normal"/>
    <w:qFormat/>
    <w:pPr>
      <w:pBdr>
        <w:top w:val="single" w:sz="6" w:space="0" w:color="FFFFFF"/>
        <w:left w:val="single" w:sz="6" w:space="0" w:color="FFFFFF"/>
        <w:bottom w:val="single" w:sz="6" w:space="0" w:color="FFFFFF"/>
        <w:right w:val="single" w:sz="6" w:space="0" w:color="FFFFFF"/>
      </w:pBdr>
      <w:shd w:fill="FFFFFF" w:val="clear"/>
      <w:spacing w:lineRule="auto" w:line="240" w:before="0" w:after="150"/>
      <w:jc w:val="start"/>
    </w:pPr>
    <w:rPr>
      <w:rFonts w:eastAsia="Times New Roman"/>
      <w:szCs w:val="24"/>
    </w:rPr>
  </w:style>
  <w:style w:type="paragraph" w:styleId="Regulations">
    <w:name w:val="regulations"/>
    <w:basedOn w:val="Normal"/>
    <w:qFormat/>
    <w:pPr>
      <w:spacing w:lineRule="auto" w:line="240" w:before="0" w:after="150"/>
      <w:jc w:val="start"/>
    </w:pPr>
    <w:rPr>
      <w:rFonts w:eastAsia="Times New Roman"/>
      <w:szCs w:val="24"/>
    </w:rPr>
  </w:style>
  <w:style w:type="paragraph" w:styleId="Linkfooder">
    <w:name w:val="link_fooder"/>
    <w:basedOn w:val="Normal"/>
    <w:qFormat/>
    <w:pPr>
      <w:spacing w:lineRule="auto" w:line="240" w:before="0" w:after="150"/>
      <w:jc w:val="center"/>
    </w:pPr>
    <w:rPr>
      <w:rFonts w:eastAsia="Times New Roman"/>
      <w:szCs w:val="24"/>
    </w:rPr>
  </w:style>
  <w:style w:type="paragraph" w:styleId="Btnwhile">
    <w:name w:val="btn_while"/>
    <w:basedOn w:val="Normal"/>
    <w:qFormat/>
    <w:pPr>
      <w:shd w:fill="F0F0F0" w:val="clear"/>
      <w:spacing w:lineRule="auto" w:line="240" w:before="0" w:after="150"/>
      <w:jc w:val="start"/>
    </w:pPr>
    <w:rPr>
      <w:rFonts w:eastAsia="Times New Roman"/>
      <w:color w:val="333333"/>
      <w:szCs w:val="24"/>
    </w:rPr>
  </w:style>
  <w:style w:type="paragraph" w:styleId="Timeexam">
    <w:name w:val="time_exam"/>
    <w:basedOn w:val="Normal"/>
    <w:qFormat/>
    <w:pPr>
      <w:spacing w:lineRule="auto" w:line="240" w:before="0" w:after="150"/>
      <w:ind w:start="1050" w:hanging="0"/>
      <w:jc w:val="start"/>
    </w:pPr>
    <w:rPr>
      <w:rFonts w:eastAsia="Times New Roman"/>
      <w:color w:val="2A6100"/>
      <w:sz w:val="30"/>
      <w:szCs w:val="30"/>
    </w:rPr>
  </w:style>
  <w:style w:type="paragraph" w:styleId="Bggrblue">
    <w:name w:val="bg_grblue"/>
    <w:basedOn w:val="Normal"/>
    <w:qFormat/>
    <w:pPr>
      <w:shd w:fill="F2F5F9" w:val="clear"/>
      <w:spacing w:lineRule="auto" w:line="240" w:before="0" w:after="150"/>
      <w:jc w:val="start"/>
    </w:pPr>
    <w:rPr>
      <w:rFonts w:eastAsia="Times New Roman"/>
      <w:szCs w:val="24"/>
    </w:rPr>
  </w:style>
  <w:style w:type="paragraph" w:styleId="Btngreen">
    <w:name w:val="btn_green"/>
    <w:basedOn w:val="Normal"/>
    <w:qFormat/>
    <w:pPr>
      <w:shd w:fill="2D9B08" w:val="clear"/>
      <w:spacing w:lineRule="auto" w:line="240" w:before="0" w:after="150"/>
      <w:jc w:val="start"/>
    </w:pPr>
    <w:rPr>
      <w:rFonts w:eastAsia="Times New Roman"/>
      <w:b/>
      <w:bCs/>
      <w:color w:val="FFFFFF"/>
      <w:szCs w:val="24"/>
    </w:rPr>
  </w:style>
  <w:style w:type="paragraph" w:styleId="Col530">
    <w:name w:val="col530"/>
    <w:basedOn w:val="Normal"/>
    <w:qFormat/>
    <w:pPr>
      <w:pBdr>
        <w:right w:val="single" w:sz="6" w:space="0" w:color="CCCCCC"/>
      </w:pBdr>
      <w:spacing w:lineRule="auto" w:line="240" w:before="150" w:after="150"/>
      <w:ind w:start="150" w:end="150" w:hanging="0"/>
      <w:jc w:val="start"/>
    </w:pPr>
    <w:rPr>
      <w:rFonts w:eastAsia="Times New Roman"/>
      <w:szCs w:val="24"/>
    </w:rPr>
  </w:style>
  <w:style w:type="paragraph" w:styleId="Col20">
    <w:name w:val="col20"/>
    <w:basedOn w:val="Normal"/>
    <w:qFormat/>
    <w:pPr>
      <w:spacing w:lineRule="auto" w:line="240" w:before="300" w:after="150"/>
      <w:jc w:val="start"/>
    </w:pPr>
    <w:rPr>
      <w:rFonts w:eastAsia="Times New Roman"/>
      <w:szCs w:val="24"/>
    </w:rPr>
  </w:style>
  <w:style w:type="paragraph" w:styleId="Btngraysmall">
    <w:name w:val="btn_graysmall"/>
    <w:basedOn w:val="Normal"/>
    <w:qFormat/>
    <w:pPr>
      <w:pBdr>
        <w:top w:val="single" w:sz="6" w:space="4" w:color="CCCCCC"/>
        <w:left w:val="single" w:sz="6" w:space="8" w:color="CCCCCC"/>
        <w:bottom w:val="single" w:sz="6" w:space="4" w:color="CCCCCC"/>
        <w:right w:val="single" w:sz="6" w:space="8" w:color="CCCCCC"/>
      </w:pBdr>
      <w:shd w:fill="EEEEEE" w:val="clear"/>
      <w:spacing w:lineRule="auto" w:line="240" w:before="0" w:after="150"/>
      <w:jc w:val="start"/>
    </w:pPr>
    <w:rPr>
      <w:rFonts w:eastAsia="Times New Roman"/>
      <w:color w:val="666666"/>
      <w:sz w:val="18"/>
      <w:szCs w:val="18"/>
    </w:rPr>
  </w:style>
  <w:style w:type="paragraph" w:styleId="Save">
    <w:name w:val="save"/>
    <w:basedOn w:val="Normal"/>
    <w:qFormat/>
    <w:pPr>
      <w:spacing w:lineRule="auto" w:line="240" w:before="0" w:after="150"/>
      <w:jc w:val="start"/>
    </w:pPr>
    <w:rPr>
      <w:rFonts w:ascii="Arial" w:hAnsi="Arial" w:eastAsia="Times New Roman" w:cs="Arial"/>
      <w:szCs w:val="24"/>
    </w:rPr>
  </w:style>
  <w:style w:type="paragraph" w:styleId="Member">
    <w:name w:val="member"/>
    <w:basedOn w:val="Normal"/>
    <w:qFormat/>
    <w:pPr>
      <w:spacing w:lineRule="auto" w:line="240" w:before="0" w:after="150"/>
      <w:jc w:val="start"/>
    </w:pPr>
    <w:rPr>
      <w:rFonts w:eastAsia="Times New Roman"/>
      <w:szCs w:val="24"/>
    </w:rPr>
  </w:style>
  <w:style w:type="paragraph" w:styleId="Boxblue">
    <w:name w:val="box_blue"/>
    <w:basedOn w:val="Normal"/>
    <w:qFormat/>
    <w:pPr>
      <w:pBdr>
        <w:top w:val="single" w:sz="6" w:space="5" w:color="EDEDED"/>
        <w:left w:val="single" w:sz="6" w:space="5" w:color="EDEDED"/>
        <w:bottom w:val="single" w:sz="6" w:space="5" w:color="EDEDED"/>
        <w:right w:val="single" w:sz="6" w:space="5" w:color="EDEDED"/>
      </w:pBdr>
      <w:shd w:fill="F9F9F9" w:val="clear"/>
      <w:spacing w:lineRule="auto" w:line="240" w:before="0" w:after="150"/>
      <w:jc w:val="start"/>
    </w:pPr>
    <w:rPr>
      <w:rFonts w:ascii="Arial" w:hAnsi="Arial" w:eastAsia="Times New Roman" w:cs="Arial"/>
      <w:sz w:val="20"/>
      <w:szCs w:val="20"/>
    </w:rPr>
  </w:style>
  <w:style w:type="paragraph" w:styleId="Dotl">
    <w:name w:val="dot_l"/>
    <w:basedOn w:val="Normal"/>
    <w:qFormat/>
    <w:pPr>
      <w:spacing w:lineRule="auto" w:line="240" w:before="0" w:after="150"/>
      <w:jc w:val="start"/>
    </w:pPr>
    <w:rPr>
      <w:rFonts w:eastAsia="Times New Roman"/>
      <w:szCs w:val="24"/>
    </w:rPr>
  </w:style>
  <w:style w:type="paragraph" w:styleId="Icforward">
    <w:name w:val="ic_forward"/>
    <w:basedOn w:val="Normal"/>
    <w:qFormat/>
    <w:pPr>
      <w:spacing w:lineRule="auto" w:line="240" w:before="0" w:after="150"/>
      <w:jc w:val="start"/>
    </w:pPr>
    <w:rPr>
      <w:rFonts w:eastAsia="Times New Roman"/>
      <w:szCs w:val="24"/>
    </w:rPr>
  </w:style>
  <w:style w:type="paragraph" w:styleId="View">
    <w:name w:val="view"/>
    <w:basedOn w:val="Normal"/>
    <w:qFormat/>
    <w:pPr>
      <w:spacing w:lineRule="auto" w:line="240" w:before="0" w:after="150"/>
      <w:jc w:val="start"/>
    </w:pPr>
    <w:rPr>
      <w:rFonts w:eastAsia="Times New Roman"/>
      <w:szCs w:val="24"/>
    </w:rPr>
  </w:style>
  <w:style w:type="paragraph" w:styleId="Fromleft">
    <w:name w:val="from_left"/>
    <w:basedOn w:val="Normal"/>
    <w:qFormat/>
    <w:pPr>
      <w:spacing w:lineRule="auto" w:line="240" w:before="0" w:after="150"/>
      <w:jc w:val="start"/>
    </w:pPr>
    <w:rPr>
      <w:rFonts w:eastAsia="Times New Roman"/>
      <w:szCs w:val="24"/>
    </w:rPr>
  </w:style>
  <w:style w:type="paragraph" w:styleId="Fromright">
    <w:name w:val="from_right"/>
    <w:basedOn w:val="Normal"/>
    <w:qFormat/>
    <w:pPr>
      <w:spacing w:lineRule="auto" w:line="240" w:before="0" w:after="150"/>
      <w:jc w:val="start"/>
    </w:pPr>
    <w:rPr>
      <w:rFonts w:eastAsia="Times New Roman"/>
      <w:szCs w:val="24"/>
    </w:rPr>
  </w:style>
  <w:style w:type="paragraph" w:styleId="Top1">
    <w:name w:val="top1"/>
    <w:basedOn w:val="Normal"/>
    <w:qFormat/>
    <w:pPr>
      <w:shd w:fill="FFFFFF" w:val="clear"/>
      <w:spacing w:lineRule="auto" w:line="240" w:before="0" w:after="150"/>
      <w:jc w:val="center"/>
    </w:pPr>
    <w:rPr>
      <w:rFonts w:eastAsia="Times New Roman"/>
      <w:szCs w:val="24"/>
    </w:rPr>
  </w:style>
  <w:style w:type="paragraph" w:styleId="Topavar">
    <w:name w:val="top_avar"/>
    <w:basedOn w:val="Normal"/>
    <w:qFormat/>
    <w:pPr>
      <w:spacing w:lineRule="auto" w:line="240"/>
      <w:ind w:start="3060" w:hanging="0"/>
      <w:jc w:val="start"/>
    </w:pPr>
    <w:rPr>
      <w:rFonts w:eastAsia="Times New Roman"/>
      <w:szCs w:val="24"/>
    </w:rPr>
  </w:style>
  <w:style w:type="paragraph" w:styleId="Table2">
    <w:name w:val="table2"/>
    <w:basedOn w:val="Normal"/>
    <w:qFormat/>
    <w:pPr>
      <w:shd w:fill="F6F7F8" w:val="clear"/>
      <w:spacing w:lineRule="auto" w:line="240" w:before="0" w:after="150"/>
      <w:jc w:val="start"/>
    </w:pPr>
    <w:rPr>
      <w:rFonts w:eastAsia="Times New Roman"/>
      <w:szCs w:val="24"/>
    </w:rPr>
  </w:style>
  <w:style w:type="paragraph" w:styleId="Clgreen">
    <w:name w:val="clgreen"/>
    <w:basedOn w:val="Normal"/>
    <w:qFormat/>
    <w:pPr>
      <w:spacing w:lineRule="auto" w:line="240" w:before="0" w:after="150"/>
      <w:jc w:val="start"/>
    </w:pPr>
    <w:rPr>
      <w:rFonts w:eastAsia="Times New Roman"/>
      <w:color w:val="69924F"/>
      <w:szCs w:val="24"/>
    </w:rPr>
  </w:style>
  <w:style w:type="paragraph" w:styleId="Pad5">
    <w:name w:val="pad5"/>
    <w:basedOn w:val="Normal"/>
    <w:qFormat/>
    <w:pPr>
      <w:spacing w:lineRule="auto" w:line="240" w:before="0" w:after="150"/>
      <w:jc w:val="start"/>
    </w:pPr>
    <w:rPr>
      <w:rFonts w:eastAsia="Times New Roman"/>
      <w:szCs w:val="24"/>
    </w:rPr>
  </w:style>
  <w:style w:type="paragraph" w:styleId="Radius">
    <w:name w:val="radius"/>
    <w:basedOn w:val="Normal"/>
    <w:qFormat/>
    <w:pPr>
      <w:spacing w:lineRule="auto" w:line="240" w:before="0" w:after="150"/>
      <w:jc w:val="start"/>
    </w:pPr>
    <w:rPr>
      <w:rFonts w:eastAsia="Times New Roman"/>
      <w:szCs w:val="24"/>
    </w:rPr>
  </w:style>
  <w:style w:type="paragraph" w:styleId="Socal">
    <w:name w:val="socal"/>
    <w:basedOn w:val="Normal"/>
    <w:qFormat/>
    <w:pPr>
      <w:pBdr>
        <w:top w:val="single" w:sz="6" w:space="8" w:color="FDCE98"/>
        <w:left w:val="single" w:sz="18" w:space="8" w:color="FDCE98"/>
        <w:bottom w:val="single" w:sz="6" w:space="8" w:color="FDCE98"/>
        <w:right w:val="single" w:sz="6" w:space="8" w:color="FDCE98"/>
      </w:pBdr>
      <w:shd w:fill="FFFFE8" w:val="clear"/>
      <w:spacing w:lineRule="auto" w:line="240" w:before="0" w:after="150"/>
      <w:jc w:val="start"/>
    </w:pPr>
    <w:rPr>
      <w:rFonts w:eastAsia="Times New Roman"/>
      <w:sz w:val="20"/>
      <w:szCs w:val="20"/>
    </w:rPr>
  </w:style>
  <w:style w:type="paragraph" w:styleId="Assess">
    <w:name w:val="assess"/>
    <w:basedOn w:val="Normal"/>
    <w:qFormat/>
    <w:pPr>
      <w:pBdr>
        <w:top w:val="dotted" w:sz="6" w:space="6" w:color="999999"/>
      </w:pBdr>
      <w:spacing w:lineRule="auto" w:line="240" w:before="150" w:after="150"/>
      <w:jc w:val="start"/>
    </w:pPr>
    <w:rPr>
      <w:rFonts w:eastAsia="Times New Roman"/>
      <w:szCs w:val="24"/>
    </w:rPr>
  </w:style>
  <w:style w:type="paragraph" w:styleId="Badge">
    <w:name w:val="badge"/>
    <w:basedOn w:val="Normal"/>
    <w:qFormat/>
    <w:pPr>
      <w:spacing w:lineRule="auto" w:line="240" w:before="0" w:after="150"/>
      <w:jc w:val="start"/>
    </w:pPr>
    <w:rPr>
      <w:rFonts w:eastAsia="Times New Roman"/>
      <w:szCs w:val="24"/>
    </w:rPr>
  </w:style>
  <w:style w:type="paragraph" w:styleId="Timeline">
    <w:name w:val="timeline"/>
    <w:basedOn w:val="Normal"/>
    <w:qFormat/>
    <w:pPr>
      <w:shd w:fill="F6F7F8" w:val="clear"/>
      <w:spacing w:lineRule="auto" w:line="240" w:before="0" w:after="150"/>
      <w:jc w:val="start"/>
    </w:pPr>
    <w:rPr>
      <w:rFonts w:eastAsia="Times New Roman"/>
      <w:color w:val="333333"/>
      <w:sz w:val="20"/>
      <w:szCs w:val="20"/>
    </w:rPr>
  </w:style>
  <w:style w:type="paragraph" w:styleId="Formreply">
    <w:name w:val="form_reply"/>
    <w:basedOn w:val="Normal"/>
    <w:qFormat/>
    <w:pPr>
      <w:spacing w:lineRule="auto" w:line="240" w:before="0" w:after="150"/>
      <w:ind w:end="75" w:hanging="0"/>
      <w:jc w:val="start"/>
    </w:pPr>
    <w:rPr>
      <w:rFonts w:eastAsia="Times New Roman"/>
      <w:szCs w:val="24"/>
    </w:rPr>
  </w:style>
  <w:style w:type="paragraph" w:styleId="Commentupload">
    <w:name w:val="comment_upload"/>
    <w:basedOn w:val="Normal"/>
    <w:qFormat/>
    <w:pPr>
      <w:shd w:fill="E6ECF2" w:val="clear"/>
      <w:spacing w:lineRule="auto" w:line="240" w:before="75" w:after="150"/>
      <w:ind w:end="45" w:hanging="0"/>
      <w:jc w:val="start"/>
    </w:pPr>
    <w:rPr>
      <w:rFonts w:eastAsia="Times New Roman"/>
      <w:szCs w:val="24"/>
    </w:rPr>
  </w:style>
  <w:style w:type="paragraph" w:styleId="Blockcontent">
    <w:name w:val="blockcontent"/>
    <w:basedOn w:val="Normal"/>
    <w:qFormat/>
    <w:pPr>
      <w:pBdr>
        <w:bottom w:val="dotted" w:sz="6" w:space="4" w:color="949495"/>
      </w:pBdr>
      <w:spacing w:lineRule="auto" w:line="240" w:before="0" w:after="75"/>
      <w:jc w:val="start"/>
    </w:pPr>
    <w:rPr>
      <w:rFonts w:eastAsia="Times New Roman"/>
      <w:szCs w:val="24"/>
    </w:rPr>
  </w:style>
  <w:style w:type="paragraph" w:styleId="Icstatus">
    <w:name w:val="ic_status"/>
    <w:basedOn w:val="Normal"/>
    <w:qFormat/>
    <w:pPr>
      <w:spacing w:lineRule="auto" w:line="240" w:before="0" w:after="150"/>
      <w:jc w:val="start"/>
    </w:pPr>
    <w:rPr>
      <w:rFonts w:eastAsia="Times New Roman"/>
      <w:szCs w:val="24"/>
    </w:rPr>
  </w:style>
  <w:style w:type="paragraph" w:styleId="Icupimage">
    <w:name w:val="ic_upimage"/>
    <w:basedOn w:val="Normal"/>
    <w:qFormat/>
    <w:pPr>
      <w:spacing w:lineRule="auto" w:line="240" w:before="0" w:after="150"/>
      <w:jc w:val="start"/>
    </w:pPr>
    <w:rPr>
      <w:rFonts w:eastAsia="Times New Roman"/>
      <w:szCs w:val="24"/>
    </w:rPr>
  </w:style>
  <w:style w:type="paragraph" w:styleId="Icformula">
    <w:name w:val="ic_formula"/>
    <w:basedOn w:val="Normal"/>
    <w:qFormat/>
    <w:pPr>
      <w:spacing w:lineRule="auto" w:line="240" w:before="0" w:after="150"/>
      <w:jc w:val="start"/>
    </w:pPr>
    <w:rPr>
      <w:rFonts w:eastAsia="Times New Roman"/>
      <w:szCs w:val="24"/>
    </w:rPr>
  </w:style>
  <w:style w:type="paragraph" w:styleId="Remove">
    <w:name w:val="remove"/>
    <w:basedOn w:val="Normal"/>
    <w:qFormat/>
    <w:pPr>
      <w:spacing w:lineRule="auto" w:line="240" w:before="0" w:after="150"/>
      <w:jc w:val="start"/>
    </w:pPr>
    <w:rPr>
      <w:rFonts w:eastAsia="Times New Roman"/>
      <w:vanish/>
      <w:szCs w:val="24"/>
    </w:rPr>
  </w:style>
  <w:style w:type="paragraph" w:styleId="Upload">
    <w:name w:val="upload"/>
    <w:basedOn w:val="Normal"/>
    <w:qFormat/>
    <w:pPr>
      <w:spacing w:lineRule="auto" w:line="240" w:before="0" w:after="150"/>
      <w:jc w:val="start"/>
    </w:pPr>
    <w:rPr>
      <w:rFonts w:eastAsia="Times New Roman"/>
      <w:szCs w:val="24"/>
    </w:rPr>
  </w:style>
  <w:style w:type="paragraph" w:styleId="Likeface">
    <w:name w:val="like_face"/>
    <w:basedOn w:val="Normal"/>
    <w:qFormat/>
    <w:pPr>
      <w:spacing w:lineRule="auto" w:line="240" w:before="0" w:after="150"/>
      <w:jc w:val="start"/>
    </w:pPr>
    <w:rPr>
      <w:rFonts w:eastAsia="Times New Roman"/>
      <w:szCs w:val="24"/>
    </w:rPr>
  </w:style>
  <w:style w:type="paragraph" w:styleId="Dot">
    <w:name w:val="dot"/>
    <w:basedOn w:val="Normal"/>
    <w:qFormat/>
    <w:pPr>
      <w:spacing w:lineRule="auto" w:line="240" w:before="0" w:after="150"/>
      <w:jc w:val="start"/>
    </w:pPr>
    <w:rPr>
      <w:rFonts w:eastAsia="Times New Roman"/>
      <w:szCs w:val="24"/>
    </w:rPr>
  </w:style>
  <w:style w:type="paragraph" w:styleId="Iconclose">
    <w:name w:val="icon_close"/>
    <w:basedOn w:val="Normal"/>
    <w:qFormat/>
    <w:pPr>
      <w:spacing w:lineRule="auto" w:line="240" w:before="0" w:after="150"/>
      <w:jc w:val="start"/>
    </w:pPr>
    <w:rPr>
      <w:rFonts w:eastAsia="Times New Roman"/>
      <w:szCs w:val="24"/>
    </w:rPr>
  </w:style>
  <w:style w:type="paragraph" w:styleId="Closetheater">
    <w:name w:val="closetheater"/>
    <w:basedOn w:val="Normal"/>
    <w:qFormat/>
    <w:pPr>
      <w:spacing w:lineRule="auto" w:line="240" w:before="0" w:after="150"/>
      <w:jc w:val="start"/>
    </w:pPr>
    <w:rPr>
      <w:rFonts w:eastAsia="Times New Roman"/>
      <w:szCs w:val="24"/>
    </w:rPr>
  </w:style>
  <w:style w:type="paragraph" w:styleId="Teach">
    <w:name w:val="teach"/>
    <w:basedOn w:val="Normal"/>
    <w:qFormat/>
    <w:pPr>
      <w:spacing w:lineRule="auto" w:line="240" w:before="0" w:after="150"/>
      <w:jc w:val="start"/>
    </w:pPr>
    <w:rPr>
      <w:rFonts w:eastAsia="Times New Roman"/>
      <w:szCs w:val="24"/>
    </w:rPr>
  </w:style>
  <w:style w:type="paragraph" w:styleId="Icexam">
    <w:name w:val="ic_exam"/>
    <w:basedOn w:val="Normal"/>
    <w:qFormat/>
    <w:pPr>
      <w:spacing w:lineRule="auto" w:line="240" w:before="0" w:after="150"/>
      <w:jc w:val="start"/>
    </w:pPr>
    <w:rPr>
      <w:rFonts w:eastAsia="Times New Roman"/>
      <w:szCs w:val="24"/>
    </w:rPr>
  </w:style>
  <w:style w:type="paragraph" w:styleId="True">
    <w:name w:val="true"/>
    <w:basedOn w:val="Normal"/>
    <w:qFormat/>
    <w:pPr>
      <w:spacing w:lineRule="auto" w:line="240" w:before="0" w:after="150"/>
      <w:jc w:val="start"/>
    </w:pPr>
    <w:rPr>
      <w:rFonts w:eastAsia="Times New Roman"/>
      <w:szCs w:val="24"/>
    </w:rPr>
  </w:style>
  <w:style w:type="paragraph" w:styleId="Fale">
    <w:name w:val="fale"/>
    <w:basedOn w:val="Normal"/>
    <w:qFormat/>
    <w:pPr>
      <w:spacing w:lineRule="auto" w:line="240" w:before="0" w:after="150"/>
      <w:jc w:val="start"/>
    </w:pPr>
    <w:rPr>
      <w:rFonts w:eastAsia="Times New Roman"/>
      <w:szCs w:val="24"/>
    </w:rPr>
  </w:style>
  <w:style w:type="paragraph" w:styleId="Icplus">
    <w:name w:val="ic_plus"/>
    <w:basedOn w:val="Normal"/>
    <w:qFormat/>
    <w:pPr>
      <w:spacing w:lineRule="auto" w:line="240" w:before="0" w:after="150"/>
      <w:jc w:val="start"/>
    </w:pPr>
    <w:rPr>
      <w:rFonts w:eastAsia="Times New Roman"/>
      <w:szCs w:val="24"/>
    </w:rPr>
  </w:style>
  <w:style w:type="paragraph"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lineRule="auto" w:line="240" w:before="150" w:after="150"/>
      <w:jc w:val="start"/>
    </w:pPr>
    <w:rPr>
      <w:rFonts w:ascii="Arial" w:hAnsi="Arial" w:eastAsia="Times New Roman" w:cs="Arial"/>
      <w:szCs w:val="24"/>
    </w:rPr>
  </w:style>
  <w:style w:type="paragraph" w:styleId="Btnvio">
    <w:name w:val="btn_vio"/>
    <w:basedOn w:val="Normal"/>
    <w:qFormat/>
    <w:pPr>
      <w:pBdr>
        <w:top w:val="single" w:sz="6" w:space="0" w:color="435A8B"/>
        <w:left w:val="single" w:sz="6" w:space="12" w:color="435A8B"/>
        <w:bottom w:val="single" w:sz="6" w:space="0" w:color="435A8B"/>
        <w:right w:val="single" w:sz="6" w:space="12" w:color="435A8B"/>
      </w:pBdr>
      <w:shd w:fill="EEEEEE" w:val="clear"/>
      <w:spacing w:lineRule="atLeast" w:line="330" w:before="90" w:after="90"/>
      <w:ind w:start="105" w:end="105" w:hanging="0"/>
      <w:jc w:val="start"/>
    </w:pPr>
    <w:rPr>
      <w:rFonts w:eastAsia="Times New Roman"/>
      <w:b/>
      <w:bCs/>
      <w:color w:val="FFFFFF"/>
      <w:sz w:val="20"/>
      <w:szCs w:val="20"/>
    </w:rPr>
  </w:style>
  <w:style w:type="paragraph" w:styleId="Fbgriditem">
    <w:name w:val="fbgriditem"/>
    <w:basedOn w:val="Normal"/>
    <w:qFormat/>
    <w:pPr>
      <w:spacing w:lineRule="auto" w:line="240" w:before="0" w:after="150"/>
      <w:ind w:end="45" w:hanging="0"/>
      <w:jc w:val="start"/>
    </w:pPr>
    <w:rPr>
      <w:rFonts w:eastAsia="Times New Roman"/>
      <w:szCs w:val="24"/>
    </w:rPr>
  </w:style>
  <w:style w:type="paragraph"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lineRule="auto" w:line="240" w:before="0" w:after="150"/>
      <w:jc w:val="start"/>
    </w:pPr>
    <w:rPr>
      <w:rFonts w:eastAsia="Times New Roman"/>
      <w:szCs w:val="24"/>
    </w:rPr>
  </w:style>
  <w:style w:type="paragraph" w:styleId="Loading">
    <w:name w:val="loading"/>
    <w:basedOn w:val="Normal"/>
    <w:qFormat/>
    <w:pPr>
      <w:spacing w:lineRule="auto" w:line="240" w:before="0" w:after="150"/>
      <w:jc w:val="start"/>
    </w:pPr>
    <w:rPr>
      <w:rFonts w:eastAsia="Times New Roman"/>
      <w:szCs w:val="24"/>
    </w:rPr>
  </w:style>
  <w:style w:type="paragraph" w:styleId="Shadow">
    <w:name w:val="shadow"/>
    <w:basedOn w:val="Normal"/>
    <w:qFormat/>
    <w:pPr>
      <w:shd w:fill="FFFFFF" w:val="clear"/>
      <w:spacing w:lineRule="auto" w:line="240" w:before="0" w:after="150"/>
      <w:jc w:val="start"/>
    </w:pPr>
    <w:rPr>
      <w:rFonts w:eastAsia="Times New Roman"/>
      <w:szCs w:val="24"/>
    </w:rPr>
  </w:style>
  <w:style w:type="paragraph" w:styleId="Slideright">
    <w:name w:val="slide_right"/>
    <w:basedOn w:val="Normal"/>
    <w:qFormat/>
    <w:pPr>
      <w:spacing w:lineRule="auto" w:line="240" w:before="0" w:after="150"/>
      <w:jc w:val="start"/>
    </w:pPr>
    <w:rPr>
      <w:rFonts w:eastAsia="Times New Roman"/>
      <w:szCs w:val="24"/>
    </w:rPr>
  </w:style>
  <w:style w:type="paragraph" w:styleId="Col1">
    <w:name w:val="col1"/>
    <w:basedOn w:val="Normal"/>
    <w:qFormat/>
    <w:pPr>
      <w:spacing w:lineRule="auto" w:line="240" w:before="0" w:after="150"/>
      <w:jc w:val="start"/>
    </w:pPr>
    <w:rPr>
      <w:rFonts w:eastAsia="Times New Roman"/>
      <w:szCs w:val="24"/>
    </w:rPr>
  </w:style>
  <w:style w:type="paragraph" w:styleId="Col2">
    <w:name w:val="col2"/>
    <w:basedOn w:val="Normal"/>
    <w:qFormat/>
    <w:pPr>
      <w:spacing w:lineRule="auto" w:line="240" w:before="0" w:after="150"/>
      <w:jc w:val="start"/>
    </w:pPr>
    <w:rPr>
      <w:rFonts w:eastAsia="Times New Roman"/>
      <w:szCs w:val="24"/>
    </w:rPr>
  </w:style>
  <w:style w:type="paragraph" w:styleId="Col3">
    <w:name w:val="col3"/>
    <w:basedOn w:val="Normal"/>
    <w:qFormat/>
    <w:pPr>
      <w:spacing w:lineRule="auto" w:line="240" w:before="0" w:after="150"/>
      <w:jc w:val="start"/>
    </w:pPr>
    <w:rPr>
      <w:rFonts w:eastAsia="Times New Roman"/>
      <w:szCs w:val="24"/>
    </w:rPr>
  </w:style>
  <w:style w:type="paragraph" w:styleId="Boxinfo">
    <w:name w:val="box_info"/>
    <w:basedOn w:val="Normal"/>
    <w:qFormat/>
    <w:pPr>
      <w:spacing w:lineRule="auto" w:line="240" w:before="0" w:after="150"/>
      <w:jc w:val="start"/>
    </w:pPr>
    <w:rPr>
      <w:rFonts w:eastAsia="Times New Roman"/>
      <w:szCs w:val="24"/>
    </w:rPr>
  </w:style>
  <w:style w:type="paragraph" w:styleId="Col510">
    <w:name w:val="col510"/>
    <w:basedOn w:val="Normal"/>
    <w:qFormat/>
    <w:pPr>
      <w:spacing w:lineRule="auto" w:line="240" w:before="0" w:after="150"/>
      <w:jc w:val="start"/>
    </w:pPr>
    <w:rPr>
      <w:rFonts w:eastAsia="Times New Roman"/>
      <w:szCs w:val="24"/>
    </w:rPr>
  </w:style>
  <w:style w:type="paragraph" w:styleId="Col47">
    <w:name w:val="col47"/>
    <w:basedOn w:val="Normal"/>
    <w:qFormat/>
    <w:pPr>
      <w:spacing w:lineRule="auto" w:line="240" w:before="0" w:after="150"/>
      <w:jc w:val="start"/>
    </w:pPr>
    <w:rPr>
      <w:rFonts w:eastAsia="Times New Roman"/>
      <w:szCs w:val="24"/>
    </w:rPr>
  </w:style>
  <w:style w:type="paragraph" w:styleId="Popup">
    <w:name w:val="popup"/>
    <w:basedOn w:val="Normal"/>
    <w:qFormat/>
    <w:pPr>
      <w:shd w:fill="FFFFFF" w:val="clear"/>
      <w:spacing w:lineRule="auto" w:line="240" w:before="0" w:after="150"/>
      <w:jc w:val="start"/>
    </w:pPr>
    <w:rPr>
      <w:rFonts w:eastAsia="Times New Roman"/>
      <w:vanish/>
      <w:szCs w:val="24"/>
    </w:rPr>
  </w:style>
  <w:style w:type="paragraph" w:styleId="Popupcont">
    <w:name w:val="popup-cont"/>
    <w:basedOn w:val="Normal"/>
    <w:qFormat/>
    <w:pPr>
      <w:shd w:fill="FFFFFF" w:val="clear"/>
      <w:spacing w:lineRule="auto" w:line="240" w:before="0" w:after="150"/>
      <w:jc w:val="start"/>
    </w:pPr>
    <w:rPr>
      <w:rFonts w:eastAsia="Times New Roman"/>
      <w:szCs w:val="24"/>
    </w:rPr>
  </w:style>
  <w:style w:type="paragraph" w:styleId="Btnblue">
    <w:name w:val="btn_blue"/>
    <w:basedOn w:val="Normal"/>
    <w:qFormat/>
    <w:pPr>
      <w:shd w:fill="3E72AC" w:val="clear"/>
      <w:spacing w:lineRule="atLeast" w:line="240" w:before="0" w:after="150"/>
      <w:jc w:val="start"/>
    </w:pPr>
    <w:rPr>
      <w:rFonts w:eastAsia="Times New Roman"/>
      <w:color w:val="FFFFFF"/>
      <w:szCs w:val="24"/>
    </w:rPr>
  </w:style>
  <w:style w:type="paragraph" w:styleId="Stagewrappersub">
    <w:name w:val="stagewrapper_sub"/>
    <w:basedOn w:val="Normal"/>
    <w:qFormat/>
    <w:pPr>
      <w:spacing w:lineRule="atLeast" w:line="8720" w:before="0" w:after="150"/>
      <w:jc w:val="start"/>
    </w:pPr>
    <w:rPr>
      <w:rFonts w:eastAsia="Times New Roman"/>
      <w:szCs w:val="24"/>
    </w:rPr>
  </w:style>
  <w:style w:type="paragraph" w:styleId="Pageprev">
    <w:name w:val="page_prev"/>
    <w:basedOn w:val="Normal"/>
    <w:qFormat/>
    <w:pPr>
      <w:spacing w:lineRule="auto" w:line="240" w:before="0" w:after="150"/>
      <w:jc w:val="start"/>
    </w:pPr>
    <w:rPr>
      <w:rFonts w:eastAsia="Times New Roman"/>
      <w:vanish/>
      <w:szCs w:val="24"/>
    </w:rPr>
  </w:style>
  <w:style w:type="paragraph" w:styleId="Pagenext">
    <w:name w:val="page_next"/>
    <w:basedOn w:val="Normal"/>
    <w:qFormat/>
    <w:pPr>
      <w:spacing w:lineRule="auto" w:line="240" w:before="0" w:after="150"/>
      <w:jc w:val="start"/>
    </w:pPr>
    <w:rPr>
      <w:rFonts w:eastAsia="Times New Roman"/>
      <w:vanish/>
      <w:szCs w:val="24"/>
    </w:rPr>
  </w:style>
  <w:style w:type="paragraph" w:styleId="Commentable">
    <w:name w:val="commentable"/>
    <w:basedOn w:val="Normal"/>
    <w:qFormat/>
    <w:pPr>
      <w:shd w:fill="FFFFFF" w:val="clear"/>
      <w:spacing w:lineRule="auto" w:line="240" w:before="0" w:after="150"/>
      <w:jc w:val="start"/>
    </w:pPr>
    <w:rPr>
      <w:rFonts w:eastAsia="Times New Roman"/>
      <w:szCs w:val="24"/>
    </w:rPr>
  </w:style>
  <w:style w:type="paragraph" w:styleId="Snowliftfullscreen">
    <w:name w:val="snowliftfullscreen"/>
    <w:basedOn w:val="Normal"/>
    <w:qFormat/>
    <w:pPr>
      <w:spacing w:lineRule="auto" w:line="240" w:before="0" w:after="150"/>
      <w:jc w:val="start"/>
    </w:pPr>
    <w:rPr>
      <w:rFonts w:eastAsia="Times New Roman"/>
      <w:vanish/>
      <w:szCs w:val="24"/>
    </w:rPr>
  </w:style>
  <w:style w:type="paragraph" w:styleId="Scroll3">
    <w:name w:val="scroll3"/>
    <w:basedOn w:val="Normal"/>
    <w:qFormat/>
    <w:pPr>
      <w:spacing w:lineRule="auto" w:line="240" w:before="0" w:after="150"/>
      <w:jc w:val="start"/>
    </w:pPr>
    <w:rPr>
      <w:rFonts w:eastAsia="Times New Roman"/>
      <w:szCs w:val="24"/>
    </w:rPr>
  </w:style>
  <w:style w:type="paragraph" w:styleId="Symbol">
    <w:name w:val="symbol"/>
    <w:basedOn w:val="Normal"/>
    <w:qFormat/>
    <w:pPr>
      <w:pBdr>
        <w:top w:val="single" w:sz="6" w:space="0" w:color="E5E5E5"/>
        <w:left w:val="single" w:sz="6" w:space="4" w:color="E5E5E5"/>
        <w:bottom w:val="single" w:sz="6" w:space="0" w:color="E5E5E5"/>
        <w:right w:val="single" w:sz="6" w:space="4" w:color="E5E5E5"/>
      </w:pBdr>
      <w:shd w:fill="FFFFFF" w:val="clear"/>
      <w:spacing w:lineRule="auto" w:line="240"/>
      <w:ind w:start="120" w:hanging="0"/>
      <w:jc w:val="start"/>
    </w:pPr>
    <w:rPr>
      <w:rFonts w:eastAsia="Times New Roman"/>
      <w:szCs w:val="24"/>
    </w:rPr>
  </w:style>
  <w:style w:type="paragraph" w:styleId="Btnred">
    <w:name w:val="btn_red"/>
    <w:basedOn w:val="Normal"/>
    <w:qFormat/>
    <w:pPr>
      <w:shd w:fill="E9573E" w:val="clear"/>
      <w:spacing w:lineRule="auto" w:line="240" w:before="0" w:after="150"/>
      <w:jc w:val="start"/>
    </w:pPr>
    <w:rPr>
      <w:rFonts w:eastAsia="Times New Roman"/>
      <w:b/>
      <w:bCs/>
      <w:color w:val="FFFFFF"/>
      <w:szCs w:val="24"/>
    </w:rPr>
  </w:style>
  <w:style w:type="paragraph" w:styleId="Icvideo">
    <w:name w:val="ic-video"/>
    <w:basedOn w:val="Normal"/>
    <w:qFormat/>
    <w:pPr>
      <w:spacing w:lineRule="auto" w:line="240" w:before="0" w:after="150"/>
      <w:jc w:val="start"/>
    </w:pPr>
    <w:rPr>
      <w:rFonts w:eastAsia="Times New Roman"/>
      <w:szCs w:val="24"/>
    </w:rPr>
  </w:style>
  <w:style w:type="paragraph" w:styleId="Tipnote">
    <w:name w:val="tipnote"/>
    <w:basedOn w:val="Normal"/>
    <w:qFormat/>
    <w:pPr>
      <w:spacing w:lineRule="auto" w:line="240" w:before="0" w:after="150"/>
      <w:jc w:val="start"/>
    </w:pPr>
    <w:rPr>
      <w:rFonts w:eastAsia="Times New Roman"/>
      <w:color w:val="FF3300"/>
      <w:sz w:val="30"/>
      <w:szCs w:val="30"/>
    </w:rPr>
  </w:style>
  <w:style w:type="paragraph" w:styleId="Retest">
    <w:name w:val="retest"/>
    <w:basedOn w:val="Normal"/>
    <w:qFormat/>
    <w:pPr>
      <w:pBdr>
        <w:top w:val="single" w:sz="6" w:space="0" w:color="D9D9D9"/>
        <w:left w:val="single" w:sz="6" w:space="0" w:color="D9D9D9"/>
        <w:bottom w:val="single" w:sz="6" w:space="0" w:color="D9D9D9"/>
        <w:right w:val="single" w:sz="6" w:space="0" w:color="D9D9D9"/>
      </w:pBdr>
      <w:spacing w:lineRule="auto" w:line="240" w:before="0" w:after="150"/>
      <w:jc w:val="start"/>
    </w:pPr>
    <w:rPr>
      <w:rFonts w:eastAsia="Times New Roman"/>
      <w:szCs w:val="24"/>
    </w:rPr>
  </w:style>
  <w:style w:type="paragraph" w:styleId="Box404">
    <w:name w:val="box-404"/>
    <w:basedOn w:val="Normal"/>
    <w:qFormat/>
    <w:pPr>
      <w:spacing w:lineRule="auto" w:line="240" w:before="0" w:after="150"/>
      <w:jc w:val="start"/>
    </w:pPr>
    <w:rPr>
      <w:rFonts w:eastAsia="Times New Roman"/>
      <w:szCs w:val="24"/>
    </w:rPr>
  </w:style>
  <w:style w:type="paragraph" w:styleId="Buttonface">
    <w:name w:val="button_face"/>
    <w:basedOn w:val="Normal"/>
    <w:qFormat/>
    <w:pPr>
      <w:pBdr>
        <w:right w:val="single" w:sz="6" w:space="0" w:color="314F83"/>
      </w:pBdr>
      <w:spacing w:lineRule="auto" w:line="240" w:before="0" w:after="150"/>
      <w:ind w:end="45" w:hanging="0"/>
      <w:jc w:val="start"/>
    </w:pPr>
    <w:rPr>
      <w:rFonts w:eastAsia="Times New Roman"/>
      <w:szCs w:val="24"/>
    </w:rPr>
  </w:style>
  <w:style w:type="paragraph" w:styleId="Icarr">
    <w:name w:val="ic-arr"/>
    <w:basedOn w:val="Normal"/>
    <w:qFormat/>
    <w:pPr>
      <w:spacing w:lineRule="auto" w:line="240" w:before="0" w:after="150"/>
      <w:jc w:val="start"/>
    </w:pPr>
    <w:rPr>
      <w:rFonts w:eastAsia="Times New Roman"/>
      <w:szCs w:val="24"/>
    </w:rPr>
  </w:style>
  <w:style w:type="paragraph" w:styleId="Lines">
    <w:name w:val="lines"/>
    <w:basedOn w:val="Normal"/>
    <w:qFormat/>
    <w:pPr>
      <w:pBdr>
        <w:bottom w:val="single" w:sz="6" w:space="0" w:color="E2E2E2"/>
      </w:pBdr>
      <w:spacing w:lineRule="auto" w:line="240" w:before="0" w:after="150"/>
      <w:jc w:val="start"/>
    </w:pPr>
    <w:rPr>
      <w:rFonts w:eastAsia="Times New Roman"/>
      <w:szCs w:val="24"/>
    </w:rPr>
  </w:style>
  <w:style w:type="paragraph" w:styleId="Save2">
    <w:name w:val="save2"/>
    <w:basedOn w:val="Normal"/>
    <w:qFormat/>
    <w:pPr>
      <w:spacing w:lineRule="auto" w:line="240" w:before="0" w:after="150"/>
      <w:jc w:val="start"/>
    </w:pPr>
    <w:rPr>
      <w:rFonts w:eastAsia="Times New Roman"/>
      <w:szCs w:val="24"/>
    </w:rPr>
  </w:style>
  <w:style w:type="paragraph" w:styleId="Popuplogin">
    <w:name w:val="popup_login"/>
    <w:basedOn w:val="Normal"/>
    <w:qFormat/>
    <w:pPr>
      <w:shd w:fill="1687C5" w:val="clear"/>
      <w:spacing w:lineRule="auto" w:line="240" w:before="0" w:after="150"/>
      <w:jc w:val="start"/>
    </w:pPr>
    <w:rPr>
      <w:rFonts w:eastAsia="Times New Roman"/>
      <w:szCs w:val="24"/>
    </w:rPr>
  </w:style>
  <w:style w:type="paragraph" w:styleId="Overlay">
    <w:name w:val="overlay"/>
    <w:basedOn w:val="Normal"/>
    <w:qFormat/>
    <w:pPr>
      <w:shd w:fill="000000" w:val="clear"/>
      <w:spacing w:lineRule="auto" w:line="240" w:before="0" w:after="150"/>
      <w:jc w:val="start"/>
    </w:pPr>
    <w:rPr>
      <w:rFonts w:eastAsia="Times New Roman"/>
      <w:szCs w:val="24"/>
    </w:rPr>
  </w:style>
  <w:style w:type="paragraph" w:styleId="Bggray1">
    <w:name w:val="bg_gray1"/>
    <w:basedOn w:val="Normal"/>
    <w:qFormat/>
    <w:pPr>
      <w:shd w:fill="F5F6F7" w:val="clear"/>
      <w:spacing w:lineRule="auto" w:line="240" w:before="0" w:after="150"/>
      <w:jc w:val="start"/>
    </w:pPr>
    <w:rPr>
      <w:rFonts w:eastAsia="Times New Roman"/>
      <w:szCs w:val="24"/>
    </w:rPr>
  </w:style>
  <w:style w:type="paragraph" w:styleId="Subjects">
    <w:name w:val="subjects"/>
    <w:basedOn w:val="Normal"/>
    <w:qFormat/>
    <w:pPr>
      <w:shd w:fill="DCF5FA" w:val="clear"/>
      <w:spacing w:lineRule="auto" w:line="240" w:before="0" w:after="150"/>
      <w:jc w:val="start"/>
    </w:pPr>
    <w:rPr>
      <w:rFonts w:eastAsia="Times New Roman"/>
      <w:color w:val="004C5B"/>
      <w:sz w:val="21"/>
      <w:szCs w:val="21"/>
    </w:rPr>
  </w:style>
  <w:style w:type="paragraph" w:styleId="Table">
    <w:name w:val="table"/>
    <w:basedOn w:val="Normal"/>
    <w:qFormat/>
    <w:pPr>
      <w:shd w:fill="FFFFFF" w:val="clear"/>
      <w:spacing w:lineRule="auto" w:line="240" w:before="0" w:after="150"/>
      <w:jc w:val="start"/>
    </w:pPr>
    <w:rPr>
      <w:rFonts w:eastAsia="Times New Roman"/>
      <w:szCs w:val="24"/>
    </w:rPr>
  </w:style>
  <w:style w:type="paragraph" w:styleId="Icchat">
    <w:name w:val="ic_chat"/>
    <w:basedOn w:val="Normal"/>
    <w:qFormat/>
    <w:pPr>
      <w:spacing w:lineRule="auto" w:line="240" w:before="0" w:after="150"/>
      <w:ind w:end="90" w:hanging="0"/>
      <w:jc w:val="start"/>
    </w:pPr>
    <w:rPr>
      <w:rFonts w:eastAsia="Times New Roman"/>
      <w:szCs w:val="24"/>
    </w:rPr>
  </w:style>
  <w:style w:type="paragraph" w:styleId="Noite">
    <w:name w:val="noite"/>
    <w:basedOn w:val="Normal"/>
    <w:qFormat/>
    <w:pPr>
      <w:spacing w:lineRule="auto" w:line="240"/>
      <w:jc w:val="start"/>
    </w:pPr>
    <w:rPr>
      <w:rFonts w:eastAsia="Times New Roman"/>
      <w:szCs w:val="24"/>
    </w:rPr>
  </w:style>
  <w:style w:type="paragraph" w:styleId="Noitenone">
    <w:name w:val="noite_none"/>
    <w:basedOn w:val="Normal"/>
    <w:qFormat/>
    <w:pPr>
      <w:spacing w:lineRule="auto" w:line="240"/>
      <w:jc w:val="start"/>
    </w:pPr>
    <w:rPr>
      <w:rFonts w:eastAsia="Times New Roman"/>
      <w:szCs w:val="24"/>
    </w:rPr>
  </w:style>
  <w:style w:type="paragraph" w:styleId="Iconsmell">
    <w:name w:val="icon_smell"/>
    <w:basedOn w:val="Normal"/>
    <w:qFormat/>
    <w:pPr>
      <w:spacing w:lineRule="auto" w:line="240" w:before="0" w:after="150"/>
      <w:ind w:end="90" w:hanging="0"/>
      <w:jc w:val="start"/>
    </w:pPr>
    <w:rPr>
      <w:rFonts w:eastAsia="Times New Roman"/>
      <w:szCs w:val="24"/>
    </w:rPr>
  </w:style>
  <w:style w:type="paragraph" w:styleId="Iconcamera">
    <w:name w:val="icon_camera"/>
    <w:basedOn w:val="Normal"/>
    <w:qFormat/>
    <w:pPr>
      <w:spacing w:lineRule="auto" w:line="240" w:before="0" w:after="150"/>
      <w:ind w:end="150" w:hanging="0"/>
      <w:jc w:val="start"/>
    </w:pPr>
    <w:rPr>
      <w:rFonts w:eastAsia="Times New Roman"/>
      <w:szCs w:val="24"/>
    </w:rPr>
  </w:style>
  <w:style w:type="paragraph" w:styleId="Innercmm">
    <w:name w:val="inner_cmm"/>
    <w:basedOn w:val="Normal"/>
    <w:qFormat/>
    <w:pPr>
      <w:pBdr>
        <w:top w:val="single" w:sz="6" w:space="0" w:color="CCCCCC"/>
        <w:left w:val="single" w:sz="6" w:space="0" w:color="CCCCCC"/>
        <w:bottom w:val="single" w:sz="6" w:space="0" w:color="CCCCCC"/>
        <w:right w:val="single" w:sz="6" w:space="0" w:color="CCCCCC"/>
      </w:pBdr>
      <w:shd w:fill="FFFFFF" w:val="clear"/>
      <w:spacing w:lineRule="auto" w:line="240" w:before="0" w:after="150"/>
      <w:ind w:end="75" w:hanging="0"/>
      <w:jc w:val="start"/>
    </w:pPr>
    <w:rPr>
      <w:rFonts w:eastAsia="Times New Roman"/>
      <w:szCs w:val="24"/>
    </w:rPr>
  </w:style>
  <w:style w:type="paragraph" w:styleId="Funny">
    <w:name w:val="funny"/>
    <w:basedOn w:val="Normal"/>
    <w:qFormat/>
    <w:pPr>
      <w:pBdr>
        <w:top w:val="single" w:sz="6" w:space="8" w:color="CCCCCC"/>
        <w:left w:val="single" w:sz="6" w:space="8" w:color="CCCCCC"/>
        <w:bottom w:val="single" w:sz="6" w:space="8" w:color="CCCCCC"/>
        <w:right w:val="single" w:sz="6" w:space="8" w:color="CCCCCC"/>
      </w:pBdr>
      <w:shd w:fill="FFFFFF" w:val="clear"/>
      <w:spacing w:lineRule="auto" w:line="240" w:before="0" w:after="150"/>
      <w:jc w:val="start"/>
    </w:pPr>
    <w:rPr>
      <w:rFonts w:eastAsia="Times New Roman"/>
      <w:szCs w:val="24"/>
    </w:rPr>
  </w:style>
  <w:style w:type="paragraph" w:styleId="Icdot">
    <w:name w:val="ic_dot"/>
    <w:basedOn w:val="Normal"/>
    <w:qFormat/>
    <w:pPr>
      <w:spacing w:lineRule="auto" w:line="240" w:before="0" w:after="150"/>
      <w:jc w:val="start"/>
    </w:pPr>
    <w:rPr>
      <w:rFonts w:eastAsia="Times New Roman"/>
      <w:szCs w:val="24"/>
    </w:rPr>
  </w:style>
  <w:style w:type="paragraph" w:styleId="Btnview">
    <w:name w:val="btn_view"/>
    <w:basedOn w:val="Normal"/>
    <w:qFormat/>
    <w:pPr>
      <w:shd w:fill="CDCDCD" w:val="clear"/>
      <w:spacing w:lineRule="auto" w:line="240" w:before="0" w:after="150"/>
      <w:jc w:val="start"/>
    </w:pPr>
    <w:rPr>
      <w:rFonts w:eastAsia="Times New Roman"/>
      <w:color w:val="313131"/>
      <w:sz w:val="21"/>
      <w:szCs w:val="21"/>
    </w:rPr>
  </w:style>
  <w:style w:type="paragraph" w:styleId="Ltask">
    <w:name w:val="l_task"/>
    <w:basedOn w:val="Normal"/>
    <w:qFormat/>
    <w:pPr>
      <w:spacing w:lineRule="atLeast" w:line="405" w:before="0" w:after="150"/>
      <w:jc w:val="start"/>
    </w:pPr>
    <w:rPr>
      <w:rFonts w:eastAsia="Times New Roman"/>
      <w:szCs w:val="24"/>
    </w:rPr>
  </w:style>
  <w:style w:type="paragraph" w:styleId="Boxlogin">
    <w:name w:val="box_login"/>
    <w:basedOn w:val="Normal"/>
    <w:qFormat/>
    <w:pPr>
      <w:spacing w:lineRule="auto" w:line="240" w:before="75" w:after="150"/>
      <w:jc w:val="start"/>
    </w:pPr>
    <w:rPr>
      <w:rFonts w:eastAsia="Times New Roman"/>
      <w:szCs w:val="24"/>
    </w:rPr>
  </w:style>
  <w:style w:type="paragraph" w:styleId="Iclogin">
    <w:name w:val="ic_login"/>
    <w:basedOn w:val="Normal"/>
    <w:qFormat/>
    <w:pPr>
      <w:spacing w:lineRule="auto" w:line="240" w:before="0" w:after="150"/>
      <w:jc w:val="start"/>
    </w:pPr>
    <w:rPr>
      <w:rFonts w:eastAsia="Times New Roman"/>
      <w:b/>
      <w:bCs/>
      <w:szCs w:val="24"/>
    </w:rPr>
  </w:style>
  <w:style w:type="paragraph" w:styleId="Iconclose1">
    <w:name w:val="icon-close"/>
    <w:basedOn w:val="Normal"/>
    <w:qFormat/>
    <w:pPr>
      <w:spacing w:lineRule="auto" w:line="240" w:before="0" w:after="150"/>
      <w:jc w:val="start"/>
    </w:pPr>
    <w:rPr>
      <w:rFonts w:eastAsia="Times New Roman"/>
      <w:szCs w:val="24"/>
    </w:rPr>
  </w:style>
  <w:style w:type="paragraph" w:styleId="Sublogin">
    <w:name w:val="sub-login"/>
    <w:basedOn w:val="Normal"/>
    <w:qFormat/>
    <w:pPr>
      <w:shd w:fill="FFFFFF" w:val="clear"/>
      <w:spacing w:lineRule="auto" w:line="240" w:before="0" w:after="150"/>
      <w:jc w:val="start"/>
    </w:pPr>
    <w:rPr>
      <w:rFonts w:eastAsia="Times New Roman"/>
      <w:vanish/>
      <w:szCs w:val="24"/>
    </w:rPr>
  </w:style>
  <w:style w:type="paragraph" w:styleId="Logincont">
    <w:name w:val="login-cont"/>
    <w:basedOn w:val="Normal"/>
    <w:qFormat/>
    <w:pPr>
      <w:spacing w:lineRule="auto" w:line="240" w:before="0" w:after="150"/>
      <w:jc w:val="start"/>
    </w:pPr>
    <w:rPr>
      <w:rFonts w:eastAsia="Times New Roman"/>
      <w:color w:val="999999"/>
      <w:szCs w:val="24"/>
    </w:rPr>
  </w:style>
  <w:style w:type="paragraph" w:styleId="Fan">
    <w:name w:val="fan"/>
    <w:basedOn w:val="Normal"/>
    <w:qFormat/>
    <w:pPr>
      <w:shd w:fill="F26522" w:val="clear"/>
      <w:spacing w:lineRule="auto" w:line="240" w:before="0" w:after="150"/>
      <w:jc w:val="start"/>
    </w:pPr>
    <w:rPr>
      <w:rFonts w:eastAsia="Times New Roman"/>
      <w:szCs w:val="24"/>
    </w:rPr>
  </w:style>
  <w:style w:type="paragraph" w:styleId="Cboxphoto">
    <w:name w:val="cboxphoto"/>
    <w:basedOn w:val="Normal"/>
    <w:qFormat/>
    <w:pPr>
      <w:spacing w:lineRule="auto" w:line="240" w:before="280" w:after="280"/>
      <w:jc w:val="start"/>
    </w:pPr>
    <w:rPr>
      <w:rFonts w:eastAsia="Times New Roman"/>
      <w:szCs w:val="24"/>
    </w:rPr>
  </w:style>
  <w:style w:type="paragraph" w:styleId="Cboxiframe">
    <w:name w:val="cboxiframe"/>
    <w:basedOn w:val="Normal"/>
    <w:qFormat/>
    <w:pPr>
      <w:spacing w:lineRule="auto" w:line="240" w:before="0" w:after="150"/>
      <w:jc w:val="start"/>
    </w:pPr>
    <w:rPr>
      <w:rFonts w:eastAsia="Times New Roman"/>
      <w:szCs w:val="24"/>
    </w:rPr>
  </w:style>
  <w:style w:type="paragraph" w:styleId="Mathjaxhoverarrow">
    <w:name w:val="mathjax_hover_arrow"/>
    <w:basedOn w:val="Normal"/>
    <w:qFormat/>
    <w:pPr>
      <w:spacing w:lineRule="auto" w:line="240" w:before="0" w:after="150"/>
      <w:jc w:val="start"/>
    </w:pPr>
    <w:rPr>
      <w:rFonts w:eastAsia="Times New Roman"/>
      <w:szCs w:val="24"/>
    </w:rPr>
  </w:style>
  <w:style w:type="paragraph" w:styleId="Mathjaxmenu">
    <w:name w:val="mathjax_menu"/>
    <w:basedOn w:val="Normal"/>
    <w:qFormat/>
    <w:pPr>
      <w:pBdr>
        <w:top w:val="single" w:sz="6" w:space="2" w:color="CCCCCC"/>
        <w:left w:val="single" w:sz="6" w:space="2" w:color="CCCCCC"/>
        <w:bottom w:val="single" w:sz="6" w:space="2" w:color="CCCCCC"/>
        <w:right w:val="single" w:sz="6" w:space="2" w:color="CCCCCC"/>
      </w:pBdr>
      <w:shd w:fill="FFFFFF" w:val="clear"/>
      <w:spacing w:lineRule="auto" w:line="240"/>
      <w:jc w:val="start"/>
    </w:pPr>
    <w:rPr>
      <w:rFonts w:eastAsia="Times New Roman"/>
      <w:color w:val="000000"/>
      <w:szCs w:val="24"/>
    </w:rPr>
  </w:style>
  <w:style w:type="paragraph" w:styleId="Mathjaxmenuitem">
    <w:name w:val="mathjax_menuitem"/>
    <w:basedOn w:val="Normal"/>
    <w:qFormat/>
    <w:pPr>
      <w:spacing w:lineRule="auto" w:line="240" w:before="0" w:after="150"/>
      <w:jc w:val="start"/>
    </w:pPr>
    <w:rPr>
      <w:rFonts w:eastAsia="Times New Roman"/>
      <w:szCs w:val="24"/>
    </w:rPr>
  </w:style>
  <w:style w:type="paragraph" w:styleId="Mathjaxmenuarrow">
    <w:name w:val="mathjax_menuarrow"/>
    <w:basedOn w:val="Normal"/>
    <w:qFormat/>
    <w:pPr>
      <w:spacing w:lineRule="auto" w:line="240" w:before="0" w:after="150"/>
      <w:jc w:val="start"/>
    </w:pPr>
    <w:rPr>
      <w:rFonts w:eastAsia="Times New Roman"/>
      <w:color w:val="666666"/>
      <w:szCs w:val="24"/>
    </w:rPr>
  </w:style>
  <w:style w:type="paragraph" w:styleId="Mathjaxmenulabel">
    <w:name w:val="mathjax_menulabel"/>
    <w:basedOn w:val="Normal"/>
    <w:qFormat/>
    <w:pPr>
      <w:spacing w:lineRule="auto" w:line="240" w:before="0" w:after="150"/>
      <w:jc w:val="start"/>
    </w:pPr>
    <w:rPr>
      <w:rFonts w:eastAsia="Times New Roman"/>
      <w:i/>
      <w:iCs/>
      <w:szCs w:val="24"/>
    </w:rPr>
  </w:style>
  <w:style w:type="paragraph" w:styleId="Mathjaxmenurule">
    <w:name w:val="mathjax_menurule"/>
    <w:basedOn w:val="Normal"/>
    <w:qFormat/>
    <w:pPr>
      <w:pBdr>
        <w:top w:val="single" w:sz="6" w:space="0" w:color="CCCCCC"/>
      </w:pBdr>
      <w:spacing w:lineRule="auto" w:line="240" w:before="60" w:after="0"/>
      <w:ind w:start="15" w:end="15" w:hanging="0"/>
      <w:jc w:val="start"/>
    </w:pPr>
    <w:rPr>
      <w:rFonts w:eastAsia="Times New Roman"/>
      <w:szCs w:val="24"/>
    </w:rPr>
  </w:style>
  <w:style w:type="paragraph" w:styleId="Mathjaxmenuclose">
    <w:name w:val="mathjax_menu_close"/>
    <w:basedOn w:val="Normal"/>
    <w:qFormat/>
    <w:pPr>
      <w:spacing w:lineRule="auto" w:line="240" w:before="0" w:after="150"/>
      <w:jc w:val="start"/>
    </w:pPr>
    <w:rPr>
      <w:rFonts w:eastAsia="Times New Roman"/>
      <w:szCs w:val="24"/>
    </w:rPr>
  </w:style>
  <w:style w:type="paragraph" w:styleId="Mathjaxpreview">
    <w:name w:val="mathjax_preview"/>
    <w:basedOn w:val="Normal"/>
    <w:qFormat/>
    <w:pPr>
      <w:spacing w:lineRule="auto" w:line="240" w:before="0" w:after="150"/>
      <w:jc w:val="start"/>
    </w:pPr>
    <w:rPr>
      <w:rFonts w:eastAsia="Times New Roman"/>
      <w:color w:val="888888"/>
      <w:szCs w:val="24"/>
    </w:rPr>
  </w:style>
  <w:style w:type="paragraph" w:styleId="Mathjaxerror">
    <w:name w:val="mathjax_error"/>
    <w:basedOn w:val="Normal"/>
    <w:qFormat/>
    <w:pPr>
      <w:spacing w:lineRule="auto" w:line="240" w:before="0" w:after="150"/>
      <w:jc w:val="start"/>
    </w:pPr>
    <w:rPr>
      <w:rFonts w:eastAsia="Times New Roman"/>
      <w:i/>
      <w:iCs/>
      <w:color w:val="CC0000"/>
      <w:szCs w:val="24"/>
    </w:rPr>
  </w:style>
  <w:style w:type="paragraph" w:styleId="Fbinvisible">
    <w:name w:val="fb_invisible"/>
    <w:basedOn w:val="Normal"/>
    <w:qFormat/>
    <w:pPr>
      <w:spacing w:lineRule="auto" w:line="240" w:before="0" w:after="150"/>
      <w:jc w:val="start"/>
    </w:pPr>
    <w:rPr>
      <w:rFonts w:eastAsia="Times New Roman"/>
      <w:vanish/>
      <w:szCs w:val="24"/>
    </w:rPr>
  </w:style>
  <w:style w:type="paragraph" w:styleId="Fbreset">
    <w:name w:val="fb_reset"/>
    <w:basedOn w:val="Normal"/>
    <w:qFormat/>
    <w:pPr>
      <w:spacing w:lineRule="auto" w:line="240"/>
      <w:jc w:val="start"/>
    </w:pPr>
    <w:rPr>
      <w:rFonts w:ascii="Tahoma" w:hAnsi="Tahoma" w:eastAsia="Times New Roman" w:cs="Tahoma"/>
      <w:color w:val="000000"/>
      <w:sz w:val="17"/>
      <w:szCs w:val="17"/>
    </w:rPr>
  </w:style>
  <w:style w:type="paragraph" w:styleId="Fbdialogadvanced">
    <w:name w:val="fb_dialog_advanced"/>
    <w:basedOn w:val="Normal"/>
    <w:qFormat/>
    <w:pPr>
      <w:spacing w:lineRule="auto" w:line="240" w:before="0" w:after="150"/>
      <w:jc w:val="start"/>
    </w:pPr>
    <w:rPr>
      <w:rFonts w:eastAsia="Times New Roman"/>
      <w:szCs w:val="24"/>
    </w:rPr>
  </w:style>
  <w:style w:type="paragraph" w:styleId="Fbdialogcontent">
    <w:name w:val="fb_dialog_content"/>
    <w:basedOn w:val="Normal"/>
    <w:qFormat/>
    <w:pPr>
      <w:shd w:fill="FFFFFF" w:val="clear"/>
      <w:spacing w:lineRule="auto" w:line="240" w:before="0" w:after="150"/>
      <w:jc w:val="start"/>
    </w:pPr>
    <w:rPr>
      <w:rFonts w:eastAsia="Times New Roman"/>
      <w:color w:val="333333"/>
      <w:szCs w:val="24"/>
    </w:rPr>
  </w:style>
  <w:style w:type="paragraph" w:styleId="Fbdialogcloseicon">
    <w:name w:val="fb_dialog_close_icon"/>
    <w:basedOn w:val="Normal"/>
    <w:qFormat/>
    <w:pPr>
      <w:spacing w:lineRule="auto" w:line="240" w:before="0" w:after="150"/>
      <w:jc w:val="start"/>
    </w:pPr>
    <w:rPr>
      <w:rFonts w:eastAsia="Times New Roman"/>
      <w:szCs w:val="24"/>
    </w:rPr>
  </w:style>
  <w:style w:type="paragraph" w:styleId="Fbdialogpadding">
    <w:name w:val="fb_dialog_padding"/>
    <w:basedOn w:val="Normal"/>
    <w:qFormat/>
    <w:pPr>
      <w:spacing w:lineRule="auto" w:line="240" w:before="0" w:after="150"/>
      <w:jc w:val="start"/>
    </w:pPr>
    <w:rPr>
      <w:rFonts w:eastAsia="Times New Roman"/>
      <w:szCs w:val="24"/>
    </w:rPr>
  </w:style>
  <w:style w:type="paragraph"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fill="F6F7F8" w:val="clear"/>
      <w:spacing w:lineRule="auto" w:line="240" w:before="0" w:after="150"/>
      <w:jc w:val="start"/>
    </w:pPr>
    <w:rPr>
      <w:rFonts w:eastAsia="Times New Roman"/>
      <w:sz w:val="36"/>
      <w:szCs w:val="36"/>
    </w:rPr>
  </w:style>
  <w:style w:type="paragraph" w:styleId="Fbdialogtopleft">
    <w:name w:val="fb_dialog_top_left"/>
    <w:basedOn w:val="Normal"/>
    <w:qFormat/>
    <w:pPr>
      <w:spacing w:lineRule="auto" w:line="240" w:before="0" w:after="150"/>
      <w:jc w:val="start"/>
    </w:pPr>
    <w:rPr>
      <w:rFonts w:eastAsia="Times New Roman"/>
      <w:szCs w:val="24"/>
    </w:rPr>
  </w:style>
  <w:style w:type="paragraph" w:styleId="Fbdialogtopright">
    <w:name w:val="fb_dialog_top_right"/>
    <w:basedOn w:val="Normal"/>
    <w:qFormat/>
    <w:pPr>
      <w:spacing w:lineRule="auto" w:line="240" w:before="0" w:after="150"/>
      <w:jc w:val="start"/>
    </w:pPr>
    <w:rPr>
      <w:rFonts w:eastAsia="Times New Roman"/>
      <w:szCs w:val="24"/>
    </w:rPr>
  </w:style>
  <w:style w:type="paragraph" w:styleId="Fbdialogbottomleft">
    <w:name w:val="fb_dialog_bottom_left"/>
    <w:basedOn w:val="Normal"/>
    <w:qFormat/>
    <w:pPr>
      <w:spacing w:lineRule="auto" w:line="240" w:before="0" w:after="150"/>
      <w:jc w:val="start"/>
    </w:pPr>
    <w:rPr>
      <w:rFonts w:eastAsia="Times New Roman"/>
      <w:szCs w:val="24"/>
    </w:rPr>
  </w:style>
  <w:style w:type="paragraph" w:styleId="Fbdialogbottomright">
    <w:name w:val="fb_dialog_bottom_right"/>
    <w:basedOn w:val="Normal"/>
    <w:qFormat/>
    <w:pPr>
      <w:spacing w:lineRule="auto" w:line="240" w:before="0" w:after="150"/>
      <w:jc w:val="start"/>
    </w:pPr>
    <w:rPr>
      <w:rFonts w:eastAsia="Times New Roman"/>
      <w:szCs w:val="24"/>
    </w:rPr>
  </w:style>
  <w:style w:type="paragraph" w:styleId="Fbdialogvertleft">
    <w:name w:val="fb_dialog_vert_left"/>
    <w:basedOn w:val="Normal"/>
    <w:qFormat/>
    <w:pPr>
      <w:shd w:fill="525252" w:val="clear"/>
      <w:spacing w:lineRule="auto" w:line="240" w:before="0" w:after="150"/>
      <w:ind w:start="-150" w:hanging="0"/>
      <w:jc w:val="start"/>
    </w:pPr>
    <w:rPr>
      <w:rFonts w:eastAsia="Times New Roman"/>
      <w:szCs w:val="24"/>
    </w:rPr>
  </w:style>
  <w:style w:type="paragraph" w:styleId="Fbdialogvertright">
    <w:name w:val="fb_dialog_vert_right"/>
    <w:basedOn w:val="Normal"/>
    <w:qFormat/>
    <w:pPr>
      <w:shd w:fill="525252" w:val="clear"/>
      <w:spacing w:lineRule="auto" w:line="240" w:before="0" w:after="150"/>
      <w:ind w:end="-150" w:hanging="0"/>
      <w:jc w:val="start"/>
    </w:pPr>
    <w:rPr>
      <w:rFonts w:eastAsia="Times New Roman"/>
      <w:szCs w:val="24"/>
    </w:rPr>
  </w:style>
  <w:style w:type="paragraph" w:styleId="Fbdialoghoriztop">
    <w:name w:val="fb_dialog_horiz_top"/>
    <w:basedOn w:val="Normal"/>
    <w:qFormat/>
    <w:pPr>
      <w:shd w:fill="525252" w:val="clear"/>
      <w:spacing w:lineRule="auto" w:line="240" w:before="0" w:after="150"/>
      <w:jc w:val="start"/>
    </w:pPr>
    <w:rPr>
      <w:rFonts w:eastAsia="Times New Roman"/>
      <w:szCs w:val="24"/>
    </w:rPr>
  </w:style>
  <w:style w:type="paragraph" w:styleId="Fbdialoghorizbottom">
    <w:name w:val="fb_dialog_horiz_bottom"/>
    <w:basedOn w:val="Normal"/>
    <w:qFormat/>
    <w:pPr>
      <w:shd w:fill="525252" w:val="clear"/>
      <w:spacing w:lineRule="auto" w:line="240"/>
      <w:jc w:val="start"/>
    </w:pPr>
    <w:rPr>
      <w:rFonts w:eastAsia="Times New Roman"/>
      <w:szCs w:val="24"/>
    </w:rPr>
  </w:style>
  <w:style w:type="paragraph" w:styleId="Fbdialogiframe">
    <w:name w:val="fb_dialog_iframe"/>
    <w:basedOn w:val="Normal"/>
    <w:qFormat/>
    <w:pPr>
      <w:spacing w:lineRule="auto" w:line="0" w:before="0" w:after="150"/>
      <w:jc w:val="start"/>
    </w:pPr>
    <w:rPr>
      <w:rFonts w:eastAsia="Times New Roman"/>
      <w:szCs w:val="24"/>
    </w:rPr>
  </w:style>
  <w:style w:type="paragraph" w:styleId="Fbiframewidgetfluid">
    <w:name w:val="fb_iframe_widget_fluid"/>
    <w:basedOn w:val="Normal"/>
    <w:qFormat/>
    <w:pPr>
      <w:spacing w:lineRule="auto" w:line="240" w:before="0" w:after="150"/>
      <w:jc w:val="start"/>
    </w:pPr>
    <w:rPr>
      <w:rFonts w:eastAsia="Times New Roman"/>
      <w:szCs w:val="24"/>
    </w:rPr>
  </w:style>
  <w:style w:type="paragraph" w:styleId="Title1">
    <w:name w:val="Title1"/>
    <w:basedOn w:val="Normal"/>
    <w:qFormat/>
    <w:pPr>
      <w:spacing w:lineRule="auto" w:line="240" w:before="0" w:after="150"/>
      <w:jc w:val="start"/>
    </w:pPr>
    <w:rPr>
      <w:rFonts w:eastAsia="Times New Roman"/>
      <w:szCs w:val="24"/>
    </w:rPr>
  </w:style>
  <w:style w:type="paragraph" w:styleId="Boxcont">
    <w:name w:val="box_cont"/>
    <w:basedOn w:val="Normal"/>
    <w:qFormat/>
    <w:pPr>
      <w:spacing w:lineRule="auto" w:line="240" w:before="0" w:after="150"/>
      <w:jc w:val="start"/>
    </w:pPr>
    <w:rPr>
      <w:rFonts w:eastAsia="Times New Roman"/>
      <w:szCs w:val="24"/>
    </w:rPr>
  </w:style>
  <w:style w:type="paragraph" w:styleId="Innerwrap">
    <w:name w:val="innerwrap"/>
    <w:basedOn w:val="Normal"/>
    <w:qFormat/>
    <w:pPr>
      <w:spacing w:lineRule="auto" w:line="240" w:before="0" w:after="150"/>
      <w:jc w:val="start"/>
    </w:pPr>
    <w:rPr>
      <w:rFonts w:eastAsia="Times New Roman"/>
      <w:szCs w:val="24"/>
    </w:rPr>
  </w:style>
  <w:style w:type="paragraph" w:styleId="Boxsub">
    <w:name w:val="box_sub"/>
    <w:basedOn w:val="Normal"/>
    <w:qFormat/>
    <w:pPr>
      <w:spacing w:lineRule="auto" w:line="240" w:before="0" w:after="150"/>
      <w:jc w:val="start"/>
    </w:pPr>
    <w:rPr>
      <w:rFonts w:eastAsia="Times New Roman"/>
      <w:szCs w:val="24"/>
    </w:rPr>
  </w:style>
  <w:style w:type="paragraph" w:styleId="Upimg">
    <w:name w:val="up_img"/>
    <w:basedOn w:val="Normal"/>
    <w:qFormat/>
    <w:pPr>
      <w:spacing w:lineRule="auto" w:line="240" w:before="0" w:after="150"/>
      <w:jc w:val="start"/>
    </w:pPr>
    <w:rPr>
      <w:rFonts w:eastAsia="Times New Roman"/>
      <w:szCs w:val="24"/>
    </w:rPr>
  </w:style>
  <w:style w:type="paragraph" w:styleId="Scaledimage">
    <w:name w:val="scaled_image"/>
    <w:basedOn w:val="Normal"/>
    <w:qFormat/>
    <w:pPr>
      <w:spacing w:lineRule="auto" w:line="240" w:before="0" w:after="150"/>
      <w:jc w:val="start"/>
    </w:pPr>
    <w:rPr>
      <w:rFonts w:eastAsia="Times New Roman"/>
      <w:szCs w:val="24"/>
    </w:rPr>
  </w:style>
  <w:style w:type="paragraph" w:styleId="Bggray">
    <w:name w:val="bg_gray"/>
    <w:basedOn w:val="Normal"/>
    <w:qFormat/>
    <w:pPr>
      <w:spacing w:lineRule="auto" w:line="240" w:before="0" w:after="150"/>
      <w:jc w:val="start"/>
    </w:pPr>
    <w:rPr>
      <w:rFonts w:eastAsia="Times New Roman"/>
      <w:szCs w:val="24"/>
    </w:rPr>
  </w:style>
  <w:style w:type="paragraph" w:styleId="Img">
    <w:name w:val="img"/>
    <w:basedOn w:val="Normal"/>
    <w:qFormat/>
    <w:pPr>
      <w:spacing w:lineRule="auto" w:line="240" w:before="0" w:after="150"/>
      <w:jc w:val="start"/>
    </w:pPr>
    <w:rPr>
      <w:rFonts w:eastAsia="Times New Roman"/>
      <w:szCs w:val="24"/>
    </w:rPr>
  </w:style>
  <w:style w:type="paragraph" w:styleId="Center">
    <w:name w:val="center"/>
    <w:basedOn w:val="Normal"/>
    <w:qFormat/>
    <w:pPr>
      <w:spacing w:lineRule="auto" w:line="240" w:before="0" w:after="150"/>
      <w:jc w:val="center"/>
    </w:pPr>
    <w:rPr>
      <w:rFonts w:eastAsia="Times New Roman"/>
      <w:szCs w:val="24"/>
    </w:rPr>
  </w:style>
  <w:style w:type="paragraph" w:styleId="Stagewrapper">
    <w:name w:val="stagewrapper"/>
    <w:basedOn w:val="Normal"/>
    <w:qFormat/>
    <w:pPr>
      <w:spacing w:lineRule="auto" w:line="240" w:before="0" w:after="150"/>
      <w:jc w:val="start"/>
    </w:pPr>
    <w:rPr>
      <w:rFonts w:eastAsia="Times New Roman"/>
      <w:szCs w:val="24"/>
    </w:rPr>
  </w:style>
  <w:style w:type="paragraph" w:styleId="Timelinecontainer">
    <w:name w:val="timeline_container"/>
    <w:basedOn w:val="Normal"/>
    <w:qFormat/>
    <w:pPr>
      <w:spacing w:lineRule="auto" w:line="240" w:before="0" w:after="150"/>
      <w:jc w:val="start"/>
    </w:pPr>
    <w:rPr>
      <w:rFonts w:eastAsia="Times New Roman"/>
      <w:szCs w:val="24"/>
    </w:rPr>
  </w:style>
  <w:style w:type="paragraph" w:styleId="Icscreen">
    <w:name w:val="ic_screen"/>
    <w:basedOn w:val="Normal"/>
    <w:qFormat/>
    <w:pPr>
      <w:spacing w:lineRule="auto" w:line="240" w:before="0" w:after="150"/>
      <w:jc w:val="start"/>
    </w:pPr>
    <w:rPr>
      <w:rFonts w:eastAsia="Times New Roman"/>
      <w:szCs w:val="24"/>
    </w:rPr>
  </w:style>
  <w:style w:type="paragraph" w:styleId="Titlegray">
    <w:name w:val="title_gray"/>
    <w:basedOn w:val="Normal"/>
    <w:qFormat/>
    <w:pPr>
      <w:spacing w:lineRule="auto" w:line="240" w:before="0" w:after="150"/>
      <w:jc w:val="start"/>
    </w:pPr>
    <w:rPr>
      <w:rFonts w:eastAsia="Times New Roman"/>
      <w:szCs w:val="24"/>
    </w:rPr>
  </w:style>
  <w:style w:type="paragraph" w:styleId="Btface">
    <w:name w:val="bt_face"/>
    <w:basedOn w:val="Normal"/>
    <w:qFormat/>
    <w:pPr>
      <w:spacing w:lineRule="auto" w:line="240" w:before="0" w:after="150"/>
      <w:jc w:val="start"/>
    </w:pPr>
    <w:rPr>
      <w:rFonts w:eastAsia="Times New Roman"/>
      <w:szCs w:val="24"/>
    </w:rPr>
  </w:style>
  <w:style w:type="paragraph" w:styleId="Dialogtitle">
    <w:name w:val="dialog_title"/>
    <w:basedOn w:val="Normal"/>
    <w:qFormat/>
    <w:pPr>
      <w:spacing w:lineRule="auto" w:line="240" w:before="0" w:after="150"/>
      <w:jc w:val="start"/>
    </w:pPr>
    <w:rPr>
      <w:rFonts w:eastAsia="Times New Roman"/>
      <w:szCs w:val="24"/>
    </w:rPr>
  </w:style>
  <w:style w:type="paragraph" w:styleId="Dialogtitlespan">
    <w:name w:val="dialog_title&gt;span"/>
    <w:basedOn w:val="Normal"/>
    <w:qFormat/>
    <w:pPr>
      <w:spacing w:lineRule="auto" w:line="240" w:before="0" w:after="150"/>
      <w:jc w:val="start"/>
    </w:pPr>
    <w:rPr>
      <w:rFonts w:eastAsia="Times New Roman"/>
      <w:szCs w:val="24"/>
    </w:rPr>
  </w:style>
  <w:style w:type="paragraph" w:styleId="Dialogheader">
    <w:name w:val="dialog_header"/>
    <w:basedOn w:val="Normal"/>
    <w:qFormat/>
    <w:pPr>
      <w:spacing w:lineRule="auto" w:line="240" w:before="0" w:after="150"/>
      <w:jc w:val="start"/>
    </w:pPr>
    <w:rPr>
      <w:rFonts w:eastAsia="Times New Roman"/>
      <w:szCs w:val="24"/>
    </w:rPr>
  </w:style>
  <w:style w:type="paragraph" w:styleId="Touchablebutton">
    <w:name w:val="touchable_button"/>
    <w:basedOn w:val="Normal"/>
    <w:qFormat/>
    <w:pPr>
      <w:spacing w:lineRule="auto" w:line="240" w:before="0" w:after="150"/>
      <w:jc w:val="start"/>
    </w:pPr>
    <w:rPr>
      <w:rFonts w:eastAsia="Times New Roman"/>
      <w:szCs w:val="24"/>
    </w:rPr>
  </w:style>
  <w:style w:type="paragraph" w:styleId="Dialogcontent">
    <w:name w:val="dialog_content"/>
    <w:basedOn w:val="Normal"/>
    <w:qFormat/>
    <w:pPr>
      <w:spacing w:lineRule="auto" w:line="240" w:before="0" w:after="150"/>
      <w:jc w:val="start"/>
    </w:pPr>
    <w:rPr>
      <w:rFonts w:eastAsia="Times New Roman"/>
      <w:szCs w:val="24"/>
    </w:rPr>
  </w:style>
  <w:style w:type="paragraph" w:styleId="Dialogfooter">
    <w:name w:val="dialog_footer"/>
    <w:basedOn w:val="Normal"/>
    <w:qFormat/>
    <w:pPr>
      <w:spacing w:lineRule="auto" w:line="240" w:before="0" w:after="150"/>
      <w:jc w:val="start"/>
    </w:pPr>
    <w:rPr>
      <w:rFonts w:eastAsia="Times New Roman"/>
      <w:szCs w:val="24"/>
    </w:rPr>
  </w:style>
  <w:style w:type="paragraph" w:styleId="Fbloader">
    <w:name w:val="fb_loader"/>
    <w:basedOn w:val="Normal"/>
    <w:qFormat/>
    <w:pPr>
      <w:spacing w:lineRule="auto" w:line="240" w:before="0" w:after="150"/>
      <w:jc w:val="start"/>
    </w:pPr>
    <w:rPr>
      <w:rFonts w:eastAsia="Times New Roman"/>
      <w:szCs w:val="24"/>
    </w:rPr>
  </w:style>
  <w:style w:type="paragraph" w:styleId="Filltext">
    <w:name w:val="filltext"/>
    <w:basedOn w:val="Normal"/>
    <w:qFormat/>
    <w:pPr>
      <w:spacing w:lineRule="auto" w:line="240" w:before="0" w:after="150"/>
      <w:jc w:val="start"/>
    </w:pPr>
    <w:rPr>
      <w:rFonts w:eastAsia="Times New Roman"/>
      <w:szCs w:val="24"/>
    </w:rPr>
  </w:style>
  <w:style w:type="paragraph" w:styleId="Stage">
    <w:name w:val="stage"/>
    <w:basedOn w:val="Normal"/>
    <w:qFormat/>
    <w:pPr>
      <w:spacing w:lineRule="auto" w:line="240" w:before="0" w:after="150"/>
      <w:jc w:val="start"/>
    </w:pPr>
    <w:rPr>
      <w:rFonts w:eastAsia="Times New Roman"/>
      <w:szCs w:val="24"/>
    </w:rPr>
  </w:style>
  <w:style w:type="paragraph" w:styleId="Stageactions">
    <w:name w:val="stageactions"/>
    <w:basedOn w:val="Normal"/>
    <w:qFormat/>
    <w:pPr>
      <w:spacing w:lineRule="auto" w:line="240" w:before="0" w:after="150"/>
      <w:jc w:val="start"/>
    </w:pPr>
    <w:rPr>
      <w:rFonts w:eastAsia="Times New Roman"/>
      <w:szCs w:val="24"/>
    </w:rPr>
  </w:style>
  <w:style w:type="paragraph" w:styleId="Headercenter">
    <w:name w:val="header_center"/>
    <w:basedOn w:val="Normal"/>
    <w:qFormat/>
    <w:pPr>
      <w:spacing w:lineRule="auto" w:line="240" w:before="0" w:after="150"/>
      <w:jc w:val="start"/>
    </w:pPr>
    <w:rPr>
      <w:rFonts w:eastAsia="Times New Roman"/>
      <w:szCs w:val="24"/>
    </w:rPr>
  </w:style>
  <w:style w:type="paragraph" w:styleId="Mediathumb">
    <w:name w:val="mediathumb"/>
    <w:basedOn w:val="Normal"/>
    <w:qFormat/>
    <w:pPr>
      <w:spacing w:lineRule="auto" w:line="240" w:before="0" w:after="150"/>
      <w:jc w:val="start"/>
    </w:pPr>
    <w:rPr>
      <w:rFonts w:eastAsia="Times New Roman"/>
      <w:szCs w:val="24"/>
    </w:rPr>
  </w:style>
  <w:style w:type="paragraph" w:styleId="Clred">
    <w:name w:val="clred"/>
    <w:basedOn w:val="Normal"/>
    <w:qFormat/>
    <w:pPr>
      <w:spacing w:lineRule="auto" w:line="240" w:before="0" w:after="150"/>
      <w:jc w:val="start"/>
    </w:pPr>
    <w:rPr>
      <w:rFonts w:eastAsia="Times New Roman"/>
      <w:color w:val="FF3300"/>
      <w:szCs w:val="24"/>
    </w:rPr>
  </w:style>
  <w:style w:type="paragraph" w:styleId="Clblue">
    <w:name w:val="clblue"/>
    <w:basedOn w:val="Normal"/>
    <w:qFormat/>
    <w:pPr>
      <w:spacing w:lineRule="auto" w:line="240" w:before="0" w:after="150"/>
      <w:jc w:val="start"/>
    </w:pPr>
    <w:rPr>
      <w:rFonts w:eastAsia="Times New Roman"/>
      <w:color w:val="0043A8"/>
      <w:szCs w:val="24"/>
    </w:rPr>
  </w:style>
  <w:style w:type="paragraph" w:styleId="Cl666">
    <w:name w:val="cl666"/>
    <w:basedOn w:val="Normal"/>
    <w:qFormat/>
    <w:pPr>
      <w:spacing w:lineRule="auto" w:line="240" w:before="0" w:after="150"/>
      <w:jc w:val="start"/>
    </w:pPr>
    <w:rPr>
      <w:rFonts w:eastAsia="Times New Roman"/>
      <w:color w:val="666666"/>
      <w:szCs w:val="24"/>
    </w:rPr>
  </w:style>
  <w:style w:type="paragraph" w:styleId="Cl333">
    <w:name w:val="cl333"/>
    <w:basedOn w:val="Normal"/>
    <w:qFormat/>
    <w:pPr>
      <w:spacing w:lineRule="auto" w:line="240" w:before="0" w:after="150"/>
      <w:jc w:val="start"/>
    </w:pPr>
    <w:rPr>
      <w:rFonts w:eastAsia="Times New Roman"/>
      <w:color w:val="333333"/>
      <w:szCs w:val="24"/>
    </w:rPr>
  </w:style>
  <w:style w:type="paragraph" w:styleId="Cl999">
    <w:name w:val="cl999"/>
    <w:basedOn w:val="Normal"/>
    <w:qFormat/>
    <w:pPr>
      <w:spacing w:lineRule="auto" w:line="240" w:before="0" w:after="150"/>
      <w:jc w:val="start"/>
    </w:pPr>
    <w:rPr>
      <w:rFonts w:eastAsia="Times New Roman"/>
      <w:color w:val="999999"/>
      <w:szCs w:val="24"/>
    </w:rPr>
  </w:style>
  <w:style w:type="paragraph" w:styleId="Cl1a">
    <w:name w:val="cl1a"/>
    <w:basedOn w:val="Normal"/>
    <w:qFormat/>
    <w:pPr>
      <w:spacing w:lineRule="auto" w:line="240" w:before="0" w:after="150"/>
      <w:jc w:val="start"/>
    </w:pPr>
    <w:rPr>
      <w:rFonts w:eastAsia="Times New Roman"/>
      <w:color w:val="1A1A1A"/>
      <w:szCs w:val="24"/>
    </w:rPr>
  </w:style>
  <w:style w:type="paragraph" w:styleId="Cl3b">
    <w:name w:val="cl3b"/>
    <w:basedOn w:val="Normal"/>
    <w:qFormat/>
    <w:pPr>
      <w:spacing w:lineRule="auto" w:line="240" w:before="0" w:after="150"/>
      <w:jc w:val="start"/>
    </w:pPr>
    <w:rPr>
      <w:rFonts w:eastAsia="Times New Roman"/>
      <w:color w:val="3B5998"/>
      <w:szCs w:val="24"/>
    </w:rPr>
  </w:style>
  <w:style w:type="paragraph" w:styleId="Bottom10">
    <w:name w:val="bottom10"/>
    <w:basedOn w:val="Normal"/>
    <w:qFormat/>
    <w:pPr>
      <w:spacing w:lineRule="auto" w:line="240" w:before="0" w:after="150"/>
      <w:jc w:val="start"/>
    </w:pPr>
    <w:rPr>
      <w:rFonts w:eastAsia="Times New Roman"/>
      <w:szCs w:val="24"/>
    </w:rPr>
  </w:style>
  <w:style w:type="paragraph" w:styleId="Bottom20">
    <w:name w:val="bottom20"/>
    <w:basedOn w:val="Normal"/>
    <w:qFormat/>
    <w:pPr>
      <w:spacing w:lineRule="auto" w:line="240" w:before="0" w:after="300"/>
      <w:jc w:val="start"/>
    </w:pPr>
    <w:rPr>
      <w:rFonts w:eastAsia="Times New Roman"/>
      <w:szCs w:val="24"/>
    </w:rPr>
  </w:style>
  <w:style w:type="paragraph" w:styleId="Bottom30">
    <w:name w:val="bottom30"/>
    <w:basedOn w:val="Normal"/>
    <w:qFormat/>
    <w:pPr>
      <w:spacing w:lineRule="auto" w:line="240" w:before="0" w:after="450"/>
      <w:jc w:val="start"/>
    </w:pPr>
    <w:rPr>
      <w:rFonts w:eastAsia="Times New Roman"/>
      <w:szCs w:val="24"/>
    </w:rPr>
  </w:style>
  <w:style w:type="paragraph" w:styleId="Nobg">
    <w:name w:val="nobg"/>
    <w:basedOn w:val="Normal"/>
    <w:qFormat/>
    <w:pPr>
      <w:spacing w:lineRule="auto" w:line="240" w:before="0" w:after="150"/>
      <w:jc w:val="start"/>
    </w:pPr>
    <w:rPr>
      <w:rFonts w:eastAsia="Times New Roman"/>
      <w:szCs w:val="24"/>
    </w:rPr>
  </w:style>
  <w:style w:type="paragraph" w:styleId="Last">
    <w:name w:val="last"/>
    <w:basedOn w:val="Normal"/>
    <w:qFormat/>
    <w:pPr>
      <w:spacing w:lineRule="auto" w:line="240"/>
      <w:jc w:val="start"/>
    </w:pPr>
    <w:rPr>
      <w:rFonts w:eastAsia="Times New Roman"/>
      <w:szCs w:val="24"/>
    </w:rPr>
  </w:style>
  <w:style w:type="paragraph" w:styleId="Pad10">
    <w:name w:val="pad10"/>
    <w:basedOn w:val="Normal"/>
    <w:qFormat/>
    <w:pPr>
      <w:spacing w:lineRule="auto" w:line="240" w:before="0" w:after="150"/>
      <w:jc w:val="start"/>
    </w:pPr>
    <w:rPr>
      <w:rFonts w:eastAsia="Times New Roman"/>
      <w:szCs w:val="24"/>
    </w:rPr>
  </w:style>
  <w:style w:type="paragraph" w:styleId="Padl10">
    <w:name w:val="padl10"/>
    <w:basedOn w:val="Normal"/>
    <w:qFormat/>
    <w:pPr>
      <w:spacing w:lineRule="auto" w:line="240" w:before="0" w:after="150"/>
      <w:jc w:val="start"/>
    </w:pPr>
    <w:rPr>
      <w:rFonts w:eastAsia="Times New Roman"/>
      <w:szCs w:val="24"/>
    </w:rPr>
  </w:style>
  <w:style w:type="paragraph" w:styleId="Padb5">
    <w:name w:val="padb5"/>
    <w:basedOn w:val="Normal"/>
    <w:qFormat/>
    <w:pPr>
      <w:spacing w:lineRule="auto" w:line="240" w:before="0" w:after="150"/>
      <w:jc w:val="start"/>
    </w:pPr>
    <w:rPr>
      <w:rFonts w:eastAsia="Times New Roman"/>
      <w:szCs w:val="24"/>
    </w:rPr>
  </w:style>
  <w:style w:type="paragraph" w:styleId="Padr10">
    <w:name w:val="padr10"/>
    <w:basedOn w:val="Normal"/>
    <w:qFormat/>
    <w:pPr>
      <w:spacing w:lineRule="auto" w:line="240" w:before="0" w:after="150"/>
      <w:jc w:val="start"/>
    </w:pPr>
    <w:rPr>
      <w:rFonts w:eastAsia="Times New Roman"/>
      <w:szCs w:val="24"/>
    </w:rPr>
  </w:style>
  <w:style w:type="paragraph" w:styleId="Nopad">
    <w:name w:val="nopad"/>
    <w:basedOn w:val="Normal"/>
    <w:qFormat/>
    <w:pPr>
      <w:spacing w:lineRule="auto" w:line="240" w:before="0" w:after="150"/>
      <w:jc w:val="start"/>
    </w:pPr>
    <w:rPr>
      <w:rFonts w:eastAsia="Times New Roman"/>
      <w:szCs w:val="24"/>
    </w:rPr>
  </w:style>
  <w:style w:type="paragraph" w:styleId="Magl20">
    <w:name w:val="magl20"/>
    <w:basedOn w:val="Normal"/>
    <w:qFormat/>
    <w:pPr>
      <w:spacing w:lineRule="auto" w:line="240" w:before="0" w:after="150"/>
      <w:ind w:start="300" w:hanging="0"/>
      <w:jc w:val="start"/>
    </w:pPr>
    <w:rPr>
      <w:rFonts w:eastAsia="Times New Roman"/>
      <w:szCs w:val="24"/>
    </w:rPr>
  </w:style>
  <w:style w:type="paragraph" w:styleId="Magl10">
    <w:name w:val="magl10"/>
    <w:basedOn w:val="Normal"/>
    <w:qFormat/>
    <w:pPr>
      <w:spacing w:lineRule="auto" w:line="240" w:before="0" w:after="150"/>
      <w:ind w:start="150" w:hanging="0"/>
      <w:jc w:val="start"/>
    </w:pPr>
    <w:rPr>
      <w:rFonts w:eastAsia="Times New Roman"/>
      <w:szCs w:val="24"/>
    </w:rPr>
  </w:style>
  <w:style w:type="paragraph" w:styleId="S11">
    <w:name w:val="s11"/>
    <w:basedOn w:val="Normal"/>
    <w:qFormat/>
    <w:pPr>
      <w:spacing w:lineRule="auto" w:line="240" w:before="0" w:after="150"/>
      <w:jc w:val="start"/>
    </w:pPr>
    <w:rPr>
      <w:rFonts w:eastAsia="Times New Roman"/>
      <w:sz w:val="17"/>
      <w:szCs w:val="17"/>
    </w:rPr>
  </w:style>
  <w:style w:type="paragraph" w:styleId="S12">
    <w:name w:val="s12"/>
    <w:basedOn w:val="Normal"/>
    <w:qFormat/>
    <w:pPr>
      <w:spacing w:lineRule="auto" w:line="240" w:before="0" w:after="150"/>
      <w:jc w:val="start"/>
    </w:pPr>
    <w:rPr>
      <w:rFonts w:eastAsia="Times New Roman"/>
      <w:sz w:val="18"/>
      <w:szCs w:val="18"/>
    </w:rPr>
  </w:style>
  <w:style w:type="paragraph" w:styleId="S13">
    <w:name w:val="s13"/>
    <w:basedOn w:val="Normal"/>
    <w:qFormat/>
    <w:pPr>
      <w:spacing w:lineRule="auto" w:line="240" w:before="0" w:after="150"/>
      <w:jc w:val="start"/>
    </w:pPr>
    <w:rPr>
      <w:rFonts w:eastAsia="Times New Roman"/>
      <w:sz w:val="20"/>
      <w:szCs w:val="20"/>
    </w:rPr>
  </w:style>
  <w:style w:type="paragraph" w:styleId="S16">
    <w:name w:val="s16"/>
    <w:basedOn w:val="Normal"/>
    <w:qFormat/>
    <w:pPr>
      <w:spacing w:lineRule="auto" w:line="240" w:before="0" w:after="150"/>
      <w:jc w:val="start"/>
    </w:pPr>
    <w:rPr>
      <w:rFonts w:eastAsia="Times New Roman"/>
      <w:szCs w:val="24"/>
    </w:rPr>
  </w:style>
  <w:style w:type="paragraph" w:styleId="S20">
    <w:name w:val="s20"/>
    <w:basedOn w:val="Normal"/>
    <w:qFormat/>
    <w:pPr>
      <w:spacing w:lineRule="auto" w:line="240" w:before="0" w:after="150"/>
      <w:jc w:val="start"/>
    </w:pPr>
    <w:rPr>
      <w:rFonts w:eastAsia="Times New Roman"/>
      <w:sz w:val="30"/>
      <w:szCs w:val="30"/>
    </w:rPr>
  </w:style>
  <w:style w:type="paragraph" w:styleId="Magr5">
    <w:name w:val="magr5"/>
    <w:basedOn w:val="Normal"/>
    <w:qFormat/>
    <w:pPr>
      <w:spacing w:lineRule="auto" w:line="240" w:before="0" w:after="150"/>
      <w:ind w:end="75" w:hanging="0"/>
      <w:jc w:val="start"/>
    </w:pPr>
    <w:rPr>
      <w:rFonts w:eastAsia="Times New Roman"/>
      <w:szCs w:val="24"/>
    </w:rPr>
  </w:style>
  <w:style w:type="paragraph" w:styleId="Top10">
    <w:name w:val="top10"/>
    <w:basedOn w:val="Normal"/>
    <w:qFormat/>
    <w:pPr>
      <w:spacing w:lineRule="auto" w:line="240" w:before="150" w:after="150"/>
      <w:jc w:val="start"/>
    </w:pPr>
    <w:rPr>
      <w:rFonts w:eastAsia="Times New Roman"/>
      <w:szCs w:val="24"/>
    </w:rPr>
  </w:style>
  <w:style w:type="paragraph" w:styleId="Marg0">
    <w:name w:val="marg0"/>
    <w:basedOn w:val="Normal"/>
    <w:qFormat/>
    <w:pPr>
      <w:spacing w:lineRule="auto" w:line="240"/>
      <w:jc w:val="start"/>
    </w:pPr>
    <w:rPr>
      <w:rFonts w:eastAsia="Times New Roman"/>
      <w:szCs w:val="24"/>
    </w:rPr>
  </w:style>
  <w:style w:type="paragraph" w:styleId="Magr20">
    <w:name w:val="magr20"/>
    <w:basedOn w:val="Normal"/>
    <w:qFormat/>
    <w:pPr>
      <w:spacing w:lineRule="auto" w:line="240" w:before="0" w:after="150"/>
      <w:ind w:end="300" w:hanging="0"/>
      <w:jc w:val="start"/>
    </w:pPr>
    <w:rPr>
      <w:rFonts w:eastAsia="Times New Roman"/>
      <w:szCs w:val="24"/>
    </w:rPr>
  </w:style>
  <w:style w:type="paragraph" w:styleId="Magr10">
    <w:name w:val="magr10"/>
    <w:basedOn w:val="Normal"/>
    <w:qFormat/>
    <w:pPr>
      <w:spacing w:lineRule="auto" w:line="240" w:before="0" w:after="150"/>
      <w:ind w:end="150" w:hanging="0"/>
      <w:jc w:val="start"/>
    </w:pPr>
    <w:rPr>
      <w:rFonts w:eastAsia="Times New Roman"/>
      <w:szCs w:val="24"/>
    </w:rPr>
  </w:style>
  <w:style w:type="paragraph" w:styleId="Bottom">
    <w:name w:val="bottom"/>
    <w:basedOn w:val="Normal"/>
    <w:qFormat/>
    <w:pPr>
      <w:spacing w:lineRule="auto" w:line="240"/>
      <w:jc w:val="start"/>
    </w:pPr>
    <w:rPr>
      <w:rFonts w:eastAsia="Times New Roman"/>
      <w:szCs w:val="24"/>
    </w:rPr>
  </w:style>
  <w:style w:type="paragraph" w:styleId="Notranf">
    <w:name w:val="no_tranf"/>
    <w:basedOn w:val="Normal"/>
    <w:qFormat/>
    <w:pPr>
      <w:spacing w:lineRule="auto" w:line="240" w:before="0" w:after="150"/>
      <w:jc w:val="start"/>
    </w:pPr>
    <w:rPr>
      <w:rFonts w:eastAsia="Times New Roman"/>
      <w:szCs w:val="24"/>
    </w:rPr>
  </w:style>
  <w:style w:type="paragraph" w:styleId="Nobor">
    <w:name w:val="nobor"/>
    <w:basedOn w:val="Normal"/>
    <w:qFormat/>
    <w:pPr>
      <w:spacing w:lineRule="auto" w:line="240" w:before="0" w:after="150"/>
      <w:jc w:val="start"/>
    </w:pPr>
    <w:rPr>
      <w:rFonts w:eastAsia="Times New Roman"/>
      <w:szCs w:val="24"/>
    </w:rPr>
  </w:style>
  <w:style w:type="paragraph" w:styleId="Txtleft">
    <w:name w:val="txt_left"/>
    <w:basedOn w:val="Normal"/>
    <w:qFormat/>
    <w:pPr>
      <w:spacing w:lineRule="auto" w:line="240" w:before="0" w:after="150"/>
      <w:jc w:val="start"/>
    </w:pPr>
    <w:rPr>
      <w:rFonts w:eastAsia="Times New Roman"/>
      <w:szCs w:val="24"/>
    </w:rPr>
  </w:style>
  <w:style w:type="paragraph" w:styleId="Txtright">
    <w:name w:val="txt_right"/>
    <w:basedOn w:val="Normal"/>
    <w:qFormat/>
    <w:pPr>
      <w:spacing w:lineRule="auto" w:line="240" w:before="0" w:after="150"/>
      <w:jc w:val="end"/>
    </w:pPr>
    <w:rPr>
      <w:rFonts w:eastAsia="Times New Roman"/>
      <w:szCs w:val="24"/>
    </w:rPr>
  </w:style>
  <w:style w:type="paragraph" w:styleId="Lineheight">
    <w:name w:val="lineheight"/>
    <w:basedOn w:val="Normal"/>
    <w:qFormat/>
    <w:pPr>
      <w:spacing w:lineRule="atLeast" w:line="330" w:before="0" w:after="150"/>
      <w:jc w:val="start"/>
    </w:pPr>
    <w:rPr>
      <w:rFonts w:eastAsia="Times New Roman"/>
      <w:szCs w:val="24"/>
    </w:rPr>
  </w:style>
  <w:style w:type="paragraph" w:styleId="Magr60">
    <w:name w:val="magr60"/>
    <w:basedOn w:val="Normal"/>
    <w:qFormat/>
    <w:pPr>
      <w:spacing w:lineRule="auto" w:line="240" w:before="0" w:after="150"/>
      <w:ind w:end="900" w:hanging="0"/>
      <w:jc w:val="start"/>
    </w:pPr>
    <w:rPr>
      <w:rFonts w:eastAsia="Times New Roman"/>
      <w:szCs w:val="24"/>
    </w:rPr>
  </w:style>
  <w:style w:type="paragraph" w:styleId="Cl4c">
    <w:name w:val="cl4c"/>
    <w:basedOn w:val="Normal"/>
    <w:qFormat/>
    <w:pPr>
      <w:spacing w:lineRule="auto" w:line="240" w:before="0" w:after="150"/>
      <w:jc w:val="start"/>
    </w:pPr>
    <w:rPr>
      <w:rFonts w:eastAsia="Times New Roman"/>
      <w:color w:val="4C4C4C"/>
      <w:szCs w:val="24"/>
    </w:rPr>
  </w:style>
  <w:style w:type="paragraph"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lineRule="auto" w:line="240" w:before="0" w:after="150"/>
      <w:jc w:val="start"/>
    </w:pPr>
    <w:rPr>
      <w:rFonts w:eastAsia="Times New Roman"/>
      <w:szCs w:val="24"/>
    </w:rPr>
  </w:style>
  <w:style w:type="paragraph" w:styleId="Boder1">
    <w:name w:val="boder1"/>
    <w:basedOn w:val="Normal"/>
    <w:qFormat/>
    <w:pPr>
      <w:pBdr>
        <w:bottom w:val="dotted" w:sz="6" w:space="0" w:color="949495"/>
      </w:pBdr>
      <w:spacing w:lineRule="auto" w:line="240" w:before="0" w:after="150"/>
      <w:jc w:val="start"/>
    </w:pPr>
    <w:rPr>
      <w:rFonts w:eastAsia="Times New Roman"/>
      <w:szCs w:val="24"/>
    </w:rPr>
  </w:style>
  <w:style w:type="paragraph" w:styleId="Title11">
    <w:name w:val="title1"/>
    <w:basedOn w:val="Normal"/>
    <w:qFormat/>
    <w:pPr>
      <w:spacing w:lineRule="auto" w:line="240" w:before="0" w:after="150"/>
      <w:jc w:val="start"/>
    </w:pPr>
    <w:rPr>
      <w:rFonts w:eastAsia="Times New Roman"/>
      <w:color w:val="2A6100"/>
      <w:sz w:val="21"/>
      <w:szCs w:val="21"/>
    </w:rPr>
  </w:style>
  <w:style w:type="paragraph" w:styleId="Main1">
    <w:name w:val="main1"/>
    <w:basedOn w:val="Normal"/>
    <w:qFormat/>
    <w:pPr>
      <w:shd w:fill="2A6AB4" w:val="clear"/>
      <w:spacing w:lineRule="auto" w:line="240"/>
      <w:jc w:val="start"/>
    </w:pPr>
    <w:rPr>
      <w:rFonts w:eastAsia="Times New Roman"/>
      <w:szCs w:val="24"/>
    </w:rPr>
  </w:style>
  <w:style w:type="paragraph" w:styleId="Btnwhile1">
    <w:name w:val="btn_while1"/>
    <w:basedOn w:val="Normal"/>
    <w:qFormat/>
    <w:pPr>
      <w:shd w:fill="F0F0F0" w:val="clear"/>
      <w:spacing w:lineRule="auto" w:line="240" w:before="0" w:after="150"/>
      <w:ind w:end="75" w:hanging="0"/>
      <w:jc w:val="start"/>
    </w:pPr>
    <w:rPr>
      <w:rFonts w:eastAsia="Times New Roman"/>
      <w:color w:val="333333"/>
      <w:szCs w:val="24"/>
    </w:rPr>
  </w:style>
  <w:style w:type="paragraph" w:styleId="Boxcont1">
    <w:name w:val="box_cont1"/>
    <w:basedOn w:val="Normal"/>
    <w:qFormat/>
    <w:pPr>
      <w:pBdr>
        <w:top w:val="dotted" w:sz="6" w:space="8" w:color="959697"/>
      </w:pBdr>
      <w:spacing w:lineRule="auto" w:line="240"/>
      <w:ind w:start="45" w:end="45" w:hanging="0"/>
      <w:jc w:val="start"/>
    </w:pPr>
    <w:rPr>
      <w:rFonts w:eastAsia="Times New Roman"/>
      <w:szCs w:val="24"/>
    </w:rPr>
  </w:style>
  <w:style w:type="paragraph" w:styleId="Boxcont2">
    <w:name w:val="box_cont2"/>
    <w:basedOn w:val="Normal"/>
    <w:qFormat/>
    <w:pPr>
      <w:pBdr>
        <w:top w:val="dotted" w:sz="6" w:space="8" w:color="959697"/>
      </w:pBdr>
      <w:spacing w:lineRule="auto" w:line="240"/>
      <w:ind w:start="45" w:end="45" w:hanging="0"/>
      <w:jc w:val="start"/>
    </w:pPr>
    <w:rPr>
      <w:rFonts w:eastAsia="Times New Roman"/>
      <w:szCs w:val="24"/>
    </w:rPr>
  </w:style>
  <w:style w:type="paragraph" w:styleId="Title2">
    <w:name w:val="title2"/>
    <w:basedOn w:val="Normal"/>
    <w:qFormat/>
    <w:pPr>
      <w:spacing w:lineRule="auto" w:line="240" w:before="0" w:after="150"/>
      <w:jc w:val="start"/>
    </w:pPr>
    <w:rPr>
      <w:rFonts w:eastAsia="Times New Roman"/>
      <w:szCs w:val="24"/>
    </w:rPr>
  </w:style>
  <w:style w:type="paragraph" w:styleId="Title3">
    <w:name w:val="title3"/>
    <w:basedOn w:val="Normal"/>
    <w:qFormat/>
    <w:pPr>
      <w:spacing w:lineRule="auto" w:line="240" w:before="0" w:after="150"/>
      <w:jc w:val="start"/>
    </w:pPr>
    <w:rPr>
      <w:rFonts w:eastAsia="Times New Roman"/>
      <w:szCs w:val="24"/>
    </w:rPr>
  </w:style>
  <w:style w:type="paragraph" w:styleId="Innerwrap1">
    <w:name w:val="innerwrap1"/>
    <w:basedOn w:val="Normal"/>
    <w:qFormat/>
    <w:pPr>
      <w:pBdr>
        <w:bottom w:val="dotted" w:sz="6" w:space="4" w:color="949495"/>
      </w:pBdr>
      <w:spacing w:lineRule="auto" w:line="240" w:before="0" w:after="150"/>
      <w:jc w:val="start"/>
    </w:pPr>
    <w:rPr>
      <w:rFonts w:eastAsia="Times New Roman"/>
      <w:szCs w:val="24"/>
    </w:rPr>
  </w:style>
  <w:style w:type="paragraph" w:styleId="Dot1">
    <w:name w:val="dot1"/>
    <w:basedOn w:val="Normal"/>
    <w:qFormat/>
    <w:pPr>
      <w:spacing w:lineRule="auto" w:line="240" w:before="0" w:after="150"/>
      <w:jc w:val="start"/>
    </w:pPr>
    <w:rPr>
      <w:rFonts w:eastAsia="Times New Roman"/>
      <w:szCs w:val="24"/>
    </w:rPr>
  </w:style>
  <w:style w:type="paragraph" w:styleId="Innerwrap2">
    <w:name w:val="innerwrap2"/>
    <w:basedOn w:val="Normal"/>
    <w:qFormat/>
    <w:pPr>
      <w:spacing w:lineRule="auto" w:line="240" w:before="75" w:after="75"/>
      <w:jc w:val="start"/>
    </w:pPr>
    <w:rPr>
      <w:rFonts w:eastAsia="Times New Roman"/>
      <w:szCs w:val="24"/>
    </w:rPr>
  </w:style>
  <w:style w:type="paragraph" w:styleId="Mediathumb1">
    <w:name w:val="mediathumb1"/>
    <w:basedOn w:val="Normal"/>
    <w:qFormat/>
    <w:pPr>
      <w:spacing w:lineRule="auto" w:line="240" w:before="75" w:after="75"/>
      <w:jc w:val="start"/>
    </w:pPr>
    <w:rPr>
      <w:rFonts w:eastAsia="Times New Roman"/>
      <w:szCs w:val="24"/>
    </w:rPr>
  </w:style>
  <w:style w:type="paragraph" w:styleId="Boxsub1">
    <w:name w:val="box_sub1"/>
    <w:basedOn w:val="Normal"/>
    <w:qFormat/>
    <w:pPr>
      <w:spacing w:lineRule="auto" w:line="240" w:before="0" w:after="150"/>
      <w:jc w:val="start"/>
    </w:pPr>
    <w:rPr>
      <w:rFonts w:eastAsia="Times New Roman"/>
      <w:szCs w:val="24"/>
    </w:rPr>
  </w:style>
  <w:style w:type="paragraph" w:styleId="Title4">
    <w:name w:val="title4"/>
    <w:basedOn w:val="Normal"/>
    <w:qFormat/>
    <w:pPr>
      <w:pBdr>
        <w:bottom w:val="single" w:sz="6" w:space="0" w:color="DFE0E4"/>
      </w:pBdr>
      <w:shd w:fill="F6F7F8" w:val="clear"/>
      <w:spacing w:lineRule="auto" w:line="240" w:before="0" w:after="150"/>
      <w:jc w:val="start"/>
    </w:pPr>
    <w:rPr>
      <w:rFonts w:eastAsia="Times New Roman"/>
      <w:szCs w:val="24"/>
    </w:rPr>
  </w:style>
  <w:style w:type="paragraph" w:styleId="Title5">
    <w:name w:val="title5"/>
    <w:basedOn w:val="Normal"/>
    <w:qFormat/>
    <w:pPr>
      <w:pBdr>
        <w:top w:val="single" w:sz="6" w:space="0" w:color="DFE0E4"/>
      </w:pBdr>
      <w:spacing w:lineRule="auto" w:line="240" w:before="0" w:after="150"/>
      <w:jc w:val="start"/>
    </w:pPr>
    <w:rPr>
      <w:rFonts w:eastAsia="Times New Roman"/>
      <w:szCs w:val="24"/>
    </w:rPr>
  </w:style>
  <w:style w:type="paragraph" w:styleId="Dot2">
    <w:name w:val="dot2"/>
    <w:basedOn w:val="Normal"/>
    <w:qFormat/>
    <w:pPr>
      <w:spacing w:lineRule="auto" w:line="240" w:before="0" w:after="150"/>
      <w:jc w:val="start"/>
    </w:pPr>
    <w:rPr>
      <w:rFonts w:eastAsia="Times New Roman"/>
      <w:vanish/>
      <w:szCs w:val="24"/>
    </w:rPr>
  </w:style>
  <w:style w:type="paragraph" w:styleId="Dot3">
    <w:name w:val="dot3"/>
    <w:basedOn w:val="Normal"/>
    <w:qFormat/>
    <w:pPr>
      <w:spacing w:lineRule="auto" w:line="240" w:before="0" w:after="150"/>
      <w:jc w:val="start"/>
    </w:pPr>
    <w:rPr>
      <w:rFonts w:eastAsia="Times New Roman"/>
      <w:szCs w:val="24"/>
    </w:rPr>
  </w:style>
  <w:style w:type="paragraph" w:styleId="Remove1">
    <w:name w:val="remove1"/>
    <w:basedOn w:val="Normal"/>
    <w:qFormat/>
    <w:pPr>
      <w:spacing w:lineRule="auto" w:line="240" w:before="0" w:after="150"/>
      <w:jc w:val="start"/>
    </w:pPr>
    <w:rPr>
      <w:rFonts w:eastAsia="Times New Roman"/>
      <w:szCs w:val="24"/>
    </w:rPr>
  </w:style>
  <w:style w:type="paragraph" w:styleId="Upimg1">
    <w:name w:val="up_img1"/>
    <w:basedOn w:val="Normal"/>
    <w:qFormat/>
    <w:pPr>
      <w:spacing w:lineRule="auto" w:line="240" w:before="0" w:after="150"/>
      <w:jc w:val="start"/>
    </w:pPr>
    <w:rPr>
      <w:rFonts w:eastAsia="Times New Roman"/>
      <w:szCs w:val="24"/>
    </w:rPr>
  </w:style>
  <w:style w:type="paragraph" w:styleId="Scaledimage1">
    <w:name w:val="scaled_image1"/>
    <w:basedOn w:val="Normal"/>
    <w:qFormat/>
    <w:pPr>
      <w:spacing w:lineRule="auto" w:line="240" w:before="0" w:after="150"/>
      <w:jc w:val="start"/>
    </w:pPr>
    <w:rPr>
      <w:rFonts w:eastAsia="Times New Roman"/>
      <w:szCs w:val="24"/>
    </w:rPr>
  </w:style>
  <w:style w:type="paragraph" w:styleId="Bggray2">
    <w:name w:val="bg_gray2"/>
    <w:basedOn w:val="Normal"/>
    <w:qFormat/>
    <w:pPr>
      <w:shd w:fill="F6F7F8" w:val="clear"/>
      <w:spacing w:lineRule="auto" w:line="240" w:before="0" w:after="75"/>
      <w:jc w:val="start"/>
    </w:pPr>
    <w:rPr>
      <w:rFonts w:eastAsia="Times New Roman"/>
      <w:szCs w:val="24"/>
    </w:rPr>
  </w:style>
  <w:style w:type="paragraph" w:styleId="Filltext1">
    <w:name w:val="filltext1"/>
    <w:basedOn w:val="Normal"/>
    <w:qFormat/>
    <w:pPr>
      <w:spacing w:lineRule="auto" w:line="240" w:before="0" w:after="150"/>
      <w:jc w:val="start"/>
    </w:pPr>
    <w:rPr>
      <w:rFonts w:eastAsia="Times New Roman"/>
      <w:sz w:val="20"/>
      <w:szCs w:val="20"/>
    </w:rPr>
  </w:style>
  <w:style w:type="paragraph" w:styleId="Col11">
    <w:name w:val="col11"/>
    <w:basedOn w:val="Normal"/>
    <w:qFormat/>
    <w:pPr>
      <w:shd w:fill="003D79" w:val="clear"/>
      <w:spacing w:lineRule="atLeast" w:line="240" w:before="0" w:after="150"/>
      <w:ind w:end="75" w:hanging="0"/>
      <w:jc w:val="start"/>
    </w:pPr>
    <w:rPr>
      <w:rFonts w:eastAsia="Times New Roman"/>
      <w:color w:val="FFFFFF"/>
      <w:szCs w:val="24"/>
    </w:rPr>
  </w:style>
  <w:style w:type="paragraph" w:styleId="Img1">
    <w:name w:val="img1"/>
    <w:basedOn w:val="Normal"/>
    <w:qFormat/>
    <w:pPr>
      <w:spacing w:lineRule="auto" w:line="240" w:before="0" w:after="30"/>
      <w:ind w:end="150" w:hanging="0"/>
      <w:jc w:val="start"/>
    </w:pPr>
    <w:rPr>
      <w:rFonts w:eastAsia="Times New Roman"/>
      <w:szCs w:val="24"/>
    </w:rPr>
  </w:style>
  <w:style w:type="paragraph" w:styleId="Center1">
    <w:name w:val="center1"/>
    <w:basedOn w:val="Normal"/>
    <w:qFormat/>
    <w:pPr>
      <w:shd w:fill="FFFFFF" w:val="clear"/>
      <w:spacing w:lineRule="auto" w:line="240" w:before="0" w:after="150"/>
      <w:jc w:val="center"/>
    </w:pPr>
    <w:rPr>
      <w:rFonts w:eastAsia="Times New Roman"/>
      <w:szCs w:val="24"/>
    </w:rPr>
  </w:style>
  <w:style w:type="paragraph" w:styleId="Stagewrapper1">
    <w:name w:val="stagewrapper1"/>
    <w:basedOn w:val="Normal"/>
    <w:qFormat/>
    <w:pPr>
      <w:shd w:fill="000000" w:val="clear"/>
      <w:spacing w:lineRule="auto" w:line="240" w:before="0" w:after="150"/>
      <w:jc w:val="center"/>
    </w:pPr>
    <w:rPr>
      <w:rFonts w:eastAsia="Times New Roman"/>
      <w:szCs w:val="24"/>
    </w:rPr>
  </w:style>
  <w:style w:type="paragraph" w:styleId="Stage1">
    <w:name w:val="stage1"/>
    <w:basedOn w:val="Normal"/>
    <w:qFormat/>
    <w:pPr>
      <w:spacing w:lineRule="auto" w:line="240" w:before="0" w:after="150"/>
      <w:jc w:val="center"/>
    </w:pPr>
    <w:rPr>
      <w:rFonts w:eastAsia="Times New Roman"/>
      <w:sz w:val="2"/>
      <w:szCs w:val="2"/>
    </w:rPr>
  </w:style>
  <w:style w:type="paragraph" w:styleId="Pageprev1">
    <w:name w:val="page_prev1"/>
    <w:basedOn w:val="Normal"/>
    <w:qFormat/>
    <w:pPr>
      <w:spacing w:lineRule="auto" w:line="240" w:before="0" w:after="150"/>
      <w:jc w:val="start"/>
    </w:pPr>
    <w:rPr>
      <w:rFonts w:eastAsia="Times New Roman"/>
      <w:szCs w:val="24"/>
    </w:rPr>
  </w:style>
  <w:style w:type="paragraph" w:styleId="Pagenext1">
    <w:name w:val="page_next1"/>
    <w:basedOn w:val="Normal"/>
    <w:qFormat/>
    <w:pPr>
      <w:spacing w:lineRule="auto" w:line="240" w:before="0" w:after="150"/>
      <w:jc w:val="start"/>
    </w:pPr>
    <w:rPr>
      <w:rFonts w:eastAsia="Times New Roman"/>
      <w:szCs w:val="24"/>
    </w:rPr>
  </w:style>
  <w:style w:type="paragraph" w:styleId="Stageactions1">
    <w:name w:val="stageactions1"/>
    <w:basedOn w:val="Normal"/>
    <w:qFormat/>
    <w:pPr>
      <w:spacing w:lineRule="auto" w:line="240" w:before="0" w:after="150"/>
      <w:jc w:val="start"/>
    </w:pPr>
    <w:rPr>
      <w:rFonts w:eastAsia="Times New Roman"/>
      <w:szCs w:val="24"/>
    </w:rPr>
  </w:style>
  <w:style w:type="paragraph" w:styleId="Snowliftfullscreen1">
    <w:name w:val="snowliftfullscreen1"/>
    <w:basedOn w:val="Normal"/>
    <w:qFormat/>
    <w:pPr>
      <w:spacing w:lineRule="auto" w:line="240" w:before="0" w:after="150"/>
      <w:jc w:val="start"/>
    </w:pPr>
    <w:rPr>
      <w:rFonts w:eastAsia="Times New Roman"/>
      <w:szCs w:val="24"/>
    </w:rPr>
  </w:style>
  <w:style w:type="paragraph" w:styleId="Timelinecontainer1">
    <w:name w:val="timeline_container1"/>
    <w:basedOn w:val="Normal"/>
    <w:qFormat/>
    <w:pPr>
      <w:spacing w:lineRule="auto" w:line="240" w:before="0" w:after="150"/>
      <w:jc w:val="start"/>
    </w:pPr>
    <w:rPr>
      <w:rFonts w:eastAsia="Times New Roman"/>
      <w:szCs w:val="24"/>
    </w:rPr>
  </w:style>
  <w:style w:type="paragraph" w:styleId="Icscreen1">
    <w:name w:val="ic_screen1"/>
    <w:basedOn w:val="Normal"/>
    <w:qFormat/>
    <w:pPr>
      <w:spacing w:lineRule="auto" w:line="240" w:before="0" w:after="150"/>
      <w:jc w:val="start"/>
    </w:pPr>
    <w:rPr>
      <w:rFonts w:eastAsia="Times New Roman"/>
      <w:szCs w:val="24"/>
    </w:rPr>
  </w:style>
  <w:style w:type="paragraph" w:styleId="Titlegray1">
    <w:name w:val="title_gray1"/>
    <w:basedOn w:val="Normal"/>
    <w:qFormat/>
    <w:pPr>
      <w:pBdr>
        <w:bottom w:val="single" w:sz="6" w:space="6" w:color="D9D9D9"/>
      </w:pBdr>
      <w:shd w:fill="F3F3F3" w:val="clear"/>
      <w:spacing w:lineRule="auto" w:line="240" w:before="0" w:after="150"/>
      <w:jc w:val="center"/>
    </w:pPr>
    <w:rPr>
      <w:rFonts w:eastAsia="Times New Roman"/>
      <w:szCs w:val="24"/>
    </w:rPr>
  </w:style>
  <w:style w:type="paragraph" w:styleId="Popupcont1">
    <w:name w:val="popup-cont1"/>
    <w:basedOn w:val="Normal"/>
    <w:qFormat/>
    <w:pPr>
      <w:shd w:fill="FFFFFF" w:val="clear"/>
      <w:spacing w:lineRule="auto" w:line="240" w:before="30" w:after="0"/>
      <w:ind w:start="30" w:end="30" w:hanging="0"/>
      <w:jc w:val="start"/>
    </w:pPr>
    <w:rPr>
      <w:rFonts w:eastAsia="Times New Roman"/>
      <w:szCs w:val="24"/>
    </w:rPr>
  </w:style>
  <w:style w:type="paragraph" w:styleId="Bggray3">
    <w:name w:val="bg_gray3"/>
    <w:basedOn w:val="Normal"/>
    <w:qFormat/>
    <w:pPr>
      <w:shd w:fill="EDEDED" w:val="clear"/>
      <w:spacing w:lineRule="auto" w:line="240" w:before="0" w:after="150"/>
      <w:jc w:val="start"/>
    </w:pPr>
    <w:rPr>
      <w:rFonts w:eastAsia="Times New Roman"/>
      <w:szCs w:val="24"/>
    </w:rPr>
  </w:style>
  <w:style w:type="paragraph" w:styleId="Innerwrap3">
    <w:name w:val="innerwrap3"/>
    <w:basedOn w:val="Normal"/>
    <w:qFormat/>
    <w:pPr>
      <w:spacing w:lineRule="auto" w:line="240"/>
      <w:jc w:val="start"/>
    </w:pPr>
    <w:rPr>
      <w:rFonts w:eastAsia="Times New Roman"/>
      <w:szCs w:val="24"/>
    </w:rPr>
  </w:style>
  <w:style w:type="paragraph" w:styleId="Innercmm1">
    <w:name w:val="inner_cmm1"/>
    <w:basedOn w:val="Normal"/>
    <w:qFormat/>
    <w:pPr>
      <w:pBdr>
        <w:top w:val="single" w:sz="6" w:space="0" w:color="CCCCCC"/>
        <w:left w:val="single" w:sz="6" w:space="0" w:color="CCCCCC"/>
        <w:bottom w:val="single" w:sz="6" w:space="0" w:color="CCCCCC"/>
        <w:right w:val="single" w:sz="6" w:space="0" w:color="CCCCCC"/>
      </w:pBdr>
      <w:shd w:fill="FFFFFF" w:val="clear"/>
      <w:spacing w:lineRule="auto" w:line="240" w:before="0" w:after="150"/>
      <w:ind w:end="75" w:hanging="0"/>
      <w:jc w:val="start"/>
    </w:pPr>
    <w:rPr>
      <w:rFonts w:eastAsia="Times New Roman"/>
      <w:szCs w:val="24"/>
    </w:rPr>
  </w:style>
  <w:style w:type="paragraph" w:styleId="Filltext2">
    <w:name w:val="filltext2"/>
    <w:basedOn w:val="Normal"/>
    <w:qFormat/>
    <w:pPr>
      <w:spacing w:lineRule="auto" w:line="240" w:before="0" w:after="150"/>
      <w:jc w:val="start"/>
    </w:pPr>
    <w:rPr>
      <w:rFonts w:eastAsia="Times New Roman"/>
      <w:color w:val="333333"/>
      <w:szCs w:val="24"/>
    </w:rPr>
  </w:style>
  <w:style w:type="paragraph" w:styleId="Btface1">
    <w:name w:val="bt_face1"/>
    <w:basedOn w:val="Normal"/>
    <w:qFormat/>
    <w:pPr>
      <w:spacing w:lineRule="auto" w:line="240" w:before="0" w:after="150"/>
      <w:jc w:val="start"/>
    </w:pPr>
    <w:rPr>
      <w:rFonts w:eastAsia="Times New Roman"/>
      <w:szCs w:val="24"/>
    </w:rPr>
  </w:style>
  <w:style w:type="paragraph" w:styleId="Main2">
    <w:name w:val="main2"/>
    <w:basedOn w:val="Normal"/>
    <w:qFormat/>
    <w:pPr>
      <w:shd w:fill="333333" w:val="clear"/>
      <w:spacing w:lineRule="auto" w:line="240"/>
      <w:jc w:val="start"/>
    </w:pPr>
    <w:rPr>
      <w:rFonts w:eastAsia="Times New Roman"/>
      <w:szCs w:val="24"/>
    </w:rPr>
  </w:style>
  <w:style w:type="paragraph" w:styleId="Mathjaxmenuarrow1">
    <w:name w:val="mathjax_menuarrow1"/>
    <w:basedOn w:val="Normal"/>
    <w:qFormat/>
    <w:pPr>
      <w:spacing w:lineRule="auto" w:line="240" w:before="0" w:after="150"/>
      <w:jc w:val="start"/>
    </w:pPr>
    <w:rPr>
      <w:rFonts w:eastAsia="Times New Roman"/>
      <w:color w:val="FFFFFF"/>
      <w:szCs w:val="24"/>
    </w:rPr>
  </w:style>
  <w:style w:type="paragraph" w:styleId="Dialogtitle1">
    <w:name w:val="dialog_title1"/>
    <w:basedOn w:val="Normal"/>
    <w:qFormat/>
    <w:pPr>
      <w:pBdr>
        <w:top w:val="single" w:sz="6" w:space="0" w:color="3A5795"/>
        <w:left w:val="single" w:sz="6" w:space="0" w:color="3A5795"/>
        <w:bottom w:val="single" w:sz="6" w:space="0" w:color="3A5795"/>
        <w:right w:val="single" w:sz="6" w:space="0" w:color="3A5795"/>
      </w:pBdr>
      <w:shd w:fill="6D84B4" w:val="clear"/>
      <w:spacing w:lineRule="auto" w:line="240"/>
      <w:jc w:val="start"/>
    </w:pPr>
    <w:rPr>
      <w:rFonts w:eastAsia="Times New Roman"/>
      <w:b/>
      <w:bCs/>
      <w:color w:val="FFFFFF"/>
      <w:sz w:val="21"/>
      <w:szCs w:val="21"/>
    </w:rPr>
  </w:style>
  <w:style w:type="paragraph" w:styleId="Dialogtitlespan1">
    <w:name w:val="dialog_title&gt;span1"/>
    <w:basedOn w:val="Normal"/>
    <w:qFormat/>
    <w:pPr>
      <w:spacing w:lineRule="auto" w:line="240" w:before="0" w:after="150"/>
      <w:jc w:val="start"/>
    </w:pPr>
    <w:rPr>
      <w:rFonts w:eastAsia="Times New Roman"/>
      <w:szCs w:val="24"/>
    </w:rPr>
  </w:style>
  <w:style w:type="paragraph" w:styleId="Dialogheader1">
    <w:name w:val="dialog_header1"/>
    <w:basedOn w:val="Normal"/>
    <w:qFormat/>
    <w:pPr>
      <w:pBdr>
        <w:bottom w:val="single" w:sz="6" w:space="0" w:color="1D4088"/>
      </w:pBdr>
      <w:spacing w:lineRule="auto" w:line="240" w:before="0" w:after="150"/>
      <w:jc w:val="start"/>
    </w:pPr>
    <w:rPr>
      <w:rFonts w:ascii="Helvetica" w:hAnsi="Helvetica" w:eastAsia="Times New Roman" w:cs="Helvetica"/>
      <w:b/>
      <w:bCs/>
      <w:color w:val="FFFFFF"/>
      <w:sz w:val="21"/>
      <w:szCs w:val="21"/>
    </w:rPr>
  </w:style>
  <w:style w:type="paragraph" w:styleId="Touchablebutton1">
    <w:name w:val="touchable_button1"/>
    <w:basedOn w:val="Normal"/>
    <w:qFormat/>
    <w:pPr>
      <w:pBdr>
        <w:top w:val="single" w:sz="6" w:space="3" w:color="2F477A"/>
        <w:left w:val="single" w:sz="6" w:space="9" w:color="2F477A"/>
        <w:bottom w:val="single" w:sz="6" w:space="3" w:color="2F477A"/>
        <w:right w:val="single" w:sz="6" w:space="9" w:color="2F477A"/>
      </w:pBdr>
      <w:spacing w:lineRule="atLeast" w:line="270" w:before="45" w:after="150"/>
      <w:jc w:val="start"/>
    </w:pPr>
    <w:rPr>
      <w:rFonts w:eastAsia="Times New Roman"/>
      <w:szCs w:val="24"/>
    </w:rPr>
  </w:style>
  <w:style w:type="paragraph" w:styleId="Headercenter1">
    <w:name w:val="header_center1"/>
    <w:basedOn w:val="Normal"/>
    <w:qFormat/>
    <w:pPr>
      <w:spacing w:lineRule="atLeast" w:line="270" w:before="0" w:after="150"/>
      <w:jc w:val="center"/>
    </w:pPr>
    <w:rPr>
      <w:rFonts w:eastAsia="Times New Roman"/>
      <w:b/>
      <w:bCs/>
      <w:color w:val="FFFFFF"/>
      <w:szCs w:val="24"/>
    </w:rPr>
  </w:style>
  <w:style w:type="paragraph"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lineRule="auto" w:line="240" w:before="0" w:after="150"/>
      <w:jc w:val="start"/>
    </w:pPr>
    <w:rPr>
      <w:rFonts w:eastAsia="Times New Roman"/>
      <w:szCs w:val="24"/>
    </w:rPr>
  </w:style>
  <w:style w:type="paragraph" w:styleId="Dialogfooter1">
    <w:name w:val="dialog_footer1"/>
    <w:basedOn w:val="Normal"/>
    <w:qFormat/>
    <w:pPr>
      <w:pBdr>
        <w:top w:val="single" w:sz="6" w:space="0" w:color="CCCCCC"/>
        <w:left w:val="single" w:sz="6" w:space="0" w:color="555555"/>
        <w:bottom w:val="single" w:sz="6" w:space="0" w:color="555555"/>
        <w:right w:val="single" w:sz="6" w:space="0" w:color="555555"/>
      </w:pBdr>
      <w:shd w:fill="F6F7F8" w:val="clear"/>
      <w:spacing w:lineRule="auto" w:line="240" w:before="0" w:after="150"/>
      <w:jc w:val="start"/>
    </w:pPr>
    <w:rPr>
      <w:rFonts w:eastAsia="Times New Roman"/>
      <w:szCs w:val="24"/>
    </w:rPr>
  </w:style>
  <w:style w:type="paragraph" w:styleId="Fbloader1">
    <w:name w:val="fb_loader1"/>
    <w:basedOn w:val="Normal"/>
    <w:qFormat/>
    <w:pPr>
      <w:spacing w:lineRule="auto" w:line="240" w:before="0" w:after="150"/>
      <w:ind w:start="-240" w:hanging="0"/>
      <w:jc w:val="start"/>
    </w:pPr>
    <w:rPr>
      <w:rFonts w:eastAsia="Times New Roman"/>
      <w:szCs w:val="24"/>
    </w:rPr>
  </w:style>
  <w:style w:type="paragraph" w:styleId="Title21">
    <w:name w:val="Title2"/>
    <w:basedOn w:val="Normal"/>
    <w:qFormat/>
    <w:pPr>
      <w:spacing w:lineRule="auto" w:line="240" w:before="0" w:after="150"/>
      <w:jc w:val="start"/>
    </w:pPr>
    <w:rPr>
      <w:rFonts w:eastAsia="Times New Roman"/>
      <w:szCs w:val="24"/>
    </w:rPr>
  </w:style>
  <w:style w:type="paragraph" w:styleId="Title31">
    <w:name w:val="Title3"/>
    <w:basedOn w:val="Normal"/>
    <w:qFormat/>
    <w:pPr>
      <w:spacing w:lineRule="auto" w:line="240" w:before="0" w:after="150"/>
      <w:jc w:val="start"/>
    </w:pPr>
    <w:rPr>
      <w:rFonts w:eastAsia="Times New Roman"/>
      <w:szCs w:val="24"/>
    </w:rPr>
  </w:style>
  <w:style w:type="paragraph" w:styleId="Title41">
    <w:name w:val="Title4"/>
    <w:basedOn w:val="Normal"/>
    <w:qFormat/>
    <w:pPr>
      <w:spacing w:lineRule="auto" w:line="240" w:before="0" w:after="150"/>
      <w:jc w:val="start"/>
    </w:pPr>
    <w:rPr>
      <w:rFonts w:eastAsia="Times New Roman"/>
      <w:szCs w:val="24"/>
    </w:rPr>
  </w:style>
  <w:style w:type="paragraph" w:styleId="Normaljustified">
    <w:name w:val="normaljustified"/>
    <w:basedOn w:val="Normal"/>
    <w:qFormat/>
    <w:pPr>
      <w:spacing w:lineRule="auto" w:line="240" w:before="0" w:after="150"/>
      <w:jc w:val="start"/>
    </w:pPr>
    <w:rPr>
      <w:rFonts w:eastAsia="Times New Roman"/>
      <w:szCs w:val="24"/>
    </w:rPr>
  </w:style>
  <w:style w:type="paragraph" w:styleId="Default1">
    <w:name w:val="default"/>
    <w:basedOn w:val="Normal"/>
    <w:qFormat/>
    <w:pPr>
      <w:spacing w:lineRule="auto" w:line="240" w:before="0" w:after="150"/>
      <w:jc w:val="start"/>
    </w:pPr>
    <w:rPr>
      <w:rFonts w:eastAsia="Times New Roman"/>
      <w:szCs w:val="24"/>
    </w:rPr>
  </w:style>
  <w:style w:type="paragraph" w:styleId="Title51">
    <w:name w:val="Title5"/>
    <w:basedOn w:val="Normal"/>
    <w:qFormat/>
    <w:pPr>
      <w:spacing w:lineRule="auto" w:line="240" w:before="280" w:after="280"/>
      <w:jc w:val="start"/>
    </w:pPr>
    <w:rPr>
      <w:rFonts w:eastAsia="Times New Roman"/>
      <w:szCs w:val="24"/>
    </w:rPr>
  </w:style>
  <w:style w:type="paragraph" w:styleId="Title6">
    <w:name w:val="Title6"/>
    <w:basedOn w:val="Normal"/>
    <w:qFormat/>
    <w:pPr>
      <w:spacing w:lineRule="auto" w:line="240" w:before="0" w:after="150"/>
      <w:jc w:val="start"/>
    </w:pPr>
    <w:rPr>
      <w:rFonts w:eastAsia="Times New Roman"/>
      <w:szCs w:val="24"/>
    </w:rPr>
  </w:style>
  <w:style w:type="paragraph" w:styleId="Title7">
    <w:name w:val="Title7"/>
    <w:basedOn w:val="Normal"/>
    <w:qFormat/>
    <w:pPr>
      <w:spacing w:lineRule="auto" w:line="240" w:before="0" w:after="150"/>
      <w:jc w:val="start"/>
    </w:pPr>
    <w:rPr>
      <w:rFonts w:eastAsia="Times New Roman"/>
      <w:szCs w:val="24"/>
    </w:rPr>
  </w:style>
  <w:style w:type="paragraph" w:styleId="Body">
    <w:name w:val="body"/>
    <w:basedOn w:val="Normal"/>
    <w:qFormat/>
    <w:pPr>
      <w:spacing w:lineRule="auto" w:line="240" w:before="0" w:after="150"/>
      <w:jc w:val="start"/>
    </w:pPr>
    <w:rPr>
      <w:rFonts w:eastAsia="Times New Roman"/>
      <w:szCs w:val="24"/>
    </w:rPr>
  </w:style>
  <w:style w:type="paragraph" w:styleId="Title8">
    <w:name w:val="Title8"/>
    <w:basedOn w:val="Normal"/>
    <w:qFormat/>
    <w:pPr>
      <w:spacing w:lineRule="auto" w:line="240" w:before="0" w:after="150"/>
      <w:jc w:val="start"/>
    </w:pPr>
    <w:rPr>
      <w:rFonts w:eastAsia="Times New Roman"/>
      <w:szCs w:val="24"/>
    </w:rPr>
  </w:style>
  <w:style w:type="paragraph" w:styleId="ListBullet">
    <w:name w:val="List Bullet"/>
    <w:basedOn w:val="Normal"/>
    <w:qFormat/>
    <w:pPr>
      <w:numPr>
        <w:ilvl w:val="0"/>
        <w:numId w:val="2"/>
      </w:numPr>
      <w:spacing w:lineRule="auto" w:line="240" w:before="60" w:after="0"/>
      <w:contextualSpacing/>
    </w:pPr>
    <w:rPr>
      <w:rFonts w:eastAsia="Times New Roman"/>
      <w:szCs w:val="24"/>
    </w:rPr>
  </w:style>
  <w:style w:type="paragraph" w:styleId="Normaltable">
    <w:name w:val="normaltable"/>
    <w:basedOn w:val="Normal"/>
    <w:qFormat/>
    <w:pPr>
      <w:pBdr>
        <w:top w:val="single" w:sz="6" w:space="0" w:color="000000"/>
        <w:left w:val="single" w:sz="6" w:space="5" w:color="000000"/>
        <w:bottom w:val="single" w:sz="6" w:space="0" w:color="000000"/>
        <w:right w:val="single" w:sz="6" w:space="5" w:color="000000"/>
      </w:pBdr>
      <w:spacing w:lineRule="auto" w:line="240" w:before="280" w:after="280"/>
      <w:jc w:val="start"/>
    </w:pPr>
    <w:rPr>
      <w:rFonts w:eastAsia="Times New Roman"/>
      <w:szCs w:val="24"/>
    </w:rPr>
  </w:style>
  <w:style w:type="paragraph" w:styleId="Fontstyle0">
    <w:name w:val="fontstyle0"/>
    <w:basedOn w:val="Normal"/>
    <w:qFormat/>
    <w:pPr>
      <w:spacing w:lineRule="auto" w:line="240" w:before="280" w:after="280"/>
      <w:jc w:val="start"/>
    </w:pPr>
    <w:rPr>
      <w:rFonts w:ascii="TimesNewRomanPSMT;Times New Roman" w:hAnsi="TimesNewRomanPSMT;Times New Roman" w:eastAsia="Times New Roman" w:cs="TimesNewRomanPSMT;Times New Roman"/>
      <w:color w:val="000000"/>
      <w:sz w:val="26"/>
      <w:szCs w:val="26"/>
    </w:rPr>
  </w:style>
  <w:style w:type="paragraph" w:styleId="Fontstyle1">
    <w:name w:val="fontstyle1"/>
    <w:basedOn w:val="Normal"/>
    <w:qFormat/>
    <w:pPr>
      <w:spacing w:lineRule="auto" w:line="240" w:before="280" w:after="280"/>
      <w:jc w:val="start"/>
    </w:pPr>
    <w:rPr>
      <w:rFonts w:eastAsia="Times New Roman"/>
      <w:color w:val="000000"/>
      <w:szCs w:val="24"/>
    </w:rPr>
  </w:style>
  <w:style w:type="paragraph" w:styleId="Fontstyle2">
    <w:name w:val="fontstyle2"/>
    <w:basedOn w:val="Normal"/>
    <w:qFormat/>
    <w:pPr>
      <w:spacing w:lineRule="auto" w:line="240" w:before="280" w:after="280"/>
      <w:jc w:val="start"/>
    </w:pPr>
    <w:rPr>
      <w:rFonts w:ascii="TimesNewRomanPS-BoldMT;Times New Roman" w:hAnsi="TimesNewRomanPS-BoldMT;Times New Roman" w:eastAsia="Times New Roman" w:cs="TimesNewRomanPS-BoldMT;Times New Roman"/>
      <w:b/>
      <w:bCs/>
      <w:color w:val="000000"/>
      <w:sz w:val="26"/>
      <w:szCs w:val="26"/>
    </w:rPr>
  </w:style>
  <w:style w:type="paragraph" w:styleId="Fontstyle3">
    <w:name w:val="fontstyle3"/>
    <w:basedOn w:val="Normal"/>
    <w:qFormat/>
    <w:pPr>
      <w:spacing w:lineRule="auto" w:line="240" w:before="280" w:after="280"/>
      <w:jc w:val="start"/>
    </w:pPr>
    <w:rPr>
      <w:rFonts w:ascii="TimesNewRomanPS-ItalicMT;Times New Roman" w:hAnsi="TimesNewRomanPS-ItalicMT;Times New Roman" w:eastAsia="Times New Roman" w:cs="TimesNewRomanPS-ItalicMT;Times New Roman"/>
      <w:i/>
      <w:iCs/>
      <w:color w:val="000000"/>
      <w:sz w:val="26"/>
      <w:szCs w:val="26"/>
    </w:rPr>
  </w:style>
  <w:style w:type="paragraph" w:styleId="Fontstyle4">
    <w:name w:val="fontstyle4"/>
    <w:basedOn w:val="Normal"/>
    <w:qFormat/>
    <w:pPr>
      <w:spacing w:lineRule="auto" w:line="240" w:before="280" w:after="280"/>
      <w:jc w:val="start"/>
    </w:pPr>
    <w:rPr>
      <w:rFonts w:ascii="TimesNewRomanPS-BoldItalicMT;Times New Roman" w:hAnsi="TimesNewRomanPS-BoldItalicMT;Times New Roman" w:eastAsia="Times New Roman" w:cs="TimesNewRomanPS-BoldItalicMT;Times New Roman"/>
      <w:b/>
      <w:bCs/>
      <w:i/>
      <w:iCs/>
      <w:color w:val="FF0000"/>
      <w:sz w:val="26"/>
      <w:szCs w:val="26"/>
    </w:rPr>
  </w:style>
  <w:style w:type="paragraph" w:styleId="Fontstyle5">
    <w:name w:val="fontstyle5"/>
    <w:basedOn w:val="Normal"/>
    <w:qFormat/>
    <w:pPr>
      <w:spacing w:lineRule="auto" w:line="240" w:before="280" w:after="280"/>
      <w:jc w:val="start"/>
    </w:pPr>
    <w:rPr>
      <w:rFonts w:ascii="SymbolMT;Times New Roman" w:hAnsi="SymbolMT;Times New Roman" w:eastAsia="Times New Roman" w:cs="SymbolMT;Times New Roman"/>
      <w:color w:val="000000"/>
      <w:szCs w:val="24"/>
    </w:rPr>
  </w:style>
  <w:style w:type="paragraph" w:styleId="Fontstyle6">
    <w:name w:val="fontstyle6"/>
    <w:basedOn w:val="Normal"/>
    <w:qFormat/>
    <w:pPr>
      <w:spacing w:lineRule="auto" w:line="240" w:before="280" w:after="280"/>
      <w:jc w:val="start"/>
    </w:pPr>
    <w:rPr>
      <w:rFonts w:ascii="Arial-ItalicMT;Times New Roman" w:hAnsi="Arial-ItalicMT;Times New Roman" w:eastAsia="Times New Roman" w:cs="Arial-ItalicMT;Times New Roman"/>
      <w:i/>
      <w:iCs/>
      <w:color w:val="000000"/>
      <w:szCs w:val="24"/>
    </w:rPr>
  </w:style>
  <w:style w:type="paragraph" w:styleId="Fontstyle7">
    <w:name w:val="fontstyle7"/>
    <w:basedOn w:val="Normal"/>
    <w:qFormat/>
    <w:pPr>
      <w:spacing w:lineRule="auto" w:line="240" w:before="280" w:after="280"/>
      <w:jc w:val="start"/>
    </w:pPr>
    <w:rPr>
      <w:rFonts w:ascii="ArialMT;Times New Roman" w:hAnsi="ArialMT;Times New Roman" w:eastAsia="Times New Roman" w:cs="ArialMT;Times New Roman"/>
      <w:color w:val="000000"/>
      <w:szCs w:val="24"/>
    </w:rPr>
  </w:style>
  <w:style w:type="paragraph" w:styleId="Fontstyle8">
    <w:name w:val="fontstyle8"/>
    <w:basedOn w:val="Normal"/>
    <w:qFormat/>
    <w:pPr>
      <w:spacing w:lineRule="auto" w:line="240" w:before="280" w:after="280"/>
      <w:jc w:val="start"/>
    </w:pPr>
    <w:rPr>
      <w:rFonts w:ascii="Euclid-Italic;Times New Roman" w:hAnsi="Euclid-Italic;Times New Roman" w:eastAsia="Times New Roman" w:cs="Euclid-Italic;Times New Roman"/>
      <w:i/>
      <w:iCs/>
      <w:color w:val="000000"/>
      <w:szCs w:val="24"/>
    </w:rPr>
  </w:style>
  <w:style w:type="paragraph" w:styleId="Fontstyle9">
    <w:name w:val="fontstyle9"/>
    <w:basedOn w:val="Normal"/>
    <w:qFormat/>
    <w:pPr>
      <w:spacing w:lineRule="auto" w:line="240" w:before="280" w:after="280"/>
      <w:jc w:val="start"/>
    </w:pPr>
    <w:rPr>
      <w:rFonts w:ascii="Euclid" w:hAnsi="Euclid" w:eastAsia="Times New Roman" w:cs="Euclid"/>
      <w:color w:val="000000"/>
      <w:szCs w:val="24"/>
    </w:rPr>
  </w:style>
  <w:style w:type="paragraph" w:styleId="Fontstyle10">
    <w:name w:val="fontstyle10"/>
    <w:basedOn w:val="Normal"/>
    <w:qFormat/>
    <w:pPr>
      <w:spacing w:lineRule="auto" w:line="240" w:before="280" w:after="280"/>
      <w:jc w:val="start"/>
    </w:pPr>
    <w:rPr>
      <w:rFonts w:ascii="EuclidSymbol;Times New Roman" w:hAnsi="EuclidSymbol;Times New Roman" w:eastAsia="Times New Roman" w:cs="EuclidSymbol;Times New Roman"/>
      <w:color w:val="000000"/>
      <w:szCs w:val="24"/>
    </w:rPr>
  </w:style>
  <w:style w:type="paragraph" w:styleId="Fontstyle11">
    <w:name w:val="fontstyle11"/>
    <w:basedOn w:val="Normal"/>
    <w:qFormat/>
    <w:pPr>
      <w:spacing w:lineRule="auto" w:line="240" w:before="280" w:after="280"/>
      <w:jc w:val="start"/>
    </w:pPr>
    <w:rPr>
      <w:rFonts w:ascii="MT-Extra;Times New Roman" w:hAnsi="MT-Extra;Times New Roman" w:eastAsia="Times New Roman" w:cs="MT-Extra;Times New Roman"/>
      <w:color w:val="000000"/>
      <w:szCs w:val="24"/>
    </w:rPr>
  </w:style>
  <w:style w:type="paragraph" w:styleId="Fontstyle12">
    <w:name w:val="fontstyle12"/>
    <w:basedOn w:val="Normal"/>
    <w:qFormat/>
    <w:pPr>
      <w:spacing w:lineRule="auto" w:line="240" w:before="280" w:after="280"/>
      <w:jc w:val="start"/>
    </w:pPr>
    <w:rPr>
      <w:rFonts w:ascii="EuclidExtra;Times New Roman" w:hAnsi="EuclidExtra;Times New Roman" w:eastAsia="Times New Roman" w:cs="EuclidExtra;Times New Roman"/>
      <w:color w:val="000000"/>
      <w:szCs w:val="24"/>
    </w:rPr>
  </w:style>
  <w:style w:type="paragraph" w:styleId="Normal0">
    <w:name w:val="Normal_0"/>
    <w:qFormat/>
    <w:pPr>
      <w:widowControl w:val="false"/>
      <w:bidi w:val="0"/>
      <w:spacing w:lineRule="auto" w:line="276" w:before="0" w:after="200"/>
    </w:pPr>
    <w:rPr>
      <w:rFonts w:ascii="Times New Roman" w:hAnsi="Times New Roman" w:eastAsia="Calibri" w:cs="Times New Roman"/>
      <w:color w:val="auto"/>
      <w:sz w:val="24"/>
      <w:szCs w:val="22"/>
      <w:lang w:val="en-US" w:bidi="ar-SA" w:eastAsia="zh-CN"/>
    </w:rPr>
  </w:style>
  <w:style w:type="paragraph" w:styleId="Footnote">
    <w:name w:val="Footnote Text"/>
    <w:basedOn w:val="Normal"/>
    <w:pPr>
      <w:spacing w:lineRule="auto" w:line="276" w:before="0" w:after="200"/>
    </w:pPr>
    <w:rPr>
      <w:sz w:val="20"/>
      <w:szCs w:val="20"/>
    </w:rPr>
  </w:style>
  <w:style w:type="paragraph" w:styleId="TableParagraph">
    <w:name w:val="Table Paragraph"/>
    <w:basedOn w:val="Normal"/>
    <w:qFormat/>
    <w:pPr>
      <w:widowControl w:val="false"/>
      <w:autoSpaceDE w:val="false"/>
      <w:spacing w:lineRule="auto" w:line="240"/>
      <w:jc w:val="start"/>
    </w:pPr>
    <w:rPr>
      <w:rFonts w:eastAsia="Times New Roman"/>
      <w:sz w:val="22"/>
      <w:lang w:bidi="en-US"/>
    </w:rPr>
  </w:style>
  <w:style w:type="paragraph" w:styleId="Vnbnnidung21">
    <w:name w:val="Văn bản nội dung (2)"/>
    <w:basedOn w:val="Normal"/>
    <w:qFormat/>
    <w:pPr>
      <w:widowControl w:val="false"/>
      <w:shd w:fill="FFFFFF" w:val="clear"/>
      <w:spacing w:lineRule="exact" w:line="735" w:before="780" w:after="0"/>
      <w:ind w:hanging="1140"/>
      <w:jc w:val="start"/>
    </w:pPr>
    <w:rPr>
      <w:rFonts w:ascii="Palatino Linotype" w:hAnsi="Palatino Linotype" w:eastAsia="Palatino Linotype" w:cs="Palatino Linotype"/>
      <w:sz w:val="48"/>
      <w:szCs w:val="48"/>
    </w:rPr>
  </w:style>
  <w:style w:type="paragraph" w:styleId="ZTopofForm">
    <w:name w:val="z-Top of Form"/>
    <w:basedOn w:val="Normal"/>
    <w:next w:val="Normal"/>
    <w:qFormat/>
    <w:pPr>
      <w:pBdr>
        <w:bottom w:val="single" w:sz="6" w:space="1" w:color="000000"/>
      </w:pBdr>
      <w:spacing w:lineRule="auto" w:line="240"/>
      <w:jc w:val="center"/>
    </w:pPr>
    <w:rPr>
      <w:rFonts w:ascii="Arial" w:hAnsi="Arial" w:eastAsia="Times New Roman" w:cs="Arial"/>
      <w:vanish/>
      <w:sz w:val="16"/>
      <w:szCs w:val="16"/>
    </w:rPr>
  </w:style>
  <w:style w:type="paragraph" w:styleId="ZBottomofForm">
    <w:name w:val="z-Bottom of Form"/>
    <w:basedOn w:val="Normal"/>
    <w:next w:val="Normal"/>
    <w:qFormat/>
    <w:pPr>
      <w:pBdr>
        <w:top w:val="single" w:sz="6" w:space="1" w:color="000000"/>
      </w:pBdr>
      <w:spacing w:lineRule="auto" w:line="240"/>
      <w:jc w:val="center"/>
    </w:pPr>
    <w:rPr>
      <w:rFonts w:ascii="Arial" w:hAnsi="Arial" w:eastAsia="Times New Roman" w:cs="Arial"/>
      <w:vanish/>
      <w:sz w:val="16"/>
      <w:szCs w:val="16"/>
    </w:rPr>
  </w:style>
  <w:style w:type="paragraph" w:styleId="Bangtxt">
    <w:name w:val="bangtxt"/>
    <w:basedOn w:val="Normal"/>
    <w:qFormat/>
    <w:pPr>
      <w:tabs>
        <w:tab w:val="clear" w:pos="720"/>
        <w:tab w:val="left" w:pos="567" w:leader="none"/>
        <w:tab w:val="left" w:pos="1134" w:leader="none"/>
        <w:tab w:val="left" w:pos="1701" w:leader="none"/>
        <w:tab w:val="left" w:pos="2268" w:leader="none"/>
        <w:tab w:val="left" w:pos="2835" w:leader="none"/>
        <w:tab w:val="left" w:pos="3402" w:leader="none"/>
        <w:tab w:val="left" w:pos="3969" w:leader="none"/>
        <w:tab w:val="left" w:pos="4536" w:leader="none"/>
        <w:tab w:val="left" w:pos="5103" w:leader="none"/>
        <w:tab w:val="left" w:pos="5670" w:leader="none"/>
        <w:tab w:val="left" w:pos="6237" w:leader="none"/>
        <w:tab w:val="left" w:pos="6804" w:leader="none"/>
        <w:tab w:val="right" w:pos="7938" w:leader="none"/>
      </w:tabs>
      <w:spacing w:lineRule="auto" w:line="264" w:before="60" w:after="20"/>
    </w:pPr>
    <w:rPr>
      <w:rFonts w:ascii=".VnTime" w:hAnsi=".VnTime" w:eastAsia="Arial Unicode MS" w:cs=".VnTime"/>
      <w:spacing w:val="2"/>
      <w:kern w:val="2"/>
      <w:sz w:val="28"/>
      <w:szCs w:val="28"/>
      <w:lang w:eastAsia="zh-CN"/>
    </w:rPr>
  </w:style>
  <w:style w:type="paragraph" w:styleId="1">
    <w:name w:val="1"/>
    <w:basedOn w:val="Normal"/>
    <w:qFormat/>
    <w:pPr>
      <w:spacing w:lineRule="exact" w:line="240" w:before="0" w:after="160"/>
      <w:ind w:firstLine="567"/>
      <w:jc w:val="start"/>
    </w:pPr>
    <w:rPr>
      <w:rFonts w:ascii="Verdana" w:hAnsi="Verdana" w:eastAsia="Times New Roman" w:cs="Verdana"/>
      <w:sz w:val="20"/>
      <w:szCs w:val="20"/>
    </w:rPr>
  </w:style>
  <w:style w:type="paragraph" w:styleId="TextBodyIndent">
    <w:name w:val="Body Text Indent"/>
    <w:basedOn w:val="Normal"/>
    <w:pPr>
      <w:tabs>
        <w:tab w:val="clear" w:pos="720"/>
        <w:tab w:val="left" w:pos="187" w:leader="none"/>
        <w:tab w:val="left" w:pos="374" w:leader="none"/>
      </w:tabs>
      <w:spacing w:lineRule="auto" w:line="240"/>
      <w:ind w:start="720" w:hanging="0"/>
    </w:pPr>
    <w:rPr>
      <w:rFonts w:eastAsia="Times New Roman"/>
      <w:sz w:val="26"/>
      <w:szCs w:val="26"/>
    </w:rPr>
  </w:style>
  <w:style w:type="paragraph" w:styleId="Body1">
    <w:name w:val="Body"/>
    <w:basedOn w:val="Normal"/>
    <w:qFormat/>
    <w:pPr>
      <w:widowControl w:val="false"/>
      <w:spacing w:lineRule="auto" w:line="240"/>
      <w:jc w:val="start"/>
    </w:pPr>
    <w:rPr>
      <w:rFonts w:eastAsia="Times New Roman"/>
      <w:szCs w:val="24"/>
    </w:rPr>
  </w:style>
  <w:style w:type="paragraph" w:styleId="Vnbnnidung211">
    <w:name w:val="Văn bản nội dung (2)1"/>
    <w:basedOn w:val="Normal"/>
    <w:qFormat/>
    <w:pPr>
      <w:widowControl w:val="false"/>
      <w:shd w:fill="FFFFFF" w:val="clear"/>
      <w:spacing w:lineRule="exact" w:line="374"/>
      <w:ind w:hanging="260"/>
    </w:pPr>
    <w:rPr>
      <w:rFonts w:eastAsia="Times New Roman"/>
      <w:sz w:val="20"/>
      <w:szCs w:val="20"/>
    </w:rPr>
  </w:style>
  <w:style w:type="paragraph" w:styleId="Normal1">
    <w:name w:val="[Normal]"/>
    <w:qFormat/>
    <w:pPr>
      <w:widowControl w:val="false"/>
      <w:bidi w:val="0"/>
    </w:pPr>
    <w:rPr>
      <w:rFonts w:ascii="Arial" w:hAnsi="Arial" w:eastAsia="Arial" w:cs="Arial"/>
      <w:color w:val="auto"/>
      <w:sz w:val="24"/>
      <w:szCs w:val="20"/>
      <w:lang w:val="en-US" w:bidi="ar-SA" w:eastAsia="zh-CN"/>
    </w:rPr>
  </w:style>
  <w:style w:type="paragraph" w:styleId="Char1">
    <w:name w:val=" Char"/>
    <w:basedOn w:val="Normal"/>
    <w:qFormat/>
    <w:pPr>
      <w:spacing w:lineRule="exact" w:line="240" w:before="0" w:after="160"/>
      <w:jc w:val="start"/>
    </w:pPr>
    <w:rPr>
      <w:rFonts w:ascii="Arial" w:hAnsi="Arial" w:eastAsia="Times New Roman" w:cs="Arial"/>
      <w:sz w:val="22"/>
    </w:rPr>
  </w:style>
  <w:style w:type="paragraph" w:styleId="CharChar1">
    <w:name w:val=" Char Char"/>
    <w:basedOn w:val="Normal"/>
    <w:qFormat/>
    <w:pPr>
      <w:spacing w:lineRule="exact" w:line="240" w:before="0" w:after="160"/>
      <w:ind w:start="567" w:hanging="0"/>
      <w:jc w:val="start"/>
    </w:pPr>
    <w:rPr>
      <w:rFonts w:eastAsia="Times New Roman"/>
      <w:b/>
      <w:bCs/>
      <w:sz w:val="20"/>
      <w:szCs w:val="20"/>
    </w:rPr>
  </w:style>
  <w:style w:type="paragraph" w:styleId="CharCharCharChar1">
    <w:name w:val=" Char Char Char Char"/>
    <w:basedOn w:val="Normal"/>
    <w:qFormat/>
    <w:pPr>
      <w:spacing w:lineRule="exact" w:line="240" w:before="0" w:after="160"/>
      <w:ind w:start="567" w:hanging="0"/>
      <w:jc w:val="start"/>
    </w:pPr>
    <w:rPr>
      <w:rFonts w:eastAsia="Times New Roman"/>
      <w:b/>
      <w:bCs/>
      <w:sz w:val="20"/>
      <w:szCs w:val="20"/>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oleObject" Target="embeddings/oleObject1.bin"/><Relationship Id="rId5" Type="http://schemas.openxmlformats.org/officeDocument/2006/relationships/image" Target="media/image3.wmf"/><Relationship Id="rId6" Type="http://schemas.openxmlformats.org/officeDocument/2006/relationships/oleObject" Target="embeddings/oleObject2.bin"/><Relationship Id="rId7" Type="http://schemas.openxmlformats.org/officeDocument/2006/relationships/image" Target="media/image4.wmf"/><Relationship Id="rId8" Type="http://schemas.openxmlformats.org/officeDocument/2006/relationships/oleObject" Target="embeddings/oleObject3.bin"/><Relationship Id="rId9" Type="http://schemas.openxmlformats.org/officeDocument/2006/relationships/image" Target="media/image5.wmf"/><Relationship Id="rId10" Type="http://schemas.openxmlformats.org/officeDocument/2006/relationships/oleObject" Target="embeddings/oleObject4.bin"/><Relationship Id="rId11" Type="http://schemas.openxmlformats.org/officeDocument/2006/relationships/image" Target="media/image6.wmf"/><Relationship Id="rId12" Type="http://schemas.openxmlformats.org/officeDocument/2006/relationships/oleObject" Target="embeddings/oleObject5.bin"/><Relationship Id="rId13" Type="http://schemas.openxmlformats.org/officeDocument/2006/relationships/image" Target="media/image7.wmf"/><Relationship Id="rId14" Type="http://schemas.openxmlformats.org/officeDocument/2006/relationships/oleObject" Target="embeddings/oleObject6.bin"/><Relationship Id="rId15" Type="http://schemas.openxmlformats.org/officeDocument/2006/relationships/image" Target="media/image8.wmf"/><Relationship Id="rId16" Type="http://schemas.openxmlformats.org/officeDocument/2006/relationships/oleObject" Target="embeddings/oleObject7.bin"/><Relationship Id="rId17" Type="http://schemas.openxmlformats.org/officeDocument/2006/relationships/image" Target="media/image9.wmf"/><Relationship Id="rId18" Type="http://schemas.openxmlformats.org/officeDocument/2006/relationships/oleObject" Target="embeddings/oleObject8.bin"/><Relationship Id="rId19" Type="http://schemas.openxmlformats.org/officeDocument/2006/relationships/image" Target="media/image10.wmf"/><Relationship Id="rId20" Type="http://schemas.openxmlformats.org/officeDocument/2006/relationships/oleObject" Target="embeddings/oleObject9.bin"/><Relationship Id="rId21" Type="http://schemas.openxmlformats.org/officeDocument/2006/relationships/image" Target="media/image11.wmf"/><Relationship Id="rId22" Type="http://schemas.openxmlformats.org/officeDocument/2006/relationships/oleObject" Target="embeddings/oleObject10.bin"/><Relationship Id="rId23" Type="http://schemas.openxmlformats.org/officeDocument/2006/relationships/image" Target="media/image12.wmf"/><Relationship Id="rId24" Type="http://schemas.openxmlformats.org/officeDocument/2006/relationships/oleObject" Target="embeddings/oleObject11.bin"/><Relationship Id="rId25" Type="http://schemas.openxmlformats.org/officeDocument/2006/relationships/image" Target="media/image13.wmf"/><Relationship Id="rId26" Type="http://schemas.openxmlformats.org/officeDocument/2006/relationships/oleObject" Target="embeddings/oleObject12.bin"/><Relationship Id="rId27" Type="http://schemas.openxmlformats.org/officeDocument/2006/relationships/image" Target="media/image14.wmf"/><Relationship Id="rId28" Type="http://schemas.openxmlformats.org/officeDocument/2006/relationships/oleObject" Target="embeddings/oleObject13.bin"/><Relationship Id="rId29" Type="http://schemas.openxmlformats.org/officeDocument/2006/relationships/image" Target="media/image15.wmf"/><Relationship Id="rId30" Type="http://schemas.openxmlformats.org/officeDocument/2006/relationships/image" Target="media/image16.png"/><Relationship Id="rId31" Type="http://schemas.openxmlformats.org/officeDocument/2006/relationships/oleObject" Target="embeddings/oleObject14.bin"/><Relationship Id="rId32" Type="http://schemas.openxmlformats.org/officeDocument/2006/relationships/image" Target="media/image17.wmf"/><Relationship Id="rId33" Type="http://schemas.openxmlformats.org/officeDocument/2006/relationships/oleObject" Target="embeddings/oleObject15.bin"/><Relationship Id="rId34" Type="http://schemas.openxmlformats.org/officeDocument/2006/relationships/image" Target="media/image18.wmf"/><Relationship Id="rId35" Type="http://schemas.openxmlformats.org/officeDocument/2006/relationships/oleObject" Target="embeddings/oleObject16.bin"/><Relationship Id="rId36" Type="http://schemas.openxmlformats.org/officeDocument/2006/relationships/image" Target="media/image19.wmf"/><Relationship Id="rId37" Type="http://schemas.openxmlformats.org/officeDocument/2006/relationships/oleObject" Target="embeddings/oleObject17.bin"/><Relationship Id="rId38" Type="http://schemas.openxmlformats.org/officeDocument/2006/relationships/image" Target="media/image20.wmf"/><Relationship Id="rId39" Type="http://schemas.openxmlformats.org/officeDocument/2006/relationships/oleObject" Target="embeddings/oleObject18.bin"/><Relationship Id="rId40" Type="http://schemas.openxmlformats.org/officeDocument/2006/relationships/image" Target="media/image21.wmf"/><Relationship Id="rId41" Type="http://schemas.openxmlformats.org/officeDocument/2006/relationships/oleObject" Target="embeddings/oleObject19.bin"/><Relationship Id="rId42" Type="http://schemas.openxmlformats.org/officeDocument/2006/relationships/image" Target="media/image22.wmf"/><Relationship Id="rId43" Type="http://schemas.openxmlformats.org/officeDocument/2006/relationships/oleObject" Target="embeddings/oleObject20.bin"/><Relationship Id="rId44" Type="http://schemas.openxmlformats.org/officeDocument/2006/relationships/image" Target="media/image23.wmf"/><Relationship Id="rId45" Type="http://schemas.openxmlformats.org/officeDocument/2006/relationships/oleObject" Target="embeddings/oleObject21.bin"/><Relationship Id="rId46" Type="http://schemas.openxmlformats.org/officeDocument/2006/relationships/image" Target="media/image24.wmf"/><Relationship Id="rId47" Type="http://schemas.openxmlformats.org/officeDocument/2006/relationships/oleObject" Target="embeddings/oleObject22.bin"/><Relationship Id="rId48" Type="http://schemas.openxmlformats.org/officeDocument/2006/relationships/image" Target="media/image25.wmf"/><Relationship Id="rId49" Type="http://schemas.openxmlformats.org/officeDocument/2006/relationships/oleObject" Target="embeddings/oleObject23.bin"/><Relationship Id="rId50" Type="http://schemas.openxmlformats.org/officeDocument/2006/relationships/image" Target="media/image26.wmf"/><Relationship Id="rId51" Type="http://schemas.openxmlformats.org/officeDocument/2006/relationships/oleObject" Target="embeddings/oleObject24.bin"/><Relationship Id="rId52" Type="http://schemas.openxmlformats.org/officeDocument/2006/relationships/image" Target="media/image27.wmf"/><Relationship Id="rId53" Type="http://schemas.openxmlformats.org/officeDocument/2006/relationships/oleObject" Target="embeddings/oleObject25.bin"/><Relationship Id="rId54" Type="http://schemas.openxmlformats.org/officeDocument/2006/relationships/image" Target="media/image28.wmf"/><Relationship Id="rId55" Type="http://schemas.openxmlformats.org/officeDocument/2006/relationships/oleObject" Target="embeddings/oleObject26.bin"/><Relationship Id="rId56" Type="http://schemas.openxmlformats.org/officeDocument/2006/relationships/image" Target="media/image29.wmf"/><Relationship Id="rId57" Type="http://schemas.openxmlformats.org/officeDocument/2006/relationships/oleObject" Target="embeddings/oleObject27.bin"/><Relationship Id="rId58" Type="http://schemas.openxmlformats.org/officeDocument/2006/relationships/image" Target="media/image30.wmf"/><Relationship Id="rId59" Type="http://schemas.openxmlformats.org/officeDocument/2006/relationships/oleObject" Target="embeddings/oleObject28.bin"/><Relationship Id="rId60" Type="http://schemas.openxmlformats.org/officeDocument/2006/relationships/image" Target="media/image31.wmf"/><Relationship Id="rId61" Type="http://schemas.openxmlformats.org/officeDocument/2006/relationships/oleObject" Target="embeddings/oleObject29.bin"/><Relationship Id="rId62" Type="http://schemas.openxmlformats.org/officeDocument/2006/relationships/image" Target="media/image32.wmf"/><Relationship Id="rId63" Type="http://schemas.openxmlformats.org/officeDocument/2006/relationships/oleObject" Target="embeddings/oleObject30.bin"/><Relationship Id="rId64" Type="http://schemas.openxmlformats.org/officeDocument/2006/relationships/image" Target="media/image33.wmf"/><Relationship Id="rId65" Type="http://schemas.openxmlformats.org/officeDocument/2006/relationships/oleObject" Target="embeddings/oleObject31.bin"/><Relationship Id="rId66" Type="http://schemas.openxmlformats.org/officeDocument/2006/relationships/image" Target="media/image34.wmf"/><Relationship Id="rId67" Type="http://schemas.openxmlformats.org/officeDocument/2006/relationships/oleObject" Target="embeddings/oleObject32.bin"/><Relationship Id="rId68" Type="http://schemas.openxmlformats.org/officeDocument/2006/relationships/image" Target="media/image35.wmf"/><Relationship Id="rId69" Type="http://schemas.openxmlformats.org/officeDocument/2006/relationships/oleObject" Target="embeddings/oleObject33.bin"/><Relationship Id="rId70" Type="http://schemas.openxmlformats.org/officeDocument/2006/relationships/image" Target="media/image36.wmf"/><Relationship Id="rId71" Type="http://schemas.openxmlformats.org/officeDocument/2006/relationships/oleObject" Target="embeddings/oleObject34.bin"/><Relationship Id="rId72" Type="http://schemas.openxmlformats.org/officeDocument/2006/relationships/image" Target="media/image37.wmf"/><Relationship Id="rId73" Type="http://schemas.openxmlformats.org/officeDocument/2006/relationships/oleObject" Target="embeddings/oleObject35.bin"/><Relationship Id="rId74" Type="http://schemas.openxmlformats.org/officeDocument/2006/relationships/image" Target="media/image38.wmf"/><Relationship Id="rId75" Type="http://schemas.openxmlformats.org/officeDocument/2006/relationships/oleObject" Target="embeddings/oleObject36.bin"/><Relationship Id="rId76" Type="http://schemas.openxmlformats.org/officeDocument/2006/relationships/image" Target="media/image39.wmf"/><Relationship Id="rId77" Type="http://schemas.openxmlformats.org/officeDocument/2006/relationships/oleObject" Target="embeddings/oleObject37.bin"/><Relationship Id="rId78" Type="http://schemas.openxmlformats.org/officeDocument/2006/relationships/image" Target="media/image40.wmf"/><Relationship Id="rId79" Type="http://schemas.openxmlformats.org/officeDocument/2006/relationships/oleObject" Target="embeddings/oleObject38.bin"/><Relationship Id="rId80" Type="http://schemas.openxmlformats.org/officeDocument/2006/relationships/image" Target="media/image41.wmf"/><Relationship Id="rId81" Type="http://schemas.openxmlformats.org/officeDocument/2006/relationships/oleObject" Target="embeddings/oleObject39.bin"/><Relationship Id="rId82" Type="http://schemas.openxmlformats.org/officeDocument/2006/relationships/image" Target="media/image42.wmf"/><Relationship Id="rId83" Type="http://schemas.openxmlformats.org/officeDocument/2006/relationships/oleObject" Target="embeddings/oleObject40.bin"/><Relationship Id="rId84" Type="http://schemas.openxmlformats.org/officeDocument/2006/relationships/image" Target="media/image43.wmf"/><Relationship Id="rId85" Type="http://schemas.openxmlformats.org/officeDocument/2006/relationships/oleObject" Target="embeddings/oleObject41.bin"/><Relationship Id="rId86" Type="http://schemas.openxmlformats.org/officeDocument/2006/relationships/image" Target="media/image44.wmf"/><Relationship Id="rId87" Type="http://schemas.openxmlformats.org/officeDocument/2006/relationships/oleObject" Target="embeddings/oleObject42.bin"/><Relationship Id="rId88" Type="http://schemas.openxmlformats.org/officeDocument/2006/relationships/image" Target="media/image45.wmf"/><Relationship Id="rId89" Type="http://schemas.openxmlformats.org/officeDocument/2006/relationships/oleObject" Target="embeddings/oleObject43.bin"/><Relationship Id="rId90" Type="http://schemas.openxmlformats.org/officeDocument/2006/relationships/image" Target="media/image46.wmf"/><Relationship Id="rId91" Type="http://schemas.openxmlformats.org/officeDocument/2006/relationships/oleObject" Target="embeddings/oleObject44.bin"/><Relationship Id="rId92" Type="http://schemas.openxmlformats.org/officeDocument/2006/relationships/image" Target="media/image47.wmf"/><Relationship Id="rId93" Type="http://schemas.openxmlformats.org/officeDocument/2006/relationships/oleObject" Target="embeddings/oleObject45.bin"/><Relationship Id="rId94" Type="http://schemas.openxmlformats.org/officeDocument/2006/relationships/image" Target="media/image48.wmf"/><Relationship Id="rId95" Type="http://schemas.openxmlformats.org/officeDocument/2006/relationships/oleObject" Target="embeddings/oleObject46.bin"/><Relationship Id="rId96" Type="http://schemas.openxmlformats.org/officeDocument/2006/relationships/image" Target="media/image49.wmf"/><Relationship Id="rId97" Type="http://schemas.openxmlformats.org/officeDocument/2006/relationships/oleObject" Target="embeddings/oleObject47.bin"/><Relationship Id="rId98" Type="http://schemas.openxmlformats.org/officeDocument/2006/relationships/image" Target="media/image50.wmf"/><Relationship Id="rId99" Type="http://schemas.openxmlformats.org/officeDocument/2006/relationships/oleObject" Target="embeddings/oleObject48.bin"/><Relationship Id="rId100" Type="http://schemas.openxmlformats.org/officeDocument/2006/relationships/image" Target="media/image51.wmf"/><Relationship Id="rId101" Type="http://schemas.openxmlformats.org/officeDocument/2006/relationships/oleObject" Target="embeddings/oleObject49.bin"/><Relationship Id="rId102" Type="http://schemas.openxmlformats.org/officeDocument/2006/relationships/image" Target="media/image52.wmf"/><Relationship Id="rId103" Type="http://schemas.openxmlformats.org/officeDocument/2006/relationships/oleObject" Target="embeddings/oleObject50.bin"/><Relationship Id="rId104" Type="http://schemas.openxmlformats.org/officeDocument/2006/relationships/image" Target="media/image53.wmf"/><Relationship Id="rId105" Type="http://schemas.openxmlformats.org/officeDocument/2006/relationships/oleObject" Target="embeddings/oleObject51.bin"/><Relationship Id="rId106" Type="http://schemas.openxmlformats.org/officeDocument/2006/relationships/image" Target="media/image54.wmf"/><Relationship Id="rId107" Type="http://schemas.openxmlformats.org/officeDocument/2006/relationships/oleObject" Target="embeddings/oleObject52.bin"/><Relationship Id="rId108" Type="http://schemas.openxmlformats.org/officeDocument/2006/relationships/image" Target="media/image55.wmf"/><Relationship Id="rId109" Type="http://schemas.openxmlformats.org/officeDocument/2006/relationships/oleObject" Target="embeddings/oleObject53.bin"/><Relationship Id="rId110" Type="http://schemas.openxmlformats.org/officeDocument/2006/relationships/image" Target="media/image56.wmf"/><Relationship Id="rId111" Type="http://schemas.openxmlformats.org/officeDocument/2006/relationships/oleObject" Target="embeddings/oleObject54.bin"/><Relationship Id="rId112" Type="http://schemas.openxmlformats.org/officeDocument/2006/relationships/image" Target="media/image57.wmf"/><Relationship Id="rId113" Type="http://schemas.openxmlformats.org/officeDocument/2006/relationships/oleObject" Target="embeddings/oleObject55.bin"/><Relationship Id="rId114" Type="http://schemas.openxmlformats.org/officeDocument/2006/relationships/image" Target="media/image58.wmf"/><Relationship Id="rId115" Type="http://schemas.openxmlformats.org/officeDocument/2006/relationships/oleObject" Target="embeddings/oleObject56.bin"/><Relationship Id="rId116" Type="http://schemas.openxmlformats.org/officeDocument/2006/relationships/image" Target="media/image59.wmf"/><Relationship Id="rId117" Type="http://schemas.openxmlformats.org/officeDocument/2006/relationships/oleObject" Target="embeddings/oleObject57.bin"/><Relationship Id="rId118" Type="http://schemas.openxmlformats.org/officeDocument/2006/relationships/image" Target="media/image60.wmf"/><Relationship Id="rId119" Type="http://schemas.openxmlformats.org/officeDocument/2006/relationships/oleObject" Target="embeddings/oleObject58.bin"/><Relationship Id="rId120" Type="http://schemas.openxmlformats.org/officeDocument/2006/relationships/image" Target="media/image61.wmf"/><Relationship Id="rId121" Type="http://schemas.openxmlformats.org/officeDocument/2006/relationships/oleObject" Target="embeddings/oleObject59.bin"/><Relationship Id="rId122" Type="http://schemas.openxmlformats.org/officeDocument/2006/relationships/image" Target="media/image62.wmf"/><Relationship Id="rId123" Type="http://schemas.openxmlformats.org/officeDocument/2006/relationships/oleObject" Target="embeddings/oleObject60.bin"/><Relationship Id="rId124" Type="http://schemas.openxmlformats.org/officeDocument/2006/relationships/image" Target="media/image63.wmf"/><Relationship Id="rId125" Type="http://schemas.openxmlformats.org/officeDocument/2006/relationships/oleObject" Target="embeddings/oleObject61.bin"/><Relationship Id="rId126" Type="http://schemas.openxmlformats.org/officeDocument/2006/relationships/image" Target="media/image64.wmf"/><Relationship Id="rId127" Type="http://schemas.openxmlformats.org/officeDocument/2006/relationships/oleObject" Target="embeddings/oleObject62.bin"/><Relationship Id="rId128" Type="http://schemas.openxmlformats.org/officeDocument/2006/relationships/image" Target="media/image65.wmf"/><Relationship Id="rId129" Type="http://schemas.openxmlformats.org/officeDocument/2006/relationships/oleObject" Target="embeddings/oleObject63.bin"/><Relationship Id="rId130" Type="http://schemas.openxmlformats.org/officeDocument/2006/relationships/image" Target="media/image66.wmf"/><Relationship Id="rId131" Type="http://schemas.openxmlformats.org/officeDocument/2006/relationships/oleObject" Target="embeddings/oleObject64.bin"/><Relationship Id="rId132" Type="http://schemas.openxmlformats.org/officeDocument/2006/relationships/image" Target="media/image67.wmf"/><Relationship Id="rId133" Type="http://schemas.openxmlformats.org/officeDocument/2006/relationships/oleObject" Target="embeddings/oleObject65.bin"/><Relationship Id="rId134" Type="http://schemas.openxmlformats.org/officeDocument/2006/relationships/image" Target="media/image68.wmf"/><Relationship Id="rId135" Type="http://schemas.openxmlformats.org/officeDocument/2006/relationships/image" Target="media/image69.png"/><Relationship Id="rId136" Type="http://schemas.openxmlformats.org/officeDocument/2006/relationships/oleObject" Target="embeddings/oleObject66.bin"/><Relationship Id="rId137" Type="http://schemas.openxmlformats.org/officeDocument/2006/relationships/image" Target="media/image70.wmf"/><Relationship Id="rId138" Type="http://schemas.openxmlformats.org/officeDocument/2006/relationships/oleObject" Target="embeddings/oleObject67.bin"/><Relationship Id="rId139" Type="http://schemas.openxmlformats.org/officeDocument/2006/relationships/image" Target="media/image71.wmf"/><Relationship Id="rId140" Type="http://schemas.openxmlformats.org/officeDocument/2006/relationships/oleObject" Target="embeddings/oleObject68.bin"/><Relationship Id="rId141" Type="http://schemas.openxmlformats.org/officeDocument/2006/relationships/image" Target="media/image72.wmf"/><Relationship Id="rId142" Type="http://schemas.openxmlformats.org/officeDocument/2006/relationships/oleObject" Target="embeddings/oleObject69.bin"/><Relationship Id="rId143" Type="http://schemas.openxmlformats.org/officeDocument/2006/relationships/image" Target="media/image73.wmf"/><Relationship Id="rId144" Type="http://schemas.openxmlformats.org/officeDocument/2006/relationships/oleObject" Target="embeddings/oleObject70.bin"/><Relationship Id="rId145" Type="http://schemas.openxmlformats.org/officeDocument/2006/relationships/image" Target="media/image74.wmf"/><Relationship Id="rId146" Type="http://schemas.openxmlformats.org/officeDocument/2006/relationships/oleObject" Target="embeddings/oleObject71.bin"/><Relationship Id="rId147" Type="http://schemas.openxmlformats.org/officeDocument/2006/relationships/image" Target="media/image75.wmf"/><Relationship Id="rId148" Type="http://schemas.openxmlformats.org/officeDocument/2006/relationships/oleObject" Target="embeddings/oleObject72.bin"/><Relationship Id="rId149" Type="http://schemas.openxmlformats.org/officeDocument/2006/relationships/image" Target="media/image76.wmf"/><Relationship Id="rId150" Type="http://schemas.openxmlformats.org/officeDocument/2006/relationships/oleObject" Target="embeddings/oleObject73.bin"/><Relationship Id="rId151" Type="http://schemas.openxmlformats.org/officeDocument/2006/relationships/image" Target="media/image77.wmf"/><Relationship Id="rId152" Type="http://schemas.openxmlformats.org/officeDocument/2006/relationships/oleObject" Target="embeddings/oleObject74.bin"/><Relationship Id="rId153" Type="http://schemas.openxmlformats.org/officeDocument/2006/relationships/image" Target="media/image78.wmf"/><Relationship Id="rId154" Type="http://schemas.openxmlformats.org/officeDocument/2006/relationships/oleObject" Target="embeddings/oleObject75.bin"/><Relationship Id="rId155" Type="http://schemas.openxmlformats.org/officeDocument/2006/relationships/image" Target="media/image79.wmf"/><Relationship Id="rId156" Type="http://schemas.openxmlformats.org/officeDocument/2006/relationships/oleObject" Target="embeddings/oleObject76.bin"/><Relationship Id="rId157" Type="http://schemas.openxmlformats.org/officeDocument/2006/relationships/image" Target="media/image80.wmf"/><Relationship Id="rId158" Type="http://schemas.openxmlformats.org/officeDocument/2006/relationships/oleObject" Target="embeddings/oleObject77.bin"/><Relationship Id="rId159" Type="http://schemas.openxmlformats.org/officeDocument/2006/relationships/image" Target="media/image81.wmf"/><Relationship Id="rId160" Type="http://schemas.openxmlformats.org/officeDocument/2006/relationships/oleObject" Target="embeddings/oleObject78.bin"/><Relationship Id="rId161" Type="http://schemas.openxmlformats.org/officeDocument/2006/relationships/image" Target="media/image82.wmf"/><Relationship Id="rId162" Type="http://schemas.openxmlformats.org/officeDocument/2006/relationships/oleObject" Target="embeddings/oleObject79.bin"/><Relationship Id="rId163" Type="http://schemas.openxmlformats.org/officeDocument/2006/relationships/image" Target="media/image83.wmf"/><Relationship Id="rId164" Type="http://schemas.openxmlformats.org/officeDocument/2006/relationships/oleObject" Target="embeddings/oleObject80.bin"/><Relationship Id="rId165" Type="http://schemas.openxmlformats.org/officeDocument/2006/relationships/image" Target="media/image84.wmf"/><Relationship Id="rId166" Type="http://schemas.openxmlformats.org/officeDocument/2006/relationships/oleObject" Target="embeddings/oleObject81.bin"/><Relationship Id="rId167" Type="http://schemas.openxmlformats.org/officeDocument/2006/relationships/image" Target="media/image85.wmf"/><Relationship Id="rId168" Type="http://schemas.openxmlformats.org/officeDocument/2006/relationships/oleObject" Target="embeddings/oleObject82.bin"/><Relationship Id="rId169" Type="http://schemas.openxmlformats.org/officeDocument/2006/relationships/image" Target="media/image86.wmf"/><Relationship Id="rId170" Type="http://schemas.openxmlformats.org/officeDocument/2006/relationships/oleObject" Target="embeddings/oleObject83.bin"/><Relationship Id="rId171" Type="http://schemas.openxmlformats.org/officeDocument/2006/relationships/image" Target="media/image87.wmf"/><Relationship Id="rId172" Type="http://schemas.openxmlformats.org/officeDocument/2006/relationships/oleObject" Target="embeddings/oleObject84.bin"/><Relationship Id="rId173" Type="http://schemas.openxmlformats.org/officeDocument/2006/relationships/image" Target="media/image88.wmf"/><Relationship Id="rId174" Type="http://schemas.openxmlformats.org/officeDocument/2006/relationships/oleObject" Target="embeddings/oleObject85.bin"/><Relationship Id="rId175" Type="http://schemas.openxmlformats.org/officeDocument/2006/relationships/image" Target="media/image89.wmf"/><Relationship Id="rId176" Type="http://schemas.openxmlformats.org/officeDocument/2006/relationships/oleObject" Target="embeddings/oleObject86.bin"/><Relationship Id="rId177" Type="http://schemas.openxmlformats.org/officeDocument/2006/relationships/image" Target="media/image90.wmf"/><Relationship Id="rId178" Type="http://schemas.openxmlformats.org/officeDocument/2006/relationships/oleObject" Target="embeddings/oleObject87.bin"/><Relationship Id="rId179" Type="http://schemas.openxmlformats.org/officeDocument/2006/relationships/image" Target="media/image91.wmf"/><Relationship Id="rId180" Type="http://schemas.openxmlformats.org/officeDocument/2006/relationships/oleObject" Target="embeddings/oleObject88.bin"/><Relationship Id="rId181" Type="http://schemas.openxmlformats.org/officeDocument/2006/relationships/image" Target="media/image92.wmf"/><Relationship Id="rId182" Type="http://schemas.openxmlformats.org/officeDocument/2006/relationships/oleObject" Target="embeddings/oleObject89.bin"/><Relationship Id="rId183" Type="http://schemas.openxmlformats.org/officeDocument/2006/relationships/image" Target="media/image93.wmf"/><Relationship Id="rId184" Type="http://schemas.openxmlformats.org/officeDocument/2006/relationships/oleObject" Target="embeddings/oleObject90.bin"/><Relationship Id="rId185" Type="http://schemas.openxmlformats.org/officeDocument/2006/relationships/image" Target="media/image94.wmf"/><Relationship Id="rId186" Type="http://schemas.openxmlformats.org/officeDocument/2006/relationships/oleObject" Target="embeddings/oleObject91.bin"/><Relationship Id="rId187" Type="http://schemas.openxmlformats.org/officeDocument/2006/relationships/image" Target="media/image95.wmf"/><Relationship Id="rId188" Type="http://schemas.openxmlformats.org/officeDocument/2006/relationships/oleObject" Target="embeddings/oleObject92.bin"/><Relationship Id="rId189" Type="http://schemas.openxmlformats.org/officeDocument/2006/relationships/image" Target="media/image96.wmf"/><Relationship Id="rId190" Type="http://schemas.openxmlformats.org/officeDocument/2006/relationships/oleObject" Target="embeddings/oleObject93.bin"/><Relationship Id="rId191" Type="http://schemas.openxmlformats.org/officeDocument/2006/relationships/image" Target="media/image97.wmf"/><Relationship Id="rId192" Type="http://schemas.openxmlformats.org/officeDocument/2006/relationships/oleObject" Target="embeddings/oleObject94.bin"/><Relationship Id="rId193" Type="http://schemas.openxmlformats.org/officeDocument/2006/relationships/image" Target="media/image98.wmf"/><Relationship Id="rId194" Type="http://schemas.openxmlformats.org/officeDocument/2006/relationships/oleObject" Target="embeddings/oleObject95.bin"/><Relationship Id="rId195" Type="http://schemas.openxmlformats.org/officeDocument/2006/relationships/image" Target="media/image99.wmf"/><Relationship Id="rId196" Type="http://schemas.openxmlformats.org/officeDocument/2006/relationships/oleObject" Target="embeddings/oleObject96.bin"/><Relationship Id="rId197" Type="http://schemas.openxmlformats.org/officeDocument/2006/relationships/image" Target="media/image100.wmf"/><Relationship Id="rId198" Type="http://schemas.openxmlformats.org/officeDocument/2006/relationships/oleObject" Target="embeddings/oleObject97.bin"/><Relationship Id="rId199" Type="http://schemas.openxmlformats.org/officeDocument/2006/relationships/image" Target="media/image101.wmf"/><Relationship Id="rId200" Type="http://schemas.openxmlformats.org/officeDocument/2006/relationships/oleObject" Target="embeddings/oleObject98.bin"/><Relationship Id="rId201" Type="http://schemas.openxmlformats.org/officeDocument/2006/relationships/image" Target="media/image102.wmf"/><Relationship Id="rId202" Type="http://schemas.openxmlformats.org/officeDocument/2006/relationships/oleObject" Target="embeddings/oleObject99.bin"/><Relationship Id="rId203" Type="http://schemas.openxmlformats.org/officeDocument/2006/relationships/image" Target="media/image103.wmf"/><Relationship Id="rId204" Type="http://schemas.openxmlformats.org/officeDocument/2006/relationships/oleObject" Target="embeddings/oleObject100.bin"/><Relationship Id="rId205" Type="http://schemas.openxmlformats.org/officeDocument/2006/relationships/image" Target="media/image104.wmf"/><Relationship Id="rId206" Type="http://schemas.openxmlformats.org/officeDocument/2006/relationships/oleObject" Target="embeddings/oleObject101.bin"/><Relationship Id="rId207" Type="http://schemas.openxmlformats.org/officeDocument/2006/relationships/image" Target="media/image105.wmf"/><Relationship Id="rId208" Type="http://schemas.openxmlformats.org/officeDocument/2006/relationships/oleObject" Target="embeddings/oleObject102.bin"/><Relationship Id="rId209" Type="http://schemas.openxmlformats.org/officeDocument/2006/relationships/image" Target="media/image106.wmf"/><Relationship Id="rId210" Type="http://schemas.openxmlformats.org/officeDocument/2006/relationships/oleObject" Target="embeddings/oleObject103.bin"/><Relationship Id="rId211" Type="http://schemas.openxmlformats.org/officeDocument/2006/relationships/image" Target="media/image107.wmf"/><Relationship Id="rId212" Type="http://schemas.openxmlformats.org/officeDocument/2006/relationships/oleObject" Target="embeddings/oleObject104.bin"/><Relationship Id="rId213" Type="http://schemas.openxmlformats.org/officeDocument/2006/relationships/image" Target="media/image108.wmf"/><Relationship Id="rId214" Type="http://schemas.openxmlformats.org/officeDocument/2006/relationships/oleObject" Target="embeddings/oleObject105.bin"/><Relationship Id="rId215" Type="http://schemas.openxmlformats.org/officeDocument/2006/relationships/image" Target="media/image109.wmf"/><Relationship Id="rId216" Type="http://schemas.openxmlformats.org/officeDocument/2006/relationships/oleObject" Target="embeddings/oleObject106.bin"/><Relationship Id="rId217" Type="http://schemas.openxmlformats.org/officeDocument/2006/relationships/image" Target="media/image110.wmf"/><Relationship Id="rId218" Type="http://schemas.openxmlformats.org/officeDocument/2006/relationships/oleObject" Target="embeddings/oleObject107.bin"/><Relationship Id="rId219" Type="http://schemas.openxmlformats.org/officeDocument/2006/relationships/image" Target="media/image111.wmf"/><Relationship Id="rId220" Type="http://schemas.openxmlformats.org/officeDocument/2006/relationships/oleObject" Target="embeddings/oleObject108.bin"/><Relationship Id="rId221" Type="http://schemas.openxmlformats.org/officeDocument/2006/relationships/image" Target="media/image112.wmf"/><Relationship Id="rId222" Type="http://schemas.openxmlformats.org/officeDocument/2006/relationships/oleObject" Target="embeddings/oleObject109.bin"/><Relationship Id="rId223" Type="http://schemas.openxmlformats.org/officeDocument/2006/relationships/image" Target="media/image113.wmf"/><Relationship Id="rId224" Type="http://schemas.openxmlformats.org/officeDocument/2006/relationships/oleObject" Target="embeddings/oleObject110.bin"/><Relationship Id="rId225" Type="http://schemas.openxmlformats.org/officeDocument/2006/relationships/image" Target="media/image114.wmf"/><Relationship Id="rId226" Type="http://schemas.openxmlformats.org/officeDocument/2006/relationships/oleObject" Target="embeddings/oleObject111.bin"/><Relationship Id="rId227" Type="http://schemas.openxmlformats.org/officeDocument/2006/relationships/image" Target="media/image115.wmf"/><Relationship Id="rId228" Type="http://schemas.openxmlformats.org/officeDocument/2006/relationships/oleObject" Target="embeddings/oleObject112.bin"/><Relationship Id="rId229" Type="http://schemas.openxmlformats.org/officeDocument/2006/relationships/image" Target="media/image116.wmf"/><Relationship Id="rId230" Type="http://schemas.openxmlformats.org/officeDocument/2006/relationships/oleObject" Target="embeddings/oleObject113.bin"/><Relationship Id="rId231" Type="http://schemas.openxmlformats.org/officeDocument/2006/relationships/image" Target="media/image117.wmf"/><Relationship Id="rId232" Type="http://schemas.openxmlformats.org/officeDocument/2006/relationships/oleObject" Target="embeddings/oleObject114.bin"/><Relationship Id="rId233" Type="http://schemas.openxmlformats.org/officeDocument/2006/relationships/image" Target="media/image118.wmf"/><Relationship Id="rId234" Type="http://schemas.openxmlformats.org/officeDocument/2006/relationships/oleObject" Target="embeddings/oleObject115.bin"/><Relationship Id="rId235" Type="http://schemas.openxmlformats.org/officeDocument/2006/relationships/image" Target="media/image119.wmf"/><Relationship Id="rId236" Type="http://schemas.openxmlformats.org/officeDocument/2006/relationships/oleObject" Target="embeddings/oleObject116.bin"/><Relationship Id="rId237" Type="http://schemas.openxmlformats.org/officeDocument/2006/relationships/image" Target="media/image120.wmf"/><Relationship Id="rId238" Type="http://schemas.openxmlformats.org/officeDocument/2006/relationships/oleObject" Target="embeddings/oleObject117.bin"/><Relationship Id="rId239" Type="http://schemas.openxmlformats.org/officeDocument/2006/relationships/image" Target="media/image121.wmf"/><Relationship Id="rId240" Type="http://schemas.openxmlformats.org/officeDocument/2006/relationships/oleObject" Target="embeddings/oleObject118.bin"/><Relationship Id="rId241" Type="http://schemas.openxmlformats.org/officeDocument/2006/relationships/image" Target="media/image122.wmf"/><Relationship Id="rId242" Type="http://schemas.openxmlformats.org/officeDocument/2006/relationships/image" Target="media/image123.wmf"/><Relationship Id="rId243" Type="http://schemas.openxmlformats.org/officeDocument/2006/relationships/oleObject" Target="embeddings/oleObject119.bin"/><Relationship Id="rId244" Type="http://schemas.openxmlformats.org/officeDocument/2006/relationships/image" Target="media/image124.wmf"/><Relationship Id="rId245" Type="http://schemas.openxmlformats.org/officeDocument/2006/relationships/oleObject" Target="embeddings/oleObject120.bin"/><Relationship Id="rId246" Type="http://schemas.openxmlformats.org/officeDocument/2006/relationships/image" Target="media/image125.wmf"/><Relationship Id="rId247" Type="http://schemas.openxmlformats.org/officeDocument/2006/relationships/image" Target="media/image126.png"/><Relationship Id="rId248" Type="http://schemas.openxmlformats.org/officeDocument/2006/relationships/image" Target="media/image127.png"/><Relationship Id="rId249" Type="http://schemas.openxmlformats.org/officeDocument/2006/relationships/image" Target="media/image128.png"/><Relationship Id="rId250" Type="http://schemas.openxmlformats.org/officeDocument/2006/relationships/image" Target="media/image129.png"/><Relationship Id="rId251" Type="http://schemas.openxmlformats.org/officeDocument/2006/relationships/image" Target="media/image130.png"/><Relationship Id="rId252" Type="http://schemas.openxmlformats.org/officeDocument/2006/relationships/image" Target="media/image131.png"/><Relationship Id="rId253" Type="http://schemas.openxmlformats.org/officeDocument/2006/relationships/image" Target="media/image132.png"/><Relationship Id="rId254" Type="http://schemas.openxmlformats.org/officeDocument/2006/relationships/image" Target="media/image133.png"/><Relationship Id="rId255" Type="http://schemas.openxmlformats.org/officeDocument/2006/relationships/image" Target="media/image134.png"/><Relationship Id="rId256" Type="http://schemas.openxmlformats.org/officeDocument/2006/relationships/image" Target="media/image135.png"/><Relationship Id="rId257" Type="http://schemas.openxmlformats.org/officeDocument/2006/relationships/image" Target="media/image136.png"/><Relationship Id="rId258" Type="http://schemas.openxmlformats.org/officeDocument/2006/relationships/image" Target="media/image137.png"/><Relationship Id="rId259" Type="http://schemas.openxmlformats.org/officeDocument/2006/relationships/oleObject" Target="embeddings/oleObject121.bin"/><Relationship Id="rId260" Type="http://schemas.openxmlformats.org/officeDocument/2006/relationships/image" Target="media/image138.wmf"/><Relationship Id="rId261" Type="http://schemas.openxmlformats.org/officeDocument/2006/relationships/image" Target="media/image139.png"/><Relationship Id="rId262" Type="http://schemas.openxmlformats.org/officeDocument/2006/relationships/image" Target="media/image140.png"/><Relationship Id="rId263" Type="http://schemas.openxmlformats.org/officeDocument/2006/relationships/image" Target="media/image141.png"/><Relationship Id="rId264" Type="http://schemas.openxmlformats.org/officeDocument/2006/relationships/image" Target="media/image142.png"/><Relationship Id="rId265" Type="http://schemas.openxmlformats.org/officeDocument/2006/relationships/image" Target="media/image143.png"/><Relationship Id="rId266" Type="http://schemas.openxmlformats.org/officeDocument/2006/relationships/image" Target="media/image144.png"/><Relationship Id="rId267" Type="http://schemas.openxmlformats.org/officeDocument/2006/relationships/image" Target="media/image145.png"/><Relationship Id="rId268" Type="http://schemas.openxmlformats.org/officeDocument/2006/relationships/image" Target="media/image146.png"/><Relationship Id="rId269" Type="http://schemas.openxmlformats.org/officeDocument/2006/relationships/image" Target="media/image147.png"/><Relationship Id="rId270" Type="http://schemas.openxmlformats.org/officeDocument/2006/relationships/image" Target="media/image148.png"/><Relationship Id="rId271" Type="http://schemas.openxmlformats.org/officeDocument/2006/relationships/image" Target="media/image149.png"/><Relationship Id="rId272" Type="http://schemas.openxmlformats.org/officeDocument/2006/relationships/image" Target="media/image150.png"/><Relationship Id="rId273" Type="http://schemas.openxmlformats.org/officeDocument/2006/relationships/image" Target="media/image151.png"/><Relationship Id="rId274" Type="http://schemas.openxmlformats.org/officeDocument/2006/relationships/image" Target="media/image152.png"/><Relationship Id="rId275" Type="http://schemas.openxmlformats.org/officeDocument/2006/relationships/oleObject" Target="embeddings/oleObject122.bin"/><Relationship Id="rId276" Type="http://schemas.openxmlformats.org/officeDocument/2006/relationships/image" Target="media/image153.wmf"/><Relationship Id="rId277" Type="http://schemas.openxmlformats.org/officeDocument/2006/relationships/oleObject" Target="embeddings/oleObject123.bin"/><Relationship Id="rId278" Type="http://schemas.openxmlformats.org/officeDocument/2006/relationships/image" Target="media/image154.wmf"/><Relationship Id="rId279" Type="http://schemas.openxmlformats.org/officeDocument/2006/relationships/image" Target="media/image155.png"/><Relationship Id="rId280" Type="http://schemas.openxmlformats.org/officeDocument/2006/relationships/image" Target="media/image156.png"/><Relationship Id="rId281" Type="http://schemas.openxmlformats.org/officeDocument/2006/relationships/image" Target="media/image157.png"/><Relationship Id="rId282" Type="http://schemas.openxmlformats.org/officeDocument/2006/relationships/image" Target="media/image158.png"/><Relationship Id="rId283" Type="http://schemas.openxmlformats.org/officeDocument/2006/relationships/image" Target="media/image159.png"/><Relationship Id="rId284" Type="http://schemas.openxmlformats.org/officeDocument/2006/relationships/image" Target="media/image160.png"/><Relationship Id="rId285" Type="http://schemas.openxmlformats.org/officeDocument/2006/relationships/image" Target="media/image161.png"/><Relationship Id="rId286" Type="http://schemas.openxmlformats.org/officeDocument/2006/relationships/image" Target="media/image162.png"/><Relationship Id="rId287" Type="http://schemas.openxmlformats.org/officeDocument/2006/relationships/image" Target="media/image163.png"/><Relationship Id="rId288" Type="http://schemas.openxmlformats.org/officeDocument/2006/relationships/image" Target="media/image164.png"/><Relationship Id="rId289" Type="http://schemas.openxmlformats.org/officeDocument/2006/relationships/image" Target="media/image165.png"/><Relationship Id="rId290" Type="http://schemas.openxmlformats.org/officeDocument/2006/relationships/image" Target="media/image166.png"/><Relationship Id="rId291" Type="http://schemas.openxmlformats.org/officeDocument/2006/relationships/image" Target="media/image167.png"/><Relationship Id="rId292" Type="http://schemas.openxmlformats.org/officeDocument/2006/relationships/image" Target="media/image168.png"/><Relationship Id="rId293" Type="http://schemas.openxmlformats.org/officeDocument/2006/relationships/image" Target="media/image169.png"/><Relationship Id="rId294" Type="http://schemas.openxmlformats.org/officeDocument/2006/relationships/image" Target="media/image170.png"/><Relationship Id="rId295" Type="http://schemas.openxmlformats.org/officeDocument/2006/relationships/image" Target="media/image171.png"/><Relationship Id="rId296" Type="http://schemas.openxmlformats.org/officeDocument/2006/relationships/image" Target="media/image172.png"/><Relationship Id="rId297" Type="http://schemas.openxmlformats.org/officeDocument/2006/relationships/image" Target="media/image173.png"/><Relationship Id="rId298" Type="http://schemas.openxmlformats.org/officeDocument/2006/relationships/image" Target="media/image174.png"/><Relationship Id="rId299" Type="http://schemas.openxmlformats.org/officeDocument/2006/relationships/image" Target="media/image175.png"/><Relationship Id="rId300" Type="http://schemas.openxmlformats.org/officeDocument/2006/relationships/image" Target="media/image176.png"/><Relationship Id="rId301" Type="http://schemas.openxmlformats.org/officeDocument/2006/relationships/image" Target="media/image177.png"/><Relationship Id="rId302" Type="http://schemas.openxmlformats.org/officeDocument/2006/relationships/image" Target="media/image178.png"/><Relationship Id="rId303" Type="http://schemas.openxmlformats.org/officeDocument/2006/relationships/image" Target="media/image179.png"/><Relationship Id="rId304" Type="http://schemas.openxmlformats.org/officeDocument/2006/relationships/image" Target="media/image180.png"/><Relationship Id="rId305" Type="http://schemas.openxmlformats.org/officeDocument/2006/relationships/image" Target="media/image181.png"/><Relationship Id="rId306" Type="http://schemas.openxmlformats.org/officeDocument/2006/relationships/image" Target="media/image182.png"/><Relationship Id="rId307" Type="http://schemas.openxmlformats.org/officeDocument/2006/relationships/image" Target="media/image183.png"/><Relationship Id="rId308" Type="http://schemas.openxmlformats.org/officeDocument/2006/relationships/image" Target="media/image184.png"/><Relationship Id="rId309" Type="http://schemas.openxmlformats.org/officeDocument/2006/relationships/image" Target="media/image185.png"/><Relationship Id="rId310" Type="http://schemas.openxmlformats.org/officeDocument/2006/relationships/image" Target="media/image186.png"/><Relationship Id="rId311" Type="http://schemas.openxmlformats.org/officeDocument/2006/relationships/image" Target="media/image187.png"/><Relationship Id="rId312" Type="http://schemas.openxmlformats.org/officeDocument/2006/relationships/image" Target="media/image188.png"/><Relationship Id="rId313" Type="http://schemas.openxmlformats.org/officeDocument/2006/relationships/image" Target="media/image189.png"/><Relationship Id="rId314" Type="http://schemas.openxmlformats.org/officeDocument/2006/relationships/image" Target="media/image190.png"/><Relationship Id="rId315" Type="http://schemas.openxmlformats.org/officeDocument/2006/relationships/image" Target="media/image191.png"/><Relationship Id="rId316" Type="http://schemas.openxmlformats.org/officeDocument/2006/relationships/image" Target="media/image192.png"/><Relationship Id="rId317" Type="http://schemas.openxmlformats.org/officeDocument/2006/relationships/image" Target="media/image193.png"/><Relationship Id="rId318" Type="http://schemas.openxmlformats.org/officeDocument/2006/relationships/image" Target="media/image194.png"/><Relationship Id="rId319" Type="http://schemas.openxmlformats.org/officeDocument/2006/relationships/image" Target="media/image195.png"/><Relationship Id="rId320" Type="http://schemas.openxmlformats.org/officeDocument/2006/relationships/image" Target="media/image196.png"/><Relationship Id="rId321" Type="http://schemas.openxmlformats.org/officeDocument/2006/relationships/image" Target="media/image197.png"/><Relationship Id="rId322" Type="http://schemas.openxmlformats.org/officeDocument/2006/relationships/image" Target="media/image198.png"/><Relationship Id="rId323" Type="http://schemas.openxmlformats.org/officeDocument/2006/relationships/image" Target="media/image199.png"/><Relationship Id="rId324" Type="http://schemas.openxmlformats.org/officeDocument/2006/relationships/image" Target="media/image200.png"/><Relationship Id="rId325" Type="http://schemas.openxmlformats.org/officeDocument/2006/relationships/oleObject" Target="embeddings/oleObject124.bin"/><Relationship Id="rId326" Type="http://schemas.openxmlformats.org/officeDocument/2006/relationships/image" Target="media/image201.wmf"/><Relationship Id="rId327" Type="http://schemas.openxmlformats.org/officeDocument/2006/relationships/oleObject" Target="embeddings/oleObject125.bin"/><Relationship Id="rId328" Type="http://schemas.openxmlformats.org/officeDocument/2006/relationships/image" Target="media/image202.wmf"/><Relationship Id="rId329" Type="http://schemas.openxmlformats.org/officeDocument/2006/relationships/oleObject" Target="embeddings/oleObject126.bin"/><Relationship Id="rId330" Type="http://schemas.openxmlformats.org/officeDocument/2006/relationships/image" Target="media/image203.wmf"/><Relationship Id="rId331" Type="http://schemas.openxmlformats.org/officeDocument/2006/relationships/oleObject" Target="embeddings/oleObject127.bin"/><Relationship Id="rId332" Type="http://schemas.openxmlformats.org/officeDocument/2006/relationships/image" Target="media/image204.wmf"/><Relationship Id="rId333" Type="http://schemas.openxmlformats.org/officeDocument/2006/relationships/oleObject" Target="embeddings/oleObject128.bin"/><Relationship Id="rId334" Type="http://schemas.openxmlformats.org/officeDocument/2006/relationships/image" Target="media/image205.wmf"/><Relationship Id="rId335" Type="http://schemas.openxmlformats.org/officeDocument/2006/relationships/oleObject" Target="embeddings/oleObject129.bin"/><Relationship Id="rId336" Type="http://schemas.openxmlformats.org/officeDocument/2006/relationships/image" Target="media/image206.wmf"/><Relationship Id="rId337" Type="http://schemas.openxmlformats.org/officeDocument/2006/relationships/oleObject" Target="embeddings/oleObject130.bin"/><Relationship Id="rId338" Type="http://schemas.openxmlformats.org/officeDocument/2006/relationships/image" Target="media/image207.wmf"/><Relationship Id="rId339" Type="http://schemas.openxmlformats.org/officeDocument/2006/relationships/oleObject" Target="embeddings/oleObject131.bin"/><Relationship Id="rId340" Type="http://schemas.openxmlformats.org/officeDocument/2006/relationships/image" Target="media/image208.wmf"/><Relationship Id="rId341" Type="http://schemas.openxmlformats.org/officeDocument/2006/relationships/oleObject" Target="embeddings/oleObject132.bin"/><Relationship Id="rId342" Type="http://schemas.openxmlformats.org/officeDocument/2006/relationships/image" Target="media/image209.wmf"/><Relationship Id="rId343" Type="http://schemas.openxmlformats.org/officeDocument/2006/relationships/oleObject" Target="embeddings/oleObject133.bin"/><Relationship Id="rId344" Type="http://schemas.openxmlformats.org/officeDocument/2006/relationships/image" Target="media/image210.wmf"/><Relationship Id="rId345" Type="http://schemas.openxmlformats.org/officeDocument/2006/relationships/oleObject" Target="embeddings/oleObject134.bin"/><Relationship Id="rId346" Type="http://schemas.openxmlformats.org/officeDocument/2006/relationships/image" Target="media/image211.wmf"/><Relationship Id="rId347" Type="http://schemas.openxmlformats.org/officeDocument/2006/relationships/oleObject" Target="embeddings/oleObject135.bin"/><Relationship Id="rId348" Type="http://schemas.openxmlformats.org/officeDocument/2006/relationships/image" Target="media/image212.wmf"/><Relationship Id="rId349" Type="http://schemas.openxmlformats.org/officeDocument/2006/relationships/oleObject" Target="embeddings/oleObject136.bin"/><Relationship Id="rId350" Type="http://schemas.openxmlformats.org/officeDocument/2006/relationships/image" Target="media/image213.wmf"/><Relationship Id="rId351" Type="http://schemas.openxmlformats.org/officeDocument/2006/relationships/oleObject" Target="embeddings/oleObject137.bin"/><Relationship Id="rId352" Type="http://schemas.openxmlformats.org/officeDocument/2006/relationships/image" Target="media/image214.wmf"/><Relationship Id="rId353" Type="http://schemas.openxmlformats.org/officeDocument/2006/relationships/oleObject" Target="embeddings/oleObject138.bin"/><Relationship Id="rId354" Type="http://schemas.openxmlformats.org/officeDocument/2006/relationships/image" Target="media/image215.wmf"/><Relationship Id="rId355" Type="http://schemas.openxmlformats.org/officeDocument/2006/relationships/oleObject" Target="embeddings/oleObject139.bin"/><Relationship Id="rId356" Type="http://schemas.openxmlformats.org/officeDocument/2006/relationships/image" Target="media/image216.wmf"/><Relationship Id="rId357" Type="http://schemas.openxmlformats.org/officeDocument/2006/relationships/oleObject" Target="embeddings/oleObject140.bin"/><Relationship Id="rId358" Type="http://schemas.openxmlformats.org/officeDocument/2006/relationships/image" Target="media/image217.wmf"/><Relationship Id="rId359" Type="http://schemas.openxmlformats.org/officeDocument/2006/relationships/oleObject" Target="embeddings/oleObject141.bin"/><Relationship Id="rId360" Type="http://schemas.openxmlformats.org/officeDocument/2006/relationships/image" Target="media/image218.wmf"/><Relationship Id="rId361" Type="http://schemas.openxmlformats.org/officeDocument/2006/relationships/oleObject" Target="embeddings/oleObject142.bin"/><Relationship Id="rId362" Type="http://schemas.openxmlformats.org/officeDocument/2006/relationships/image" Target="media/image219.wmf"/><Relationship Id="rId363" Type="http://schemas.openxmlformats.org/officeDocument/2006/relationships/oleObject" Target="embeddings/oleObject143.bin"/><Relationship Id="rId364" Type="http://schemas.openxmlformats.org/officeDocument/2006/relationships/image" Target="media/image220.wmf"/><Relationship Id="rId365" Type="http://schemas.openxmlformats.org/officeDocument/2006/relationships/oleObject" Target="embeddings/oleObject144.bin"/><Relationship Id="rId366" Type="http://schemas.openxmlformats.org/officeDocument/2006/relationships/image" Target="media/image221.wmf"/><Relationship Id="rId367" Type="http://schemas.openxmlformats.org/officeDocument/2006/relationships/oleObject" Target="embeddings/oleObject145.bin"/><Relationship Id="rId368" Type="http://schemas.openxmlformats.org/officeDocument/2006/relationships/image" Target="media/image222.wmf"/><Relationship Id="rId369" Type="http://schemas.openxmlformats.org/officeDocument/2006/relationships/oleObject" Target="embeddings/oleObject146.bin"/><Relationship Id="rId370" Type="http://schemas.openxmlformats.org/officeDocument/2006/relationships/image" Target="media/image223.wmf"/><Relationship Id="rId371" Type="http://schemas.openxmlformats.org/officeDocument/2006/relationships/oleObject" Target="embeddings/oleObject147.bin"/><Relationship Id="rId372" Type="http://schemas.openxmlformats.org/officeDocument/2006/relationships/image" Target="media/image224.wmf"/><Relationship Id="rId373" Type="http://schemas.openxmlformats.org/officeDocument/2006/relationships/oleObject" Target="embeddings/oleObject148.bin"/><Relationship Id="rId374" Type="http://schemas.openxmlformats.org/officeDocument/2006/relationships/image" Target="media/image225.wmf"/><Relationship Id="rId375" Type="http://schemas.openxmlformats.org/officeDocument/2006/relationships/oleObject" Target="embeddings/oleObject149.bin"/><Relationship Id="rId376" Type="http://schemas.openxmlformats.org/officeDocument/2006/relationships/image" Target="media/image226.wmf"/><Relationship Id="rId377" Type="http://schemas.openxmlformats.org/officeDocument/2006/relationships/oleObject" Target="embeddings/oleObject150.bin"/><Relationship Id="rId378" Type="http://schemas.openxmlformats.org/officeDocument/2006/relationships/image" Target="media/image227.wmf"/><Relationship Id="rId379" Type="http://schemas.openxmlformats.org/officeDocument/2006/relationships/oleObject" Target="embeddings/oleObject151.bin"/><Relationship Id="rId380" Type="http://schemas.openxmlformats.org/officeDocument/2006/relationships/image" Target="media/image228.wmf"/><Relationship Id="rId381" Type="http://schemas.openxmlformats.org/officeDocument/2006/relationships/oleObject" Target="embeddings/oleObject152.bin"/><Relationship Id="rId382" Type="http://schemas.openxmlformats.org/officeDocument/2006/relationships/image" Target="media/image229.wmf"/><Relationship Id="rId383" Type="http://schemas.openxmlformats.org/officeDocument/2006/relationships/oleObject" Target="embeddings/oleObject153.bin"/><Relationship Id="rId384" Type="http://schemas.openxmlformats.org/officeDocument/2006/relationships/image" Target="media/image230.wmf"/><Relationship Id="rId385" Type="http://schemas.openxmlformats.org/officeDocument/2006/relationships/oleObject" Target="embeddings/oleObject154.bin"/><Relationship Id="rId386" Type="http://schemas.openxmlformats.org/officeDocument/2006/relationships/image" Target="media/image231.wmf"/><Relationship Id="rId387" Type="http://schemas.openxmlformats.org/officeDocument/2006/relationships/oleObject" Target="embeddings/oleObject155.bin"/><Relationship Id="rId388" Type="http://schemas.openxmlformats.org/officeDocument/2006/relationships/image" Target="media/image232.wmf"/><Relationship Id="rId389" Type="http://schemas.openxmlformats.org/officeDocument/2006/relationships/oleObject" Target="embeddings/oleObject156.bin"/><Relationship Id="rId390" Type="http://schemas.openxmlformats.org/officeDocument/2006/relationships/image" Target="media/image233.wmf"/><Relationship Id="rId391" Type="http://schemas.openxmlformats.org/officeDocument/2006/relationships/oleObject" Target="embeddings/oleObject157.bin"/><Relationship Id="rId392" Type="http://schemas.openxmlformats.org/officeDocument/2006/relationships/image" Target="media/image234.wmf"/><Relationship Id="rId393" Type="http://schemas.openxmlformats.org/officeDocument/2006/relationships/oleObject" Target="embeddings/oleObject158.bin"/><Relationship Id="rId394" Type="http://schemas.openxmlformats.org/officeDocument/2006/relationships/image" Target="media/image235.wmf"/><Relationship Id="rId395" Type="http://schemas.openxmlformats.org/officeDocument/2006/relationships/oleObject" Target="embeddings/oleObject159.bin"/><Relationship Id="rId396" Type="http://schemas.openxmlformats.org/officeDocument/2006/relationships/image" Target="media/image236.wmf"/><Relationship Id="rId397" Type="http://schemas.openxmlformats.org/officeDocument/2006/relationships/oleObject" Target="embeddings/oleObject160.bin"/><Relationship Id="rId398" Type="http://schemas.openxmlformats.org/officeDocument/2006/relationships/image" Target="media/image237.wmf"/><Relationship Id="rId399" Type="http://schemas.openxmlformats.org/officeDocument/2006/relationships/oleObject" Target="embeddings/oleObject161.bin"/><Relationship Id="rId400" Type="http://schemas.openxmlformats.org/officeDocument/2006/relationships/image" Target="media/image238.wmf"/><Relationship Id="rId401" Type="http://schemas.openxmlformats.org/officeDocument/2006/relationships/oleObject" Target="embeddings/oleObject162.bin"/><Relationship Id="rId402" Type="http://schemas.openxmlformats.org/officeDocument/2006/relationships/image" Target="media/image239.wmf"/><Relationship Id="rId403" Type="http://schemas.openxmlformats.org/officeDocument/2006/relationships/oleObject" Target="embeddings/oleObject163.bin"/><Relationship Id="rId404" Type="http://schemas.openxmlformats.org/officeDocument/2006/relationships/image" Target="media/image240.wmf"/><Relationship Id="rId405" Type="http://schemas.openxmlformats.org/officeDocument/2006/relationships/oleObject" Target="embeddings/oleObject164.bin"/><Relationship Id="rId406" Type="http://schemas.openxmlformats.org/officeDocument/2006/relationships/image" Target="media/image241.wmf"/><Relationship Id="rId407" Type="http://schemas.openxmlformats.org/officeDocument/2006/relationships/oleObject" Target="embeddings/oleObject165.bin"/><Relationship Id="rId408" Type="http://schemas.openxmlformats.org/officeDocument/2006/relationships/image" Target="media/image242.wmf"/><Relationship Id="rId409" Type="http://schemas.openxmlformats.org/officeDocument/2006/relationships/oleObject" Target="embeddings/oleObject166.bin"/><Relationship Id="rId410" Type="http://schemas.openxmlformats.org/officeDocument/2006/relationships/image" Target="media/image243.wmf"/><Relationship Id="rId411" Type="http://schemas.openxmlformats.org/officeDocument/2006/relationships/oleObject" Target="embeddings/oleObject167.bin"/><Relationship Id="rId412" Type="http://schemas.openxmlformats.org/officeDocument/2006/relationships/image" Target="media/image244.wmf"/><Relationship Id="rId413" Type="http://schemas.openxmlformats.org/officeDocument/2006/relationships/oleObject" Target="embeddings/oleObject168.bin"/><Relationship Id="rId414" Type="http://schemas.openxmlformats.org/officeDocument/2006/relationships/image" Target="media/image245.wmf"/><Relationship Id="rId415" Type="http://schemas.openxmlformats.org/officeDocument/2006/relationships/oleObject" Target="embeddings/oleObject169.bin"/><Relationship Id="rId416" Type="http://schemas.openxmlformats.org/officeDocument/2006/relationships/image" Target="media/image246.wmf"/><Relationship Id="rId417" Type="http://schemas.openxmlformats.org/officeDocument/2006/relationships/oleObject" Target="embeddings/oleObject170.bin"/><Relationship Id="rId418" Type="http://schemas.openxmlformats.org/officeDocument/2006/relationships/image" Target="media/image247.wmf"/><Relationship Id="rId419" Type="http://schemas.openxmlformats.org/officeDocument/2006/relationships/oleObject" Target="embeddings/oleObject171.bin"/><Relationship Id="rId420" Type="http://schemas.openxmlformats.org/officeDocument/2006/relationships/image" Target="media/image248.wmf"/><Relationship Id="rId421" Type="http://schemas.openxmlformats.org/officeDocument/2006/relationships/oleObject" Target="embeddings/oleObject172.bin"/><Relationship Id="rId422" Type="http://schemas.openxmlformats.org/officeDocument/2006/relationships/image" Target="media/image249.wmf"/><Relationship Id="rId423" Type="http://schemas.openxmlformats.org/officeDocument/2006/relationships/oleObject" Target="embeddings/oleObject173.bin"/><Relationship Id="rId424" Type="http://schemas.openxmlformats.org/officeDocument/2006/relationships/image" Target="media/image250.wmf"/><Relationship Id="rId425" Type="http://schemas.openxmlformats.org/officeDocument/2006/relationships/oleObject" Target="embeddings/oleObject174.bin"/><Relationship Id="rId426" Type="http://schemas.openxmlformats.org/officeDocument/2006/relationships/image" Target="media/image251.wmf"/><Relationship Id="rId427" Type="http://schemas.openxmlformats.org/officeDocument/2006/relationships/oleObject" Target="embeddings/oleObject175.bin"/><Relationship Id="rId428" Type="http://schemas.openxmlformats.org/officeDocument/2006/relationships/image" Target="media/image252.wmf"/><Relationship Id="rId429" Type="http://schemas.openxmlformats.org/officeDocument/2006/relationships/oleObject" Target="embeddings/oleObject176.bin"/><Relationship Id="rId430" Type="http://schemas.openxmlformats.org/officeDocument/2006/relationships/image" Target="media/image253.wmf"/><Relationship Id="rId431" Type="http://schemas.openxmlformats.org/officeDocument/2006/relationships/oleObject" Target="embeddings/oleObject177.bin"/><Relationship Id="rId432" Type="http://schemas.openxmlformats.org/officeDocument/2006/relationships/image" Target="media/image254.wmf"/><Relationship Id="rId433" Type="http://schemas.openxmlformats.org/officeDocument/2006/relationships/oleObject" Target="embeddings/oleObject178.bin"/><Relationship Id="rId434" Type="http://schemas.openxmlformats.org/officeDocument/2006/relationships/image" Target="media/image255.wmf"/><Relationship Id="rId435" Type="http://schemas.openxmlformats.org/officeDocument/2006/relationships/oleObject" Target="embeddings/oleObject179.bin"/><Relationship Id="rId436" Type="http://schemas.openxmlformats.org/officeDocument/2006/relationships/image" Target="media/image256.wmf"/><Relationship Id="rId437" Type="http://schemas.openxmlformats.org/officeDocument/2006/relationships/oleObject" Target="embeddings/oleObject180.bin"/><Relationship Id="rId438" Type="http://schemas.openxmlformats.org/officeDocument/2006/relationships/image" Target="media/image257.wmf"/><Relationship Id="rId439" Type="http://schemas.openxmlformats.org/officeDocument/2006/relationships/oleObject" Target="embeddings/oleObject181.bin"/><Relationship Id="rId440" Type="http://schemas.openxmlformats.org/officeDocument/2006/relationships/image" Target="media/image258.wmf"/><Relationship Id="rId441" Type="http://schemas.openxmlformats.org/officeDocument/2006/relationships/oleObject" Target="embeddings/oleObject182.bin"/><Relationship Id="rId442" Type="http://schemas.openxmlformats.org/officeDocument/2006/relationships/image" Target="media/image259.wmf"/><Relationship Id="rId443" Type="http://schemas.openxmlformats.org/officeDocument/2006/relationships/oleObject" Target="embeddings/oleObject183.bin"/><Relationship Id="rId444" Type="http://schemas.openxmlformats.org/officeDocument/2006/relationships/image" Target="media/image260.wmf"/><Relationship Id="rId445" Type="http://schemas.openxmlformats.org/officeDocument/2006/relationships/oleObject" Target="embeddings/oleObject184.bin"/><Relationship Id="rId446" Type="http://schemas.openxmlformats.org/officeDocument/2006/relationships/image" Target="media/image261.wmf"/><Relationship Id="rId447" Type="http://schemas.openxmlformats.org/officeDocument/2006/relationships/oleObject" Target="embeddings/oleObject185.bin"/><Relationship Id="rId448" Type="http://schemas.openxmlformats.org/officeDocument/2006/relationships/image" Target="media/image262.wmf"/><Relationship Id="rId449" Type="http://schemas.openxmlformats.org/officeDocument/2006/relationships/oleObject" Target="embeddings/oleObject186.bin"/><Relationship Id="rId450" Type="http://schemas.openxmlformats.org/officeDocument/2006/relationships/image" Target="media/image263.wmf"/><Relationship Id="rId451" Type="http://schemas.openxmlformats.org/officeDocument/2006/relationships/oleObject" Target="embeddings/oleObject187.bin"/><Relationship Id="rId452" Type="http://schemas.openxmlformats.org/officeDocument/2006/relationships/image" Target="media/image264.wmf"/><Relationship Id="rId453" Type="http://schemas.openxmlformats.org/officeDocument/2006/relationships/oleObject" Target="embeddings/oleObject188.bin"/><Relationship Id="rId454" Type="http://schemas.openxmlformats.org/officeDocument/2006/relationships/image" Target="media/image265.wmf"/><Relationship Id="rId455" Type="http://schemas.openxmlformats.org/officeDocument/2006/relationships/oleObject" Target="embeddings/oleObject189.bin"/><Relationship Id="rId456" Type="http://schemas.openxmlformats.org/officeDocument/2006/relationships/image" Target="media/image266.wmf"/><Relationship Id="rId457" Type="http://schemas.openxmlformats.org/officeDocument/2006/relationships/oleObject" Target="embeddings/oleObject190.bin"/><Relationship Id="rId458" Type="http://schemas.openxmlformats.org/officeDocument/2006/relationships/image" Target="media/image267.wmf"/><Relationship Id="rId459" Type="http://schemas.openxmlformats.org/officeDocument/2006/relationships/oleObject" Target="embeddings/oleObject191.bin"/><Relationship Id="rId460" Type="http://schemas.openxmlformats.org/officeDocument/2006/relationships/image" Target="media/image268.wmf"/><Relationship Id="rId461" Type="http://schemas.openxmlformats.org/officeDocument/2006/relationships/oleObject" Target="embeddings/oleObject192.bin"/><Relationship Id="rId462" Type="http://schemas.openxmlformats.org/officeDocument/2006/relationships/image" Target="media/image269.wmf"/><Relationship Id="rId463" Type="http://schemas.openxmlformats.org/officeDocument/2006/relationships/oleObject" Target="embeddings/oleObject193.bin"/><Relationship Id="rId464" Type="http://schemas.openxmlformats.org/officeDocument/2006/relationships/image" Target="media/image270.wmf"/><Relationship Id="rId465" Type="http://schemas.openxmlformats.org/officeDocument/2006/relationships/oleObject" Target="embeddings/oleObject194.bin"/><Relationship Id="rId466" Type="http://schemas.openxmlformats.org/officeDocument/2006/relationships/image" Target="media/image271.wmf"/><Relationship Id="rId467" Type="http://schemas.openxmlformats.org/officeDocument/2006/relationships/oleObject" Target="embeddings/oleObject195.bin"/><Relationship Id="rId468" Type="http://schemas.openxmlformats.org/officeDocument/2006/relationships/image" Target="media/image272.wmf"/><Relationship Id="rId469" Type="http://schemas.openxmlformats.org/officeDocument/2006/relationships/oleObject" Target="embeddings/oleObject196.bin"/><Relationship Id="rId470" Type="http://schemas.openxmlformats.org/officeDocument/2006/relationships/image" Target="media/image273.wmf"/><Relationship Id="rId471" Type="http://schemas.openxmlformats.org/officeDocument/2006/relationships/oleObject" Target="embeddings/oleObject197.bin"/><Relationship Id="rId472" Type="http://schemas.openxmlformats.org/officeDocument/2006/relationships/image" Target="media/image274.wmf"/><Relationship Id="rId473" Type="http://schemas.openxmlformats.org/officeDocument/2006/relationships/oleObject" Target="embeddings/oleObject198.bin"/><Relationship Id="rId474" Type="http://schemas.openxmlformats.org/officeDocument/2006/relationships/image" Target="media/image275.wmf"/><Relationship Id="rId475" Type="http://schemas.openxmlformats.org/officeDocument/2006/relationships/image" Target="media/image276.png"/><Relationship Id="rId476" Type="http://schemas.openxmlformats.org/officeDocument/2006/relationships/oleObject" Target="embeddings/oleObject199.bin"/><Relationship Id="rId477" Type="http://schemas.openxmlformats.org/officeDocument/2006/relationships/image" Target="media/image277.wmf"/><Relationship Id="rId478" Type="http://schemas.openxmlformats.org/officeDocument/2006/relationships/oleObject" Target="embeddings/oleObject200.bin"/><Relationship Id="rId479" Type="http://schemas.openxmlformats.org/officeDocument/2006/relationships/image" Target="media/image278.wmf"/><Relationship Id="rId480" Type="http://schemas.openxmlformats.org/officeDocument/2006/relationships/oleObject" Target="embeddings/oleObject201.bin"/><Relationship Id="rId481" Type="http://schemas.openxmlformats.org/officeDocument/2006/relationships/image" Target="media/image279.wmf"/><Relationship Id="rId482" Type="http://schemas.openxmlformats.org/officeDocument/2006/relationships/oleObject" Target="embeddings/oleObject202.bin"/><Relationship Id="rId483" Type="http://schemas.openxmlformats.org/officeDocument/2006/relationships/image" Target="media/image280.wmf"/><Relationship Id="rId484" Type="http://schemas.openxmlformats.org/officeDocument/2006/relationships/oleObject" Target="embeddings/oleObject203.bin"/><Relationship Id="rId485" Type="http://schemas.openxmlformats.org/officeDocument/2006/relationships/image" Target="media/image281.wmf"/><Relationship Id="rId486" Type="http://schemas.openxmlformats.org/officeDocument/2006/relationships/oleObject" Target="embeddings/oleObject204.bin"/><Relationship Id="rId487" Type="http://schemas.openxmlformats.org/officeDocument/2006/relationships/image" Target="media/image282.wmf"/><Relationship Id="rId488" Type="http://schemas.openxmlformats.org/officeDocument/2006/relationships/oleObject" Target="embeddings/oleObject205.bin"/><Relationship Id="rId489" Type="http://schemas.openxmlformats.org/officeDocument/2006/relationships/image" Target="media/image283.wmf"/><Relationship Id="rId490" Type="http://schemas.openxmlformats.org/officeDocument/2006/relationships/oleObject" Target="embeddings/oleObject206.bin"/><Relationship Id="rId491" Type="http://schemas.openxmlformats.org/officeDocument/2006/relationships/image" Target="media/image284.wmf"/><Relationship Id="rId492" Type="http://schemas.openxmlformats.org/officeDocument/2006/relationships/oleObject" Target="embeddings/oleObject207.bin"/><Relationship Id="rId493" Type="http://schemas.openxmlformats.org/officeDocument/2006/relationships/image" Target="media/image285.wmf"/><Relationship Id="rId494" Type="http://schemas.openxmlformats.org/officeDocument/2006/relationships/oleObject" Target="embeddings/oleObject208.bin"/><Relationship Id="rId495" Type="http://schemas.openxmlformats.org/officeDocument/2006/relationships/image" Target="media/image286.wmf"/><Relationship Id="rId496" Type="http://schemas.openxmlformats.org/officeDocument/2006/relationships/oleObject" Target="embeddings/oleObject209.bin"/><Relationship Id="rId497" Type="http://schemas.openxmlformats.org/officeDocument/2006/relationships/image" Target="media/image287.wmf"/><Relationship Id="rId498" Type="http://schemas.openxmlformats.org/officeDocument/2006/relationships/oleObject" Target="embeddings/oleObject210.bin"/><Relationship Id="rId499" Type="http://schemas.openxmlformats.org/officeDocument/2006/relationships/image" Target="media/image288.wmf"/><Relationship Id="rId500" Type="http://schemas.openxmlformats.org/officeDocument/2006/relationships/oleObject" Target="embeddings/oleObject211.bin"/><Relationship Id="rId501" Type="http://schemas.openxmlformats.org/officeDocument/2006/relationships/image" Target="media/image289.wmf"/><Relationship Id="rId502" Type="http://schemas.openxmlformats.org/officeDocument/2006/relationships/oleObject" Target="embeddings/oleObject212.bin"/><Relationship Id="rId503" Type="http://schemas.openxmlformats.org/officeDocument/2006/relationships/image" Target="media/image290.wmf"/><Relationship Id="rId504" Type="http://schemas.openxmlformats.org/officeDocument/2006/relationships/oleObject" Target="embeddings/oleObject213.bin"/><Relationship Id="rId505" Type="http://schemas.openxmlformats.org/officeDocument/2006/relationships/image" Target="media/image291.wmf"/><Relationship Id="rId506" Type="http://schemas.openxmlformats.org/officeDocument/2006/relationships/image" Target="media/image292.wmf"/><Relationship Id="rId507" Type="http://schemas.openxmlformats.org/officeDocument/2006/relationships/oleObject" Target="embeddings/oleObject214.bin"/><Relationship Id="rId508" Type="http://schemas.openxmlformats.org/officeDocument/2006/relationships/image" Target="media/image293.wmf"/><Relationship Id="rId509" Type="http://schemas.openxmlformats.org/officeDocument/2006/relationships/image" Target="media/image294.png"/><Relationship Id="rId510" Type="http://schemas.openxmlformats.org/officeDocument/2006/relationships/image" Target="media/image295.wmf"/><Relationship Id="rId511" Type="http://schemas.openxmlformats.org/officeDocument/2006/relationships/image" Target="media/image296.wmf"/><Relationship Id="rId512" Type="http://schemas.openxmlformats.org/officeDocument/2006/relationships/oleObject" Target="embeddings/oleObject215.bin"/><Relationship Id="rId513" Type="http://schemas.openxmlformats.org/officeDocument/2006/relationships/image" Target="media/image297.wmf"/><Relationship Id="rId514" Type="http://schemas.openxmlformats.org/officeDocument/2006/relationships/image" Target="media/image298.wmf"/><Relationship Id="rId515" Type="http://schemas.openxmlformats.org/officeDocument/2006/relationships/oleObject" Target="embeddings/oleObject216.bin"/><Relationship Id="rId516" Type="http://schemas.openxmlformats.org/officeDocument/2006/relationships/image" Target="media/image299.wmf"/><Relationship Id="rId517" Type="http://schemas.openxmlformats.org/officeDocument/2006/relationships/image" Target="media/image300.wmf"/><Relationship Id="rId518" Type="http://schemas.openxmlformats.org/officeDocument/2006/relationships/image" Target="media/image301.wmf"/><Relationship Id="rId519" Type="http://schemas.openxmlformats.org/officeDocument/2006/relationships/image" Target="media/image302.wmf"/><Relationship Id="rId520" Type="http://schemas.openxmlformats.org/officeDocument/2006/relationships/oleObject" Target="embeddings/oleObject217.bin"/><Relationship Id="rId521" Type="http://schemas.openxmlformats.org/officeDocument/2006/relationships/image" Target="media/image303.wmf"/><Relationship Id="rId522" Type="http://schemas.openxmlformats.org/officeDocument/2006/relationships/oleObject" Target="embeddings/oleObject218.bin"/><Relationship Id="rId523" Type="http://schemas.openxmlformats.org/officeDocument/2006/relationships/image" Target="media/image304.wmf"/><Relationship Id="rId524" Type="http://schemas.openxmlformats.org/officeDocument/2006/relationships/oleObject" Target="embeddings/oleObject219.bin"/><Relationship Id="rId525" Type="http://schemas.openxmlformats.org/officeDocument/2006/relationships/image" Target="media/image305.wmf"/><Relationship Id="rId526" Type="http://schemas.openxmlformats.org/officeDocument/2006/relationships/oleObject" Target="embeddings/oleObject220.bin"/><Relationship Id="rId527" Type="http://schemas.openxmlformats.org/officeDocument/2006/relationships/image" Target="media/image306.wmf"/><Relationship Id="rId528" Type="http://schemas.openxmlformats.org/officeDocument/2006/relationships/oleObject" Target="embeddings/oleObject221.bin"/><Relationship Id="rId529" Type="http://schemas.openxmlformats.org/officeDocument/2006/relationships/image" Target="media/image307.wmf"/><Relationship Id="rId530" Type="http://schemas.openxmlformats.org/officeDocument/2006/relationships/oleObject" Target="embeddings/oleObject222.bin"/><Relationship Id="rId531" Type="http://schemas.openxmlformats.org/officeDocument/2006/relationships/image" Target="media/image308.wmf"/><Relationship Id="rId532" Type="http://schemas.openxmlformats.org/officeDocument/2006/relationships/image" Target="media/image309.wmf"/><Relationship Id="rId533" Type="http://schemas.openxmlformats.org/officeDocument/2006/relationships/image" Target="media/image310.png"/><Relationship Id="rId534" Type="http://schemas.openxmlformats.org/officeDocument/2006/relationships/oleObject" Target="embeddings/oleObject223.bin"/><Relationship Id="rId535" Type="http://schemas.openxmlformats.org/officeDocument/2006/relationships/image" Target="media/image311.wmf"/><Relationship Id="rId536" Type="http://schemas.openxmlformats.org/officeDocument/2006/relationships/oleObject" Target="embeddings/oleObject224.bin"/><Relationship Id="rId537" Type="http://schemas.openxmlformats.org/officeDocument/2006/relationships/image" Target="media/image312.wmf"/><Relationship Id="rId538" Type="http://schemas.openxmlformats.org/officeDocument/2006/relationships/oleObject" Target="embeddings/oleObject225.bin"/><Relationship Id="rId539" Type="http://schemas.openxmlformats.org/officeDocument/2006/relationships/image" Target="media/image313.wmf"/><Relationship Id="rId540" Type="http://schemas.openxmlformats.org/officeDocument/2006/relationships/oleObject" Target="embeddings/oleObject226.bin"/><Relationship Id="rId541" Type="http://schemas.openxmlformats.org/officeDocument/2006/relationships/image" Target="media/image314.wmf"/><Relationship Id="rId542" Type="http://schemas.openxmlformats.org/officeDocument/2006/relationships/oleObject" Target="embeddings/oleObject227.bin"/><Relationship Id="rId543" Type="http://schemas.openxmlformats.org/officeDocument/2006/relationships/image" Target="media/image315.wmf"/><Relationship Id="rId544" Type="http://schemas.openxmlformats.org/officeDocument/2006/relationships/oleObject" Target="embeddings/oleObject228.bin"/><Relationship Id="rId545" Type="http://schemas.openxmlformats.org/officeDocument/2006/relationships/image" Target="media/image316.wmf"/><Relationship Id="rId546" Type="http://schemas.openxmlformats.org/officeDocument/2006/relationships/oleObject" Target="embeddings/oleObject229.bin"/><Relationship Id="rId547" Type="http://schemas.openxmlformats.org/officeDocument/2006/relationships/image" Target="media/image317.wmf"/><Relationship Id="rId548" Type="http://schemas.openxmlformats.org/officeDocument/2006/relationships/oleObject" Target="embeddings/oleObject230.bin"/><Relationship Id="rId549" Type="http://schemas.openxmlformats.org/officeDocument/2006/relationships/image" Target="media/image318.wmf"/><Relationship Id="rId550" Type="http://schemas.openxmlformats.org/officeDocument/2006/relationships/oleObject" Target="embeddings/oleObject231.bin"/><Relationship Id="rId551" Type="http://schemas.openxmlformats.org/officeDocument/2006/relationships/image" Target="media/image319.wmf"/><Relationship Id="rId552" Type="http://schemas.openxmlformats.org/officeDocument/2006/relationships/oleObject" Target="embeddings/oleObject232.bin"/><Relationship Id="rId553" Type="http://schemas.openxmlformats.org/officeDocument/2006/relationships/image" Target="media/image320.wmf"/><Relationship Id="rId554" Type="http://schemas.openxmlformats.org/officeDocument/2006/relationships/oleObject" Target="embeddings/oleObject233.bin"/><Relationship Id="rId555" Type="http://schemas.openxmlformats.org/officeDocument/2006/relationships/image" Target="media/image321.wmf"/><Relationship Id="rId556" Type="http://schemas.openxmlformats.org/officeDocument/2006/relationships/oleObject" Target="embeddings/oleObject234.bin"/><Relationship Id="rId557" Type="http://schemas.openxmlformats.org/officeDocument/2006/relationships/image" Target="media/image322.wmf"/><Relationship Id="rId558" Type="http://schemas.openxmlformats.org/officeDocument/2006/relationships/oleObject" Target="embeddings/oleObject235.bin"/><Relationship Id="rId559" Type="http://schemas.openxmlformats.org/officeDocument/2006/relationships/image" Target="media/image323.wmf"/><Relationship Id="rId560" Type="http://schemas.openxmlformats.org/officeDocument/2006/relationships/oleObject" Target="embeddings/oleObject236.bin"/><Relationship Id="rId561" Type="http://schemas.openxmlformats.org/officeDocument/2006/relationships/image" Target="media/image324.wmf"/><Relationship Id="rId562" Type="http://schemas.openxmlformats.org/officeDocument/2006/relationships/oleObject" Target="embeddings/oleObject237.bin"/><Relationship Id="rId563" Type="http://schemas.openxmlformats.org/officeDocument/2006/relationships/image" Target="media/image325.wmf"/><Relationship Id="rId564" Type="http://schemas.openxmlformats.org/officeDocument/2006/relationships/oleObject" Target="embeddings/oleObject238.bin"/><Relationship Id="rId565" Type="http://schemas.openxmlformats.org/officeDocument/2006/relationships/image" Target="media/image326.wmf"/><Relationship Id="rId566" Type="http://schemas.openxmlformats.org/officeDocument/2006/relationships/oleObject" Target="embeddings/oleObject239.bin"/><Relationship Id="rId567" Type="http://schemas.openxmlformats.org/officeDocument/2006/relationships/image" Target="media/image327.wmf"/><Relationship Id="rId568" Type="http://schemas.openxmlformats.org/officeDocument/2006/relationships/oleObject" Target="embeddings/oleObject240.bin"/><Relationship Id="rId569" Type="http://schemas.openxmlformats.org/officeDocument/2006/relationships/image" Target="media/image328.wmf"/><Relationship Id="rId570" Type="http://schemas.openxmlformats.org/officeDocument/2006/relationships/oleObject" Target="embeddings/oleObject241.bin"/><Relationship Id="rId571" Type="http://schemas.openxmlformats.org/officeDocument/2006/relationships/image" Target="media/image329.wmf"/><Relationship Id="rId572" Type="http://schemas.openxmlformats.org/officeDocument/2006/relationships/oleObject" Target="embeddings/oleObject242.bin"/><Relationship Id="rId573" Type="http://schemas.openxmlformats.org/officeDocument/2006/relationships/image" Target="media/image330.wmf"/><Relationship Id="rId574" Type="http://schemas.openxmlformats.org/officeDocument/2006/relationships/oleObject" Target="embeddings/oleObject243.bin"/><Relationship Id="rId575" Type="http://schemas.openxmlformats.org/officeDocument/2006/relationships/image" Target="media/image331.wmf"/><Relationship Id="rId576" Type="http://schemas.openxmlformats.org/officeDocument/2006/relationships/oleObject" Target="embeddings/oleObject244.bin"/><Relationship Id="rId577" Type="http://schemas.openxmlformats.org/officeDocument/2006/relationships/image" Target="media/image332.wmf"/><Relationship Id="rId578" Type="http://schemas.openxmlformats.org/officeDocument/2006/relationships/oleObject" Target="embeddings/oleObject245.bin"/><Relationship Id="rId579" Type="http://schemas.openxmlformats.org/officeDocument/2006/relationships/image" Target="media/image333.wmf"/><Relationship Id="rId580" Type="http://schemas.openxmlformats.org/officeDocument/2006/relationships/oleObject" Target="embeddings/oleObject246.bin"/><Relationship Id="rId581" Type="http://schemas.openxmlformats.org/officeDocument/2006/relationships/image" Target="media/image334.wmf"/><Relationship Id="rId582" Type="http://schemas.openxmlformats.org/officeDocument/2006/relationships/oleObject" Target="embeddings/oleObject247.bin"/><Relationship Id="rId583" Type="http://schemas.openxmlformats.org/officeDocument/2006/relationships/image" Target="media/image335.wmf"/><Relationship Id="rId584" Type="http://schemas.openxmlformats.org/officeDocument/2006/relationships/oleObject" Target="embeddings/oleObject248.bin"/><Relationship Id="rId585" Type="http://schemas.openxmlformats.org/officeDocument/2006/relationships/image" Target="media/image336.wmf"/><Relationship Id="rId586" Type="http://schemas.openxmlformats.org/officeDocument/2006/relationships/oleObject" Target="embeddings/oleObject249.bin"/><Relationship Id="rId587" Type="http://schemas.openxmlformats.org/officeDocument/2006/relationships/image" Target="media/image337.wmf"/><Relationship Id="rId588" Type="http://schemas.openxmlformats.org/officeDocument/2006/relationships/oleObject" Target="embeddings/oleObject250.bin"/><Relationship Id="rId589" Type="http://schemas.openxmlformats.org/officeDocument/2006/relationships/image" Target="media/image338.wmf"/><Relationship Id="rId590" Type="http://schemas.openxmlformats.org/officeDocument/2006/relationships/oleObject" Target="embeddings/oleObject251.bin"/><Relationship Id="rId591" Type="http://schemas.openxmlformats.org/officeDocument/2006/relationships/image" Target="media/image339.wmf"/><Relationship Id="rId592" Type="http://schemas.openxmlformats.org/officeDocument/2006/relationships/oleObject" Target="embeddings/oleObject252.bin"/><Relationship Id="rId593" Type="http://schemas.openxmlformats.org/officeDocument/2006/relationships/image" Target="media/image340.wmf"/><Relationship Id="rId594" Type="http://schemas.openxmlformats.org/officeDocument/2006/relationships/oleObject" Target="embeddings/oleObject253.bin"/><Relationship Id="rId595" Type="http://schemas.openxmlformats.org/officeDocument/2006/relationships/image" Target="media/image341.wmf"/><Relationship Id="rId596" Type="http://schemas.openxmlformats.org/officeDocument/2006/relationships/oleObject" Target="embeddings/oleObject254.bin"/><Relationship Id="rId597" Type="http://schemas.openxmlformats.org/officeDocument/2006/relationships/image" Target="media/image342.wmf"/><Relationship Id="rId598" Type="http://schemas.openxmlformats.org/officeDocument/2006/relationships/oleObject" Target="embeddings/oleObject255.bin"/><Relationship Id="rId599" Type="http://schemas.openxmlformats.org/officeDocument/2006/relationships/image" Target="media/image343.wmf"/><Relationship Id="rId600" Type="http://schemas.openxmlformats.org/officeDocument/2006/relationships/oleObject" Target="embeddings/oleObject256.bin"/><Relationship Id="rId601" Type="http://schemas.openxmlformats.org/officeDocument/2006/relationships/image" Target="media/image344.wmf"/><Relationship Id="rId602" Type="http://schemas.openxmlformats.org/officeDocument/2006/relationships/oleObject" Target="embeddings/oleObject257.bin"/><Relationship Id="rId603" Type="http://schemas.openxmlformats.org/officeDocument/2006/relationships/image" Target="media/image345.wmf"/><Relationship Id="rId604" Type="http://schemas.openxmlformats.org/officeDocument/2006/relationships/oleObject" Target="embeddings/oleObject258.bin"/><Relationship Id="rId605" Type="http://schemas.openxmlformats.org/officeDocument/2006/relationships/image" Target="media/image346.wmf"/><Relationship Id="rId606" Type="http://schemas.openxmlformats.org/officeDocument/2006/relationships/oleObject" Target="embeddings/oleObject259.bin"/><Relationship Id="rId607" Type="http://schemas.openxmlformats.org/officeDocument/2006/relationships/image" Target="media/image347.wmf"/><Relationship Id="rId608" Type="http://schemas.openxmlformats.org/officeDocument/2006/relationships/oleObject" Target="embeddings/oleObject260.bin"/><Relationship Id="rId609" Type="http://schemas.openxmlformats.org/officeDocument/2006/relationships/image" Target="media/image348.wmf"/><Relationship Id="rId610" Type="http://schemas.openxmlformats.org/officeDocument/2006/relationships/oleObject" Target="embeddings/oleObject261.bin"/><Relationship Id="rId611" Type="http://schemas.openxmlformats.org/officeDocument/2006/relationships/image" Target="media/image349.wmf"/><Relationship Id="rId612" Type="http://schemas.openxmlformats.org/officeDocument/2006/relationships/oleObject" Target="embeddings/oleObject262.bin"/><Relationship Id="rId613" Type="http://schemas.openxmlformats.org/officeDocument/2006/relationships/image" Target="media/image350.wmf"/><Relationship Id="rId614" Type="http://schemas.openxmlformats.org/officeDocument/2006/relationships/oleObject" Target="embeddings/oleObject263.bin"/><Relationship Id="rId615" Type="http://schemas.openxmlformats.org/officeDocument/2006/relationships/image" Target="media/image351.wmf"/><Relationship Id="rId616" Type="http://schemas.openxmlformats.org/officeDocument/2006/relationships/image" Target="media/image352.jpeg"/><Relationship Id="rId617" Type="http://schemas.openxmlformats.org/officeDocument/2006/relationships/oleObject" Target="embeddings/oleObject264.bin"/><Relationship Id="rId618" Type="http://schemas.openxmlformats.org/officeDocument/2006/relationships/image" Target="media/image353.wmf"/><Relationship Id="rId619" Type="http://schemas.openxmlformats.org/officeDocument/2006/relationships/oleObject" Target="embeddings/oleObject265.bin"/><Relationship Id="rId620" Type="http://schemas.openxmlformats.org/officeDocument/2006/relationships/image" Target="media/image354.wmf"/><Relationship Id="rId621" Type="http://schemas.openxmlformats.org/officeDocument/2006/relationships/image" Target="media/image355.png"/><Relationship Id="rId622" Type="http://schemas.openxmlformats.org/officeDocument/2006/relationships/oleObject" Target="embeddings/oleObject266.bin"/><Relationship Id="rId623" Type="http://schemas.openxmlformats.org/officeDocument/2006/relationships/image" Target="media/image356.wmf"/><Relationship Id="rId624" Type="http://schemas.openxmlformats.org/officeDocument/2006/relationships/oleObject" Target="embeddings/oleObject267.bin"/><Relationship Id="rId625" Type="http://schemas.openxmlformats.org/officeDocument/2006/relationships/image" Target="media/image357.wmf"/><Relationship Id="rId626" Type="http://schemas.openxmlformats.org/officeDocument/2006/relationships/oleObject" Target="embeddings/oleObject268.bin"/><Relationship Id="rId627" Type="http://schemas.openxmlformats.org/officeDocument/2006/relationships/image" Target="media/image358.wmf"/><Relationship Id="rId628" Type="http://schemas.openxmlformats.org/officeDocument/2006/relationships/oleObject" Target="embeddings/oleObject269.bin"/><Relationship Id="rId629" Type="http://schemas.openxmlformats.org/officeDocument/2006/relationships/image" Target="media/image359.wmf"/><Relationship Id="rId630" Type="http://schemas.openxmlformats.org/officeDocument/2006/relationships/oleObject" Target="embeddings/oleObject270.bin"/><Relationship Id="rId631" Type="http://schemas.openxmlformats.org/officeDocument/2006/relationships/image" Target="media/image360.wmf"/><Relationship Id="rId632" Type="http://schemas.openxmlformats.org/officeDocument/2006/relationships/oleObject" Target="embeddings/oleObject271.bin"/><Relationship Id="rId633" Type="http://schemas.openxmlformats.org/officeDocument/2006/relationships/image" Target="media/image361.wmf"/><Relationship Id="rId634" Type="http://schemas.openxmlformats.org/officeDocument/2006/relationships/oleObject" Target="embeddings/oleObject272.bin"/><Relationship Id="rId635" Type="http://schemas.openxmlformats.org/officeDocument/2006/relationships/image" Target="media/image362.wmf"/><Relationship Id="rId636" Type="http://schemas.openxmlformats.org/officeDocument/2006/relationships/oleObject" Target="embeddings/oleObject273.bin"/><Relationship Id="rId637" Type="http://schemas.openxmlformats.org/officeDocument/2006/relationships/image" Target="media/image363.wmf"/><Relationship Id="rId638" Type="http://schemas.openxmlformats.org/officeDocument/2006/relationships/oleObject" Target="embeddings/oleObject274.bin"/><Relationship Id="rId639" Type="http://schemas.openxmlformats.org/officeDocument/2006/relationships/image" Target="media/image364.wmf"/><Relationship Id="rId640" Type="http://schemas.openxmlformats.org/officeDocument/2006/relationships/oleObject" Target="embeddings/oleObject275.bin"/><Relationship Id="rId641" Type="http://schemas.openxmlformats.org/officeDocument/2006/relationships/image" Target="media/image365.wmf"/><Relationship Id="rId642" Type="http://schemas.openxmlformats.org/officeDocument/2006/relationships/oleObject" Target="embeddings/oleObject276.bin"/><Relationship Id="rId643" Type="http://schemas.openxmlformats.org/officeDocument/2006/relationships/image" Target="media/image366.wmf"/><Relationship Id="rId644" Type="http://schemas.openxmlformats.org/officeDocument/2006/relationships/oleObject" Target="embeddings/oleObject277.bin"/><Relationship Id="rId645" Type="http://schemas.openxmlformats.org/officeDocument/2006/relationships/image" Target="media/image367.wmf"/><Relationship Id="rId646" Type="http://schemas.openxmlformats.org/officeDocument/2006/relationships/oleObject" Target="embeddings/oleObject278.bin"/><Relationship Id="rId647" Type="http://schemas.openxmlformats.org/officeDocument/2006/relationships/image" Target="media/image368.wmf"/><Relationship Id="rId648" Type="http://schemas.openxmlformats.org/officeDocument/2006/relationships/oleObject" Target="embeddings/oleObject279.bin"/><Relationship Id="rId649" Type="http://schemas.openxmlformats.org/officeDocument/2006/relationships/image" Target="media/image369.wmf"/><Relationship Id="rId650" Type="http://schemas.openxmlformats.org/officeDocument/2006/relationships/oleObject" Target="embeddings/oleObject280.bin"/><Relationship Id="rId651" Type="http://schemas.openxmlformats.org/officeDocument/2006/relationships/image" Target="media/image370.wmf"/><Relationship Id="rId652" Type="http://schemas.openxmlformats.org/officeDocument/2006/relationships/oleObject" Target="embeddings/oleObject281.bin"/><Relationship Id="rId653" Type="http://schemas.openxmlformats.org/officeDocument/2006/relationships/image" Target="media/image371.wmf"/><Relationship Id="rId654" Type="http://schemas.openxmlformats.org/officeDocument/2006/relationships/oleObject" Target="embeddings/oleObject282.bin"/><Relationship Id="rId655" Type="http://schemas.openxmlformats.org/officeDocument/2006/relationships/image" Target="media/image372.wmf"/><Relationship Id="rId656" Type="http://schemas.openxmlformats.org/officeDocument/2006/relationships/oleObject" Target="embeddings/oleObject283.bin"/><Relationship Id="rId657" Type="http://schemas.openxmlformats.org/officeDocument/2006/relationships/image" Target="media/image373.wmf"/><Relationship Id="rId658" Type="http://schemas.openxmlformats.org/officeDocument/2006/relationships/oleObject" Target="embeddings/oleObject284.bin"/><Relationship Id="rId659" Type="http://schemas.openxmlformats.org/officeDocument/2006/relationships/image" Target="media/image374.wmf"/><Relationship Id="rId660" Type="http://schemas.openxmlformats.org/officeDocument/2006/relationships/oleObject" Target="embeddings/oleObject285.bin"/><Relationship Id="rId661" Type="http://schemas.openxmlformats.org/officeDocument/2006/relationships/image" Target="media/image375.wmf"/><Relationship Id="rId662" Type="http://schemas.openxmlformats.org/officeDocument/2006/relationships/oleObject" Target="embeddings/oleObject286.bin"/><Relationship Id="rId663" Type="http://schemas.openxmlformats.org/officeDocument/2006/relationships/image" Target="media/image376.wmf"/><Relationship Id="rId664" Type="http://schemas.openxmlformats.org/officeDocument/2006/relationships/oleObject" Target="embeddings/oleObject287.bin"/><Relationship Id="rId665" Type="http://schemas.openxmlformats.org/officeDocument/2006/relationships/image" Target="media/image377.wmf"/><Relationship Id="rId666" Type="http://schemas.openxmlformats.org/officeDocument/2006/relationships/oleObject" Target="embeddings/oleObject288.bin"/><Relationship Id="rId667" Type="http://schemas.openxmlformats.org/officeDocument/2006/relationships/image" Target="media/image378.wmf"/><Relationship Id="rId668" Type="http://schemas.openxmlformats.org/officeDocument/2006/relationships/oleObject" Target="embeddings/oleObject289.bin"/><Relationship Id="rId669" Type="http://schemas.openxmlformats.org/officeDocument/2006/relationships/image" Target="media/image379.wmf"/><Relationship Id="rId670" Type="http://schemas.openxmlformats.org/officeDocument/2006/relationships/oleObject" Target="embeddings/oleObject290.bin"/><Relationship Id="rId671" Type="http://schemas.openxmlformats.org/officeDocument/2006/relationships/image" Target="media/image380.wmf"/><Relationship Id="rId672" Type="http://schemas.openxmlformats.org/officeDocument/2006/relationships/oleObject" Target="embeddings/oleObject291.bin"/><Relationship Id="rId673" Type="http://schemas.openxmlformats.org/officeDocument/2006/relationships/image" Target="media/image381.wmf"/><Relationship Id="rId674" Type="http://schemas.openxmlformats.org/officeDocument/2006/relationships/oleObject" Target="embeddings/oleObject292.bin"/><Relationship Id="rId675" Type="http://schemas.openxmlformats.org/officeDocument/2006/relationships/image" Target="media/image382.wmf"/><Relationship Id="rId676" Type="http://schemas.openxmlformats.org/officeDocument/2006/relationships/oleObject" Target="embeddings/oleObject293.bin"/><Relationship Id="rId677" Type="http://schemas.openxmlformats.org/officeDocument/2006/relationships/image" Target="media/image383.wmf"/><Relationship Id="rId678" Type="http://schemas.openxmlformats.org/officeDocument/2006/relationships/oleObject" Target="embeddings/oleObject294.bin"/><Relationship Id="rId679" Type="http://schemas.openxmlformats.org/officeDocument/2006/relationships/image" Target="media/image384.wmf"/><Relationship Id="rId680" Type="http://schemas.openxmlformats.org/officeDocument/2006/relationships/oleObject" Target="embeddings/oleObject295.bin"/><Relationship Id="rId681" Type="http://schemas.openxmlformats.org/officeDocument/2006/relationships/image" Target="media/image385.wmf"/><Relationship Id="rId682" Type="http://schemas.openxmlformats.org/officeDocument/2006/relationships/oleObject" Target="embeddings/oleObject296.bin"/><Relationship Id="rId683" Type="http://schemas.openxmlformats.org/officeDocument/2006/relationships/image" Target="media/image386.wmf"/><Relationship Id="rId684" Type="http://schemas.openxmlformats.org/officeDocument/2006/relationships/oleObject" Target="embeddings/oleObject297.bin"/><Relationship Id="rId685" Type="http://schemas.openxmlformats.org/officeDocument/2006/relationships/image" Target="media/image387.wmf"/><Relationship Id="rId686" Type="http://schemas.openxmlformats.org/officeDocument/2006/relationships/oleObject" Target="embeddings/oleObject298.bin"/><Relationship Id="rId687" Type="http://schemas.openxmlformats.org/officeDocument/2006/relationships/image" Target="media/image388.wmf"/><Relationship Id="rId688" Type="http://schemas.openxmlformats.org/officeDocument/2006/relationships/oleObject" Target="embeddings/oleObject299.bin"/><Relationship Id="rId689" Type="http://schemas.openxmlformats.org/officeDocument/2006/relationships/image" Target="media/image389.wmf"/><Relationship Id="rId690" Type="http://schemas.openxmlformats.org/officeDocument/2006/relationships/oleObject" Target="embeddings/oleObject300.bin"/><Relationship Id="rId691" Type="http://schemas.openxmlformats.org/officeDocument/2006/relationships/image" Target="media/image390.wmf"/><Relationship Id="rId692" Type="http://schemas.openxmlformats.org/officeDocument/2006/relationships/oleObject" Target="embeddings/oleObject301.bin"/><Relationship Id="rId693" Type="http://schemas.openxmlformats.org/officeDocument/2006/relationships/image" Target="media/image391.wmf"/><Relationship Id="rId694" Type="http://schemas.openxmlformats.org/officeDocument/2006/relationships/oleObject" Target="embeddings/oleObject302.bin"/><Relationship Id="rId695" Type="http://schemas.openxmlformats.org/officeDocument/2006/relationships/image" Target="media/image392.wmf"/><Relationship Id="rId696" Type="http://schemas.openxmlformats.org/officeDocument/2006/relationships/oleObject" Target="embeddings/oleObject303.bin"/><Relationship Id="rId697" Type="http://schemas.openxmlformats.org/officeDocument/2006/relationships/image" Target="media/image393.wmf"/><Relationship Id="rId698" Type="http://schemas.openxmlformats.org/officeDocument/2006/relationships/oleObject" Target="embeddings/oleObject304.bin"/><Relationship Id="rId699" Type="http://schemas.openxmlformats.org/officeDocument/2006/relationships/image" Target="media/image394.wmf"/><Relationship Id="rId700" Type="http://schemas.openxmlformats.org/officeDocument/2006/relationships/oleObject" Target="embeddings/oleObject305.bin"/><Relationship Id="rId701" Type="http://schemas.openxmlformats.org/officeDocument/2006/relationships/image" Target="media/image395.wmf"/><Relationship Id="rId702" Type="http://schemas.openxmlformats.org/officeDocument/2006/relationships/oleObject" Target="embeddings/oleObject306.bin"/><Relationship Id="rId703" Type="http://schemas.openxmlformats.org/officeDocument/2006/relationships/image" Target="media/image396.wmf"/><Relationship Id="rId704" Type="http://schemas.openxmlformats.org/officeDocument/2006/relationships/oleObject" Target="embeddings/oleObject307.bin"/><Relationship Id="rId705" Type="http://schemas.openxmlformats.org/officeDocument/2006/relationships/image" Target="media/image397.wmf"/><Relationship Id="rId706" Type="http://schemas.openxmlformats.org/officeDocument/2006/relationships/oleObject" Target="embeddings/oleObject308.bin"/><Relationship Id="rId707" Type="http://schemas.openxmlformats.org/officeDocument/2006/relationships/image" Target="media/image398.wmf"/><Relationship Id="rId708" Type="http://schemas.openxmlformats.org/officeDocument/2006/relationships/oleObject" Target="embeddings/oleObject309.bin"/><Relationship Id="rId709" Type="http://schemas.openxmlformats.org/officeDocument/2006/relationships/image" Target="media/image399.wmf"/><Relationship Id="rId710" Type="http://schemas.openxmlformats.org/officeDocument/2006/relationships/oleObject" Target="embeddings/oleObject310.bin"/><Relationship Id="rId711" Type="http://schemas.openxmlformats.org/officeDocument/2006/relationships/image" Target="media/image400.wmf"/><Relationship Id="rId712" Type="http://schemas.openxmlformats.org/officeDocument/2006/relationships/oleObject" Target="embeddings/oleObject311.bin"/><Relationship Id="rId713" Type="http://schemas.openxmlformats.org/officeDocument/2006/relationships/image" Target="media/image401.wmf"/><Relationship Id="rId714" Type="http://schemas.openxmlformats.org/officeDocument/2006/relationships/oleObject" Target="embeddings/oleObject312.bin"/><Relationship Id="rId715" Type="http://schemas.openxmlformats.org/officeDocument/2006/relationships/image" Target="media/image402.wmf"/><Relationship Id="rId716" Type="http://schemas.openxmlformats.org/officeDocument/2006/relationships/oleObject" Target="embeddings/oleObject313.bin"/><Relationship Id="rId717" Type="http://schemas.openxmlformats.org/officeDocument/2006/relationships/image" Target="media/image403.wmf"/><Relationship Id="rId718" Type="http://schemas.openxmlformats.org/officeDocument/2006/relationships/oleObject" Target="embeddings/oleObject314.bin"/><Relationship Id="rId719" Type="http://schemas.openxmlformats.org/officeDocument/2006/relationships/image" Target="media/image404.wmf"/><Relationship Id="rId720" Type="http://schemas.openxmlformats.org/officeDocument/2006/relationships/oleObject" Target="embeddings/oleObject315.bin"/><Relationship Id="rId721" Type="http://schemas.openxmlformats.org/officeDocument/2006/relationships/image" Target="media/image405.wmf"/><Relationship Id="rId722" Type="http://schemas.openxmlformats.org/officeDocument/2006/relationships/oleObject" Target="embeddings/oleObject316.bin"/><Relationship Id="rId723" Type="http://schemas.openxmlformats.org/officeDocument/2006/relationships/image" Target="media/image406.wmf"/><Relationship Id="rId724" Type="http://schemas.openxmlformats.org/officeDocument/2006/relationships/oleObject" Target="embeddings/oleObject317.bin"/><Relationship Id="rId725" Type="http://schemas.openxmlformats.org/officeDocument/2006/relationships/image" Target="media/image407.wmf"/><Relationship Id="rId726" Type="http://schemas.openxmlformats.org/officeDocument/2006/relationships/oleObject" Target="embeddings/oleObject318.bin"/><Relationship Id="rId727" Type="http://schemas.openxmlformats.org/officeDocument/2006/relationships/image" Target="media/image408.wmf"/><Relationship Id="rId728" Type="http://schemas.openxmlformats.org/officeDocument/2006/relationships/oleObject" Target="embeddings/oleObject319.bin"/><Relationship Id="rId729" Type="http://schemas.openxmlformats.org/officeDocument/2006/relationships/image" Target="media/image409.wmf"/><Relationship Id="rId730" Type="http://schemas.openxmlformats.org/officeDocument/2006/relationships/oleObject" Target="embeddings/oleObject320.bin"/><Relationship Id="rId731" Type="http://schemas.openxmlformats.org/officeDocument/2006/relationships/image" Target="media/image410.wmf"/><Relationship Id="rId732" Type="http://schemas.openxmlformats.org/officeDocument/2006/relationships/oleObject" Target="embeddings/oleObject321.bin"/><Relationship Id="rId733" Type="http://schemas.openxmlformats.org/officeDocument/2006/relationships/image" Target="media/image411.wmf"/><Relationship Id="rId734" Type="http://schemas.openxmlformats.org/officeDocument/2006/relationships/oleObject" Target="embeddings/oleObject322.bin"/><Relationship Id="rId735" Type="http://schemas.openxmlformats.org/officeDocument/2006/relationships/image" Target="media/image412.wmf"/><Relationship Id="rId736" Type="http://schemas.openxmlformats.org/officeDocument/2006/relationships/oleObject" Target="embeddings/oleObject323.bin"/><Relationship Id="rId737" Type="http://schemas.openxmlformats.org/officeDocument/2006/relationships/image" Target="media/image413.wmf"/><Relationship Id="rId738" Type="http://schemas.openxmlformats.org/officeDocument/2006/relationships/oleObject" Target="embeddings/oleObject324.bin"/><Relationship Id="rId739" Type="http://schemas.openxmlformats.org/officeDocument/2006/relationships/image" Target="media/image414.wmf"/><Relationship Id="rId740" Type="http://schemas.openxmlformats.org/officeDocument/2006/relationships/oleObject" Target="embeddings/oleObject325.bin"/><Relationship Id="rId741" Type="http://schemas.openxmlformats.org/officeDocument/2006/relationships/image" Target="media/image415.wmf"/><Relationship Id="rId742" Type="http://schemas.openxmlformats.org/officeDocument/2006/relationships/oleObject" Target="embeddings/oleObject326.bin"/><Relationship Id="rId743" Type="http://schemas.openxmlformats.org/officeDocument/2006/relationships/image" Target="media/image416.wmf"/><Relationship Id="rId744" Type="http://schemas.openxmlformats.org/officeDocument/2006/relationships/oleObject" Target="embeddings/oleObject327.bin"/><Relationship Id="rId745" Type="http://schemas.openxmlformats.org/officeDocument/2006/relationships/image" Target="media/image417.wmf"/><Relationship Id="rId746" Type="http://schemas.openxmlformats.org/officeDocument/2006/relationships/oleObject" Target="embeddings/oleObject328.bin"/><Relationship Id="rId747" Type="http://schemas.openxmlformats.org/officeDocument/2006/relationships/image" Target="media/image418.wmf"/><Relationship Id="rId748" Type="http://schemas.openxmlformats.org/officeDocument/2006/relationships/oleObject" Target="embeddings/oleObject329.bin"/><Relationship Id="rId749" Type="http://schemas.openxmlformats.org/officeDocument/2006/relationships/image" Target="media/image419.wmf"/><Relationship Id="rId750" Type="http://schemas.openxmlformats.org/officeDocument/2006/relationships/oleObject" Target="embeddings/oleObject330.bin"/><Relationship Id="rId751" Type="http://schemas.openxmlformats.org/officeDocument/2006/relationships/image" Target="media/image420.wmf"/><Relationship Id="rId752" Type="http://schemas.openxmlformats.org/officeDocument/2006/relationships/oleObject" Target="embeddings/oleObject331.bin"/><Relationship Id="rId753" Type="http://schemas.openxmlformats.org/officeDocument/2006/relationships/image" Target="media/image421.wmf"/><Relationship Id="rId754" Type="http://schemas.openxmlformats.org/officeDocument/2006/relationships/oleObject" Target="embeddings/oleObject332.bin"/><Relationship Id="rId755" Type="http://schemas.openxmlformats.org/officeDocument/2006/relationships/image" Target="media/image422.wmf"/><Relationship Id="rId756" Type="http://schemas.openxmlformats.org/officeDocument/2006/relationships/oleObject" Target="embeddings/oleObject333.bin"/><Relationship Id="rId757" Type="http://schemas.openxmlformats.org/officeDocument/2006/relationships/image" Target="media/image423.wmf"/><Relationship Id="rId758" Type="http://schemas.openxmlformats.org/officeDocument/2006/relationships/oleObject" Target="embeddings/oleObject334.bin"/><Relationship Id="rId759" Type="http://schemas.openxmlformats.org/officeDocument/2006/relationships/image" Target="media/image424.wmf"/><Relationship Id="rId760" Type="http://schemas.openxmlformats.org/officeDocument/2006/relationships/oleObject" Target="embeddings/oleObject335.bin"/><Relationship Id="rId761" Type="http://schemas.openxmlformats.org/officeDocument/2006/relationships/image" Target="media/image425.wmf"/><Relationship Id="rId762" Type="http://schemas.openxmlformats.org/officeDocument/2006/relationships/oleObject" Target="embeddings/oleObject336.bin"/><Relationship Id="rId763" Type="http://schemas.openxmlformats.org/officeDocument/2006/relationships/image" Target="media/image426.wmf"/><Relationship Id="rId764" Type="http://schemas.openxmlformats.org/officeDocument/2006/relationships/oleObject" Target="embeddings/oleObject337.bin"/><Relationship Id="rId765" Type="http://schemas.openxmlformats.org/officeDocument/2006/relationships/image" Target="media/image427.wmf"/><Relationship Id="rId766" Type="http://schemas.openxmlformats.org/officeDocument/2006/relationships/oleObject" Target="embeddings/oleObject338.bin"/><Relationship Id="rId767" Type="http://schemas.openxmlformats.org/officeDocument/2006/relationships/image" Target="media/image428.wmf"/><Relationship Id="rId768" Type="http://schemas.openxmlformats.org/officeDocument/2006/relationships/oleObject" Target="embeddings/oleObject339.bin"/><Relationship Id="rId769" Type="http://schemas.openxmlformats.org/officeDocument/2006/relationships/image" Target="media/image429.wmf"/><Relationship Id="rId770" Type="http://schemas.openxmlformats.org/officeDocument/2006/relationships/oleObject" Target="embeddings/oleObject340.bin"/><Relationship Id="rId771" Type="http://schemas.openxmlformats.org/officeDocument/2006/relationships/image" Target="media/image430.wmf"/><Relationship Id="rId772" Type="http://schemas.openxmlformats.org/officeDocument/2006/relationships/oleObject" Target="embeddings/oleObject341.bin"/><Relationship Id="rId773" Type="http://schemas.openxmlformats.org/officeDocument/2006/relationships/image" Target="media/image431.wmf"/><Relationship Id="rId774" Type="http://schemas.openxmlformats.org/officeDocument/2006/relationships/oleObject" Target="embeddings/oleObject342.bin"/><Relationship Id="rId775" Type="http://schemas.openxmlformats.org/officeDocument/2006/relationships/image" Target="media/image432.wmf"/><Relationship Id="rId776" Type="http://schemas.openxmlformats.org/officeDocument/2006/relationships/oleObject" Target="embeddings/oleObject343.bin"/><Relationship Id="rId777" Type="http://schemas.openxmlformats.org/officeDocument/2006/relationships/image" Target="media/image433.wmf"/><Relationship Id="rId778" Type="http://schemas.openxmlformats.org/officeDocument/2006/relationships/oleObject" Target="embeddings/oleObject344.bin"/><Relationship Id="rId779" Type="http://schemas.openxmlformats.org/officeDocument/2006/relationships/image" Target="media/image434.wmf"/><Relationship Id="rId780" Type="http://schemas.openxmlformats.org/officeDocument/2006/relationships/oleObject" Target="embeddings/oleObject345.bin"/><Relationship Id="rId781" Type="http://schemas.openxmlformats.org/officeDocument/2006/relationships/image" Target="media/image435.wmf"/><Relationship Id="rId782" Type="http://schemas.openxmlformats.org/officeDocument/2006/relationships/oleObject" Target="embeddings/oleObject346.bin"/><Relationship Id="rId783" Type="http://schemas.openxmlformats.org/officeDocument/2006/relationships/image" Target="media/image436.wmf"/><Relationship Id="rId784" Type="http://schemas.openxmlformats.org/officeDocument/2006/relationships/oleObject" Target="embeddings/oleObject347.bin"/><Relationship Id="rId785" Type="http://schemas.openxmlformats.org/officeDocument/2006/relationships/image" Target="media/image437.wmf"/><Relationship Id="rId786" Type="http://schemas.openxmlformats.org/officeDocument/2006/relationships/oleObject" Target="embeddings/oleObject348.bin"/><Relationship Id="rId787" Type="http://schemas.openxmlformats.org/officeDocument/2006/relationships/image" Target="media/image438.wmf"/><Relationship Id="rId788" Type="http://schemas.openxmlformats.org/officeDocument/2006/relationships/oleObject" Target="embeddings/oleObject349.bin"/><Relationship Id="rId789" Type="http://schemas.openxmlformats.org/officeDocument/2006/relationships/image" Target="media/image439.wmf"/><Relationship Id="rId790" Type="http://schemas.openxmlformats.org/officeDocument/2006/relationships/oleObject" Target="embeddings/oleObject350.bin"/><Relationship Id="rId791" Type="http://schemas.openxmlformats.org/officeDocument/2006/relationships/image" Target="media/image440.wmf"/><Relationship Id="rId792" Type="http://schemas.openxmlformats.org/officeDocument/2006/relationships/oleObject" Target="embeddings/oleObject351.bin"/><Relationship Id="rId793" Type="http://schemas.openxmlformats.org/officeDocument/2006/relationships/image" Target="media/image441.wmf"/><Relationship Id="rId794" Type="http://schemas.openxmlformats.org/officeDocument/2006/relationships/oleObject" Target="embeddings/oleObject352.bin"/><Relationship Id="rId795" Type="http://schemas.openxmlformats.org/officeDocument/2006/relationships/image" Target="media/image442.wmf"/><Relationship Id="rId796" Type="http://schemas.openxmlformats.org/officeDocument/2006/relationships/oleObject" Target="embeddings/oleObject353.bin"/><Relationship Id="rId797" Type="http://schemas.openxmlformats.org/officeDocument/2006/relationships/image" Target="media/image443.wmf"/><Relationship Id="rId798" Type="http://schemas.openxmlformats.org/officeDocument/2006/relationships/oleObject" Target="embeddings/oleObject354.bin"/><Relationship Id="rId799" Type="http://schemas.openxmlformats.org/officeDocument/2006/relationships/image" Target="media/image444.wmf"/><Relationship Id="rId800" Type="http://schemas.openxmlformats.org/officeDocument/2006/relationships/oleObject" Target="embeddings/oleObject355.bin"/><Relationship Id="rId801" Type="http://schemas.openxmlformats.org/officeDocument/2006/relationships/image" Target="media/image445.wmf"/><Relationship Id="rId802" Type="http://schemas.openxmlformats.org/officeDocument/2006/relationships/oleObject" Target="embeddings/oleObject356.bin"/><Relationship Id="rId803" Type="http://schemas.openxmlformats.org/officeDocument/2006/relationships/image" Target="media/image446.wmf"/><Relationship Id="rId804" Type="http://schemas.openxmlformats.org/officeDocument/2006/relationships/oleObject" Target="embeddings/oleObject357.bin"/><Relationship Id="rId805" Type="http://schemas.openxmlformats.org/officeDocument/2006/relationships/image" Target="media/image447.wmf"/><Relationship Id="rId806" Type="http://schemas.openxmlformats.org/officeDocument/2006/relationships/oleObject" Target="embeddings/oleObject358.bin"/><Relationship Id="rId807" Type="http://schemas.openxmlformats.org/officeDocument/2006/relationships/image" Target="media/image448.wmf"/><Relationship Id="rId808" Type="http://schemas.openxmlformats.org/officeDocument/2006/relationships/oleObject" Target="embeddings/oleObject359.bin"/><Relationship Id="rId809" Type="http://schemas.openxmlformats.org/officeDocument/2006/relationships/image" Target="media/image449.wmf"/><Relationship Id="rId810" Type="http://schemas.openxmlformats.org/officeDocument/2006/relationships/oleObject" Target="embeddings/oleObject360.bin"/><Relationship Id="rId811" Type="http://schemas.openxmlformats.org/officeDocument/2006/relationships/image" Target="media/image450.wmf"/><Relationship Id="rId812" Type="http://schemas.openxmlformats.org/officeDocument/2006/relationships/oleObject" Target="embeddings/oleObject361.bin"/><Relationship Id="rId813" Type="http://schemas.openxmlformats.org/officeDocument/2006/relationships/image" Target="media/image451.wmf"/><Relationship Id="rId814" Type="http://schemas.openxmlformats.org/officeDocument/2006/relationships/oleObject" Target="embeddings/oleObject362.bin"/><Relationship Id="rId815" Type="http://schemas.openxmlformats.org/officeDocument/2006/relationships/image" Target="media/image452.wmf"/><Relationship Id="rId816" Type="http://schemas.openxmlformats.org/officeDocument/2006/relationships/oleObject" Target="embeddings/oleObject363.bin"/><Relationship Id="rId817" Type="http://schemas.openxmlformats.org/officeDocument/2006/relationships/image" Target="media/image453.wmf"/><Relationship Id="rId818" Type="http://schemas.openxmlformats.org/officeDocument/2006/relationships/oleObject" Target="embeddings/oleObject364.bin"/><Relationship Id="rId819" Type="http://schemas.openxmlformats.org/officeDocument/2006/relationships/image" Target="media/image454.wmf"/><Relationship Id="rId820" Type="http://schemas.openxmlformats.org/officeDocument/2006/relationships/oleObject" Target="embeddings/oleObject365.bin"/><Relationship Id="rId821" Type="http://schemas.openxmlformats.org/officeDocument/2006/relationships/image" Target="media/image455.wmf"/><Relationship Id="rId822" Type="http://schemas.openxmlformats.org/officeDocument/2006/relationships/oleObject" Target="embeddings/oleObject366.bin"/><Relationship Id="rId823" Type="http://schemas.openxmlformats.org/officeDocument/2006/relationships/image" Target="media/image456.wmf"/><Relationship Id="rId824" Type="http://schemas.openxmlformats.org/officeDocument/2006/relationships/oleObject" Target="embeddings/oleObject367.bin"/><Relationship Id="rId825" Type="http://schemas.openxmlformats.org/officeDocument/2006/relationships/image" Target="media/image457.wmf"/><Relationship Id="rId826" Type="http://schemas.openxmlformats.org/officeDocument/2006/relationships/oleObject" Target="embeddings/oleObject368.bin"/><Relationship Id="rId827" Type="http://schemas.openxmlformats.org/officeDocument/2006/relationships/image" Target="media/image458.wmf"/><Relationship Id="rId828" Type="http://schemas.openxmlformats.org/officeDocument/2006/relationships/oleObject" Target="embeddings/oleObject369.bin"/><Relationship Id="rId829" Type="http://schemas.openxmlformats.org/officeDocument/2006/relationships/image" Target="media/image459.wmf"/><Relationship Id="rId830" Type="http://schemas.openxmlformats.org/officeDocument/2006/relationships/oleObject" Target="embeddings/oleObject370.bin"/><Relationship Id="rId831" Type="http://schemas.openxmlformats.org/officeDocument/2006/relationships/image" Target="media/image460.wmf"/><Relationship Id="rId832" Type="http://schemas.openxmlformats.org/officeDocument/2006/relationships/oleObject" Target="embeddings/oleObject371.bin"/><Relationship Id="rId833" Type="http://schemas.openxmlformats.org/officeDocument/2006/relationships/image" Target="media/image461.wmf"/><Relationship Id="rId834" Type="http://schemas.openxmlformats.org/officeDocument/2006/relationships/oleObject" Target="embeddings/oleObject372.bin"/><Relationship Id="rId835" Type="http://schemas.openxmlformats.org/officeDocument/2006/relationships/image" Target="media/image462.wmf"/><Relationship Id="rId836" Type="http://schemas.openxmlformats.org/officeDocument/2006/relationships/oleObject" Target="embeddings/oleObject373.bin"/><Relationship Id="rId837" Type="http://schemas.openxmlformats.org/officeDocument/2006/relationships/image" Target="media/image463.wmf"/><Relationship Id="rId838" Type="http://schemas.openxmlformats.org/officeDocument/2006/relationships/oleObject" Target="embeddings/oleObject374.bin"/><Relationship Id="rId839" Type="http://schemas.openxmlformats.org/officeDocument/2006/relationships/image" Target="media/image464.wmf"/><Relationship Id="rId840" Type="http://schemas.openxmlformats.org/officeDocument/2006/relationships/oleObject" Target="embeddings/oleObject375.bin"/><Relationship Id="rId841" Type="http://schemas.openxmlformats.org/officeDocument/2006/relationships/image" Target="media/image465.wmf"/><Relationship Id="rId842" Type="http://schemas.openxmlformats.org/officeDocument/2006/relationships/oleObject" Target="embeddings/oleObject376.bin"/><Relationship Id="rId843" Type="http://schemas.openxmlformats.org/officeDocument/2006/relationships/image" Target="media/image466.wmf"/><Relationship Id="rId844" Type="http://schemas.openxmlformats.org/officeDocument/2006/relationships/oleObject" Target="embeddings/oleObject377.bin"/><Relationship Id="rId845" Type="http://schemas.openxmlformats.org/officeDocument/2006/relationships/image" Target="media/image467.wmf"/><Relationship Id="rId846" Type="http://schemas.openxmlformats.org/officeDocument/2006/relationships/oleObject" Target="embeddings/oleObject378.bin"/><Relationship Id="rId847" Type="http://schemas.openxmlformats.org/officeDocument/2006/relationships/image" Target="media/image468.wmf"/><Relationship Id="rId848" Type="http://schemas.openxmlformats.org/officeDocument/2006/relationships/oleObject" Target="embeddings/oleObject379.bin"/><Relationship Id="rId849" Type="http://schemas.openxmlformats.org/officeDocument/2006/relationships/image" Target="media/image469.wmf"/><Relationship Id="rId850" Type="http://schemas.openxmlformats.org/officeDocument/2006/relationships/oleObject" Target="embeddings/oleObject380.bin"/><Relationship Id="rId851" Type="http://schemas.openxmlformats.org/officeDocument/2006/relationships/image" Target="media/image470.wmf"/><Relationship Id="rId852" Type="http://schemas.openxmlformats.org/officeDocument/2006/relationships/oleObject" Target="embeddings/oleObject381.bin"/><Relationship Id="rId853" Type="http://schemas.openxmlformats.org/officeDocument/2006/relationships/image" Target="media/image471.wmf"/><Relationship Id="rId854" Type="http://schemas.openxmlformats.org/officeDocument/2006/relationships/oleObject" Target="embeddings/oleObject382.bin"/><Relationship Id="rId855" Type="http://schemas.openxmlformats.org/officeDocument/2006/relationships/image" Target="media/image472.wmf"/><Relationship Id="rId856" Type="http://schemas.openxmlformats.org/officeDocument/2006/relationships/oleObject" Target="embeddings/oleObject383.bin"/><Relationship Id="rId857" Type="http://schemas.openxmlformats.org/officeDocument/2006/relationships/image" Target="media/image473.wmf"/><Relationship Id="rId858" Type="http://schemas.openxmlformats.org/officeDocument/2006/relationships/oleObject" Target="embeddings/oleObject384.bin"/><Relationship Id="rId859" Type="http://schemas.openxmlformats.org/officeDocument/2006/relationships/image" Target="media/image474.wmf"/><Relationship Id="rId860" Type="http://schemas.openxmlformats.org/officeDocument/2006/relationships/oleObject" Target="embeddings/oleObject385.bin"/><Relationship Id="rId861" Type="http://schemas.openxmlformats.org/officeDocument/2006/relationships/image" Target="media/image475.wmf"/><Relationship Id="rId862" Type="http://schemas.openxmlformats.org/officeDocument/2006/relationships/oleObject" Target="embeddings/oleObject386.bin"/><Relationship Id="rId863" Type="http://schemas.openxmlformats.org/officeDocument/2006/relationships/image" Target="media/image476.wmf"/><Relationship Id="rId864" Type="http://schemas.openxmlformats.org/officeDocument/2006/relationships/oleObject" Target="embeddings/oleObject387.bin"/><Relationship Id="rId865" Type="http://schemas.openxmlformats.org/officeDocument/2006/relationships/image" Target="media/image477.wmf"/><Relationship Id="rId866" Type="http://schemas.openxmlformats.org/officeDocument/2006/relationships/oleObject" Target="embeddings/oleObject388.bin"/><Relationship Id="rId867" Type="http://schemas.openxmlformats.org/officeDocument/2006/relationships/image" Target="media/image478.wmf"/><Relationship Id="rId868" Type="http://schemas.openxmlformats.org/officeDocument/2006/relationships/oleObject" Target="embeddings/oleObject389.bin"/><Relationship Id="rId869" Type="http://schemas.openxmlformats.org/officeDocument/2006/relationships/image" Target="media/image479.wmf"/><Relationship Id="rId870" Type="http://schemas.openxmlformats.org/officeDocument/2006/relationships/oleObject" Target="embeddings/oleObject390.bin"/><Relationship Id="rId871" Type="http://schemas.openxmlformats.org/officeDocument/2006/relationships/image" Target="media/image480.wmf"/><Relationship Id="rId872" Type="http://schemas.openxmlformats.org/officeDocument/2006/relationships/oleObject" Target="embeddings/oleObject391.bin"/><Relationship Id="rId873" Type="http://schemas.openxmlformats.org/officeDocument/2006/relationships/image" Target="media/image481.wmf"/><Relationship Id="rId874" Type="http://schemas.openxmlformats.org/officeDocument/2006/relationships/oleObject" Target="embeddings/oleObject392.bin"/><Relationship Id="rId875" Type="http://schemas.openxmlformats.org/officeDocument/2006/relationships/image" Target="media/image482.wmf"/><Relationship Id="rId876" Type="http://schemas.openxmlformats.org/officeDocument/2006/relationships/oleObject" Target="embeddings/oleObject393.bin"/><Relationship Id="rId877" Type="http://schemas.openxmlformats.org/officeDocument/2006/relationships/image" Target="media/image483.wmf"/><Relationship Id="rId878" Type="http://schemas.openxmlformats.org/officeDocument/2006/relationships/oleObject" Target="embeddings/oleObject394.bin"/><Relationship Id="rId879" Type="http://schemas.openxmlformats.org/officeDocument/2006/relationships/image" Target="media/image484.wmf"/><Relationship Id="rId880" Type="http://schemas.openxmlformats.org/officeDocument/2006/relationships/oleObject" Target="embeddings/oleObject395.bin"/><Relationship Id="rId881" Type="http://schemas.openxmlformats.org/officeDocument/2006/relationships/image" Target="media/image485.wmf"/><Relationship Id="rId882" Type="http://schemas.openxmlformats.org/officeDocument/2006/relationships/oleObject" Target="embeddings/oleObject396.bin"/><Relationship Id="rId883" Type="http://schemas.openxmlformats.org/officeDocument/2006/relationships/image" Target="media/image486.wmf"/><Relationship Id="rId884" Type="http://schemas.openxmlformats.org/officeDocument/2006/relationships/oleObject" Target="embeddings/oleObject397.bin"/><Relationship Id="rId885" Type="http://schemas.openxmlformats.org/officeDocument/2006/relationships/image" Target="media/image487.wmf"/><Relationship Id="rId886" Type="http://schemas.openxmlformats.org/officeDocument/2006/relationships/oleObject" Target="embeddings/oleObject398.bin"/><Relationship Id="rId887" Type="http://schemas.openxmlformats.org/officeDocument/2006/relationships/image" Target="media/image488.wmf"/><Relationship Id="rId888" Type="http://schemas.openxmlformats.org/officeDocument/2006/relationships/oleObject" Target="embeddings/oleObject399.bin"/><Relationship Id="rId889" Type="http://schemas.openxmlformats.org/officeDocument/2006/relationships/image" Target="media/image489.wmf"/><Relationship Id="rId890" Type="http://schemas.openxmlformats.org/officeDocument/2006/relationships/oleObject" Target="embeddings/oleObject400.bin"/><Relationship Id="rId891" Type="http://schemas.openxmlformats.org/officeDocument/2006/relationships/image" Target="media/image490.wmf"/><Relationship Id="rId892" Type="http://schemas.openxmlformats.org/officeDocument/2006/relationships/oleObject" Target="embeddings/oleObject401.bin"/><Relationship Id="rId893" Type="http://schemas.openxmlformats.org/officeDocument/2006/relationships/image" Target="media/image491.wmf"/><Relationship Id="rId894" Type="http://schemas.openxmlformats.org/officeDocument/2006/relationships/oleObject" Target="embeddings/oleObject402.bin"/><Relationship Id="rId895" Type="http://schemas.openxmlformats.org/officeDocument/2006/relationships/image" Target="media/image492.wmf"/><Relationship Id="rId896" Type="http://schemas.openxmlformats.org/officeDocument/2006/relationships/oleObject" Target="embeddings/oleObject403.bin"/><Relationship Id="rId897" Type="http://schemas.openxmlformats.org/officeDocument/2006/relationships/image" Target="media/image493.wmf"/><Relationship Id="rId898" Type="http://schemas.openxmlformats.org/officeDocument/2006/relationships/oleObject" Target="embeddings/oleObject404.bin"/><Relationship Id="rId899" Type="http://schemas.openxmlformats.org/officeDocument/2006/relationships/image" Target="media/image494.wmf"/><Relationship Id="rId900" Type="http://schemas.openxmlformats.org/officeDocument/2006/relationships/oleObject" Target="embeddings/oleObject405.bin"/><Relationship Id="rId901" Type="http://schemas.openxmlformats.org/officeDocument/2006/relationships/image" Target="media/image495.wmf"/><Relationship Id="rId902" Type="http://schemas.openxmlformats.org/officeDocument/2006/relationships/oleObject" Target="embeddings/oleObject406.bin"/><Relationship Id="rId903" Type="http://schemas.openxmlformats.org/officeDocument/2006/relationships/image" Target="media/image496.wmf"/><Relationship Id="rId904" Type="http://schemas.openxmlformats.org/officeDocument/2006/relationships/oleObject" Target="embeddings/oleObject407.bin"/><Relationship Id="rId905" Type="http://schemas.openxmlformats.org/officeDocument/2006/relationships/image" Target="media/image497.wmf"/><Relationship Id="rId906" Type="http://schemas.openxmlformats.org/officeDocument/2006/relationships/oleObject" Target="embeddings/oleObject408.bin"/><Relationship Id="rId907" Type="http://schemas.openxmlformats.org/officeDocument/2006/relationships/image" Target="media/image498.wmf"/><Relationship Id="rId908" Type="http://schemas.openxmlformats.org/officeDocument/2006/relationships/oleObject" Target="embeddings/oleObject409.bin"/><Relationship Id="rId909" Type="http://schemas.openxmlformats.org/officeDocument/2006/relationships/image" Target="media/image499.wmf"/><Relationship Id="rId910" Type="http://schemas.openxmlformats.org/officeDocument/2006/relationships/oleObject" Target="embeddings/oleObject410.bin"/><Relationship Id="rId911" Type="http://schemas.openxmlformats.org/officeDocument/2006/relationships/image" Target="media/image500.wmf"/><Relationship Id="rId912" Type="http://schemas.openxmlformats.org/officeDocument/2006/relationships/oleObject" Target="embeddings/oleObject411.bin"/><Relationship Id="rId913" Type="http://schemas.openxmlformats.org/officeDocument/2006/relationships/image" Target="media/image501.wmf"/><Relationship Id="rId914" Type="http://schemas.openxmlformats.org/officeDocument/2006/relationships/oleObject" Target="embeddings/oleObject412.bin"/><Relationship Id="rId915" Type="http://schemas.openxmlformats.org/officeDocument/2006/relationships/image" Target="media/image502.wmf"/><Relationship Id="rId916" Type="http://schemas.openxmlformats.org/officeDocument/2006/relationships/oleObject" Target="embeddings/oleObject413.bin"/><Relationship Id="rId917" Type="http://schemas.openxmlformats.org/officeDocument/2006/relationships/image" Target="media/image503.wmf"/><Relationship Id="rId918" Type="http://schemas.openxmlformats.org/officeDocument/2006/relationships/oleObject" Target="embeddings/oleObject414.bin"/><Relationship Id="rId919" Type="http://schemas.openxmlformats.org/officeDocument/2006/relationships/image" Target="media/image504.wmf"/><Relationship Id="rId920" Type="http://schemas.openxmlformats.org/officeDocument/2006/relationships/oleObject" Target="embeddings/oleObject415.bin"/><Relationship Id="rId921" Type="http://schemas.openxmlformats.org/officeDocument/2006/relationships/image" Target="media/image505.wmf"/><Relationship Id="rId922" Type="http://schemas.openxmlformats.org/officeDocument/2006/relationships/oleObject" Target="embeddings/oleObject416.bin"/><Relationship Id="rId923" Type="http://schemas.openxmlformats.org/officeDocument/2006/relationships/image" Target="media/image506.wmf"/><Relationship Id="rId924" Type="http://schemas.openxmlformats.org/officeDocument/2006/relationships/oleObject" Target="embeddings/oleObject417.bin"/><Relationship Id="rId925" Type="http://schemas.openxmlformats.org/officeDocument/2006/relationships/image" Target="media/image507.wmf"/><Relationship Id="rId926" Type="http://schemas.openxmlformats.org/officeDocument/2006/relationships/oleObject" Target="embeddings/oleObject418.bin"/><Relationship Id="rId927" Type="http://schemas.openxmlformats.org/officeDocument/2006/relationships/image" Target="media/image508.wmf"/><Relationship Id="rId928" Type="http://schemas.openxmlformats.org/officeDocument/2006/relationships/oleObject" Target="embeddings/oleObject419.bin"/><Relationship Id="rId929" Type="http://schemas.openxmlformats.org/officeDocument/2006/relationships/image" Target="media/image509.wmf"/><Relationship Id="rId930" Type="http://schemas.openxmlformats.org/officeDocument/2006/relationships/oleObject" Target="embeddings/oleObject420.bin"/><Relationship Id="rId931" Type="http://schemas.openxmlformats.org/officeDocument/2006/relationships/image" Target="media/image510.wmf"/><Relationship Id="rId932" Type="http://schemas.openxmlformats.org/officeDocument/2006/relationships/oleObject" Target="embeddings/oleObject421.bin"/><Relationship Id="rId933" Type="http://schemas.openxmlformats.org/officeDocument/2006/relationships/image" Target="media/image511.wmf"/><Relationship Id="rId934" Type="http://schemas.openxmlformats.org/officeDocument/2006/relationships/oleObject" Target="embeddings/oleObject422.bin"/><Relationship Id="rId935" Type="http://schemas.openxmlformats.org/officeDocument/2006/relationships/image" Target="media/image512.wmf"/><Relationship Id="rId936" Type="http://schemas.openxmlformats.org/officeDocument/2006/relationships/oleObject" Target="embeddings/oleObject423.bin"/><Relationship Id="rId937" Type="http://schemas.openxmlformats.org/officeDocument/2006/relationships/image" Target="media/image513.wmf"/><Relationship Id="rId938" Type="http://schemas.openxmlformats.org/officeDocument/2006/relationships/oleObject" Target="embeddings/oleObject424.bin"/><Relationship Id="rId939" Type="http://schemas.openxmlformats.org/officeDocument/2006/relationships/image" Target="media/image514.wmf"/><Relationship Id="rId940" Type="http://schemas.openxmlformats.org/officeDocument/2006/relationships/oleObject" Target="embeddings/oleObject425.bin"/><Relationship Id="rId941" Type="http://schemas.openxmlformats.org/officeDocument/2006/relationships/image" Target="media/image515.wmf"/><Relationship Id="rId942" Type="http://schemas.openxmlformats.org/officeDocument/2006/relationships/oleObject" Target="embeddings/oleObject426.bin"/><Relationship Id="rId943" Type="http://schemas.openxmlformats.org/officeDocument/2006/relationships/image" Target="media/image516.wmf"/><Relationship Id="rId944" Type="http://schemas.openxmlformats.org/officeDocument/2006/relationships/oleObject" Target="embeddings/oleObject427.bin"/><Relationship Id="rId945" Type="http://schemas.openxmlformats.org/officeDocument/2006/relationships/image" Target="media/image517.wmf"/><Relationship Id="rId946" Type="http://schemas.openxmlformats.org/officeDocument/2006/relationships/oleObject" Target="embeddings/oleObject428.bin"/><Relationship Id="rId947" Type="http://schemas.openxmlformats.org/officeDocument/2006/relationships/image" Target="media/image518.wmf"/><Relationship Id="rId948" Type="http://schemas.openxmlformats.org/officeDocument/2006/relationships/oleObject" Target="embeddings/oleObject429.bin"/><Relationship Id="rId949" Type="http://schemas.openxmlformats.org/officeDocument/2006/relationships/image" Target="media/image519.wmf"/><Relationship Id="rId950" Type="http://schemas.openxmlformats.org/officeDocument/2006/relationships/oleObject" Target="embeddings/oleObject430.bin"/><Relationship Id="rId951" Type="http://schemas.openxmlformats.org/officeDocument/2006/relationships/image" Target="media/image520.wmf"/><Relationship Id="rId952" Type="http://schemas.openxmlformats.org/officeDocument/2006/relationships/oleObject" Target="embeddings/oleObject431.bin"/><Relationship Id="rId953" Type="http://schemas.openxmlformats.org/officeDocument/2006/relationships/image" Target="media/image521.wmf"/><Relationship Id="rId954" Type="http://schemas.openxmlformats.org/officeDocument/2006/relationships/oleObject" Target="embeddings/oleObject432.bin"/><Relationship Id="rId955" Type="http://schemas.openxmlformats.org/officeDocument/2006/relationships/image" Target="media/image522.wmf"/><Relationship Id="rId956" Type="http://schemas.openxmlformats.org/officeDocument/2006/relationships/oleObject" Target="embeddings/oleObject433.bin"/><Relationship Id="rId957" Type="http://schemas.openxmlformats.org/officeDocument/2006/relationships/image" Target="media/image523.wmf"/><Relationship Id="rId958" Type="http://schemas.openxmlformats.org/officeDocument/2006/relationships/oleObject" Target="embeddings/oleObject434.bin"/><Relationship Id="rId959" Type="http://schemas.openxmlformats.org/officeDocument/2006/relationships/image" Target="media/image524.wmf"/><Relationship Id="rId960" Type="http://schemas.openxmlformats.org/officeDocument/2006/relationships/oleObject" Target="embeddings/oleObject435.bin"/><Relationship Id="rId961" Type="http://schemas.openxmlformats.org/officeDocument/2006/relationships/image" Target="media/image525.wmf"/><Relationship Id="rId962" Type="http://schemas.openxmlformats.org/officeDocument/2006/relationships/oleObject" Target="embeddings/oleObject436.bin"/><Relationship Id="rId963" Type="http://schemas.openxmlformats.org/officeDocument/2006/relationships/image" Target="media/image526.wmf"/><Relationship Id="rId964" Type="http://schemas.openxmlformats.org/officeDocument/2006/relationships/oleObject" Target="embeddings/oleObject437.bin"/><Relationship Id="rId965" Type="http://schemas.openxmlformats.org/officeDocument/2006/relationships/image" Target="media/image527.wmf"/><Relationship Id="rId966" Type="http://schemas.openxmlformats.org/officeDocument/2006/relationships/oleObject" Target="embeddings/oleObject438.bin"/><Relationship Id="rId967" Type="http://schemas.openxmlformats.org/officeDocument/2006/relationships/image" Target="media/image528.wmf"/><Relationship Id="rId968" Type="http://schemas.openxmlformats.org/officeDocument/2006/relationships/oleObject" Target="embeddings/oleObject439.bin"/><Relationship Id="rId969" Type="http://schemas.openxmlformats.org/officeDocument/2006/relationships/image" Target="media/image529.wmf"/><Relationship Id="rId970" Type="http://schemas.openxmlformats.org/officeDocument/2006/relationships/oleObject" Target="embeddings/oleObject440.bin"/><Relationship Id="rId971" Type="http://schemas.openxmlformats.org/officeDocument/2006/relationships/image" Target="media/image530.wmf"/><Relationship Id="rId972" Type="http://schemas.openxmlformats.org/officeDocument/2006/relationships/oleObject" Target="embeddings/oleObject441.bin"/><Relationship Id="rId973" Type="http://schemas.openxmlformats.org/officeDocument/2006/relationships/image" Target="media/image531.wmf"/><Relationship Id="rId974" Type="http://schemas.openxmlformats.org/officeDocument/2006/relationships/oleObject" Target="embeddings/oleObject442.bin"/><Relationship Id="rId975" Type="http://schemas.openxmlformats.org/officeDocument/2006/relationships/image" Target="media/image532.wmf"/><Relationship Id="rId976" Type="http://schemas.openxmlformats.org/officeDocument/2006/relationships/oleObject" Target="embeddings/oleObject443.bin"/><Relationship Id="rId977" Type="http://schemas.openxmlformats.org/officeDocument/2006/relationships/image" Target="media/image533.wmf"/><Relationship Id="rId978" Type="http://schemas.openxmlformats.org/officeDocument/2006/relationships/oleObject" Target="embeddings/oleObject444.bin"/><Relationship Id="rId979" Type="http://schemas.openxmlformats.org/officeDocument/2006/relationships/image" Target="media/image534.wmf"/><Relationship Id="rId980" Type="http://schemas.openxmlformats.org/officeDocument/2006/relationships/oleObject" Target="embeddings/oleObject445.bin"/><Relationship Id="rId981" Type="http://schemas.openxmlformats.org/officeDocument/2006/relationships/image" Target="media/image535.wmf"/><Relationship Id="rId982" Type="http://schemas.openxmlformats.org/officeDocument/2006/relationships/oleObject" Target="embeddings/oleObject446.bin"/><Relationship Id="rId983" Type="http://schemas.openxmlformats.org/officeDocument/2006/relationships/image" Target="media/image536.wmf"/><Relationship Id="rId984" Type="http://schemas.openxmlformats.org/officeDocument/2006/relationships/oleObject" Target="embeddings/oleObject447.bin"/><Relationship Id="rId985" Type="http://schemas.openxmlformats.org/officeDocument/2006/relationships/image" Target="media/image537.wmf"/><Relationship Id="rId986" Type="http://schemas.openxmlformats.org/officeDocument/2006/relationships/oleObject" Target="embeddings/oleObject448.bin"/><Relationship Id="rId987" Type="http://schemas.openxmlformats.org/officeDocument/2006/relationships/image" Target="media/image538.wmf"/><Relationship Id="rId988" Type="http://schemas.openxmlformats.org/officeDocument/2006/relationships/oleObject" Target="embeddings/oleObject449.bin"/><Relationship Id="rId989" Type="http://schemas.openxmlformats.org/officeDocument/2006/relationships/image" Target="media/image539.wmf"/><Relationship Id="rId990" Type="http://schemas.openxmlformats.org/officeDocument/2006/relationships/oleObject" Target="embeddings/oleObject450.bin"/><Relationship Id="rId991" Type="http://schemas.openxmlformats.org/officeDocument/2006/relationships/image" Target="media/image540.wmf"/><Relationship Id="rId992" Type="http://schemas.openxmlformats.org/officeDocument/2006/relationships/oleObject" Target="embeddings/oleObject451.bin"/><Relationship Id="rId993" Type="http://schemas.openxmlformats.org/officeDocument/2006/relationships/image" Target="media/image541.wmf"/><Relationship Id="rId994" Type="http://schemas.openxmlformats.org/officeDocument/2006/relationships/oleObject" Target="embeddings/oleObject452.bin"/><Relationship Id="rId995" Type="http://schemas.openxmlformats.org/officeDocument/2006/relationships/image" Target="media/image542.wmf"/><Relationship Id="rId996" Type="http://schemas.openxmlformats.org/officeDocument/2006/relationships/oleObject" Target="embeddings/oleObject453.bin"/><Relationship Id="rId997" Type="http://schemas.openxmlformats.org/officeDocument/2006/relationships/image" Target="media/image543.wmf"/><Relationship Id="rId998" Type="http://schemas.openxmlformats.org/officeDocument/2006/relationships/oleObject" Target="embeddings/oleObject454.bin"/><Relationship Id="rId999" Type="http://schemas.openxmlformats.org/officeDocument/2006/relationships/image" Target="media/image544.wmf"/><Relationship Id="rId1000" Type="http://schemas.openxmlformats.org/officeDocument/2006/relationships/oleObject" Target="embeddings/oleObject455.bin"/><Relationship Id="rId1001" Type="http://schemas.openxmlformats.org/officeDocument/2006/relationships/image" Target="media/image545.wmf"/><Relationship Id="rId1002" Type="http://schemas.openxmlformats.org/officeDocument/2006/relationships/oleObject" Target="embeddings/oleObject456.bin"/><Relationship Id="rId1003" Type="http://schemas.openxmlformats.org/officeDocument/2006/relationships/image" Target="media/image546.wmf"/><Relationship Id="rId1004" Type="http://schemas.openxmlformats.org/officeDocument/2006/relationships/oleObject" Target="embeddings/oleObject457.bin"/><Relationship Id="rId1005" Type="http://schemas.openxmlformats.org/officeDocument/2006/relationships/image" Target="media/image547.wmf"/><Relationship Id="rId1006" Type="http://schemas.openxmlformats.org/officeDocument/2006/relationships/oleObject" Target="embeddings/oleObject458.bin"/><Relationship Id="rId1007" Type="http://schemas.openxmlformats.org/officeDocument/2006/relationships/image" Target="media/image548.wmf"/><Relationship Id="rId1008" Type="http://schemas.openxmlformats.org/officeDocument/2006/relationships/oleObject" Target="embeddings/oleObject459.bin"/><Relationship Id="rId1009" Type="http://schemas.openxmlformats.org/officeDocument/2006/relationships/image" Target="media/image549.wmf"/><Relationship Id="rId1010" Type="http://schemas.openxmlformats.org/officeDocument/2006/relationships/oleObject" Target="embeddings/oleObject460.bin"/><Relationship Id="rId1011" Type="http://schemas.openxmlformats.org/officeDocument/2006/relationships/image" Target="media/image550.wmf"/><Relationship Id="rId1012" Type="http://schemas.openxmlformats.org/officeDocument/2006/relationships/image" Target="media/image551.png"/><Relationship Id="rId1013" Type="http://schemas.openxmlformats.org/officeDocument/2006/relationships/oleObject" Target="embeddings/oleObject461.bin"/><Relationship Id="rId1014" Type="http://schemas.openxmlformats.org/officeDocument/2006/relationships/image" Target="media/image552.wmf"/><Relationship Id="rId1015" Type="http://schemas.openxmlformats.org/officeDocument/2006/relationships/oleObject" Target="embeddings/oleObject462.bin"/><Relationship Id="rId1016" Type="http://schemas.openxmlformats.org/officeDocument/2006/relationships/image" Target="media/image553.wmf"/><Relationship Id="rId1017" Type="http://schemas.openxmlformats.org/officeDocument/2006/relationships/oleObject" Target="embeddings/oleObject463.bin"/><Relationship Id="rId1018" Type="http://schemas.openxmlformats.org/officeDocument/2006/relationships/image" Target="media/image554.wmf"/><Relationship Id="rId1019" Type="http://schemas.openxmlformats.org/officeDocument/2006/relationships/oleObject" Target="embeddings/oleObject464.bin"/><Relationship Id="rId1020" Type="http://schemas.openxmlformats.org/officeDocument/2006/relationships/image" Target="media/image555.wmf"/><Relationship Id="rId1021" Type="http://schemas.openxmlformats.org/officeDocument/2006/relationships/oleObject" Target="embeddings/oleObject465.bin"/><Relationship Id="rId1022" Type="http://schemas.openxmlformats.org/officeDocument/2006/relationships/image" Target="media/image556.wmf"/><Relationship Id="rId1023" Type="http://schemas.openxmlformats.org/officeDocument/2006/relationships/oleObject" Target="embeddings/oleObject466.bin"/><Relationship Id="rId1024" Type="http://schemas.openxmlformats.org/officeDocument/2006/relationships/image" Target="media/image557.wmf"/><Relationship Id="rId1025" Type="http://schemas.openxmlformats.org/officeDocument/2006/relationships/oleObject" Target="embeddings/oleObject467.bin"/><Relationship Id="rId1026" Type="http://schemas.openxmlformats.org/officeDocument/2006/relationships/image" Target="media/image558.wmf"/><Relationship Id="rId1027" Type="http://schemas.openxmlformats.org/officeDocument/2006/relationships/oleObject" Target="embeddings/oleObject468.bin"/><Relationship Id="rId1028" Type="http://schemas.openxmlformats.org/officeDocument/2006/relationships/image" Target="media/image559.wmf"/><Relationship Id="rId1029" Type="http://schemas.openxmlformats.org/officeDocument/2006/relationships/oleObject" Target="embeddings/oleObject469.bin"/><Relationship Id="rId1030" Type="http://schemas.openxmlformats.org/officeDocument/2006/relationships/image" Target="media/image560.wmf"/><Relationship Id="rId1031" Type="http://schemas.openxmlformats.org/officeDocument/2006/relationships/oleObject" Target="embeddings/oleObject470.bin"/><Relationship Id="rId1032" Type="http://schemas.openxmlformats.org/officeDocument/2006/relationships/image" Target="media/image561.wmf"/><Relationship Id="rId1033" Type="http://schemas.openxmlformats.org/officeDocument/2006/relationships/oleObject" Target="embeddings/oleObject471.bin"/><Relationship Id="rId1034" Type="http://schemas.openxmlformats.org/officeDocument/2006/relationships/image" Target="media/image562.wmf"/><Relationship Id="rId1035" Type="http://schemas.openxmlformats.org/officeDocument/2006/relationships/oleObject" Target="embeddings/oleObject472.bin"/><Relationship Id="rId1036" Type="http://schemas.openxmlformats.org/officeDocument/2006/relationships/image" Target="media/image563.wmf"/><Relationship Id="rId1037" Type="http://schemas.openxmlformats.org/officeDocument/2006/relationships/oleObject" Target="embeddings/oleObject473.bin"/><Relationship Id="rId1038" Type="http://schemas.openxmlformats.org/officeDocument/2006/relationships/image" Target="media/image564.wmf"/><Relationship Id="rId1039" Type="http://schemas.openxmlformats.org/officeDocument/2006/relationships/image" Target="media/image565.png"/><Relationship Id="rId1040" Type="http://schemas.openxmlformats.org/officeDocument/2006/relationships/image" Target="media/image566.wmf"/><Relationship Id="rId1041" Type="http://schemas.openxmlformats.org/officeDocument/2006/relationships/image" Target="media/image567.png"/><Relationship Id="rId1042" Type="http://schemas.openxmlformats.org/officeDocument/2006/relationships/image" Target="media/image568.wmf"/><Relationship Id="rId1043" Type="http://schemas.openxmlformats.org/officeDocument/2006/relationships/image" Target="media/image569.wmf"/><Relationship Id="rId1044" Type="http://schemas.openxmlformats.org/officeDocument/2006/relationships/image" Target="media/image570.wmf"/><Relationship Id="rId1045" Type="http://schemas.openxmlformats.org/officeDocument/2006/relationships/image" Target="media/image571.wmf"/><Relationship Id="rId1046" Type="http://schemas.openxmlformats.org/officeDocument/2006/relationships/image" Target="media/image572.wmf"/><Relationship Id="rId1047" Type="http://schemas.openxmlformats.org/officeDocument/2006/relationships/image" Target="media/image573.wmf"/><Relationship Id="rId1048" Type="http://schemas.openxmlformats.org/officeDocument/2006/relationships/image" Target="media/image574.wmf"/><Relationship Id="rId1049" Type="http://schemas.openxmlformats.org/officeDocument/2006/relationships/image" Target="media/image575.wmf"/><Relationship Id="rId1050" Type="http://schemas.openxmlformats.org/officeDocument/2006/relationships/image" Target="media/image576.wmf"/><Relationship Id="rId1051" Type="http://schemas.openxmlformats.org/officeDocument/2006/relationships/image" Target="media/image577.wmf"/><Relationship Id="rId1052" Type="http://schemas.openxmlformats.org/officeDocument/2006/relationships/image" Target="media/image578.wmf"/><Relationship Id="rId1053" Type="http://schemas.openxmlformats.org/officeDocument/2006/relationships/image" Target="media/image579.wmf"/><Relationship Id="rId1054" Type="http://schemas.openxmlformats.org/officeDocument/2006/relationships/image" Target="media/image580.wmf"/><Relationship Id="rId1055" Type="http://schemas.openxmlformats.org/officeDocument/2006/relationships/image" Target="media/image581.wmf"/><Relationship Id="rId1056" Type="http://schemas.openxmlformats.org/officeDocument/2006/relationships/image" Target="media/image582.wmf"/><Relationship Id="rId1057" Type="http://schemas.openxmlformats.org/officeDocument/2006/relationships/image" Target="media/image583.wmf"/><Relationship Id="rId1058" Type="http://schemas.openxmlformats.org/officeDocument/2006/relationships/image" Target="media/image584.wmf"/><Relationship Id="rId1059" Type="http://schemas.openxmlformats.org/officeDocument/2006/relationships/image" Target="media/image585.wmf"/><Relationship Id="rId1060" Type="http://schemas.openxmlformats.org/officeDocument/2006/relationships/image" Target="media/image586.wmf"/><Relationship Id="rId1061" Type="http://schemas.openxmlformats.org/officeDocument/2006/relationships/image" Target="media/image587.wmf"/><Relationship Id="rId1062" Type="http://schemas.openxmlformats.org/officeDocument/2006/relationships/image" Target="media/image588.wmf"/><Relationship Id="rId1063" Type="http://schemas.openxmlformats.org/officeDocument/2006/relationships/image" Target="media/image589.wmf"/><Relationship Id="rId1064" Type="http://schemas.openxmlformats.org/officeDocument/2006/relationships/image" Target="media/image590.wmf"/><Relationship Id="rId1065" Type="http://schemas.openxmlformats.org/officeDocument/2006/relationships/image" Target="media/image591.wmf"/><Relationship Id="rId1066" Type="http://schemas.openxmlformats.org/officeDocument/2006/relationships/image" Target="media/image592.wmf"/><Relationship Id="rId1067" Type="http://schemas.openxmlformats.org/officeDocument/2006/relationships/image" Target="media/image593.wmf"/><Relationship Id="rId1068" Type="http://schemas.openxmlformats.org/officeDocument/2006/relationships/image" Target="media/image594.wmf"/><Relationship Id="rId1069" Type="http://schemas.openxmlformats.org/officeDocument/2006/relationships/image" Target="media/image595.wmf"/><Relationship Id="rId1070" Type="http://schemas.openxmlformats.org/officeDocument/2006/relationships/image" Target="media/image596.wmf"/><Relationship Id="rId1071" Type="http://schemas.openxmlformats.org/officeDocument/2006/relationships/image" Target="media/image597.wmf"/><Relationship Id="rId1072" Type="http://schemas.openxmlformats.org/officeDocument/2006/relationships/image" Target="media/image598.wmf"/><Relationship Id="rId1073" Type="http://schemas.openxmlformats.org/officeDocument/2006/relationships/image" Target="media/image599.wmf"/><Relationship Id="rId1074" Type="http://schemas.openxmlformats.org/officeDocument/2006/relationships/image" Target="media/image600.wmf"/><Relationship Id="rId1075" Type="http://schemas.openxmlformats.org/officeDocument/2006/relationships/image" Target="media/image601.wmf"/><Relationship Id="rId1076" Type="http://schemas.openxmlformats.org/officeDocument/2006/relationships/image" Target="media/image602.wmf"/><Relationship Id="rId1077" Type="http://schemas.openxmlformats.org/officeDocument/2006/relationships/image" Target="media/image603.png"/><Relationship Id="rId1078" Type="http://schemas.openxmlformats.org/officeDocument/2006/relationships/image" Target="media/image604.wmf"/><Relationship Id="rId1079" Type="http://schemas.openxmlformats.org/officeDocument/2006/relationships/image" Target="media/image605.wmf"/><Relationship Id="rId1080" Type="http://schemas.openxmlformats.org/officeDocument/2006/relationships/image" Target="media/image606.wmf"/><Relationship Id="rId1081" Type="http://schemas.openxmlformats.org/officeDocument/2006/relationships/image" Target="media/image607.wmf"/><Relationship Id="rId1082" Type="http://schemas.openxmlformats.org/officeDocument/2006/relationships/image" Target="media/image608.wmf"/><Relationship Id="rId1083" Type="http://schemas.openxmlformats.org/officeDocument/2006/relationships/image" Target="media/image609.wmf"/><Relationship Id="rId1084" Type="http://schemas.openxmlformats.org/officeDocument/2006/relationships/image" Target="media/image610.wmf"/><Relationship Id="rId1085" Type="http://schemas.openxmlformats.org/officeDocument/2006/relationships/oleObject" Target="embeddings/oleObject474.bin"/><Relationship Id="rId1086" Type="http://schemas.openxmlformats.org/officeDocument/2006/relationships/image" Target="media/image611.wmf"/><Relationship Id="rId1087" Type="http://schemas.openxmlformats.org/officeDocument/2006/relationships/oleObject" Target="embeddings/oleObject475.bin"/><Relationship Id="rId1088" Type="http://schemas.openxmlformats.org/officeDocument/2006/relationships/image" Target="media/image612.wmf"/><Relationship Id="rId1089" Type="http://schemas.openxmlformats.org/officeDocument/2006/relationships/oleObject" Target="embeddings/oleObject476.bin"/><Relationship Id="rId1090" Type="http://schemas.openxmlformats.org/officeDocument/2006/relationships/image" Target="media/image613.wmf"/><Relationship Id="rId1091" Type="http://schemas.openxmlformats.org/officeDocument/2006/relationships/oleObject" Target="embeddings/oleObject477.bin"/><Relationship Id="rId1092" Type="http://schemas.openxmlformats.org/officeDocument/2006/relationships/image" Target="media/image614.wmf"/><Relationship Id="rId1093" Type="http://schemas.openxmlformats.org/officeDocument/2006/relationships/oleObject" Target="embeddings/oleObject478.bin"/><Relationship Id="rId1094" Type="http://schemas.openxmlformats.org/officeDocument/2006/relationships/image" Target="media/image615.wmf"/><Relationship Id="rId1095" Type="http://schemas.openxmlformats.org/officeDocument/2006/relationships/oleObject" Target="embeddings/oleObject479.bin"/><Relationship Id="rId1096" Type="http://schemas.openxmlformats.org/officeDocument/2006/relationships/image" Target="media/image616.wmf"/><Relationship Id="rId1097" Type="http://schemas.openxmlformats.org/officeDocument/2006/relationships/oleObject" Target="embeddings/oleObject480.bin"/><Relationship Id="rId1098" Type="http://schemas.openxmlformats.org/officeDocument/2006/relationships/image" Target="media/image617.wmf"/><Relationship Id="rId1099" Type="http://schemas.openxmlformats.org/officeDocument/2006/relationships/oleObject" Target="embeddings/oleObject481.bin"/><Relationship Id="rId1100" Type="http://schemas.openxmlformats.org/officeDocument/2006/relationships/image" Target="media/image618.wmf"/><Relationship Id="rId1101" Type="http://schemas.openxmlformats.org/officeDocument/2006/relationships/oleObject" Target="embeddings/oleObject482.bin"/><Relationship Id="rId1102" Type="http://schemas.openxmlformats.org/officeDocument/2006/relationships/image" Target="media/image619.wmf"/><Relationship Id="rId1103" Type="http://schemas.openxmlformats.org/officeDocument/2006/relationships/oleObject" Target="embeddings/oleObject483.bin"/><Relationship Id="rId1104" Type="http://schemas.openxmlformats.org/officeDocument/2006/relationships/image" Target="media/image620.wmf"/><Relationship Id="rId1105" Type="http://schemas.openxmlformats.org/officeDocument/2006/relationships/image" Target="media/image621.wmf"/><Relationship Id="rId1106" Type="http://schemas.openxmlformats.org/officeDocument/2006/relationships/image" Target="media/image622.wmf"/><Relationship Id="rId1107" Type="http://schemas.openxmlformats.org/officeDocument/2006/relationships/image" Target="media/image623.wmf"/><Relationship Id="rId1108" Type="http://schemas.openxmlformats.org/officeDocument/2006/relationships/image" Target="media/image624.wmf"/><Relationship Id="rId1109" Type="http://schemas.openxmlformats.org/officeDocument/2006/relationships/oleObject" Target="embeddings/oleObject484.bin"/><Relationship Id="rId1110" Type="http://schemas.openxmlformats.org/officeDocument/2006/relationships/image" Target="media/image625.wmf"/><Relationship Id="rId1111" Type="http://schemas.openxmlformats.org/officeDocument/2006/relationships/oleObject" Target="embeddings/oleObject485.bin"/><Relationship Id="rId1112" Type="http://schemas.openxmlformats.org/officeDocument/2006/relationships/image" Target="media/image626.wmf"/><Relationship Id="rId1113" Type="http://schemas.openxmlformats.org/officeDocument/2006/relationships/oleObject" Target="embeddings/oleObject486.bin"/><Relationship Id="rId1114" Type="http://schemas.openxmlformats.org/officeDocument/2006/relationships/image" Target="media/image627.wmf"/><Relationship Id="rId1115" Type="http://schemas.openxmlformats.org/officeDocument/2006/relationships/oleObject" Target="embeddings/oleObject487.bin"/><Relationship Id="rId1116" Type="http://schemas.openxmlformats.org/officeDocument/2006/relationships/image" Target="media/image628.wmf"/><Relationship Id="rId1117" Type="http://schemas.openxmlformats.org/officeDocument/2006/relationships/oleObject" Target="embeddings/oleObject488.bin"/><Relationship Id="rId1118" Type="http://schemas.openxmlformats.org/officeDocument/2006/relationships/image" Target="media/image629.wmf"/><Relationship Id="rId1119" Type="http://schemas.openxmlformats.org/officeDocument/2006/relationships/oleObject" Target="embeddings/oleObject489.bin"/><Relationship Id="rId1120" Type="http://schemas.openxmlformats.org/officeDocument/2006/relationships/image" Target="media/image630.wmf"/><Relationship Id="rId1121" Type="http://schemas.openxmlformats.org/officeDocument/2006/relationships/oleObject" Target="embeddings/oleObject490.bin"/><Relationship Id="rId1122" Type="http://schemas.openxmlformats.org/officeDocument/2006/relationships/image" Target="media/image631.wmf"/><Relationship Id="rId1123" Type="http://schemas.openxmlformats.org/officeDocument/2006/relationships/oleObject" Target="embeddings/oleObject491.bin"/><Relationship Id="rId1124" Type="http://schemas.openxmlformats.org/officeDocument/2006/relationships/image" Target="media/image632.wmf"/><Relationship Id="rId1125" Type="http://schemas.openxmlformats.org/officeDocument/2006/relationships/oleObject" Target="embeddings/oleObject492.bin"/><Relationship Id="rId1126" Type="http://schemas.openxmlformats.org/officeDocument/2006/relationships/image" Target="media/image633.wmf"/><Relationship Id="rId1127" Type="http://schemas.openxmlformats.org/officeDocument/2006/relationships/oleObject" Target="embeddings/oleObject493.bin"/><Relationship Id="rId1128" Type="http://schemas.openxmlformats.org/officeDocument/2006/relationships/image" Target="media/image634.wmf"/><Relationship Id="rId1129" Type="http://schemas.openxmlformats.org/officeDocument/2006/relationships/oleObject" Target="embeddings/oleObject494.bin"/><Relationship Id="rId1130" Type="http://schemas.openxmlformats.org/officeDocument/2006/relationships/image" Target="media/image635.wmf"/><Relationship Id="rId1131" Type="http://schemas.openxmlformats.org/officeDocument/2006/relationships/oleObject" Target="embeddings/oleObject495.bin"/><Relationship Id="rId1132" Type="http://schemas.openxmlformats.org/officeDocument/2006/relationships/image" Target="media/image636.wmf"/><Relationship Id="rId1133" Type="http://schemas.openxmlformats.org/officeDocument/2006/relationships/image" Target="media/image637.wmf"/><Relationship Id="rId1134" Type="http://schemas.openxmlformats.org/officeDocument/2006/relationships/oleObject" Target="embeddings/oleObject496.bin"/><Relationship Id="rId1135" Type="http://schemas.openxmlformats.org/officeDocument/2006/relationships/image" Target="media/image638.wmf"/><Relationship Id="rId1136" Type="http://schemas.openxmlformats.org/officeDocument/2006/relationships/oleObject" Target="embeddings/oleObject497.bin"/><Relationship Id="rId1137" Type="http://schemas.openxmlformats.org/officeDocument/2006/relationships/image" Target="media/image639.wmf"/><Relationship Id="rId1138" Type="http://schemas.openxmlformats.org/officeDocument/2006/relationships/oleObject" Target="embeddings/oleObject498.bin"/><Relationship Id="rId1139" Type="http://schemas.openxmlformats.org/officeDocument/2006/relationships/image" Target="media/image640.wmf"/><Relationship Id="rId1140" Type="http://schemas.openxmlformats.org/officeDocument/2006/relationships/image" Target="media/image641.wmf"/><Relationship Id="rId1141" Type="http://schemas.openxmlformats.org/officeDocument/2006/relationships/image" Target="media/image642.wmf"/><Relationship Id="rId1142" Type="http://schemas.openxmlformats.org/officeDocument/2006/relationships/image" Target="media/image643.wmf"/><Relationship Id="rId1143" Type="http://schemas.openxmlformats.org/officeDocument/2006/relationships/oleObject" Target="embeddings/oleObject499.bin"/><Relationship Id="rId1144" Type="http://schemas.openxmlformats.org/officeDocument/2006/relationships/image" Target="media/image644.wmf"/><Relationship Id="rId1145" Type="http://schemas.openxmlformats.org/officeDocument/2006/relationships/oleObject" Target="embeddings/oleObject500.bin"/><Relationship Id="rId1146" Type="http://schemas.openxmlformats.org/officeDocument/2006/relationships/image" Target="media/image645.wmf"/><Relationship Id="rId1147" Type="http://schemas.openxmlformats.org/officeDocument/2006/relationships/image" Target="media/image646.wmf"/><Relationship Id="rId1148" Type="http://schemas.openxmlformats.org/officeDocument/2006/relationships/image" Target="media/image647.wmf"/><Relationship Id="rId1149" Type="http://schemas.openxmlformats.org/officeDocument/2006/relationships/image" Target="media/image648.wmf"/><Relationship Id="rId1150" Type="http://schemas.openxmlformats.org/officeDocument/2006/relationships/image" Target="media/image649.wmf"/><Relationship Id="rId1151" Type="http://schemas.openxmlformats.org/officeDocument/2006/relationships/image" Target="media/image650.wmf"/><Relationship Id="rId1152" Type="http://schemas.openxmlformats.org/officeDocument/2006/relationships/image" Target="media/image651.wmf"/><Relationship Id="rId1153" Type="http://schemas.openxmlformats.org/officeDocument/2006/relationships/oleObject" Target="embeddings/oleObject501.bin"/><Relationship Id="rId1154" Type="http://schemas.openxmlformats.org/officeDocument/2006/relationships/image" Target="media/image652.wmf"/><Relationship Id="rId1155" Type="http://schemas.openxmlformats.org/officeDocument/2006/relationships/oleObject" Target="embeddings/oleObject502.bin"/><Relationship Id="rId1156" Type="http://schemas.openxmlformats.org/officeDocument/2006/relationships/image" Target="media/image653.wmf"/><Relationship Id="rId1157" Type="http://schemas.openxmlformats.org/officeDocument/2006/relationships/oleObject" Target="embeddings/oleObject503.bin"/><Relationship Id="rId1158" Type="http://schemas.openxmlformats.org/officeDocument/2006/relationships/image" Target="media/image654.wmf"/><Relationship Id="rId1159" Type="http://schemas.openxmlformats.org/officeDocument/2006/relationships/oleObject" Target="embeddings/oleObject504.bin"/><Relationship Id="rId1160" Type="http://schemas.openxmlformats.org/officeDocument/2006/relationships/image" Target="media/image655.wmf"/><Relationship Id="rId1161" Type="http://schemas.openxmlformats.org/officeDocument/2006/relationships/oleObject" Target="embeddings/oleObject505.bin"/><Relationship Id="rId1162" Type="http://schemas.openxmlformats.org/officeDocument/2006/relationships/image" Target="media/image656.wmf"/><Relationship Id="rId1163" Type="http://schemas.openxmlformats.org/officeDocument/2006/relationships/oleObject" Target="embeddings/oleObject506.bin"/><Relationship Id="rId1164" Type="http://schemas.openxmlformats.org/officeDocument/2006/relationships/image" Target="media/image657.wmf"/><Relationship Id="rId1165" Type="http://schemas.openxmlformats.org/officeDocument/2006/relationships/oleObject" Target="embeddings/oleObject507.bin"/><Relationship Id="rId1166" Type="http://schemas.openxmlformats.org/officeDocument/2006/relationships/image" Target="media/image658.wmf"/><Relationship Id="rId1167" Type="http://schemas.openxmlformats.org/officeDocument/2006/relationships/oleObject" Target="embeddings/oleObject508.bin"/><Relationship Id="rId1168" Type="http://schemas.openxmlformats.org/officeDocument/2006/relationships/image" Target="media/image659.wmf"/><Relationship Id="rId1169" Type="http://schemas.openxmlformats.org/officeDocument/2006/relationships/oleObject" Target="embeddings/oleObject509.bin"/><Relationship Id="rId1170" Type="http://schemas.openxmlformats.org/officeDocument/2006/relationships/image" Target="media/image660.wmf"/><Relationship Id="rId1171" Type="http://schemas.openxmlformats.org/officeDocument/2006/relationships/oleObject" Target="embeddings/oleObject510.bin"/><Relationship Id="rId1172" Type="http://schemas.openxmlformats.org/officeDocument/2006/relationships/image" Target="media/image661.wmf"/><Relationship Id="rId1173" Type="http://schemas.openxmlformats.org/officeDocument/2006/relationships/oleObject" Target="embeddings/oleObject511.bin"/><Relationship Id="rId1174" Type="http://schemas.openxmlformats.org/officeDocument/2006/relationships/image" Target="media/image662.wmf"/><Relationship Id="rId1175" Type="http://schemas.openxmlformats.org/officeDocument/2006/relationships/oleObject" Target="embeddings/oleObject512.bin"/><Relationship Id="rId1176" Type="http://schemas.openxmlformats.org/officeDocument/2006/relationships/image" Target="media/image663.wmf"/><Relationship Id="rId1177" Type="http://schemas.openxmlformats.org/officeDocument/2006/relationships/oleObject" Target="embeddings/oleObject513.bin"/><Relationship Id="rId1178" Type="http://schemas.openxmlformats.org/officeDocument/2006/relationships/image" Target="media/image664.wmf"/><Relationship Id="rId1179" Type="http://schemas.openxmlformats.org/officeDocument/2006/relationships/oleObject" Target="embeddings/oleObject514.bin"/><Relationship Id="rId1180" Type="http://schemas.openxmlformats.org/officeDocument/2006/relationships/image" Target="media/image665.wmf"/><Relationship Id="rId1181" Type="http://schemas.openxmlformats.org/officeDocument/2006/relationships/oleObject" Target="embeddings/oleObject515.bin"/><Relationship Id="rId1182" Type="http://schemas.openxmlformats.org/officeDocument/2006/relationships/image" Target="media/image666.wmf"/><Relationship Id="rId1183" Type="http://schemas.openxmlformats.org/officeDocument/2006/relationships/oleObject" Target="embeddings/oleObject516.bin"/><Relationship Id="rId1184" Type="http://schemas.openxmlformats.org/officeDocument/2006/relationships/image" Target="media/image667.wmf"/><Relationship Id="rId1185" Type="http://schemas.openxmlformats.org/officeDocument/2006/relationships/oleObject" Target="embeddings/oleObject517.bin"/><Relationship Id="rId1186" Type="http://schemas.openxmlformats.org/officeDocument/2006/relationships/image" Target="media/image668.wmf"/><Relationship Id="rId1187" Type="http://schemas.openxmlformats.org/officeDocument/2006/relationships/oleObject" Target="embeddings/oleObject518.bin"/><Relationship Id="rId1188" Type="http://schemas.openxmlformats.org/officeDocument/2006/relationships/image" Target="media/image669.wmf"/><Relationship Id="rId1189" Type="http://schemas.openxmlformats.org/officeDocument/2006/relationships/oleObject" Target="embeddings/oleObject519.bin"/><Relationship Id="rId1190" Type="http://schemas.openxmlformats.org/officeDocument/2006/relationships/image" Target="media/image670.wmf"/><Relationship Id="rId1191" Type="http://schemas.openxmlformats.org/officeDocument/2006/relationships/oleObject" Target="embeddings/oleObject520.bin"/><Relationship Id="rId1192" Type="http://schemas.openxmlformats.org/officeDocument/2006/relationships/image" Target="media/image671.wmf"/><Relationship Id="rId1193" Type="http://schemas.openxmlformats.org/officeDocument/2006/relationships/oleObject" Target="embeddings/oleObject521.bin"/><Relationship Id="rId1194" Type="http://schemas.openxmlformats.org/officeDocument/2006/relationships/image" Target="media/image672.wmf"/><Relationship Id="rId1195" Type="http://schemas.openxmlformats.org/officeDocument/2006/relationships/oleObject" Target="embeddings/oleObject522.bin"/><Relationship Id="rId1196" Type="http://schemas.openxmlformats.org/officeDocument/2006/relationships/image" Target="media/image673.wmf"/><Relationship Id="rId1197" Type="http://schemas.openxmlformats.org/officeDocument/2006/relationships/oleObject" Target="embeddings/oleObject523.bin"/><Relationship Id="rId1198" Type="http://schemas.openxmlformats.org/officeDocument/2006/relationships/image" Target="media/image674.wmf"/><Relationship Id="rId1199" Type="http://schemas.openxmlformats.org/officeDocument/2006/relationships/image" Target="media/image675.png"/><Relationship Id="rId1200" Type="http://schemas.openxmlformats.org/officeDocument/2006/relationships/image" Target="media/image676.png"/><Relationship Id="rId1201" Type="http://schemas.openxmlformats.org/officeDocument/2006/relationships/image" Target="media/image677.png"/><Relationship Id="rId1202" Type="http://schemas.openxmlformats.org/officeDocument/2006/relationships/image" Target="media/image678.png"/><Relationship Id="rId1203" Type="http://schemas.openxmlformats.org/officeDocument/2006/relationships/oleObject" Target="embeddings/oleObject524.bin"/><Relationship Id="rId1204" Type="http://schemas.openxmlformats.org/officeDocument/2006/relationships/image" Target="media/image679.wmf"/><Relationship Id="rId1205" Type="http://schemas.openxmlformats.org/officeDocument/2006/relationships/image" Target="media/image680.wmf"/><Relationship Id="rId1206" Type="http://schemas.openxmlformats.org/officeDocument/2006/relationships/image" Target="media/image681.wmf"/><Relationship Id="rId1207" Type="http://schemas.openxmlformats.org/officeDocument/2006/relationships/image" Target="media/image682.wmf"/><Relationship Id="rId1208" Type="http://schemas.openxmlformats.org/officeDocument/2006/relationships/oleObject" Target="embeddings/oleObject525.bin"/><Relationship Id="rId1209" Type="http://schemas.openxmlformats.org/officeDocument/2006/relationships/image" Target="media/image683.wmf"/><Relationship Id="rId1210" Type="http://schemas.openxmlformats.org/officeDocument/2006/relationships/oleObject" Target="embeddings/oleObject526.bin"/><Relationship Id="rId1211" Type="http://schemas.openxmlformats.org/officeDocument/2006/relationships/image" Target="media/image684.wmf"/><Relationship Id="rId1212" Type="http://schemas.openxmlformats.org/officeDocument/2006/relationships/oleObject" Target="embeddings/oleObject527.bin"/><Relationship Id="rId1213" Type="http://schemas.openxmlformats.org/officeDocument/2006/relationships/image" Target="media/image685.wmf"/><Relationship Id="rId1214" Type="http://schemas.openxmlformats.org/officeDocument/2006/relationships/oleObject" Target="embeddings/oleObject528.bin"/><Relationship Id="rId1215" Type="http://schemas.openxmlformats.org/officeDocument/2006/relationships/image" Target="media/image686.wmf"/><Relationship Id="rId1216" Type="http://schemas.openxmlformats.org/officeDocument/2006/relationships/oleObject" Target="embeddings/oleObject529.bin"/><Relationship Id="rId1217" Type="http://schemas.openxmlformats.org/officeDocument/2006/relationships/image" Target="media/image687.wmf"/><Relationship Id="rId1218" Type="http://schemas.openxmlformats.org/officeDocument/2006/relationships/oleObject" Target="embeddings/oleObject530.bin"/><Relationship Id="rId1219" Type="http://schemas.openxmlformats.org/officeDocument/2006/relationships/image" Target="media/image688.wmf"/><Relationship Id="rId1220" Type="http://schemas.openxmlformats.org/officeDocument/2006/relationships/oleObject" Target="embeddings/oleObject531.bin"/><Relationship Id="rId1221" Type="http://schemas.openxmlformats.org/officeDocument/2006/relationships/image" Target="media/image689.wmf"/><Relationship Id="rId1222" Type="http://schemas.openxmlformats.org/officeDocument/2006/relationships/oleObject" Target="embeddings/oleObject532.bin"/><Relationship Id="rId1223" Type="http://schemas.openxmlformats.org/officeDocument/2006/relationships/image" Target="media/image690.wmf"/><Relationship Id="rId1224" Type="http://schemas.openxmlformats.org/officeDocument/2006/relationships/image" Target="media/image691.wmf"/><Relationship Id="rId1225" Type="http://schemas.openxmlformats.org/officeDocument/2006/relationships/image" Target="media/image692.wmf"/><Relationship Id="rId1226" Type="http://schemas.openxmlformats.org/officeDocument/2006/relationships/image" Target="media/image693.wmf"/><Relationship Id="rId1227" Type="http://schemas.openxmlformats.org/officeDocument/2006/relationships/image" Target="media/image694.wmf"/><Relationship Id="rId1228" Type="http://schemas.openxmlformats.org/officeDocument/2006/relationships/image" Target="media/image695.png"/><Relationship Id="rId1229" Type="http://schemas.openxmlformats.org/officeDocument/2006/relationships/oleObject" Target="embeddings/oleObject533.bin"/><Relationship Id="rId1230" Type="http://schemas.openxmlformats.org/officeDocument/2006/relationships/image" Target="media/image696.wmf"/><Relationship Id="rId1231" Type="http://schemas.openxmlformats.org/officeDocument/2006/relationships/oleObject" Target="embeddings/oleObject534.bin"/><Relationship Id="rId1232" Type="http://schemas.openxmlformats.org/officeDocument/2006/relationships/image" Target="media/image697.wmf"/><Relationship Id="rId1233" Type="http://schemas.openxmlformats.org/officeDocument/2006/relationships/oleObject" Target="embeddings/oleObject535.bin"/><Relationship Id="rId1234" Type="http://schemas.openxmlformats.org/officeDocument/2006/relationships/image" Target="media/image698.wmf"/><Relationship Id="rId1235" Type="http://schemas.openxmlformats.org/officeDocument/2006/relationships/oleObject" Target="embeddings/oleObject536.bin"/><Relationship Id="rId1236" Type="http://schemas.openxmlformats.org/officeDocument/2006/relationships/image" Target="media/image699.wmf"/><Relationship Id="rId1237" Type="http://schemas.openxmlformats.org/officeDocument/2006/relationships/oleObject" Target="embeddings/oleObject537.bin"/><Relationship Id="rId1238" Type="http://schemas.openxmlformats.org/officeDocument/2006/relationships/image" Target="media/image700.wmf"/><Relationship Id="rId1239" Type="http://schemas.openxmlformats.org/officeDocument/2006/relationships/oleObject" Target="embeddings/oleObject538.bin"/><Relationship Id="rId1240" Type="http://schemas.openxmlformats.org/officeDocument/2006/relationships/image" Target="media/image701.wmf"/><Relationship Id="rId1241" Type="http://schemas.openxmlformats.org/officeDocument/2006/relationships/oleObject" Target="embeddings/oleObject539.bin"/><Relationship Id="rId1242" Type="http://schemas.openxmlformats.org/officeDocument/2006/relationships/image" Target="media/image702.wmf"/><Relationship Id="rId1243" Type="http://schemas.openxmlformats.org/officeDocument/2006/relationships/oleObject" Target="embeddings/oleObject540.bin"/><Relationship Id="rId1244" Type="http://schemas.openxmlformats.org/officeDocument/2006/relationships/image" Target="media/image703.wmf"/><Relationship Id="rId1245" Type="http://schemas.openxmlformats.org/officeDocument/2006/relationships/oleObject" Target="embeddings/oleObject541.bin"/><Relationship Id="rId1246" Type="http://schemas.openxmlformats.org/officeDocument/2006/relationships/image" Target="media/image704.wmf"/><Relationship Id="rId1247" Type="http://schemas.openxmlformats.org/officeDocument/2006/relationships/oleObject" Target="embeddings/oleObject542.bin"/><Relationship Id="rId1248" Type="http://schemas.openxmlformats.org/officeDocument/2006/relationships/image" Target="media/image705.wmf"/><Relationship Id="rId1249" Type="http://schemas.openxmlformats.org/officeDocument/2006/relationships/oleObject" Target="embeddings/oleObject543.bin"/><Relationship Id="rId1250" Type="http://schemas.openxmlformats.org/officeDocument/2006/relationships/image" Target="media/image706.wmf"/><Relationship Id="rId1251" Type="http://schemas.openxmlformats.org/officeDocument/2006/relationships/oleObject" Target="embeddings/oleObject544.bin"/><Relationship Id="rId1252" Type="http://schemas.openxmlformats.org/officeDocument/2006/relationships/image" Target="media/image707.wmf"/><Relationship Id="rId1253" Type="http://schemas.openxmlformats.org/officeDocument/2006/relationships/oleObject" Target="embeddings/oleObject545.bin"/><Relationship Id="rId1254" Type="http://schemas.openxmlformats.org/officeDocument/2006/relationships/image" Target="media/image708.wmf"/><Relationship Id="rId1255" Type="http://schemas.openxmlformats.org/officeDocument/2006/relationships/oleObject" Target="embeddings/oleObject546.bin"/><Relationship Id="rId1256" Type="http://schemas.openxmlformats.org/officeDocument/2006/relationships/image" Target="media/image709.wmf"/><Relationship Id="rId1257" Type="http://schemas.openxmlformats.org/officeDocument/2006/relationships/oleObject" Target="embeddings/oleObject547.bin"/><Relationship Id="rId1258" Type="http://schemas.openxmlformats.org/officeDocument/2006/relationships/image" Target="media/image710.wmf"/><Relationship Id="rId1259" Type="http://schemas.openxmlformats.org/officeDocument/2006/relationships/oleObject" Target="embeddings/oleObject548.bin"/><Relationship Id="rId1260" Type="http://schemas.openxmlformats.org/officeDocument/2006/relationships/image" Target="media/image711.wmf"/><Relationship Id="rId1261" Type="http://schemas.openxmlformats.org/officeDocument/2006/relationships/oleObject" Target="embeddings/oleObject549.bin"/><Relationship Id="rId1262" Type="http://schemas.openxmlformats.org/officeDocument/2006/relationships/image" Target="media/image712.wmf"/><Relationship Id="rId1263" Type="http://schemas.openxmlformats.org/officeDocument/2006/relationships/oleObject" Target="embeddings/oleObject550.bin"/><Relationship Id="rId1264" Type="http://schemas.openxmlformats.org/officeDocument/2006/relationships/image" Target="media/image713.wmf"/><Relationship Id="rId1265" Type="http://schemas.openxmlformats.org/officeDocument/2006/relationships/oleObject" Target="embeddings/oleObject551.bin"/><Relationship Id="rId1266" Type="http://schemas.openxmlformats.org/officeDocument/2006/relationships/image" Target="media/image714.wmf"/><Relationship Id="rId1267" Type="http://schemas.openxmlformats.org/officeDocument/2006/relationships/oleObject" Target="embeddings/oleObject552.bin"/><Relationship Id="rId1268" Type="http://schemas.openxmlformats.org/officeDocument/2006/relationships/image" Target="media/image715.wmf"/><Relationship Id="rId1269" Type="http://schemas.openxmlformats.org/officeDocument/2006/relationships/oleObject" Target="embeddings/oleObject553.bin"/><Relationship Id="rId1270" Type="http://schemas.openxmlformats.org/officeDocument/2006/relationships/image" Target="media/image716.wmf"/><Relationship Id="rId1271" Type="http://schemas.openxmlformats.org/officeDocument/2006/relationships/oleObject" Target="embeddings/oleObject554.bin"/><Relationship Id="rId1272" Type="http://schemas.openxmlformats.org/officeDocument/2006/relationships/image" Target="media/image717.wmf"/><Relationship Id="rId1273" Type="http://schemas.openxmlformats.org/officeDocument/2006/relationships/oleObject" Target="embeddings/oleObject555.bin"/><Relationship Id="rId1274" Type="http://schemas.openxmlformats.org/officeDocument/2006/relationships/image" Target="media/image718.wmf"/><Relationship Id="rId1275" Type="http://schemas.openxmlformats.org/officeDocument/2006/relationships/oleObject" Target="embeddings/oleObject556.bin"/><Relationship Id="rId1276" Type="http://schemas.openxmlformats.org/officeDocument/2006/relationships/image" Target="media/image719.wmf"/><Relationship Id="rId1277" Type="http://schemas.openxmlformats.org/officeDocument/2006/relationships/oleObject" Target="embeddings/oleObject557.bin"/><Relationship Id="rId1278" Type="http://schemas.openxmlformats.org/officeDocument/2006/relationships/image" Target="media/image720.wmf"/><Relationship Id="rId1279" Type="http://schemas.openxmlformats.org/officeDocument/2006/relationships/oleObject" Target="embeddings/oleObject558.bin"/><Relationship Id="rId1280" Type="http://schemas.openxmlformats.org/officeDocument/2006/relationships/image" Target="media/image721.wmf"/><Relationship Id="rId1281" Type="http://schemas.openxmlformats.org/officeDocument/2006/relationships/oleObject" Target="embeddings/oleObject559.bin"/><Relationship Id="rId1282" Type="http://schemas.openxmlformats.org/officeDocument/2006/relationships/image" Target="media/image722.wmf"/><Relationship Id="rId1283" Type="http://schemas.openxmlformats.org/officeDocument/2006/relationships/oleObject" Target="embeddings/oleObject560.bin"/><Relationship Id="rId1284" Type="http://schemas.openxmlformats.org/officeDocument/2006/relationships/image" Target="media/image723.wmf"/><Relationship Id="rId1285" Type="http://schemas.openxmlformats.org/officeDocument/2006/relationships/oleObject" Target="embeddings/oleObject561.bin"/><Relationship Id="rId1286" Type="http://schemas.openxmlformats.org/officeDocument/2006/relationships/image" Target="media/image724.wmf"/><Relationship Id="rId1287" Type="http://schemas.openxmlformats.org/officeDocument/2006/relationships/oleObject" Target="embeddings/oleObject562.bin"/><Relationship Id="rId1288" Type="http://schemas.openxmlformats.org/officeDocument/2006/relationships/image" Target="media/image725.wmf"/><Relationship Id="rId1289" Type="http://schemas.openxmlformats.org/officeDocument/2006/relationships/oleObject" Target="embeddings/oleObject563.bin"/><Relationship Id="rId1290" Type="http://schemas.openxmlformats.org/officeDocument/2006/relationships/image" Target="media/image726.wmf"/><Relationship Id="rId1291" Type="http://schemas.openxmlformats.org/officeDocument/2006/relationships/oleObject" Target="embeddings/oleObject564.bin"/><Relationship Id="rId1292" Type="http://schemas.openxmlformats.org/officeDocument/2006/relationships/image" Target="media/image727.wmf"/><Relationship Id="rId1293" Type="http://schemas.openxmlformats.org/officeDocument/2006/relationships/image" Target="media/image728.wmf"/><Relationship Id="rId1294" Type="http://schemas.openxmlformats.org/officeDocument/2006/relationships/image" Target="media/image729.wmf"/><Relationship Id="rId1295" Type="http://schemas.openxmlformats.org/officeDocument/2006/relationships/image" Target="media/image730.wmf"/><Relationship Id="rId1296" Type="http://schemas.openxmlformats.org/officeDocument/2006/relationships/image" Target="media/image731.wmf"/><Relationship Id="rId1297" Type="http://schemas.openxmlformats.org/officeDocument/2006/relationships/image" Target="media/image732.wmf"/><Relationship Id="rId1298" Type="http://schemas.openxmlformats.org/officeDocument/2006/relationships/image" Target="media/image733.wmf"/><Relationship Id="rId1299" Type="http://schemas.openxmlformats.org/officeDocument/2006/relationships/image" Target="media/image734.wmf"/><Relationship Id="rId1300" Type="http://schemas.openxmlformats.org/officeDocument/2006/relationships/image" Target="media/image735.wmf"/><Relationship Id="rId1301" Type="http://schemas.openxmlformats.org/officeDocument/2006/relationships/image" Target="media/image736.wmf"/><Relationship Id="rId1302" Type="http://schemas.openxmlformats.org/officeDocument/2006/relationships/image" Target="media/image737.wmf"/><Relationship Id="rId1303" Type="http://schemas.openxmlformats.org/officeDocument/2006/relationships/oleObject" Target="embeddings/oleObject565.bin"/><Relationship Id="rId1304" Type="http://schemas.openxmlformats.org/officeDocument/2006/relationships/image" Target="media/image738.wmf"/><Relationship Id="rId1305" Type="http://schemas.openxmlformats.org/officeDocument/2006/relationships/oleObject" Target="embeddings/oleObject566.bin"/><Relationship Id="rId1306" Type="http://schemas.openxmlformats.org/officeDocument/2006/relationships/image" Target="media/image739.wmf"/><Relationship Id="rId1307" Type="http://schemas.openxmlformats.org/officeDocument/2006/relationships/oleObject" Target="embeddings/oleObject567.bin"/><Relationship Id="rId1308" Type="http://schemas.openxmlformats.org/officeDocument/2006/relationships/image" Target="media/image740.wmf"/><Relationship Id="rId1309" Type="http://schemas.openxmlformats.org/officeDocument/2006/relationships/oleObject" Target="embeddings/oleObject568.bin"/><Relationship Id="rId1310" Type="http://schemas.openxmlformats.org/officeDocument/2006/relationships/image" Target="media/image741.wmf"/><Relationship Id="rId1311" Type="http://schemas.openxmlformats.org/officeDocument/2006/relationships/oleObject" Target="embeddings/oleObject569.bin"/><Relationship Id="rId1312" Type="http://schemas.openxmlformats.org/officeDocument/2006/relationships/image" Target="media/image742.wmf"/><Relationship Id="rId1313" Type="http://schemas.openxmlformats.org/officeDocument/2006/relationships/oleObject" Target="embeddings/oleObject570.bin"/><Relationship Id="rId1314" Type="http://schemas.openxmlformats.org/officeDocument/2006/relationships/image" Target="media/image743.wmf"/><Relationship Id="rId1315" Type="http://schemas.openxmlformats.org/officeDocument/2006/relationships/oleObject" Target="embeddings/oleObject571.bin"/><Relationship Id="rId1316" Type="http://schemas.openxmlformats.org/officeDocument/2006/relationships/image" Target="media/image744.wmf"/><Relationship Id="rId1317" Type="http://schemas.openxmlformats.org/officeDocument/2006/relationships/oleObject" Target="embeddings/oleObject572.bin"/><Relationship Id="rId1318" Type="http://schemas.openxmlformats.org/officeDocument/2006/relationships/image" Target="media/image745.wmf"/><Relationship Id="rId1319" Type="http://schemas.openxmlformats.org/officeDocument/2006/relationships/oleObject" Target="embeddings/oleObject573.bin"/><Relationship Id="rId1320" Type="http://schemas.openxmlformats.org/officeDocument/2006/relationships/image" Target="media/image746.wmf"/><Relationship Id="rId1321" Type="http://schemas.openxmlformats.org/officeDocument/2006/relationships/oleObject" Target="embeddings/oleObject574.bin"/><Relationship Id="rId1322" Type="http://schemas.openxmlformats.org/officeDocument/2006/relationships/image" Target="media/image747.wmf"/><Relationship Id="rId1323" Type="http://schemas.openxmlformats.org/officeDocument/2006/relationships/oleObject" Target="embeddings/oleObject575.bin"/><Relationship Id="rId1324" Type="http://schemas.openxmlformats.org/officeDocument/2006/relationships/image" Target="media/image748.wmf"/><Relationship Id="rId1325" Type="http://schemas.openxmlformats.org/officeDocument/2006/relationships/oleObject" Target="embeddings/oleObject576.bin"/><Relationship Id="rId1326" Type="http://schemas.openxmlformats.org/officeDocument/2006/relationships/image" Target="media/image749.wmf"/><Relationship Id="rId1327" Type="http://schemas.openxmlformats.org/officeDocument/2006/relationships/oleObject" Target="embeddings/oleObject577.bin"/><Relationship Id="rId1328" Type="http://schemas.openxmlformats.org/officeDocument/2006/relationships/image" Target="media/image750.wmf"/><Relationship Id="rId1329" Type="http://schemas.openxmlformats.org/officeDocument/2006/relationships/oleObject" Target="embeddings/oleObject578.bin"/><Relationship Id="rId1330" Type="http://schemas.openxmlformats.org/officeDocument/2006/relationships/image" Target="media/image751.wmf"/><Relationship Id="rId1331" Type="http://schemas.openxmlformats.org/officeDocument/2006/relationships/oleObject" Target="embeddings/oleObject579.bin"/><Relationship Id="rId1332" Type="http://schemas.openxmlformats.org/officeDocument/2006/relationships/image" Target="media/image752.wmf"/><Relationship Id="rId1333" Type="http://schemas.openxmlformats.org/officeDocument/2006/relationships/oleObject" Target="embeddings/oleObject580.bin"/><Relationship Id="rId1334" Type="http://schemas.openxmlformats.org/officeDocument/2006/relationships/image" Target="media/image753.wmf"/><Relationship Id="rId1335" Type="http://schemas.openxmlformats.org/officeDocument/2006/relationships/oleObject" Target="embeddings/oleObject581.bin"/><Relationship Id="rId1336" Type="http://schemas.openxmlformats.org/officeDocument/2006/relationships/image" Target="media/image754.wmf"/><Relationship Id="rId1337" Type="http://schemas.openxmlformats.org/officeDocument/2006/relationships/oleObject" Target="embeddings/oleObject582.bin"/><Relationship Id="rId1338" Type="http://schemas.openxmlformats.org/officeDocument/2006/relationships/image" Target="media/image755.wmf"/><Relationship Id="rId1339" Type="http://schemas.openxmlformats.org/officeDocument/2006/relationships/oleObject" Target="embeddings/oleObject583.bin"/><Relationship Id="rId1340" Type="http://schemas.openxmlformats.org/officeDocument/2006/relationships/image" Target="media/image756.wmf"/><Relationship Id="rId1341" Type="http://schemas.openxmlformats.org/officeDocument/2006/relationships/oleObject" Target="embeddings/oleObject584.bin"/><Relationship Id="rId1342" Type="http://schemas.openxmlformats.org/officeDocument/2006/relationships/image" Target="media/image757.wmf"/><Relationship Id="rId1343" Type="http://schemas.openxmlformats.org/officeDocument/2006/relationships/oleObject" Target="embeddings/oleObject585.bin"/><Relationship Id="rId1344" Type="http://schemas.openxmlformats.org/officeDocument/2006/relationships/image" Target="media/image758.wmf"/><Relationship Id="rId1345" Type="http://schemas.openxmlformats.org/officeDocument/2006/relationships/oleObject" Target="embeddings/oleObject586.bin"/><Relationship Id="rId1346" Type="http://schemas.openxmlformats.org/officeDocument/2006/relationships/image" Target="media/image759.wmf"/><Relationship Id="rId1347" Type="http://schemas.openxmlformats.org/officeDocument/2006/relationships/oleObject" Target="embeddings/oleObject587.bin"/><Relationship Id="rId1348" Type="http://schemas.openxmlformats.org/officeDocument/2006/relationships/image" Target="media/image760.wmf"/><Relationship Id="rId1349" Type="http://schemas.openxmlformats.org/officeDocument/2006/relationships/oleObject" Target="embeddings/oleObject588.bin"/><Relationship Id="rId1350" Type="http://schemas.openxmlformats.org/officeDocument/2006/relationships/image" Target="media/image761.wmf"/><Relationship Id="rId1351" Type="http://schemas.openxmlformats.org/officeDocument/2006/relationships/oleObject" Target="embeddings/oleObject589.bin"/><Relationship Id="rId1352" Type="http://schemas.openxmlformats.org/officeDocument/2006/relationships/image" Target="media/image762.wmf"/><Relationship Id="rId1353" Type="http://schemas.openxmlformats.org/officeDocument/2006/relationships/oleObject" Target="embeddings/oleObject590.bin"/><Relationship Id="rId1354" Type="http://schemas.openxmlformats.org/officeDocument/2006/relationships/image" Target="media/image763.wmf"/><Relationship Id="rId1355" Type="http://schemas.openxmlformats.org/officeDocument/2006/relationships/oleObject" Target="embeddings/oleObject591.bin"/><Relationship Id="rId1356" Type="http://schemas.openxmlformats.org/officeDocument/2006/relationships/image" Target="media/image764.wmf"/><Relationship Id="rId1357" Type="http://schemas.openxmlformats.org/officeDocument/2006/relationships/oleObject" Target="embeddings/oleObject592.bin"/><Relationship Id="rId1358" Type="http://schemas.openxmlformats.org/officeDocument/2006/relationships/image" Target="media/image765.wmf"/><Relationship Id="rId1359" Type="http://schemas.openxmlformats.org/officeDocument/2006/relationships/oleObject" Target="embeddings/oleObject593.bin"/><Relationship Id="rId1360" Type="http://schemas.openxmlformats.org/officeDocument/2006/relationships/image" Target="media/image766.wmf"/><Relationship Id="rId1361" Type="http://schemas.openxmlformats.org/officeDocument/2006/relationships/oleObject" Target="embeddings/oleObject594.bin"/><Relationship Id="rId1362" Type="http://schemas.openxmlformats.org/officeDocument/2006/relationships/image" Target="media/image767.wmf"/><Relationship Id="rId1363" Type="http://schemas.openxmlformats.org/officeDocument/2006/relationships/oleObject" Target="embeddings/oleObject595.bin"/><Relationship Id="rId1364" Type="http://schemas.openxmlformats.org/officeDocument/2006/relationships/image" Target="media/image768.wmf"/><Relationship Id="rId1365" Type="http://schemas.openxmlformats.org/officeDocument/2006/relationships/oleObject" Target="embeddings/oleObject596.bin"/><Relationship Id="rId1366" Type="http://schemas.openxmlformats.org/officeDocument/2006/relationships/image" Target="media/image769.wmf"/><Relationship Id="rId1367" Type="http://schemas.openxmlformats.org/officeDocument/2006/relationships/oleObject" Target="embeddings/oleObject597.bin"/><Relationship Id="rId1368" Type="http://schemas.openxmlformats.org/officeDocument/2006/relationships/image" Target="media/image770.wmf"/><Relationship Id="rId1369" Type="http://schemas.openxmlformats.org/officeDocument/2006/relationships/oleObject" Target="embeddings/oleObject598.bin"/><Relationship Id="rId1370" Type="http://schemas.openxmlformats.org/officeDocument/2006/relationships/image" Target="media/image771.wmf"/><Relationship Id="rId1371" Type="http://schemas.openxmlformats.org/officeDocument/2006/relationships/oleObject" Target="embeddings/oleObject599.bin"/><Relationship Id="rId1372" Type="http://schemas.openxmlformats.org/officeDocument/2006/relationships/image" Target="media/image772.wmf"/><Relationship Id="rId1373" Type="http://schemas.openxmlformats.org/officeDocument/2006/relationships/header" Target="header1.xml"/><Relationship Id="rId1374" Type="http://schemas.openxmlformats.org/officeDocument/2006/relationships/header" Target="header2.xml"/><Relationship Id="rId1375" Type="http://schemas.openxmlformats.org/officeDocument/2006/relationships/footer" Target="footer1.xml"/><Relationship Id="rId1376" Type="http://schemas.openxmlformats.org/officeDocument/2006/relationships/footer" Target="footer2.xml"/><Relationship Id="rId1377" Type="http://schemas.openxmlformats.org/officeDocument/2006/relationships/numbering" Target="numbering.xml"/><Relationship Id="rId1378" Type="http://schemas.openxmlformats.org/officeDocument/2006/relationships/fontTable" Target="fontTable.xml"/><Relationship Id="rId137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LibreOffice/6.4.7.2$Linux_X86_64 LibreOffice_project/40$Build-2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2020-02-07T20:57:00Z</dcterms:created>
  <dc:creator>www.thuvienhoclieu.com</dc:creator>
  <dc:description>www.thuvienhoclieu.com</dc:description>
  <cp:keywords>www.thuvienhoclieu.com</cp:keywords>
  <dc:language>en-US</dc:language>
  <cp:lastModifiedBy/>
  <dcterms:modified xsi:type="dcterms:W3CDTF">2020-02-07T20:57:00Z</dcterms:modified>
  <cp:revision>1</cp:revision>
  <dc:subject/>
  <dc:title>www.thuvienhoclieu.com</dc:title>
</cp:coreProperties>
</file>