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4DA1" w:rsidRPr="008A4DA1" w:rsidRDefault="008A4DA1" w:rsidP="008A4DA1">
      <w:pPr>
        <w:pStyle w:val="NormalWeb"/>
        <w:shd w:val="clear" w:color="auto" w:fill="FFFFFF"/>
        <w:spacing w:before="0" w:beforeAutospacing="0" w:after="0" w:afterAutospacing="0" w:line="360" w:lineRule="auto"/>
        <w:jc w:val="center"/>
        <w:rPr>
          <w:b/>
          <w:bCs/>
          <w:sz w:val="26"/>
          <w:szCs w:val="26"/>
          <w:bdr w:val="none" w:sz="0" w:space="0" w:color="auto" w:frame="1"/>
        </w:rPr>
      </w:pPr>
      <w:r w:rsidRPr="008A4DA1">
        <w:rPr>
          <w:b/>
          <w:bCs/>
          <w:sz w:val="26"/>
          <w:szCs w:val="26"/>
          <w:bdr w:val="none" w:sz="0" w:space="0" w:color="auto" w:frame="1"/>
        </w:rPr>
        <w:t>Mẫu 9</w:t>
      </w:r>
    </w:p>
    <w:p w:rsidR="008A4DA1" w:rsidRPr="008A4DA1" w:rsidRDefault="008A4DA1" w:rsidP="008A4DA1">
      <w:pPr>
        <w:pStyle w:val="NormalWeb"/>
        <w:shd w:val="clear" w:color="auto" w:fill="FFFFFF"/>
        <w:spacing w:before="0" w:beforeAutospacing="0" w:after="0" w:afterAutospacing="0" w:line="360" w:lineRule="auto"/>
        <w:jc w:val="both"/>
        <w:rPr>
          <w:sz w:val="26"/>
          <w:szCs w:val="26"/>
        </w:rPr>
      </w:pPr>
      <w:r w:rsidRPr="008A4DA1">
        <w:rPr>
          <w:sz w:val="26"/>
          <w:szCs w:val="26"/>
          <w:bdr w:val="none" w:sz="0" w:space="0" w:color="auto" w:frame="1"/>
        </w:rPr>
        <w:t>“Bác Hồ, Người là niềm tin thiết tha nhất trong lòng dân và trong trái tim nhân loại.” Có một câu hát như thế đã đi qua biết bao những tháng năm. Hồ Chí Minh- vị lãnh tụ vĩ đại của dân tộc Việt Nam, con người “ chỉ biết quên mình cho hết thảy” không phải ngẫu nhiên được Thế giới tôn vinh là Danh nhân Văn hóa. Người không chỉ là một nhà lãnh đạo tài ba, một nhà Văn hóa lớn, một nhà tư tưởng lớn mà còn là một Nhà văn, một thi sĩ. Trong cuốn” Nhật kí trong tù” được viết trong khoảng thời gian Bác bị chính quyền Tưởng Giới Thạch bắt giam, nhà thi sĩ ấy đã từng bộc bạch:</w:t>
      </w:r>
    </w:p>
    <w:p w:rsidR="008A4DA1" w:rsidRPr="008A4DA1" w:rsidRDefault="008A4DA1" w:rsidP="008A4DA1">
      <w:pPr>
        <w:pStyle w:val="NormalWeb"/>
        <w:shd w:val="clear" w:color="auto" w:fill="FFFFFF"/>
        <w:spacing w:before="0" w:beforeAutospacing="0" w:after="0" w:afterAutospacing="0" w:line="360" w:lineRule="auto"/>
        <w:jc w:val="center"/>
        <w:rPr>
          <w:sz w:val="26"/>
          <w:szCs w:val="26"/>
        </w:rPr>
      </w:pPr>
      <w:r w:rsidRPr="008A4DA1">
        <w:rPr>
          <w:rStyle w:val="Emphasis"/>
          <w:sz w:val="26"/>
          <w:szCs w:val="26"/>
          <w:bdr w:val="none" w:sz="0" w:space="0" w:color="auto" w:frame="1"/>
        </w:rPr>
        <w:t>“Ngâm thơ ta vốn không ham”.</w:t>
      </w:r>
    </w:p>
    <w:p w:rsidR="008A4DA1" w:rsidRPr="008A4DA1" w:rsidRDefault="008A4DA1" w:rsidP="008A4DA1">
      <w:pPr>
        <w:pStyle w:val="NormalWeb"/>
        <w:shd w:val="clear" w:color="auto" w:fill="FFFFFF"/>
        <w:spacing w:before="0" w:beforeAutospacing="0" w:after="0" w:afterAutospacing="0" w:line="360" w:lineRule="auto"/>
        <w:jc w:val="both"/>
        <w:rPr>
          <w:sz w:val="26"/>
          <w:szCs w:val="26"/>
        </w:rPr>
      </w:pPr>
      <w:r w:rsidRPr="008A4DA1">
        <w:rPr>
          <w:sz w:val="26"/>
          <w:szCs w:val="26"/>
          <w:bdr w:val="none" w:sz="0" w:space="0" w:color="auto" w:frame="1"/>
        </w:rPr>
        <w:t>Con người ấy chưa một lần nhận mình là thi sĩ. Bác chỉ khẳng định tình yêu đối với văn nghệ nói chung và văn chương nói riêng. Nhưng Người cha già dân tộc chưa một lần nhận mình là thi sĩ ấy đã để lại cho nền Văn học Việt Nam cả một gia tài quý báu. Một trong số đó, bài thơ “ Tức cảnh Pác Bó” để lại trong lòng người đọc những ấn tượng sâu sắc.</w:t>
      </w:r>
    </w:p>
    <w:p w:rsidR="008A4DA1" w:rsidRPr="008A4DA1" w:rsidRDefault="008A4DA1" w:rsidP="008A4DA1">
      <w:pPr>
        <w:pStyle w:val="NormalWeb"/>
        <w:shd w:val="clear" w:color="auto" w:fill="FFFFFF"/>
        <w:spacing w:before="0" w:beforeAutospacing="0" w:after="0" w:afterAutospacing="0" w:line="360" w:lineRule="auto"/>
        <w:jc w:val="both"/>
        <w:rPr>
          <w:sz w:val="26"/>
          <w:szCs w:val="26"/>
        </w:rPr>
      </w:pPr>
      <w:r w:rsidRPr="008A4DA1">
        <w:rPr>
          <w:sz w:val="26"/>
          <w:szCs w:val="26"/>
          <w:bdr w:val="none" w:sz="0" w:space="0" w:color="auto" w:frame="1"/>
        </w:rPr>
        <w:t>Tháng Hai năm 1941, sau ba mươi năm bôn ba hoạt động ở nước ngoài, Bác Hồ đã về nước để trực tiếp lãnh đạo cuộc cách mạng của dân tộc. Người sống trong hang Pác Bó- một hang núi nhỏ sát với biên giới Việt- Trung. Trước cửa hang, có một phiến đá gồ ghề được Bác chọn làm nơi ngồi dịch sử Đảng bên một con suối trong vắt được Người đặt tên là suối Lê-nin. Tại đây, Bác Hồ viết bài thơ “Tức cảnh Pác Bó” để nói về cuộc sống kham khổ những ngày đầu của cuộc kháng chiến dai dẳng đánh đuổi thực dân xâm lược, đồng thời thể hiện một tinh thần lạc quang thông qua nhãn quang của người chiến sĩ Cách mạng.</w:t>
      </w:r>
    </w:p>
    <w:p w:rsidR="008A4DA1" w:rsidRPr="008A4DA1" w:rsidRDefault="008A4DA1" w:rsidP="008A4DA1">
      <w:pPr>
        <w:pStyle w:val="NormalWeb"/>
        <w:shd w:val="clear" w:color="auto" w:fill="FFFFFF"/>
        <w:spacing w:before="0" w:beforeAutospacing="0" w:after="0" w:afterAutospacing="0" w:line="360" w:lineRule="auto"/>
        <w:jc w:val="both"/>
        <w:rPr>
          <w:sz w:val="26"/>
          <w:szCs w:val="26"/>
        </w:rPr>
      </w:pPr>
      <w:r w:rsidRPr="008A4DA1">
        <w:rPr>
          <w:sz w:val="26"/>
          <w:szCs w:val="26"/>
          <w:bdr w:val="none" w:sz="0" w:space="0" w:color="auto" w:frame="1"/>
        </w:rPr>
        <w:t>Bài thơ được viết theo thể thơ thất ngôn tứ tuyệt Đường luật. Câu thơ mở đầu gợi hình dung về cuộc sống sinh hoạt và làm việc của Bác tại hang Pác Bó (Cao Bằng):</w:t>
      </w:r>
    </w:p>
    <w:p w:rsidR="008A4DA1" w:rsidRPr="008A4DA1" w:rsidRDefault="008A4DA1" w:rsidP="008A4DA1">
      <w:pPr>
        <w:pStyle w:val="NormalWeb"/>
        <w:shd w:val="clear" w:color="auto" w:fill="FFFFFF"/>
        <w:spacing w:before="0" w:beforeAutospacing="0" w:after="0" w:afterAutospacing="0" w:line="360" w:lineRule="auto"/>
        <w:jc w:val="center"/>
        <w:rPr>
          <w:sz w:val="26"/>
          <w:szCs w:val="26"/>
        </w:rPr>
      </w:pPr>
      <w:r w:rsidRPr="008A4DA1">
        <w:rPr>
          <w:rStyle w:val="Emphasis"/>
          <w:sz w:val="26"/>
          <w:szCs w:val="26"/>
          <w:bdr w:val="none" w:sz="0" w:space="0" w:color="auto" w:frame="1"/>
        </w:rPr>
        <w:t>“Sáng ra bờ suối, tối vào hang”</w:t>
      </w:r>
    </w:p>
    <w:p w:rsidR="008A4DA1" w:rsidRPr="008A4DA1" w:rsidRDefault="008A4DA1" w:rsidP="008A4DA1">
      <w:pPr>
        <w:pStyle w:val="NormalWeb"/>
        <w:shd w:val="clear" w:color="auto" w:fill="FFFFFF"/>
        <w:spacing w:before="0" w:beforeAutospacing="0" w:after="0" w:afterAutospacing="0" w:line="360" w:lineRule="auto"/>
        <w:jc w:val="both"/>
        <w:rPr>
          <w:sz w:val="26"/>
          <w:szCs w:val="26"/>
        </w:rPr>
      </w:pPr>
      <w:r w:rsidRPr="008A4DA1">
        <w:rPr>
          <w:sz w:val="26"/>
          <w:szCs w:val="26"/>
          <w:bdr w:val="none" w:sz="0" w:space="0" w:color="auto" w:frame="1"/>
        </w:rPr>
        <w:t xml:space="preserve">Nhịp thơ 4/3, chia câu thơ thành hai vế đối nhau rất chỉnh. Đối vế: “ Sáng ra bờ suối “/ “ tối vào hang”, đối thời gian “sáng”/ “tối”, đối hoạt động “ra”/ “vào”, đối không gian thiên nhiên rộng mở “bờ suối” với không gian nhỏ chật hẹp “hang”. Nghệ thuật đối kết hợp với các động từ được sử dụng hết sức giản dị như vẽ ra trước mắt chúng ta một cuộc sống bí mật, tuy thế mà vẫn rất có quy củ, nề nếp. Đặc biệt, giọng thơ cũng giúp ta cảm nhận được tâm trạng thoải mái, ung dung, hòa điệu cùng nhịp sống núi rừng của Bác. Phải chăng đó </w:t>
      </w:r>
      <w:r w:rsidRPr="008A4DA1">
        <w:rPr>
          <w:sz w:val="26"/>
          <w:szCs w:val="26"/>
          <w:bdr w:val="none" w:sz="0" w:space="0" w:color="auto" w:frame="1"/>
        </w:rPr>
        <w:lastRenderedPageBreak/>
        <w:t>là bởi con người yêu thiên nhiên, luôn hòa mình với thiên nhiên, đắm say trước vẻ đẹp của thiên nhiên ngay cả trong hoàn cảnh tù đày:</w:t>
      </w:r>
    </w:p>
    <w:p w:rsidR="008A4DA1" w:rsidRPr="008A4DA1" w:rsidRDefault="008A4DA1" w:rsidP="008A4DA1">
      <w:pPr>
        <w:pStyle w:val="NormalWeb"/>
        <w:shd w:val="clear" w:color="auto" w:fill="FFFFFF"/>
        <w:spacing w:before="0" w:beforeAutospacing="0" w:after="0" w:afterAutospacing="0" w:line="360" w:lineRule="auto"/>
        <w:jc w:val="center"/>
        <w:rPr>
          <w:sz w:val="26"/>
          <w:szCs w:val="26"/>
        </w:rPr>
      </w:pPr>
      <w:r w:rsidRPr="008A4DA1">
        <w:rPr>
          <w:rStyle w:val="Emphasis"/>
          <w:sz w:val="26"/>
          <w:szCs w:val="26"/>
          <w:bdr w:val="none" w:sz="0" w:space="0" w:color="auto" w:frame="1"/>
        </w:rPr>
        <w:t>“Trong tù không rượu cũng không hoa</w:t>
      </w:r>
      <w:r w:rsidRPr="008A4DA1">
        <w:rPr>
          <w:i/>
          <w:iCs/>
          <w:sz w:val="26"/>
          <w:szCs w:val="26"/>
          <w:bdr w:val="none" w:sz="0" w:space="0" w:color="auto" w:frame="1"/>
        </w:rPr>
        <w:br/>
      </w:r>
      <w:r w:rsidRPr="008A4DA1">
        <w:rPr>
          <w:rStyle w:val="Emphasis"/>
          <w:sz w:val="26"/>
          <w:szCs w:val="26"/>
          <w:bdr w:val="none" w:sz="0" w:space="0" w:color="auto" w:frame="1"/>
        </w:rPr>
        <w:t>Cảnh đẹp đêm nay khó hững hờ</w:t>
      </w:r>
      <w:r w:rsidRPr="008A4DA1">
        <w:rPr>
          <w:i/>
          <w:iCs/>
          <w:sz w:val="26"/>
          <w:szCs w:val="26"/>
          <w:bdr w:val="none" w:sz="0" w:space="0" w:color="auto" w:frame="1"/>
        </w:rPr>
        <w:br/>
      </w:r>
      <w:r w:rsidRPr="008A4DA1">
        <w:rPr>
          <w:rStyle w:val="Emphasis"/>
          <w:sz w:val="26"/>
          <w:szCs w:val="26"/>
          <w:bdr w:val="none" w:sz="0" w:space="0" w:color="auto" w:frame="1"/>
        </w:rPr>
        <w:t>Người ngắm trăng soi ngoài cửa sổ</w:t>
      </w:r>
      <w:r w:rsidRPr="008A4DA1">
        <w:rPr>
          <w:i/>
          <w:iCs/>
          <w:sz w:val="26"/>
          <w:szCs w:val="26"/>
          <w:bdr w:val="none" w:sz="0" w:space="0" w:color="auto" w:frame="1"/>
        </w:rPr>
        <w:br/>
      </w:r>
      <w:r w:rsidRPr="008A4DA1">
        <w:rPr>
          <w:rStyle w:val="Emphasis"/>
          <w:sz w:val="26"/>
          <w:szCs w:val="26"/>
          <w:bdr w:val="none" w:sz="0" w:space="0" w:color="auto" w:frame="1"/>
        </w:rPr>
        <w:t>Trăng nhòm khe cửa ngắm nhà thơ.”</w:t>
      </w:r>
    </w:p>
    <w:p w:rsidR="008A4DA1" w:rsidRPr="008A4DA1" w:rsidRDefault="008A4DA1" w:rsidP="008A4DA1">
      <w:pPr>
        <w:pStyle w:val="NormalWeb"/>
        <w:shd w:val="clear" w:color="auto" w:fill="FFFFFF"/>
        <w:spacing w:before="0" w:beforeAutospacing="0" w:after="0" w:afterAutospacing="0" w:line="360" w:lineRule="auto"/>
        <w:jc w:val="both"/>
        <w:rPr>
          <w:sz w:val="26"/>
          <w:szCs w:val="26"/>
        </w:rPr>
      </w:pPr>
      <w:r w:rsidRPr="008A4DA1">
        <w:rPr>
          <w:sz w:val="26"/>
          <w:szCs w:val="26"/>
          <w:bdr w:val="none" w:sz="0" w:space="0" w:color="auto" w:frame="1"/>
        </w:rPr>
        <w:t>Nếu như câu thơ thứ nhất giới thiệu khái quát về cuộc sống tại hang Pác Bó – Cao Bằng thì câu thơ thứ hai tiếp tục làm rõ về những ngày sáng sống giản dị và có phần khó khăn ấy:</w:t>
      </w:r>
    </w:p>
    <w:p w:rsidR="008A4DA1" w:rsidRPr="008A4DA1" w:rsidRDefault="008A4DA1" w:rsidP="008A4DA1">
      <w:pPr>
        <w:pStyle w:val="NormalWeb"/>
        <w:shd w:val="clear" w:color="auto" w:fill="FFFFFF"/>
        <w:spacing w:before="0" w:beforeAutospacing="0" w:after="0" w:afterAutospacing="0" w:line="360" w:lineRule="auto"/>
        <w:jc w:val="center"/>
        <w:rPr>
          <w:sz w:val="26"/>
          <w:szCs w:val="26"/>
        </w:rPr>
      </w:pPr>
      <w:r w:rsidRPr="008A4DA1">
        <w:rPr>
          <w:rStyle w:val="Emphasis"/>
          <w:sz w:val="26"/>
          <w:szCs w:val="26"/>
          <w:bdr w:val="none" w:sz="0" w:space="0" w:color="auto" w:frame="1"/>
        </w:rPr>
        <w:t>“Cháo bẹ rau măng vẫn sẵn sàng”</w:t>
      </w:r>
    </w:p>
    <w:p w:rsidR="008A4DA1" w:rsidRPr="008A4DA1" w:rsidRDefault="008A4DA1" w:rsidP="008A4DA1">
      <w:pPr>
        <w:pStyle w:val="NormalWeb"/>
        <w:shd w:val="clear" w:color="auto" w:fill="FFFFFF"/>
        <w:spacing w:before="0" w:beforeAutospacing="0" w:after="0" w:afterAutospacing="0" w:line="360" w:lineRule="auto"/>
        <w:jc w:val="both"/>
        <w:rPr>
          <w:sz w:val="26"/>
          <w:szCs w:val="26"/>
        </w:rPr>
      </w:pPr>
      <w:r w:rsidRPr="008A4DA1">
        <w:rPr>
          <w:sz w:val="26"/>
          <w:szCs w:val="26"/>
          <w:bdr w:val="none" w:sz="0" w:space="0" w:color="auto" w:frame="1"/>
        </w:rPr>
        <w:t>Câu thơ hoàn toàn được thêu dệt bằng bút pháp tả thực. Đó là những món ăn hàng ngày của Bác ở rừng Pác Bó. Cách diễn đạt của nhà thi sĩ ấy rất hóm hỉnh, làm cho câu thơ ánh lên nét cười. Cháo bẹ, rau măng là những món ăn nghèo đạm bạc nhưng chứa chan tình cảm bởi đó là những thức ăn do thiên nhiên ban tặng và người dân cung cấp. Thưởng thức cháo bẹ, rau măng là niềm vui của người chiến sĩ cách mạng luôn biết sống gắn bó với thiên nhiên, với nhân dân. Qua đó có thể thấy Bác Hồ là một người có tình yêu thiên nhiên, yêu cuộc sống tha thiết và coi thường mọi khó khăn gian khổ. Có phải vì thế mà sau này, Người đã răn dạy thế hệ sau:</w:t>
      </w:r>
    </w:p>
    <w:p w:rsidR="008A4DA1" w:rsidRPr="008A4DA1" w:rsidRDefault="008A4DA1" w:rsidP="008A4DA1">
      <w:pPr>
        <w:pStyle w:val="NormalWeb"/>
        <w:shd w:val="clear" w:color="auto" w:fill="FFFFFF"/>
        <w:spacing w:before="0" w:beforeAutospacing="0" w:after="0" w:afterAutospacing="0" w:line="360" w:lineRule="auto"/>
        <w:jc w:val="center"/>
        <w:rPr>
          <w:sz w:val="26"/>
          <w:szCs w:val="26"/>
        </w:rPr>
      </w:pPr>
      <w:r w:rsidRPr="008A4DA1">
        <w:rPr>
          <w:rStyle w:val="Emphasis"/>
          <w:sz w:val="26"/>
          <w:szCs w:val="26"/>
          <w:bdr w:val="none" w:sz="0" w:space="0" w:color="auto" w:frame="1"/>
        </w:rPr>
        <w:t>“Không có việc gì khó</w:t>
      </w:r>
      <w:r w:rsidRPr="008A4DA1">
        <w:rPr>
          <w:i/>
          <w:iCs/>
          <w:sz w:val="26"/>
          <w:szCs w:val="26"/>
          <w:bdr w:val="none" w:sz="0" w:space="0" w:color="auto" w:frame="1"/>
        </w:rPr>
        <w:br/>
      </w:r>
      <w:r w:rsidRPr="008A4DA1">
        <w:rPr>
          <w:rStyle w:val="Emphasis"/>
          <w:sz w:val="26"/>
          <w:szCs w:val="26"/>
          <w:bdr w:val="none" w:sz="0" w:space="0" w:color="auto" w:frame="1"/>
        </w:rPr>
        <w:t>Chỉ sợ lòng không bền</w:t>
      </w:r>
      <w:r w:rsidRPr="008A4DA1">
        <w:rPr>
          <w:i/>
          <w:iCs/>
          <w:sz w:val="26"/>
          <w:szCs w:val="26"/>
          <w:bdr w:val="none" w:sz="0" w:space="0" w:color="auto" w:frame="1"/>
        </w:rPr>
        <w:br/>
      </w:r>
      <w:r w:rsidRPr="008A4DA1">
        <w:rPr>
          <w:rStyle w:val="Emphasis"/>
          <w:sz w:val="26"/>
          <w:szCs w:val="26"/>
          <w:bdr w:val="none" w:sz="0" w:space="0" w:color="auto" w:frame="1"/>
        </w:rPr>
        <w:t>Đào núi và lấp biển</w:t>
      </w:r>
      <w:r w:rsidRPr="008A4DA1">
        <w:rPr>
          <w:i/>
          <w:iCs/>
          <w:sz w:val="26"/>
          <w:szCs w:val="26"/>
          <w:bdr w:val="none" w:sz="0" w:space="0" w:color="auto" w:frame="1"/>
        </w:rPr>
        <w:br/>
      </w:r>
      <w:r w:rsidRPr="008A4DA1">
        <w:rPr>
          <w:rStyle w:val="Emphasis"/>
          <w:sz w:val="26"/>
          <w:szCs w:val="26"/>
          <w:bdr w:val="none" w:sz="0" w:space="0" w:color="auto" w:frame="1"/>
        </w:rPr>
        <w:t>Quyết chí ắt làm nên”?</w:t>
      </w:r>
    </w:p>
    <w:p w:rsidR="008A4DA1" w:rsidRPr="008A4DA1" w:rsidRDefault="008A4DA1" w:rsidP="008A4DA1">
      <w:pPr>
        <w:pStyle w:val="NormalWeb"/>
        <w:shd w:val="clear" w:color="auto" w:fill="FFFFFF"/>
        <w:spacing w:before="0" w:beforeAutospacing="0" w:after="0" w:afterAutospacing="0" w:line="360" w:lineRule="auto"/>
        <w:jc w:val="both"/>
        <w:rPr>
          <w:sz w:val="26"/>
          <w:szCs w:val="26"/>
        </w:rPr>
      </w:pPr>
      <w:r w:rsidRPr="008A4DA1">
        <w:rPr>
          <w:sz w:val="26"/>
          <w:szCs w:val="26"/>
          <w:bdr w:val="none" w:sz="0" w:space="0" w:color="auto" w:frame="1"/>
        </w:rPr>
        <w:t>Câu thơ thứ nhất và câu thơ thứ hai nói về cuộc sống sinh hoạt hàng ngày của Người chiến sĩ cách mạng để rồi đến câu thơ thứ ba, Bác viết về những công việc trong công cuộc hoạt động cách mạng của mình:</w:t>
      </w:r>
    </w:p>
    <w:p w:rsidR="008A4DA1" w:rsidRPr="008A4DA1" w:rsidRDefault="008A4DA1" w:rsidP="008A4DA1">
      <w:pPr>
        <w:pStyle w:val="NormalWeb"/>
        <w:shd w:val="clear" w:color="auto" w:fill="FFFFFF"/>
        <w:spacing w:before="0" w:beforeAutospacing="0" w:after="0" w:afterAutospacing="0" w:line="360" w:lineRule="auto"/>
        <w:jc w:val="center"/>
        <w:rPr>
          <w:sz w:val="26"/>
          <w:szCs w:val="26"/>
        </w:rPr>
      </w:pPr>
      <w:r w:rsidRPr="008A4DA1">
        <w:rPr>
          <w:rStyle w:val="Emphasis"/>
          <w:sz w:val="26"/>
          <w:szCs w:val="26"/>
          <w:bdr w:val="none" w:sz="0" w:space="0" w:color="auto" w:frame="1"/>
        </w:rPr>
        <w:t>“Bàn đá chông chênh dịch sử Đảng”</w:t>
      </w:r>
    </w:p>
    <w:p w:rsidR="008A4DA1" w:rsidRPr="008A4DA1" w:rsidRDefault="008A4DA1" w:rsidP="008A4DA1">
      <w:pPr>
        <w:pStyle w:val="NormalWeb"/>
        <w:shd w:val="clear" w:color="auto" w:fill="FFFFFF"/>
        <w:spacing w:before="0" w:beforeAutospacing="0" w:after="0" w:afterAutospacing="0" w:line="360" w:lineRule="auto"/>
        <w:jc w:val="both"/>
        <w:rPr>
          <w:sz w:val="26"/>
          <w:szCs w:val="26"/>
        </w:rPr>
      </w:pPr>
      <w:r w:rsidRPr="008A4DA1">
        <w:rPr>
          <w:sz w:val="26"/>
          <w:szCs w:val="26"/>
          <w:bdr w:val="none" w:sz="0" w:space="0" w:color="auto" w:frame="1"/>
        </w:rPr>
        <w:t xml:space="preserve">Từ láy “chông chênh” gợi tự thế không vững chãi, không bằng phẳng, không ổn định. Bàn đá chông chênh hay cũng chính là hình ảnh tượng trưng cho cuộc cách mạng của nhân dân ta thời kì đầu rất khó khăn, gian khổ. Đồng thời đó cũng là một hình ảnh có thực về hòn đá </w:t>
      </w:r>
      <w:r w:rsidRPr="008A4DA1">
        <w:rPr>
          <w:sz w:val="26"/>
          <w:szCs w:val="26"/>
          <w:bdr w:val="none" w:sz="0" w:space="0" w:color="auto" w:frame="1"/>
        </w:rPr>
        <w:lastRenderedPageBreak/>
        <w:t>được Người chọn làm nơi làm việc bên con suối trong vắt được Bác đặt tên là suối Lê-nin. Có thể thấy cuộc sống sinh hoạt đã đạm bạc, nghèo khó, cuộc sống làm việc lại càng thiếu thốn hơn. Bác Hồ hiện lên vừa như một người khách lâm tuyền, vừa là một chiến sĩ cách mạng vĩ đại.</w:t>
      </w:r>
    </w:p>
    <w:p w:rsidR="008A4DA1" w:rsidRPr="008A4DA1" w:rsidRDefault="008A4DA1" w:rsidP="008A4DA1">
      <w:pPr>
        <w:pStyle w:val="NormalWeb"/>
        <w:shd w:val="clear" w:color="auto" w:fill="FFFFFF"/>
        <w:spacing w:before="0" w:beforeAutospacing="0" w:after="0" w:afterAutospacing="0" w:line="360" w:lineRule="auto"/>
        <w:jc w:val="both"/>
        <w:rPr>
          <w:sz w:val="26"/>
          <w:szCs w:val="26"/>
        </w:rPr>
      </w:pPr>
      <w:r w:rsidRPr="008A4DA1">
        <w:rPr>
          <w:sz w:val="26"/>
          <w:szCs w:val="26"/>
          <w:bdr w:val="none" w:sz="0" w:space="0" w:color="auto" w:frame="1"/>
        </w:rPr>
        <w:t>Bài thơ kết lại với câu thơ nêu cảm nghĩ của Bác về cuộc đời Cách mạng:</w:t>
      </w:r>
    </w:p>
    <w:p w:rsidR="008A4DA1" w:rsidRPr="008A4DA1" w:rsidRDefault="008A4DA1" w:rsidP="008A4DA1">
      <w:pPr>
        <w:pStyle w:val="NormalWeb"/>
        <w:shd w:val="clear" w:color="auto" w:fill="FFFFFF"/>
        <w:spacing w:before="0" w:beforeAutospacing="0" w:after="0" w:afterAutospacing="0" w:line="360" w:lineRule="auto"/>
        <w:jc w:val="center"/>
        <w:rPr>
          <w:sz w:val="26"/>
          <w:szCs w:val="26"/>
        </w:rPr>
      </w:pPr>
      <w:r w:rsidRPr="008A4DA1">
        <w:rPr>
          <w:rStyle w:val="Emphasis"/>
          <w:sz w:val="26"/>
          <w:szCs w:val="26"/>
          <w:bdr w:val="none" w:sz="0" w:space="0" w:color="auto" w:frame="1"/>
        </w:rPr>
        <w:t>“Cuộc đời cách mạng thật là sang”</w:t>
      </w:r>
    </w:p>
    <w:p w:rsidR="008A4DA1" w:rsidRPr="008A4DA1" w:rsidRDefault="008A4DA1" w:rsidP="008A4DA1">
      <w:pPr>
        <w:pStyle w:val="NormalWeb"/>
        <w:shd w:val="clear" w:color="auto" w:fill="FFFFFF"/>
        <w:spacing w:before="0" w:beforeAutospacing="0" w:after="0" w:afterAutospacing="0" w:line="360" w:lineRule="auto"/>
        <w:jc w:val="both"/>
        <w:rPr>
          <w:sz w:val="26"/>
          <w:szCs w:val="26"/>
        </w:rPr>
      </w:pPr>
      <w:r w:rsidRPr="008A4DA1">
        <w:rPr>
          <w:sz w:val="26"/>
          <w:szCs w:val="26"/>
          <w:bdr w:val="none" w:sz="0" w:space="0" w:color="auto" w:frame="1"/>
        </w:rPr>
        <w:t>Câu thơ được viết bằng kiểu câu cảm thán dùng để khẳng định: cuộc đời cách mạng sang. “ Sang” là sự giàu có, là tinh thần của một tâm hồn luôn tìm thấy sự thư thái giữa thiên nhiên. “ Sang” cũng còn là sự sang trọng, giàu có của một con người luôn tự thấy mình sống có ích cho cách mạng, cho nhân dân.</w:t>
      </w:r>
    </w:p>
    <w:p w:rsidR="008A4DA1" w:rsidRPr="008A4DA1" w:rsidRDefault="008A4DA1" w:rsidP="008A4DA1">
      <w:pPr>
        <w:pStyle w:val="NormalWeb"/>
        <w:shd w:val="clear" w:color="auto" w:fill="FFFFFF"/>
        <w:spacing w:before="0" w:beforeAutospacing="0" w:after="0" w:afterAutospacing="0" w:line="360" w:lineRule="auto"/>
        <w:jc w:val="both"/>
        <w:rPr>
          <w:sz w:val="26"/>
          <w:szCs w:val="26"/>
        </w:rPr>
      </w:pPr>
      <w:r w:rsidRPr="008A4DA1">
        <w:rPr>
          <w:sz w:val="26"/>
          <w:szCs w:val="26"/>
          <w:bdr w:val="none" w:sz="0" w:space="0" w:color="auto" w:frame="1"/>
        </w:rPr>
        <w:t>Chỉ bằng bốn câu thơ ngắn gọn, giọng thơ gần gũi, ngôn ngữ thơ giản dị, “ Tức cảnh Pác Bó” như một bức tranh tốc kí với những đường nét rất đỗi thanh sơ, chất phác và mộc mạc về cuộc sống sinh hoạt và làm việc của vị lãnh tụ vĩ đại nói riêng cũng như những chiến sĩ cách mạng nói riêng những năm đầu cuộc kháng chiến đầy gian nan và thử thách. Từ đó giúp cho thế hệ sau hiểu hơn về giá trị của sự sống hòa bình mà ngày nay ta đang có, biết sống và học tập để trở thành người có ích cho xã hội, góp phần dựng xây và gìn giữ quê hương đất nước.</w:t>
      </w:r>
    </w:p>
    <w:p w:rsidR="008E2FC0" w:rsidRPr="008A4DA1" w:rsidRDefault="008E2FC0" w:rsidP="008A4DA1">
      <w:pPr>
        <w:spacing w:line="360" w:lineRule="auto"/>
        <w:jc w:val="both"/>
        <w:rPr>
          <w:rFonts w:ascii="Times New Roman" w:hAnsi="Times New Roman" w:cs="Times New Roman"/>
          <w:sz w:val="26"/>
          <w:szCs w:val="26"/>
        </w:rPr>
      </w:pPr>
    </w:p>
    <w:sectPr w:rsidR="008E2FC0" w:rsidRPr="008A4DA1"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4E21" w:rsidRDefault="00474E21" w:rsidP="008A4DA1">
      <w:pPr>
        <w:spacing w:after="0" w:line="240" w:lineRule="auto"/>
      </w:pPr>
      <w:r>
        <w:separator/>
      </w:r>
    </w:p>
  </w:endnote>
  <w:endnote w:type="continuationSeparator" w:id="0">
    <w:p w:rsidR="00474E21" w:rsidRDefault="00474E21" w:rsidP="008A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4E21" w:rsidRDefault="00474E21" w:rsidP="008A4DA1">
      <w:pPr>
        <w:spacing w:after="0" w:line="240" w:lineRule="auto"/>
      </w:pPr>
      <w:r>
        <w:separator/>
      </w:r>
    </w:p>
  </w:footnote>
  <w:footnote w:type="continuationSeparator" w:id="0">
    <w:p w:rsidR="00474E21" w:rsidRDefault="00474E21" w:rsidP="008A4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4DA1" w:rsidRDefault="008A4DA1">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A4DA1" w:rsidRDefault="008A4DA1">
                              <w:pPr>
                                <w:spacing w:after="0" w:line="240" w:lineRule="auto"/>
                              </w:pPr>
                              <w:r w:rsidRPr="008A4DA1">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A4DA1" w:rsidRDefault="008A4DA1">
                        <w:pPr>
                          <w:spacing w:after="0" w:line="240" w:lineRule="auto"/>
                        </w:pPr>
                        <w:r w:rsidRPr="008A4DA1">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A4DA1" w:rsidRDefault="008A4DA1">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8A4DA1" w:rsidRDefault="008A4DA1">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A1"/>
    <w:rsid w:val="00474E21"/>
    <w:rsid w:val="008A4DA1"/>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3D7B7"/>
  <w15:chartTrackingRefBased/>
  <w15:docId w15:val="{25DD679C-83D7-4CD0-8BD6-01B0BBC0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D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4DA1"/>
    <w:rPr>
      <w:i/>
      <w:iCs/>
    </w:rPr>
  </w:style>
  <w:style w:type="paragraph" w:styleId="Header">
    <w:name w:val="header"/>
    <w:basedOn w:val="Normal"/>
    <w:link w:val="HeaderChar"/>
    <w:uiPriority w:val="99"/>
    <w:unhideWhenUsed/>
    <w:rsid w:val="008A4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DA1"/>
  </w:style>
  <w:style w:type="paragraph" w:styleId="Footer">
    <w:name w:val="footer"/>
    <w:basedOn w:val="Normal"/>
    <w:link w:val="FooterChar"/>
    <w:uiPriority w:val="99"/>
    <w:unhideWhenUsed/>
    <w:rsid w:val="008A4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2023-03-12T15:56:00Z</dcterms:created>
  <dcterms:modified xsi:type="dcterms:W3CDTF">2023-03-12T15:58:00Z</dcterms:modified>
</cp:coreProperties>
</file>