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BC7" w:rsidRPr="008C3BC7" w:rsidRDefault="008C3BC7" w:rsidP="008C3BC7">
      <w:pPr>
        <w:pStyle w:val="NormalWeb"/>
        <w:shd w:val="clear" w:color="auto" w:fill="FFFFFF"/>
        <w:spacing w:before="0" w:beforeAutospacing="0" w:after="0" w:afterAutospacing="0" w:line="360" w:lineRule="auto"/>
        <w:jc w:val="center"/>
        <w:rPr>
          <w:b/>
          <w:bCs/>
          <w:sz w:val="26"/>
          <w:szCs w:val="26"/>
          <w:bdr w:val="none" w:sz="0" w:space="0" w:color="auto" w:frame="1"/>
        </w:rPr>
      </w:pPr>
      <w:r w:rsidRPr="008C3BC7">
        <w:rPr>
          <w:b/>
          <w:bCs/>
          <w:sz w:val="26"/>
          <w:szCs w:val="26"/>
          <w:bdr w:val="none" w:sz="0" w:space="0" w:color="auto" w:frame="1"/>
        </w:rPr>
        <w:t>Mẫu 6</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Bác Hồ không chỉ là vị lãnh tụ vĩ đại của dân tộc Việt Nam, Bác còn là một đại thi gia của dân tộc. Những tác phẩm mà người để lại cho kho tàng văn học dân tộc tuy không cầu kì, chau chuốt nhưng đều là những viên dạ minh châu không thể thay thế, là niềm tự hào của nước nhà. Một trong số những bài thơ như thế là “Tức cảnh Pác- bó” được viết vào tháng 2 năm 1941, tại hang Pác- bó(Cao Bằng), khi Người trở về Việt Nam hoạt động và làm việc sau hơn ba mươi năm hoạt động cách mạng ở nước ngoài.</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Đến với bài thơ ta đã nhận thấy một sự vô tư từ ngay trong cách diễn đạt:</w:t>
      </w:r>
    </w:p>
    <w:p w:rsidR="00982448" w:rsidRPr="00982448" w:rsidRDefault="00982448" w:rsidP="00982448">
      <w:pPr>
        <w:pStyle w:val="NormalWeb"/>
        <w:shd w:val="clear" w:color="auto" w:fill="FFFFFF"/>
        <w:spacing w:before="0" w:beforeAutospacing="0" w:after="0" w:afterAutospacing="0" w:line="360" w:lineRule="auto"/>
        <w:jc w:val="center"/>
        <w:rPr>
          <w:sz w:val="26"/>
          <w:szCs w:val="26"/>
        </w:rPr>
      </w:pPr>
      <w:r w:rsidRPr="00982448">
        <w:rPr>
          <w:rStyle w:val="Emphasis"/>
          <w:sz w:val="26"/>
          <w:szCs w:val="26"/>
          <w:bdr w:val="none" w:sz="0" w:space="0" w:color="auto" w:frame="1"/>
        </w:rPr>
        <w:t>“Sáng ra bờ suối, tối vào hang”</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Nhịp thơ 3/3 với dấu phẩy ở giữa dòng chia câu thơ làm hai vế cân xứng như là một lời kể tự nhiên về nhịp sống thường ngày của Bác nơi núi rừng Pác- bó. Hoạt động và sinh sống ở nước ngoài nhiều năm, Bác vốn đã quen với một nếp sống có kỉ luật, ở tại hang Pác- bó cũng vậy, Bác sinh hoạt và làm việc điều độ theo thời gian phân bố. Sáng thì ra suối, để sinh hoạt, để làm việc rồi đến tối trở về hang để nghỉ ngơi. Bác sinh hoạt có nề nếp và đồng thời ăn uống cũng đạm bạc:</w:t>
      </w:r>
    </w:p>
    <w:p w:rsidR="00982448" w:rsidRPr="00982448" w:rsidRDefault="00982448" w:rsidP="00982448">
      <w:pPr>
        <w:pStyle w:val="NormalWeb"/>
        <w:shd w:val="clear" w:color="auto" w:fill="FFFFFF"/>
        <w:spacing w:before="0" w:beforeAutospacing="0" w:after="0" w:afterAutospacing="0" w:line="360" w:lineRule="auto"/>
        <w:jc w:val="center"/>
        <w:rPr>
          <w:sz w:val="26"/>
          <w:szCs w:val="26"/>
        </w:rPr>
      </w:pPr>
      <w:r w:rsidRPr="00982448">
        <w:rPr>
          <w:rStyle w:val="Emphasis"/>
          <w:sz w:val="26"/>
          <w:szCs w:val="26"/>
          <w:bdr w:val="none" w:sz="0" w:space="0" w:color="auto" w:frame="1"/>
        </w:rPr>
        <w:t>“Cháo bẹ, rau măng vẫn sẵn sàng”</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Hai từ “sẵn sàng” thốt lên nghe thì có vẻ như gợi ra một sự đủ đầy, muốn là có ngay mà không hề thiếu thốn một điều gì. Nhưng thực chất, bữa cơm hàng ngày của người chỉ có bẹ chuối và măng rừng, những thức rất đỗi là giản dị, nếu không muốn gọi là kham khổ. Ở nơi núi rừng Pác- bó này không thể tìm đâu ra một thứ gì tốt hơn là cháo bẹ, là rau măng, điều này đã chứng tỏ Bác đang phải làm việc và sinh hoạt trong một hoàn cảnh vô cùng thiếu thốn, ăn uống chỉ có thể gọi là đủ no. Nhưng những khó khăn ấy lại được Hồ Chủ Tịch thốt lên bằng giọng nhẹ nhàng sảng khoái chứng tỏ, Bác đối với những khó khăn vật chất tầm thường đều không coi là quan trọng. Đối với Bác, việc quan trọng nhất lúc này là dân, là nước, là đánh đuổi quân xâm lược:</w:t>
      </w:r>
    </w:p>
    <w:p w:rsidR="00982448" w:rsidRPr="00982448" w:rsidRDefault="00982448" w:rsidP="00982448">
      <w:pPr>
        <w:pStyle w:val="NormalWeb"/>
        <w:shd w:val="clear" w:color="auto" w:fill="FFFFFF"/>
        <w:spacing w:before="0" w:beforeAutospacing="0" w:after="0" w:afterAutospacing="0" w:line="360" w:lineRule="auto"/>
        <w:jc w:val="center"/>
        <w:rPr>
          <w:sz w:val="26"/>
          <w:szCs w:val="26"/>
        </w:rPr>
      </w:pPr>
      <w:r w:rsidRPr="00982448">
        <w:rPr>
          <w:rStyle w:val="Emphasis"/>
          <w:sz w:val="26"/>
          <w:szCs w:val="26"/>
          <w:bdr w:val="none" w:sz="0" w:space="0" w:color="auto" w:frame="1"/>
        </w:rPr>
        <w:t>“Bàn đá chông chênh dịch sử Đảng”</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 xml:space="preserve">Sau ba mươi năm hoạt động cách mạng quay về nước, Bác Hồ vẫn ngày ngày tiếp tục con đường tìm ánh sáng cho dân tộc. Trong cái lạnh của núi rừng, trong sự thiếu thốn của vật chất, trên một chiếc bàn đá không mấy chắc chắn, Người đang tỉ mẩn dịch lịch sử Đảng </w:t>
      </w:r>
      <w:r w:rsidRPr="00982448">
        <w:rPr>
          <w:sz w:val="26"/>
          <w:szCs w:val="26"/>
          <w:bdr w:val="none" w:sz="0" w:space="0" w:color="auto" w:frame="1"/>
        </w:rPr>
        <w:lastRenderedPageBreak/>
        <w:t>Cộng Sản Liên Xô làm tài liệu cho các chiến sĩ cách mạng học tập. Hai hình ảnh đối lập, một bên là chiếc bàn đá “chông chênh” bấp bênh, không chắc chắn với một bên là công việc trọng đại mà Bác đang làm: mở đường cho tri thức cách mạng đến với những người chiến sĩ cách mạng. Điều này càng làm nổi bật lên sự thiếu thốn trong hoàn cảnh sống và làm việc của Bác đồng thời nổi bật được trọng trách to lớn mà Bác đang gồng gánh trên vai. Sau bao nhiêu những những khó khăn về vật chất, những điều quan trọng phải làm, Bác Hồ đã kết thúc bài thơ:</w:t>
      </w:r>
    </w:p>
    <w:p w:rsidR="00982448" w:rsidRPr="00982448" w:rsidRDefault="00982448" w:rsidP="00982448">
      <w:pPr>
        <w:pStyle w:val="NormalWeb"/>
        <w:shd w:val="clear" w:color="auto" w:fill="FFFFFF"/>
        <w:spacing w:before="0" w:beforeAutospacing="0" w:after="0" w:afterAutospacing="0" w:line="360" w:lineRule="auto"/>
        <w:jc w:val="center"/>
        <w:rPr>
          <w:sz w:val="26"/>
          <w:szCs w:val="26"/>
        </w:rPr>
      </w:pPr>
      <w:r w:rsidRPr="00982448">
        <w:rPr>
          <w:rStyle w:val="Emphasis"/>
          <w:sz w:val="26"/>
          <w:szCs w:val="26"/>
          <w:bdr w:val="none" w:sz="0" w:space="0" w:color="auto" w:frame="1"/>
        </w:rPr>
        <w:t>"Cuộc đời cách mạng thật là sang”</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Chỉ một từ “sang” làm cho tư tưởng bài thơ vụt sáng. Phải chăng người đọc thắc mắc vì sao Bác gọi cuộc đời cách mạng gian khổ là “sang”. Cái sang ở đây không phải là cái sang về vật chất mà mà giàu có về rất nhiều điều khác. “Sang” là ở một cuộc sống hòa mình với thiên nhiên, tuy không xa hoa nhưng giản dị, hòa hợp với thiên nhiên khiến cho tâm hồn tươi tắn thanh thản. “Sang” ở đây là một tấm lòng hạnh phúc khi được hoạt động và làm việc vì nhân dân, vì đất nước, làm công việc có ý nghĩa cho cuộc đời. “Sang” ở đây là tuy thiếu về vật chất nhưng tinh thần thì luôn tràn trề đủ đầy một niềm lạc quan vào ngày giải phóng dân tộc đang dần tới.</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Với lời thơ giản dị, tự nhiên, giọng thơ sảng khoái mang đầy tinh thần lạc quan, Hồ Chủ Tịch đã cho ta thấy cái “thú lâm tuyền” của Người nhưng không phải là cái thú vui của Nguyễn Trãi, Nguyễn BỈnh Khiêm năm xưa “lánh đục về trong” mà là sự tạo nhã, hòa hợp với thiên nhiên ngay trong cuộc đời người lính. Ở Hồ Chí Minh, niềm vui hòa hợp với thiên nhiên vẫn gắn với cuộc đời cách mạng, cuộc đời hoạt động sôi nổi không ngừng nghỉ vì dân vì nước.</w:t>
      </w:r>
    </w:p>
    <w:p w:rsidR="00982448" w:rsidRPr="00982448" w:rsidRDefault="00982448" w:rsidP="00982448">
      <w:pPr>
        <w:pStyle w:val="NormalWeb"/>
        <w:shd w:val="clear" w:color="auto" w:fill="FFFFFF"/>
        <w:spacing w:before="0" w:beforeAutospacing="0" w:after="0" w:afterAutospacing="0" w:line="360" w:lineRule="auto"/>
        <w:jc w:val="both"/>
        <w:rPr>
          <w:sz w:val="26"/>
          <w:szCs w:val="26"/>
        </w:rPr>
      </w:pPr>
      <w:r w:rsidRPr="00982448">
        <w:rPr>
          <w:sz w:val="26"/>
          <w:szCs w:val="26"/>
          <w:bdr w:val="none" w:sz="0" w:space="0" w:color="auto" w:frame="1"/>
        </w:rPr>
        <w:t>Bài thơ là sự diễn tả những hoạt động thường nhật của Bác Hồ trong những ngày hoạt động cách mạng ở hang Pác- bó, Cao Bằng. Qua bài thơ, hình ảnh Bác Hồ trong lòng người đọc càng thêm đẹp, thêm sáng lấp lánh trong sự giản dị, lạc quan, tình yêu thiên nhiên sâu sắc, tinh thần cách mạng và tài năng thơ ca tuyệt diệu. Nhân cách cao khiến của Người còn sáng mãi trong lòng mọi con dân nước Việt.</w:t>
      </w:r>
    </w:p>
    <w:p w:rsidR="008E2FC0" w:rsidRPr="00982448" w:rsidRDefault="008E2FC0" w:rsidP="00982448">
      <w:pPr>
        <w:spacing w:line="360" w:lineRule="auto"/>
        <w:jc w:val="both"/>
        <w:rPr>
          <w:rFonts w:ascii="Times New Roman" w:hAnsi="Times New Roman" w:cs="Times New Roman"/>
          <w:sz w:val="26"/>
          <w:szCs w:val="26"/>
        </w:rPr>
      </w:pPr>
    </w:p>
    <w:sectPr w:rsidR="008E2FC0" w:rsidRPr="00982448"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E07" w:rsidRDefault="00BB3E07" w:rsidP="008C3BC7">
      <w:pPr>
        <w:spacing w:after="0" w:line="240" w:lineRule="auto"/>
      </w:pPr>
      <w:r>
        <w:separator/>
      </w:r>
    </w:p>
  </w:endnote>
  <w:endnote w:type="continuationSeparator" w:id="0">
    <w:p w:rsidR="00BB3E07" w:rsidRDefault="00BB3E07" w:rsidP="008C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E07" w:rsidRDefault="00BB3E07" w:rsidP="008C3BC7">
      <w:pPr>
        <w:spacing w:after="0" w:line="240" w:lineRule="auto"/>
      </w:pPr>
      <w:r>
        <w:separator/>
      </w:r>
    </w:p>
  </w:footnote>
  <w:footnote w:type="continuationSeparator" w:id="0">
    <w:p w:rsidR="00BB3E07" w:rsidRDefault="00BB3E07" w:rsidP="008C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BC7" w:rsidRDefault="008C3BC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3BC7" w:rsidRDefault="008C3BC7">
                              <w:pPr>
                                <w:spacing w:after="0" w:line="240" w:lineRule="auto"/>
                              </w:pPr>
                              <w:r w:rsidRPr="008C3BC7">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3BC7" w:rsidRDefault="008C3BC7">
                        <w:pPr>
                          <w:spacing w:after="0" w:line="240" w:lineRule="auto"/>
                        </w:pPr>
                        <w:r w:rsidRPr="008C3BC7">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C3BC7" w:rsidRDefault="008C3BC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8C3BC7" w:rsidRDefault="008C3BC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48"/>
    <w:rsid w:val="008C3BC7"/>
    <w:rsid w:val="008E2FC0"/>
    <w:rsid w:val="00982448"/>
    <w:rsid w:val="00BB3E07"/>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8AE0"/>
  <w15:chartTrackingRefBased/>
  <w15:docId w15:val="{54115F77-F4A3-4BAE-93A8-036A312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448"/>
    <w:rPr>
      <w:i/>
      <w:iCs/>
    </w:rPr>
  </w:style>
  <w:style w:type="paragraph" w:styleId="Header">
    <w:name w:val="header"/>
    <w:basedOn w:val="Normal"/>
    <w:link w:val="HeaderChar"/>
    <w:uiPriority w:val="99"/>
    <w:unhideWhenUsed/>
    <w:rsid w:val="008C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C7"/>
  </w:style>
  <w:style w:type="paragraph" w:styleId="Footer">
    <w:name w:val="footer"/>
    <w:basedOn w:val="Normal"/>
    <w:link w:val="FooterChar"/>
    <w:uiPriority w:val="99"/>
    <w:unhideWhenUsed/>
    <w:rsid w:val="008C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2023-03-12T15:53:00Z</dcterms:created>
  <dcterms:modified xsi:type="dcterms:W3CDTF">2023-03-12T15:54:00Z</dcterms:modified>
</cp:coreProperties>
</file>