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219" w:val="left" w:leader="none"/>
          <w:tab w:pos="5703" w:val="left" w:leader="none"/>
        </w:tabs>
        <w:spacing w:line="242" w:lineRule="auto" w:before="73"/>
        <w:ind w:firstLine="700"/>
      </w:pPr>
      <w:r>
        <w:rPr/>
        <w:t>UBND</w:t>
      </w:r>
      <w:r>
        <w:rPr>
          <w:spacing w:val="-1"/>
        </w:rPr>
        <w:t> </w:t>
      </w:r>
      <w:r>
        <w:rPr/>
        <w:t>QUẬN</w:t>
      </w:r>
      <w:r>
        <w:rPr>
          <w:spacing w:val="1"/>
        </w:rPr>
        <w:t> </w:t>
      </w:r>
      <w:r>
        <w:rPr/>
        <w:t>BÌNH</w:t>
      </w:r>
      <w:r>
        <w:rPr>
          <w:spacing w:val="-1"/>
        </w:rPr>
        <w:t> </w:t>
      </w:r>
      <w:r>
        <w:rPr/>
        <w:t>TÂN</w:t>
        <w:tab/>
        <w:t>ĐỀ</w:t>
      </w:r>
      <w:r>
        <w:rPr>
          <w:spacing w:val="-4"/>
        </w:rPr>
        <w:t> </w:t>
      </w:r>
      <w:r>
        <w:rPr/>
        <w:t>KIỂM</w:t>
      </w:r>
      <w:r>
        <w:rPr>
          <w:spacing w:val="-6"/>
        </w:rPr>
        <w:t> </w:t>
      </w:r>
      <w:r>
        <w:rPr/>
        <w:t>TRA</w:t>
      </w:r>
      <w:r>
        <w:rPr>
          <w:spacing w:val="-4"/>
        </w:rPr>
        <w:t> </w:t>
      </w:r>
      <w:r>
        <w:rPr/>
        <w:t>GIỮA</w:t>
      </w:r>
      <w:r>
        <w:rPr>
          <w:spacing w:val="-1"/>
        </w:rPr>
        <w:t> </w:t>
      </w:r>
      <w:r>
        <w:rPr/>
        <w:t>KỲ</w:t>
      </w:r>
      <w:r>
        <w:rPr>
          <w:spacing w:val="-5"/>
        </w:rPr>
        <w:t> </w:t>
      </w:r>
      <w:r>
        <w:rPr/>
        <w:t>I</w:t>
      </w:r>
      <w:r>
        <w:rPr>
          <w:spacing w:val="-67"/>
        </w:rPr>
        <w:t> </w:t>
      </w:r>
      <w:r>
        <w:rPr/>
        <w:t>TRƯỜNG THCS</w:t>
      </w:r>
      <w:r>
        <w:rPr>
          <w:spacing w:val="-2"/>
        </w:rPr>
        <w:t> </w:t>
      </w:r>
      <w:r>
        <w:rPr/>
        <w:t>HUỲNH</w:t>
      </w:r>
      <w:r>
        <w:rPr>
          <w:spacing w:val="-3"/>
        </w:rPr>
        <w:t> </w:t>
      </w:r>
      <w:r>
        <w:rPr/>
        <w:t>VĂN</w:t>
      </w:r>
      <w:r>
        <w:rPr>
          <w:spacing w:val="-3"/>
        </w:rPr>
        <w:t> </w:t>
      </w:r>
      <w:r>
        <w:rPr/>
        <w:t>NGHỆ</w:t>
        <w:tab/>
        <w:tab/>
        <w:t>MÔN</w:t>
      </w:r>
      <w:r>
        <w:rPr>
          <w:spacing w:val="-1"/>
        </w:rPr>
        <w:t> </w:t>
      </w:r>
      <w:r>
        <w:rPr/>
        <w:t>TOÁN</w:t>
      </w:r>
      <w:r>
        <w:rPr>
          <w:spacing w:val="-3"/>
        </w:rPr>
        <w:t> </w:t>
      </w:r>
      <w:r>
        <w:rPr/>
        <w:t>LỚP</w:t>
      </w:r>
      <w:r>
        <w:rPr>
          <w:spacing w:val="1"/>
        </w:rPr>
        <w:t> </w:t>
      </w:r>
      <w:r>
        <w:rPr/>
        <w:t>8</w:t>
      </w:r>
    </w:p>
    <w:p>
      <w:pPr>
        <w:pStyle w:val="Title"/>
        <w:ind w:left="5283" w:right="1598"/>
      </w:pPr>
      <w:r>
        <w:rPr/>
        <w:t>Ngày kiểm tra : 12/11/2020</w:t>
      </w:r>
      <w:r>
        <w:rPr>
          <w:spacing w:val="-67"/>
        </w:rPr>
        <w:t> </w:t>
      </w:r>
      <w:r>
        <w:rPr/>
        <w:t>Thời</w:t>
      </w:r>
      <w:r>
        <w:rPr>
          <w:spacing w:val="-3"/>
        </w:rPr>
        <w:t> </w:t>
      </w:r>
      <w:r>
        <w:rPr/>
        <w:t>gian</w:t>
      </w:r>
      <w:r>
        <w:rPr>
          <w:spacing w:val="-5"/>
        </w:rPr>
        <w:t> </w:t>
      </w:r>
      <w:r>
        <w:rPr/>
        <w:t>làm</w:t>
      </w:r>
      <w:r>
        <w:rPr>
          <w:spacing w:val="1"/>
        </w:rPr>
        <w:t> </w:t>
      </w:r>
      <w:r>
        <w:rPr/>
        <w:t>bài :</w:t>
      </w:r>
      <w:r>
        <w:rPr>
          <w:spacing w:val="-2"/>
        </w:rPr>
        <w:t> </w:t>
      </w:r>
      <w:r>
        <w:rPr/>
        <w:t>90 phút</w:t>
      </w:r>
    </w:p>
    <w:p>
      <w:pPr>
        <w:spacing w:line="316" w:lineRule="exact"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 : </w:t>
      </w:r>
      <w:r>
        <w:rPr>
          <w:sz w:val="28"/>
        </w:rPr>
        <w:t>(2</w:t>
      </w:r>
      <w:r>
        <w:rPr>
          <w:spacing w:val="2"/>
          <w:sz w:val="28"/>
        </w:rPr>
        <w:t> </w:t>
      </w:r>
      <w:r>
        <w:rPr>
          <w:sz w:val="28"/>
        </w:rPr>
        <w:t>điểm)</w:t>
      </w:r>
      <w:r>
        <w:rPr>
          <w:spacing w:val="-3"/>
          <w:sz w:val="28"/>
        </w:rPr>
        <w:t> </w:t>
      </w:r>
      <w:r>
        <w:rPr>
          <w:sz w:val="28"/>
        </w:rPr>
        <w:t>Tính,</w:t>
      </w:r>
      <w:r>
        <w:rPr>
          <w:spacing w:val="-3"/>
          <w:sz w:val="28"/>
        </w:rPr>
        <w:t> </w:t>
      </w:r>
      <w:r>
        <w:rPr>
          <w:sz w:val="28"/>
        </w:rPr>
        <w:t>rút</w:t>
      </w:r>
      <w:r>
        <w:rPr>
          <w:spacing w:val="-3"/>
          <w:sz w:val="28"/>
        </w:rPr>
        <w:t> </w:t>
      </w:r>
      <w:r>
        <w:rPr>
          <w:sz w:val="28"/>
        </w:rPr>
        <w:t>gọn</w:t>
      </w:r>
      <w:r>
        <w:rPr>
          <w:spacing w:val="-1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22" w:lineRule="exact"/>
        <w:ind w:left="472"/>
      </w:pPr>
      <w:r>
        <w:rPr/>
        <w:t>a.</w:t>
      </w:r>
      <w:r>
        <w:rPr>
          <w:spacing w:val="24"/>
        </w:rPr>
        <w:t> </w:t>
      </w:r>
      <w:r>
        <w:rPr/>
        <w:t>3x(x</w:t>
      </w:r>
      <w:r>
        <w:rPr>
          <w:vertAlign w:val="superscript"/>
        </w:rPr>
        <w:t>2</w:t>
      </w:r>
      <w:r>
        <w:rPr>
          <w:vertAlign w:val="baseline"/>
        </w:rPr>
        <w:t> –</w:t>
      </w:r>
      <w:r>
        <w:rPr>
          <w:spacing w:val="-3"/>
          <w:vertAlign w:val="baseline"/>
        </w:rPr>
        <w:t> </w:t>
      </w:r>
      <w:r>
        <w:rPr>
          <w:vertAlign w:val="baseline"/>
        </w:rPr>
        <w:t>4x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5)</w:t>
      </w:r>
      <w:r>
        <w:rPr>
          <w:spacing w:val="-3"/>
          <w:vertAlign w:val="baseline"/>
        </w:rPr>
        <w:t> </w:t>
      </w:r>
      <w:r>
        <w:rPr>
          <w:vertAlign w:val="baseline"/>
        </w:rPr>
        <w:t>– (3x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15x – 7)</w:t>
      </w:r>
    </w:p>
    <w:p>
      <w:pPr>
        <w:pStyle w:val="BodyText"/>
        <w:ind w:left="472"/>
      </w:pPr>
      <w:r>
        <w:rPr/>
        <w:t>b.</w:t>
      </w:r>
      <w:r>
        <w:rPr>
          <w:spacing w:val="8"/>
        </w:rPr>
        <w:t> </w:t>
      </w:r>
      <w:r>
        <w:rPr/>
        <w:t>(2x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1)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(5 – 4x)(x +</w:t>
      </w:r>
      <w:r>
        <w:rPr>
          <w:spacing w:val="-1"/>
          <w:vertAlign w:val="baseline"/>
        </w:rPr>
        <w:t> </w:t>
      </w:r>
      <w:r>
        <w:rPr>
          <w:vertAlign w:val="baseline"/>
        </w:rPr>
        <w:t>3)</w:t>
      </w:r>
    </w:p>
    <w:p>
      <w:pPr>
        <w:pStyle w:val="BodyText"/>
        <w:spacing w:before="1"/>
      </w:pPr>
    </w:p>
    <w:p>
      <w:pPr>
        <w:spacing w:line="322" w:lineRule="exact"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> </w:t>
      </w:r>
      <w:r>
        <w:rPr>
          <w:sz w:val="28"/>
        </w:rPr>
        <w:t>(2</w:t>
      </w:r>
      <w:r>
        <w:rPr>
          <w:spacing w:val="1"/>
          <w:sz w:val="28"/>
        </w:rPr>
        <w:t> </w:t>
      </w:r>
      <w:r>
        <w:rPr>
          <w:sz w:val="28"/>
        </w:rPr>
        <w:t>điểm)</w:t>
      </w:r>
      <w:r>
        <w:rPr>
          <w:spacing w:val="-3"/>
          <w:sz w:val="28"/>
        </w:rPr>
        <w:t> </w:t>
      </w:r>
      <w:r>
        <w:rPr>
          <w:sz w:val="28"/>
        </w:rPr>
        <w:t>Tìm</w:t>
      </w:r>
      <w:r>
        <w:rPr>
          <w:spacing w:val="-1"/>
          <w:sz w:val="28"/>
        </w:rPr>
        <w:t> </w:t>
      </w:r>
      <w:r>
        <w:rPr>
          <w:sz w:val="28"/>
        </w:rPr>
        <w:t>x</w:t>
      </w:r>
      <w:r>
        <w:rPr>
          <w:spacing w:val="1"/>
          <w:sz w:val="28"/>
        </w:rPr>
        <w:t> </w:t>
      </w:r>
      <w:r>
        <w:rPr>
          <w:sz w:val="28"/>
        </w:rPr>
        <w:t>biết</w:t>
      </w:r>
      <w:r>
        <w:rPr>
          <w:spacing w:val="-1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22" w:lineRule="exact"/>
        <w:ind w:left="472"/>
      </w:pPr>
      <w:r>
        <w:rPr/>
        <w:t>a.</w:t>
      </w:r>
      <w:r>
        <w:rPr>
          <w:spacing w:val="24"/>
        </w:rPr>
        <w:t> </w:t>
      </w:r>
      <w:r>
        <w:rPr/>
        <w:t>(x – 1)(4x -3)</w:t>
      </w:r>
      <w:r>
        <w:rPr>
          <w:spacing w:val="-3"/>
        </w:rPr>
        <w:t> </w:t>
      </w:r>
      <w:r>
        <w:rPr/>
        <w:t>– 4x(x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5) =</w:t>
      </w:r>
      <w:r>
        <w:rPr>
          <w:spacing w:val="-3"/>
        </w:rPr>
        <w:t> </w:t>
      </w:r>
      <w:r>
        <w:rPr/>
        <w:t>5</w:t>
      </w:r>
    </w:p>
    <w:p>
      <w:pPr>
        <w:pStyle w:val="BodyText"/>
        <w:ind w:left="472"/>
      </w:pPr>
      <w:r>
        <w:rPr/>
        <w:t>b.</w:t>
      </w:r>
      <w:r>
        <w:rPr>
          <w:spacing w:val="9"/>
        </w:rPr>
        <w:t> </w:t>
      </w:r>
      <w:r>
        <w:rPr/>
        <w:t>(x – 1)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– 81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0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42" w:lineRule="auto"/>
        <w:ind w:left="472" w:right="4452" w:hanging="360"/>
      </w:pPr>
      <w:r>
        <w:rPr>
          <w:b/>
        </w:rPr>
        <w:t>Bài 3 : </w:t>
      </w:r>
      <w:r>
        <w:rPr/>
        <w:t>(2 điểm) Phân tích đa thức thành nhân tử :</w:t>
      </w:r>
      <w:r>
        <w:rPr>
          <w:spacing w:val="-67"/>
        </w:rPr>
        <w:t> </w:t>
      </w:r>
      <w:r>
        <w:rPr/>
        <w:t>a.</w:t>
      </w:r>
      <w:r>
        <w:rPr>
          <w:spacing w:val="24"/>
        </w:rPr>
        <w:t> </w:t>
      </w:r>
      <w:r>
        <w:rPr/>
        <w:t>15x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– 10xy</w:t>
      </w:r>
      <w:r>
        <w:rPr>
          <w:vertAlign w:val="superscript"/>
        </w:rPr>
        <w:t>2</w:t>
      </w:r>
    </w:p>
    <w:p>
      <w:pPr>
        <w:pStyle w:val="BodyText"/>
        <w:spacing w:line="317" w:lineRule="exact"/>
        <w:ind w:left="472"/>
      </w:pPr>
      <w:r>
        <w:rPr/>
        <w:t>b.</w:t>
      </w:r>
      <w:r>
        <w:rPr>
          <w:spacing w:val="9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9</w:t>
      </w:r>
      <w:r>
        <w:rPr>
          <w:spacing w:val="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2xy</w:t>
      </w:r>
      <w:r>
        <w:rPr>
          <w:spacing w:val="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2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2" w:right="104"/>
        <w:jc w:val="both"/>
      </w:pPr>
      <w:r>
        <w:rPr>
          <w:b/>
        </w:rPr>
        <w:t>Bài</w:t>
      </w:r>
      <w:r>
        <w:rPr>
          <w:b/>
          <w:spacing w:val="-1"/>
        </w:rPr>
        <w:t> </w:t>
      </w:r>
      <w:r>
        <w:rPr>
          <w:b/>
        </w:rPr>
        <w:t>4 : </w:t>
      </w:r>
      <w:r>
        <w:rPr/>
        <w:t>(1</w:t>
      </w:r>
      <w:r>
        <w:rPr>
          <w:spacing w:val="2"/>
        </w:rPr>
        <w:t> </w:t>
      </w:r>
      <w:r>
        <w:rPr/>
        <w:t>điểm)</w:t>
      </w:r>
      <w:r>
        <w:rPr>
          <w:spacing w:val="-3"/>
        </w:rPr>
        <w:t> </w:t>
      </w:r>
      <w:r>
        <w:rPr/>
        <w:t>Hãy tính</w:t>
      </w:r>
      <w:r>
        <w:rPr>
          <w:spacing w:val="-3"/>
        </w:rPr>
        <w:t> </w:t>
      </w:r>
      <w:r>
        <w:rPr/>
        <w:t>tiền</w:t>
      </w:r>
      <w:r>
        <w:rPr>
          <w:spacing w:val="-3"/>
        </w:rPr>
        <w:t> </w:t>
      </w:r>
      <w:r>
        <w:rPr/>
        <w:t>nước</w:t>
      </w:r>
      <w:r>
        <w:rPr>
          <w:spacing w:val="-2"/>
        </w:rPr>
        <w:t> </w:t>
      </w:r>
      <w:r>
        <w:rPr/>
        <w:t>nhà bác</w:t>
      </w:r>
      <w:r>
        <w:rPr>
          <w:spacing w:val="-3"/>
        </w:rPr>
        <w:t> </w:t>
      </w:r>
      <w:r>
        <w:rPr/>
        <w:t>Hoa</w:t>
      </w:r>
      <w:r>
        <w:rPr>
          <w:spacing w:val="-1"/>
        </w:rPr>
        <w:t> </w:t>
      </w:r>
      <w:r>
        <w:rPr/>
        <w:t>(2</w:t>
      </w:r>
      <w:r>
        <w:rPr>
          <w:spacing w:val="-3"/>
        </w:rPr>
        <w:t> </w:t>
      </w:r>
      <w:r>
        <w:rPr/>
        <w:t>người)</w:t>
      </w:r>
      <w:r>
        <w:rPr>
          <w:spacing w:val="-1"/>
        </w:rPr>
        <w:t> </w:t>
      </w:r>
      <w:r>
        <w:rPr/>
        <w:t>phải</w:t>
      </w:r>
      <w:r>
        <w:rPr>
          <w:spacing w:val="-3"/>
        </w:rPr>
        <w:t> </w:t>
      </w:r>
      <w:r>
        <w:rPr/>
        <w:t>trả cho công ty cấp</w:t>
      </w:r>
      <w:r>
        <w:rPr>
          <w:spacing w:val="-3"/>
        </w:rPr>
        <w:t> </w:t>
      </w:r>
      <w:r>
        <w:rPr/>
        <w:t>nước</w:t>
      </w:r>
      <w:r>
        <w:rPr>
          <w:spacing w:val="-68"/>
        </w:rPr>
        <w:t> </w:t>
      </w:r>
      <w:r>
        <w:rPr/>
        <w:t>trong tháng 10. Biết trong tháng 10 này nhà bác Hoa sử dụng hết 15m</w:t>
      </w:r>
      <w:r>
        <w:rPr>
          <w:vertAlign w:val="superscript"/>
        </w:rPr>
        <w:t>2</w:t>
      </w:r>
      <w:r>
        <w:rPr>
          <w:vertAlign w:val="baseline"/>
        </w:rPr>
        <w:t> nước và tiền thuế</w:t>
      </w:r>
      <w:r>
        <w:rPr>
          <w:spacing w:val="-67"/>
          <w:vertAlign w:val="baseline"/>
        </w:rPr>
        <w:t> </w:t>
      </w:r>
      <w:r>
        <w:rPr>
          <w:vertAlign w:val="baseline"/>
        </w:rPr>
        <w:t>GTGT</w:t>
      </w:r>
      <w:r>
        <w:rPr>
          <w:spacing w:val="1"/>
          <w:vertAlign w:val="baseline"/>
        </w:rPr>
        <w:t> </w:t>
      </w:r>
      <w:r>
        <w:rPr>
          <w:vertAlign w:val="baseline"/>
        </w:rPr>
        <w:t>là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2"/>
          <w:vertAlign w:val="baseline"/>
        </w:rPr>
        <w:t> </w:t>
      </w:r>
      <w:r>
        <w:rPr>
          <w:vertAlign w:val="baseline"/>
        </w:rPr>
        <w:t>và</w:t>
      </w:r>
      <w:r>
        <w:rPr>
          <w:spacing w:val="-3"/>
          <w:vertAlign w:val="baseline"/>
        </w:rPr>
        <w:t> </w:t>
      </w:r>
      <w:r>
        <w:rPr>
          <w:vertAlign w:val="baseline"/>
        </w:rPr>
        <w:t>phí bảo vệ</w:t>
      </w:r>
      <w:r>
        <w:rPr>
          <w:spacing w:val="-3"/>
          <w:vertAlign w:val="baseline"/>
        </w:rPr>
        <w:t> </w:t>
      </w:r>
      <w:r>
        <w:rPr>
          <w:vertAlign w:val="baseline"/>
        </w:rPr>
        <w:t>môi trường là</w:t>
      </w:r>
      <w:r>
        <w:rPr>
          <w:spacing w:val="-2"/>
          <w:vertAlign w:val="baseline"/>
        </w:rPr>
        <w:t> </w:t>
      </w:r>
      <w:r>
        <w:rPr>
          <w:vertAlign w:val="baseline"/>
        </w:rPr>
        <w:t>10%.</w:t>
      </w:r>
    </w:p>
    <w:tbl>
      <w:tblPr>
        <w:tblW w:w="0" w:type="auto"/>
        <w:jc w:val="left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  <w:gridCol w:w="2976"/>
      </w:tblGrid>
      <w:tr>
        <w:trPr>
          <w:trHeight w:val="323" w:hRule="atLeast"/>
        </w:trPr>
        <w:tc>
          <w:tcPr>
            <w:tcW w:w="4502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Đối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tượng sinh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  <w:tc>
          <w:tcPr>
            <w:tcW w:w="297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Giá nước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(đồng/m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45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đến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4m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/người/tháng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5300</w:t>
            </w:r>
          </w:p>
        </w:tc>
      </w:tr>
      <w:tr>
        <w:trPr>
          <w:trHeight w:val="321" w:hRule="atLeast"/>
        </w:trPr>
        <w:tc>
          <w:tcPr>
            <w:tcW w:w="45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đến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6m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/người/tháng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10200</w:t>
            </w:r>
          </w:p>
        </w:tc>
      </w:tr>
      <w:tr>
        <w:trPr>
          <w:trHeight w:val="323" w:hRule="atLeast"/>
        </w:trPr>
        <w:tc>
          <w:tcPr>
            <w:tcW w:w="4502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6m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baseline"/>
              </w:rPr>
              <w:t>/người/tháng</w:t>
            </w:r>
          </w:p>
        </w:tc>
        <w:tc>
          <w:tcPr>
            <w:tcW w:w="297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11400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spacing w:line="322" w:lineRule="exact" w:before="0"/>
        <w:ind w:left="11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4468367</wp:posOffset>
            </wp:positionH>
            <wp:positionV relativeFrom="paragraph">
              <wp:posOffset>56264</wp:posOffset>
            </wp:positionV>
            <wp:extent cx="2386583" cy="179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 :</w:t>
      </w:r>
      <w:r>
        <w:rPr>
          <w:b/>
          <w:spacing w:val="-1"/>
          <w:sz w:val="28"/>
        </w:rPr>
        <w:t> </w:t>
      </w:r>
      <w:r>
        <w:rPr>
          <w:sz w:val="28"/>
        </w:rPr>
        <w:t>(1</w:t>
      </w:r>
      <w:r>
        <w:rPr>
          <w:spacing w:val="2"/>
          <w:sz w:val="28"/>
        </w:rPr>
        <w:t> </w:t>
      </w:r>
      <w:r>
        <w:rPr>
          <w:sz w:val="28"/>
        </w:rPr>
        <w:t>điểm)</w:t>
      </w:r>
    </w:p>
    <w:p>
      <w:pPr>
        <w:pStyle w:val="BodyText"/>
        <w:ind w:left="112" w:right="4348"/>
      </w:pPr>
      <w:r>
        <w:rPr/>
        <w:t>Để thiết kế mặt tiền cho căn nhà mái thái, sau khi</w:t>
      </w:r>
      <w:r>
        <w:rPr>
          <w:spacing w:val="1"/>
        </w:rPr>
        <w:t> </w:t>
      </w:r>
      <w:r>
        <w:rPr/>
        <w:t>xác định chiều dài mái AB = 3,6m. Chú thợ nhẩm</w:t>
      </w:r>
      <w:r>
        <w:rPr>
          <w:spacing w:val="1"/>
        </w:rPr>
        <w:t> </w:t>
      </w:r>
      <w:r>
        <w:rPr/>
        <w:t>tính</w:t>
      </w:r>
      <w:r>
        <w:rPr>
          <w:spacing w:val="-4"/>
        </w:rPr>
        <w:t> </w:t>
      </w:r>
      <w:r>
        <w:rPr/>
        <w:t>chiều</w:t>
      </w:r>
      <w:r>
        <w:rPr>
          <w:spacing w:val="-3"/>
        </w:rPr>
        <w:t> </w:t>
      </w:r>
      <w:r>
        <w:rPr/>
        <w:t>dài</w:t>
      </w:r>
      <w:r>
        <w:rPr>
          <w:spacing w:val="-3"/>
        </w:rPr>
        <w:t> </w:t>
      </w:r>
      <w:r>
        <w:rPr/>
        <w:t>mái MN</w:t>
      </w:r>
      <w:r>
        <w:rPr>
          <w:spacing w:val="-1"/>
        </w:rPr>
        <w:t> </w:t>
      </w:r>
      <w:r>
        <w:rPr/>
        <w:t>biết M là</w:t>
      </w:r>
      <w:r>
        <w:rPr>
          <w:spacing w:val="-2"/>
        </w:rPr>
        <w:t> </w:t>
      </w:r>
      <w:r>
        <w:rPr/>
        <w:t>trung điểm BC, N</w:t>
      </w:r>
      <w:r>
        <w:rPr>
          <w:spacing w:val="-67"/>
        </w:rPr>
        <w:t> </w:t>
      </w:r>
      <w:r>
        <w:rPr/>
        <w:t>là trung điểm của AC. Em hãy giúp chú thợ tính</w:t>
      </w:r>
      <w:r>
        <w:rPr>
          <w:spacing w:val="1"/>
        </w:rPr>
        <w:t> </w:t>
      </w:r>
      <w:r>
        <w:rPr/>
        <w:t>xem</w:t>
      </w:r>
      <w:r>
        <w:rPr>
          <w:spacing w:val="-3"/>
        </w:rPr>
        <w:t> </w:t>
      </w:r>
      <w:r>
        <w:rPr/>
        <w:t>chiều</w:t>
      </w:r>
      <w:r>
        <w:rPr>
          <w:spacing w:val="-3"/>
        </w:rPr>
        <w:t> </w:t>
      </w:r>
      <w:r>
        <w:rPr/>
        <w:t>dài</w:t>
      </w:r>
      <w:r>
        <w:rPr>
          <w:spacing w:val="-3"/>
        </w:rPr>
        <w:t> </w:t>
      </w:r>
      <w:r>
        <w:rPr/>
        <w:t>mái</w:t>
      </w:r>
      <w:r>
        <w:rPr>
          <w:spacing w:val="-3"/>
        </w:rPr>
        <w:t> </w:t>
      </w:r>
      <w:r>
        <w:rPr/>
        <w:t>MN</w:t>
      </w:r>
      <w:r>
        <w:rPr>
          <w:spacing w:val="2"/>
        </w:rPr>
        <w:t> </w:t>
      </w:r>
      <w:r>
        <w:rPr/>
        <w:t>bằng</w:t>
      </w:r>
      <w:r>
        <w:rPr>
          <w:spacing w:val="2"/>
        </w:rPr>
        <w:t> </w:t>
      </w:r>
      <w:r>
        <w:rPr/>
        <w:t>bao</w:t>
      </w:r>
      <w:r>
        <w:rPr>
          <w:spacing w:val="-6"/>
        </w:rPr>
        <w:t> </w:t>
      </w:r>
      <w:r>
        <w:rPr/>
        <w:t>nhiêu?</w:t>
      </w:r>
    </w:p>
    <w:p>
      <w:pPr>
        <w:pStyle w:val="BodyText"/>
      </w:pPr>
    </w:p>
    <w:p>
      <w:pPr>
        <w:spacing w:line="321" w:lineRule="exact"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 :</w:t>
      </w:r>
      <w:r>
        <w:rPr>
          <w:b/>
          <w:spacing w:val="-1"/>
          <w:sz w:val="28"/>
        </w:rPr>
        <w:t> </w:t>
      </w:r>
      <w:r>
        <w:rPr>
          <w:sz w:val="28"/>
        </w:rPr>
        <w:t>(2</w:t>
      </w:r>
      <w:r>
        <w:rPr>
          <w:spacing w:val="2"/>
          <w:sz w:val="28"/>
        </w:rPr>
        <w:t> </w:t>
      </w:r>
      <w:r>
        <w:rPr>
          <w:sz w:val="28"/>
        </w:rPr>
        <w:t>điểm)</w:t>
      </w:r>
    </w:p>
    <w:p>
      <w:pPr>
        <w:pStyle w:val="BodyText"/>
        <w:ind w:left="112" w:right="4932"/>
      </w:pPr>
      <w:r>
        <w:rPr/>
        <w:t>Cho </w:t>
      </w:r>
      <w:r>
        <w:rPr>
          <w:rFonts w:ascii="Symbol" w:hAnsi="Symbol"/>
        </w:rPr>
        <w:t></w:t>
      </w:r>
      <w:r>
        <w:rPr/>
        <w:t>ABC</w:t>
      </w:r>
      <w:r>
        <w:rPr>
          <w:spacing w:val="-2"/>
        </w:rPr>
        <w:t> </w:t>
      </w:r>
      <w:r>
        <w:rPr/>
        <w:t>vuông</w:t>
      </w:r>
      <w:r>
        <w:rPr>
          <w:spacing w:val="-3"/>
        </w:rPr>
        <w:t> </w:t>
      </w:r>
      <w:r>
        <w:rPr/>
        <w:t>tại</w:t>
      </w:r>
      <w:r>
        <w:rPr>
          <w:spacing w:val="-2"/>
        </w:rPr>
        <w:t> </w:t>
      </w:r>
      <w:r>
        <w:rPr/>
        <w:t>A.</w:t>
      </w:r>
      <w:r>
        <w:rPr>
          <w:spacing w:val="-3"/>
        </w:rPr>
        <w:t> </w:t>
      </w:r>
      <w:r>
        <w:rPr/>
        <w:t>Gọi</w:t>
      </w:r>
      <w:r>
        <w:rPr>
          <w:spacing w:val="1"/>
        </w:rPr>
        <w:t> </w:t>
      </w:r>
      <w:r>
        <w:rPr/>
        <w:t>M,</w:t>
      </w:r>
      <w:r>
        <w:rPr>
          <w:spacing w:val="-3"/>
        </w:rPr>
        <w:t> </w:t>
      </w:r>
      <w:r>
        <w:rPr/>
        <w:t>N</w:t>
      </w:r>
      <w:r>
        <w:rPr>
          <w:spacing w:val="3"/>
        </w:rPr>
        <w:t> </w:t>
      </w:r>
      <w:r>
        <w:rPr/>
        <w:t>lần lượt</w:t>
      </w:r>
      <w:r>
        <w:rPr>
          <w:spacing w:val="-2"/>
        </w:rPr>
        <w:t> </w:t>
      </w:r>
      <w:r>
        <w:rPr/>
        <w:t>là</w:t>
      </w:r>
      <w:r>
        <w:rPr>
          <w:spacing w:val="-67"/>
        </w:rPr>
        <w:t> </w:t>
      </w:r>
      <w:r>
        <w:rPr/>
        <w:t>turng điểm của</w:t>
      </w:r>
      <w:r>
        <w:rPr>
          <w:spacing w:val="-3"/>
        </w:rPr>
        <w:t> </w:t>
      </w:r>
      <w:r>
        <w:rPr/>
        <w:t>AB,</w:t>
      </w:r>
      <w:r>
        <w:rPr>
          <w:spacing w:val="-6"/>
        </w:rPr>
        <w:t> </w:t>
      </w:r>
      <w:r>
        <w:rPr/>
        <w:t>BC.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21" w:lineRule="exact" w:before="1" w:after="0"/>
        <w:ind w:left="832" w:right="0" w:hanging="361"/>
        <w:jc w:val="left"/>
        <w:rPr>
          <w:sz w:val="28"/>
        </w:rPr>
      </w:pPr>
      <w:r>
        <w:rPr>
          <w:sz w:val="28"/>
        </w:rPr>
        <w:t>Chứn</w:t>
      </w:r>
      <w:r>
        <w:rPr>
          <w:spacing w:val="-1"/>
          <w:sz w:val="28"/>
        </w:rPr>
        <w:t> </w:t>
      </w:r>
      <w:r>
        <w:rPr>
          <w:sz w:val="28"/>
        </w:rPr>
        <w:t>gminh rằng</w:t>
      </w:r>
      <w:r>
        <w:rPr>
          <w:spacing w:val="-4"/>
          <w:sz w:val="28"/>
        </w:rPr>
        <w:t> </w:t>
      </w:r>
      <w:r>
        <w:rPr>
          <w:sz w:val="28"/>
        </w:rPr>
        <w:t>AMNC</w:t>
      </w:r>
      <w:r>
        <w:rPr>
          <w:spacing w:val="-3"/>
          <w:sz w:val="28"/>
        </w:rPr>
        <w:t> </w:t>
      </w:r>
      <w:r>
        <w:rPr>
          <w:sz w:val="28"/>
        </w:rPr>
        <w:t>là hình thang vuông.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275" w:hanging="360"/>
        <w:jc w:val="left"/>
        <w:rPr>
          <w:sz w:val="28"/>
        </w:rPr>
      </w:pPr>
      <w:r>
        <w:rPr>
          <w:sz w:val="28"/>
        </w:rPr>
        <w:t>Qua N</w:t>
      </w:r>
      <w:r>
        <w:rPr>
          <w:spacing w:val="-1"/>
          <w:sz w:val="28"/>
        </w:rPr>
        <w:t> </w:t>
      </w:r>
      <w:r>
        <w:rPr>
          <w:sz w:val="28"/>
        </w:rPr>
        <w:t>kẻ NP</w:t>
      </w:r>
      <w:r>
        <w:rPr>
          <w:spacing w:val="-2"/>
          <w:sz w:val="28"/>
        </w:rPr>
        <w:t> </w:t>
      </w:r>
      <w:r>
        <w:rPr>
          <w:sz w:val="28"/>
        </w:rPr>
        <w:t>song song với AB</w:t>
      </w:r>
      <w:r>
        <w:rPr>
          <w:spacing w:val="-1"/>
          <w:sz w:val="28"/>
        </w:rPr>
        <w:t> </w:t>
      </w:r>
      <w:r>
        <w:rPr>
          <w:sz w:val="28"/>
        </w:rPr>
        <w:t>(P </w:t>
      </w:r>
      <w:r>
        <w:rPr>
          <w:rFonts w:ascii="Symbol" w:hAnsi="Symbol"/>
          <w:sz w:val="28"/>
        </w:rPr>
        <w:t></w:t>
      </w:r>
      <w:r>
        <w:rPr>
          <w:spacing w:val="-1"/>
          <w:sz w:val="28"/>
        </w:rPr>
        <w:t> </w:t>
      </w:r>
      <w:r>
        <w:rPr>
          <w:sz w:val="28"/>
        </w:rPr>
        <w:t>AC).</w:t>
      </w:r>
      <w:r>
        <w:rPr>
          <w:spacing w:val="-3"/>
          <w:sz w:val="28"/>
        </w:rPr>
        <w:t> </w:t>
      </w:r>
      <w:r>
        <w:rPr>
          <w:sz w:val="28"/>
        </w:rPr>
        <w:t>Chứn</w:t>
      </w:r>
      <w:r>
        <w:rPr>
          <w:spacing w:val="-3"/>
          <w:sz w:val="28"/>
        </w:rPr>
        <w:t> </w:t>
      </w:r>
      <w:r>
        <w:rPr>
          <w:sz w:val="28"/>
        </w:rPr>
        <w:t>gminh</w:t>
      </w:r>
      <w:r>
        <w:rPr>
          <w:spacing w:val="2"/>
          <w:sz w:val="28"/>
        </w:rPr>
        <w:t> </w:t>
      </w:r>
      <w:r>
        <w:rPr>
          <w:sz w:val="28"/>
        </w:rPr>
        <w:t>rằng</w:t>
      </w:r>
      <w:r>
        <w:rPr>
          <w:spacing w:val="-3"/>
          <w:sz w:val="28"/>
        </w:rPr>
        <w:t> </w:t>
      </w:r>
      <w:r>
        <w:rPr>
          <w:sz w:val="28"/>
        </w:rPr>
        <w:t>AMNP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1"/>
          <w:sz w:val="28"/>
        </w:rPr>
        <w:t> </w:t>
      </w:r>
      <w:r>
        <w:rPr>
          <w:sz w:val="28"/>
        </w:rPr>
        <w:t>hình chữ</w:t>
      </w:r>
      <w:r>
        <w:rPr>
          <w:spacing w:val="-67"/>
          <w:sz w:val="28"/>
        </w:rPr>
        <w:t> </w:t>
      </w:r>
      <w:r>
        <w:rPr>
          <w:sz w:val="28"/>
        </w:rPr>
        <w:t>nhật.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" w:after="0"/>
        <w:ind w:left="832" w:right="287" w:hanging="360"/>
        <w:jc w:val="left"/>
        <w:rPr>
          <w:sz w:val="28"/>
        </w:rPr>
      </w:pPr>
      <w:r>
        <w:rPr>
          <w:sz w:val="28"/>
        </w:rPr>
        <w:t>Kẻ</w:t>
      </w:r>
      <w:r>
        <w:rPr>
          <w:spacing w:val="-1"/>
          <w:sz w:val="28"/>
        </w:rPr>
        <w:t> </w:t>
      </w:r>
      <w:r>
        <w:rPr>
          <w:sz w:val="28"/>
        </w:rPr>
        <w:t>CM cắt NP tại e,</w:t>
      </w:r>
      <w:r>
        <w:rPr>
          <w:spacing w:val="-7"/>
          <w:sz w:val="28"/>
        </w:rPr>
        <w:t> </w:t>
      </w:r>
      <w:r>
        <w:rPr>
          <w:sz w:val="28"/>
        </w:rPr>
        <w:t>BP cắt MN</w:t>
      </w:r>
      <w:r>
        <w:rPr>
          <w:spacing w:val="2"/>
          <w:sz w:val="28"/>
        </w:rPr>
        <w:t> </w:t>
      </w:r>
      <w:r>
        <w:rPr>
          <w:sz w:val="28"/>
        </w:rPr>
        <w:t>tại F.</w:t>
      </w:r>
      <w:r>
        <w:rPr>
          <w:spacing w:val="-4"/>
          <w:sz w:val="28"/>
        </w:rPr>
        <w:t> </w:t>
      </w:r>
      <w:r>
        <w:rPr>
          <w:sz w:val="28"/>
        </w:rPr>
        <w:t>Gọi</w:t>
      </w:r>
      <w:r>
        <w:rPr>
          <w:spacing w:val="-3"/>
          <w:sz w:val="28"/>
        </w:rPr>
        <w:t> </w:t>
      </w:r>
      <w:r>
        <w:rPr>
          <w:sz w:val="28"/>
        </w:rPr>
        <w:t>Q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turng điểm của</w:t>
      </w:r>
      <w:r>
        <w:rPr>
          <w:spacing w:val="-4"/>
          <w:sz w:val="28"/>
        </w:rPr>
        <w:t> </w:t>
      </w:r>
      <w:r>
        <w:rPr>
          <w:sz w:val="28"/>
        </w:rPr>
        <w:t>MP. Chứn</w:t>
      </w:r>
      <w:r>
        <w:rPr>
          <w:spacing w:val="-3"/>
          <w:sz w:val="28"/>
        </w:rPr>
        <w:t> </w:t>
      </w:r>
      <w:r>
        <w:rPr>
          <w:sz w:val="28"/>
        </w:rPr>
        <w:t>gminh</w:t>
      </w:r>
      <w:r>
        <w:rPr>
          <w:spacing w:val="-67"/>
          <w:sz w:val="28"/>
        </w:rPr>
        <w:t> </w:t>
      </w:r>
      <w:r>
        <w:rPr>
          <w:sz w:val="28"/>
        </w:rPr>
        <w:t>rằng</w:t>
      </w:r>
      <w:r>
        <w:rPr>
          <w:spacing w:val="1"/>
          <w:sz w:val="28"/>
        </w:rPr>
        <w:t> </w:t>
      </w:r>
      <w:r>
        <w:rPr>
          <w:sz w:val="28"/>
        </w:rPr>
        <w:t>QFEP</w:t>
      </w:r>
      <w:r>
        <w:rPr>
          <w:spacing w:val="-3"/>
          <w:sz w:val="28"/>
        </w:rPr>
        <w:t> </w:t>
      </w:r>
      <w:r>
        <w:rPr>
          <w:sz w:val="28"/>
        </w:rPr>
        <w:t>là</w:t>
      </w:r>
      <w:r>
        <w:rPr>
          <w:spacing w:val="1"/>
          <w:sz w:val="28"/>
        </w:rPr>
        <w:t> </w:t>
      </w:r>
      <w:r>
        <w:rPr>
          <w:sz w:val="28"/>
        </w:rPr>
        <w:t>hình bình hành.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159" w:right="3125"/>
        <w:jc w:val="center"/>
      </w:pPr>
      <w:r>
        <w:rPr/>
        <w:t>==========</w:t>
      </w:r>
      <w:r>
        <w:rPr>
          <w:spacing w:val="-5"/>
        </w:rPr>
        <w:t> </w:t>
      </w:r>
      <w:r>
        <w:rPr/>
        <w:t>HẾT</w:t>
      </w:r>
      <w:r>
        <w:rPr>
          <w:spacing w:val="-2"/>
        </w:rPr>
        <w:t> </w:t>
      </w:r>
      <w:r>
        <w:rPr/>
        <w:t>==========</w:t>
      </w:r>
    </w:p>
    <w:sectPr>
      <w:type w:val="continuous"/>
      <w:pgSz w:w="12240" w:h="15840"/>
      <w:pgMar w:top="106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112" w:right="1553" w:firstLine="25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ind w:left="11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:title>Microsoft Word - Kiem tra 1 tiet.docx</dc:title>
  <dcterms:created xsi:type="dcterms:W3CDTF">2023-03-02T07:10:42Z</dcterms:created>
  <dcterms:modified xsi:type="dcterms:W3CDTF">2023-03-02T07:10:42Z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2023-03-02T00:00:00Z</vt:filetime>
  </property>
</Properties>
</file>