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4758"/>
        <w:gridCol w:w="4586"/>
      </w:tblGrid>
      <w:tr w:rsidR="00A9284D" w:rsidRPr="00A9284D" w14:paraId="587BA83E" w14:textId="77777777" w:rsidTr="00A9284D">
        <w:tc>
          <w:tcPr>
            <w:tcW w:w="2546"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17C0CBFD" w14:textId="77777777" w:rsidR="00A9284D" w:rsidRPr="00A9284D" w:rsidRDefault="00A9284D" w:rsidP="00A9284D">
            <w:p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ĐẢNG BỘ THỊ TRẤN……..</w:t>
            </w:r>
          </w:p>
          <w:p w14:paraId="5A5E580B" w14:textId="77777777" w:rsidR="00A9284D" w:rsidRPr="00A9284D" w:rsidRDefault="00A9284D" w:rsidP="00A9284D">
            <w:p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b/>
                <w:bCs/>
                <w:color w:val="333333"/>
                <w:sz w:val="26"/>
                <w:szCs w:val="26"/>
                <w:bdr w:val="none" w:sz="0" w:space="0" w:color="auto" w:frame="1"/>
              </w:rPr>
              <w:t>CHI BỘ KHU PHỐ …………</w:t>
            </w:r>
          </w:p>
        </w:tc>
        <w:tc>
          <w:tcPr>
            <w:tcW w:w="2454"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70647223" w14:textId="77777777" w:rsidR="00A9284D" w:rsidRPr="00A9284D" w:rsidRDefault="00A9284D" w:rsidP="00A9284D">
            <w:pPr>
              <w:spacing w:after="0" w:line="360" w:lineRule="auto"/>
              <w:jc w:val="center"/>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b/>
                <w:bCs/>
                <w:color w:val="333333"/>
                <w:sz w:val="26"/>
                <w:szCs w:val="26"/>
                <w:bdr w:val="none" w:sz="0" w:space="0" w:color="auto" w:frame="1"/>
              </w:rPr>
              <w:t>ĐẢNG CỘNG SẢN VIỆT NAM</w:t>
            </w:r>
            <w:r w:rsidRPr="00A9284D">
              <w:rPr>
                <w:rFonts w:ascii="Times New Roman" w:eastAsia="Times New Roman" w:hAnsi="Times New Roman" w:cs="Times New Roman"/>
                <w:b/>
                <w:bCs/>
                <w:color w:val="333333"/>
                <w:sz w:val="26"/>
                <w:szCs w:val="26"/>
                <w:bdr w:val="none" w:sz="0" w:space="0" w:color="auto" w:frame="1"/>
              </w:rPr>
              <w:br/>
              <w:t>————-</w:t>
            </w:r>
          </w:p>
        </w:tc>
      </w:tr>
      <w:tr w:rsidR="00A9284D" w:rsidRPr="00A9284D" w14:paraId="291E2226" w14:textId="77777777" w:rsidTr="00A9284D">
        <w:tc>
          <w:tcPr>
            <w:tcW w:w="2546"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1AF2325C" w14:textId="77777777" w:rsidR="00A9284D" w:rsidRPr="00A9284D" w:rsidRDefault="00A9284D" w:rsidP="00A9284D">
            <w:pPr>
              <w:spacing w:after="0" w:line="360" w:lineRule="auto"/>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rPr>
              <w:t> </w:t>
            </w:r>
          </w:p>
        </w:tc>
        <w:tc>
          <w:tcPr>
            <w:tcW w:w="2454"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5882B31C" w14:textId="77777777" w:rsidR="00A9284D" w:rsidRPr="00A9284D" w:rsidRDefault="00A9284D" w:rsidP="00A9284D">
            <w:pPr>
              <w:spacing w:after="0" w:line="360" w:lineRule="auto"/>
              <w:jc w:val="right"/>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i/>
                <w:iCs/>
                <w:color w:val="333333"/>
                <w:sz w:val="26"/>
                <w:szCs w:val="26"/>
                <w:bdr w:val="none" w:sz="0" w:space="0" w:color="auto" w:frame="1"/>
              </w:rPr>
              <w:t>………, ngày…tháng…năm….</w:t>
            </w:r>
          </w:p>
        </w:tc>
      </w:tr>
    </w:tbl>
    <w:p w14:paraId="0410D1A4" w14:textId="77777777" w:rsidR="00A9284D" w:rsidRPr="00A9284D" w:rsidRDefault="00A9284D" w:rsidP="00A9284D">
      <w:pPr>
        <w:shd w:val="clear" w:color="auto" w:fill="FFFFFF"/>
        <w:spacing w:after="0" w:line="360" w:lineRule="auto"/>
        <w:jc w:val="center"/>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b/>
          <w:bCs/>
          <w:color w:val="333333"/>
          <w:sz w:val="26"/>
          <w:szCs w:val="26"/>
          <w:bdr w:val="none" w:sz="0" w:space="0" w:color="auto" w:frame="1"/>
        </w:rPr>
        <w:t>BẢN KIỂM ĐIỂM ĐẢNG VIÊN</w:t>
      </w:r>
    </w:p>
    <w:p w14:paraId="14473F25" w14:textId="77777777" w:rsidR="00A9284D" w:rsidRPr="00A9284D" w:rsidRDefault="00A9284D" w:rsidP="00A9284D">
      <w:pPr>
        <w:shd w:val="clear" w:color="auto" w:fill="FFFFFF"/>
        <w:spacing w:after="0" w:line="360" w:lineRule="auto"/>
        <w:jc w:val="center"/>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Năm ………</w:t>
      </w:r>
    </w:p>
    <w:p w14:paraId="0C4E3B9F"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Họ và tên: …………………………. Sinh năm: ………………………………………………</w:t>
      </w:r>
    </w:p>
    <w:p w14:paraId="3051F9AF"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Chức vụ Đảng: …………………………………………………………………………………..</w:t>
      </w:r>
    </w:p>
    <w:p w14:paraId="53E48DE2"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Chức vụ chính quyền, đoàn thể: Nghỉ hưu</w:t>
      </w:r>
    </w:p>
    <w:p w14:paraId="0223F2BE"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Sinh hoạt tại chi bộ: …………………………………………………………………………….</w:t>
      </w:r>
    </w:p>
    <w:p w14:paraId="38241C1F"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Căn cứ Công văn số …………….. ngày ………………… của Đảng ủy thị trấn …………… “V/v hướng dẫn một số nội dung trong công tác tự phê bình và phê bình, đánh giá cán bộ năm ……”. Nay tôi tự kiểm điểm năm ………. với nội dung như sau:</w:t>
      </w:r>
    </w:p>
    <w:p w14:paraId="5C579479"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b/>
          <w:bCs/>
          <w:color w:val="333333"/>
          <w:sz w:val="26"/>
          <w:szCs w:val="26"/>
          <w:bdr w:val="none" w:sz="0" w:space="0" w:color="auto" w:frame="1"/>
        </w:rPr>
        <w:t>1- Về ưu điểm:</w:t>
      </w:r>
    </w:p>
    <w:p w14:paraId="26E7D42E" w14:textId="77777777" w:rsidR="00A9284D" w:rsidRPr="00A9284D" w:rsidRDefault="00A9284D" w:rsidP="00A9284D">
      <w:pPr>
        <w:numPr>
          <w:ilvl w:val="0"/>
          <w:numId w:val="1"/>
        </w:num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a) Về tư tưởng chính trị: Bản thân tôi luôn:</w:t>
      </w:r>
    </w:p>
    <w:p w14:paraId="26C3A39B"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Có lập trường, tư tưởng chính trị vững vàng, kiên định với đường lối đổi mới của Đảng, mục tiêu độc lập dân tộc và chủ nghĩa xã hội; luôn trung thành với chủ nghĩa Mác Lê nin và tư tưởng Hồ Chí Minh.</w:t>
      </w:r>
    </w:p>
    <w:p w14:paraId="3A68424F"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Nghiêm túc chấp hành quan điểm, chủ trương, đường lối của Đảng và Nhà nước quy định nội quy của nơi cư trú.</w:t>
      </w:r>
    </w:p>
    <w:p w14:paraId="4CC491BD"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Kiên quyết đấu tranh, phê bình tư tưởng chính trị không vững vàng, phai nhạt lý tưởng; bảo vệ lẽ phải, bảo vệ người tốt theo quy định của pháp luật.</w:t>
      </w:r>
    </w:p>
    <w:p w14:paraId="2C17CC9D"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Thường xuyên tuyên truyền, vận động gia đình và nhân dân thực hiện chủ trương nghị quyết của Đảng, chính sách pháp luật của Nhà nước và cùng tham gia xây dựng Gia đình văn hóa, thực hiện nếp sống mới ở khu dân cư.</w:t>
      </w:r>
    </w:p>
    <w:p w14:paraId="28116B6B" w14:textId="77777777" w:rsidR="00A9284D" w:rsidRPr="00A9284D" w:rsidRDefault="00A9284D" w:rsidP="00A9284D">
      <w:pPr>
        <w:numPr>
          <w:ilvl w:val="0"/>
          <w:numId w:val="2"/>
        </w:num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b) Về phẩm chất đạo đức lối sống: Bản thân luôn:</w:t>
      </w:r>
    </w:p>
    <w:p w14:paraId="3F52AD2E"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lastRenderedPageBreak/>
        <w:t>Tích cực hưởng ứng cuộc vận động “Học tập và làm theo tấm gương đạo đức Hồ Chí Minh” gắn với quy định các chuẩn mực đạo đức theo tư tưởng, tấm gương đạo đức, phong cách của Chủ tịch Hồ Chí Minh bằng những việc làm cụ thể về thể hiện phong cách sống chân thành, tham gia các hoạt động xã hội, thực hành tiết kiệm trong cuộc sống thường nhật.</w:t>
      </w:r>
    </w:p>
    <w:p w14:paraId="61CA9839"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Có lối sống lành mạnh; luôn đấu tranh ngăn ngừa, chống tham nhũng, tiêu cực ở địa phương. Trong cuộc sống không có biểu hiện tiêu cực, tuân thủ quyền bình đẳng, tôn trọng quyền làm chủ của nhân dân nơi cư trú.</w:t>
      </w:r>
    </w:p>
    <w:p w14:paraId="343EACBB"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Sống và làm việc trên tinh thần xây dựng đoàn kết, thống nhất trong chi bộ, nơi cộng đồng dân cư; giúp đỡ những người có hoàn cảnh khó khăn; bảo vệ uy tín, danh dự chính đáng của đồng chí, không đổ lỗi, né tránh, đùn đẩy trách nhiệm, khuyết điểm cho người khác.</w:t>
      </w:r>
    </w:p>
    <w:p w14:paraId="63755C98"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Giữ gìn tư cách, phẩm chất đạo đức cách mạng và phát huy tính tiền phong, gương mẫu của người đảng viên.</w:t>
      </w:r>
    </w:p>
    <w:p w14:paraId="286E2B2E"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Nghiêm túc chấp hành Quy định số ……….. ngày ………. của Ban Chấp hành Trung ương Quy định về những điều đảng viên không được làm.</w:t>
      </w:r>
    </w:p>
    <w:p w14:paraId="257B5622" w14:textId="77777777" w:rsidR="00A9284D" w:rsidRPr="00A9284D" w:rsidRDefault="00A9284D" w:rsidP="00A9284D">
      <w:pPr>
        <w:numPr>
          <w:ilvl w:val="0"/>
          <w:numId w:val="3"/>
        </w:num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c) Về tổ chức, kỷ luật: Bản thân luôn:</w:t>
      </w:r>
    </w:p>
    <w:p w14:paraId="07A428B4"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 Thực hiện nguyên tắc tập trung dân chủ trong tổ chức và hoạt động của Đảng.</w:t>
      </w:r>
    </w:p>
    <w:p w14:paraId="3FBA2668"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 Thực hiện nề nếp, chế độ sinh hoạt đảng và đóng đảng phí theo quy định; chấp hành tốt nghị quyết, chỉ thị, quyết định của tổ chức đảng.</w:t>
      </w:r>
    </w:p>
    <w:p w14:paraId="63603347"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 Chấp hành nghiêm chỉnh chính sách, pháp luật của Nhà Nước và các nội quy, quy chế, quy định của địa phương.</w:t>
      </w:r>
    </w:p>
    <w:p w14:paraId="7C9C2047"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 Luôn có thái độ cầu thị trong việc nhận và sửa chữa, khắc phục khuyết điểm.</w:t>
      </w:r>
    </w:p>
    <w:p w14:paraId="0C8F3CCE" w14:textId="77777777" w:rsidR="00A9284D" w:rsidRPr="00A9284D" w:rsidRDefault="00A9284D" w:rsidP="00A9284D">
      <w:pPr>
        <w:numPr>
          <w:ilvl w:val="0"/>
          <w:numId w:val="4"/>
        </w:num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b/>
          <w:bCs/>
          <w:color w:val="333333"/>
          <w:sz w:val="26"/>
          <w:szCs w:val="26"/>
          <w:bdr w:val="none" w:sz="0" w:space="0" w:color="auto" w:frame="1"/>
        </w:rPr>
        <w:t>Khuyết điểm, hạn chế:</w:t>
      </w:r>
    </w:p>
    <w:p w14:paraId="6E1C6BCC" w14:textId="77777777" w:rsidR="00A9284D" w:rsidRPr="00A9284D" w:rsidRDefault="00A9284D" w:rsidP="00A9284D">
      <w:pPr>
        <w:numPr>
          <w:ilvl w:val="0"/>
          <w:numId w:val="5"/>
        </w:numPr>
        <w:spacing w:after="0" w:line="360" w:lineRule="auto"/>
        <w:ind w:left="720" w:hanging="360"/>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a) Về tư tưởng chính trị:</w:t>
      </w:r>
    </w:p>
    <w:p w14:paraId="53605D74"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Chưa thường xuyên tham gia sinh hoạt tổ nhân dân tự quản, chưa đóng góp nhiều cho việc giúp đồng chí nâng cao lý luận chính trị gắn với công việc thực tế.</w:t>
      </w:r>
    </w:p>
    <w:p w14:paraId="32EE1E28" w14:textId="77777777" w:rsidR="00A9284D" w:rsidRPr="00A9284D" w:rsidRDefault="00A9284D" w:rsidP="00A9284D">
      <w:pPr>
        <w:numPr>
          <w:ilvl w:val="0"/>
          <w:numId w:val="6"/>
        </w:num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b) Về phẩm chất đạo đức lối sống:</w:t>
      </w:r>
    </w:p>
    <w:p w14:paraId="7407B766"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Việc tham gia công tác xã hội chưa thường xuyên.</w:t>
      </w:r>
    </w:p>
    <w:p w14:paraId="6713C035" w14:textId="77777777" w:rsidR="00A9284D" w:rsidRPr="00A9284D" w:rsidRDefault="00A9284D" w:rsidP="00A9284D">
      <w:pPr>
        <w:numPr>
          <w:ilvl w:val="0"/>
          <w:numId w:val="7"/>
        </w:num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lastRenderedPageBreak/>
        <w:t>c) Về tổ chức, kỷ luật:</w:t>
      </w:r>
    </w:p>
    <w:p w14:paraId="7BC1B0B4"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Đôi khi chưa thực hiện nghiêm túc nề nếp sinh hoạt chi bộ.</w:t>
      </w:r>
    </w:p>
    <w:p w14:paraId="50A4E878" w14:textId="77777777" w:rsidR="00A9284D" w:rsidRPr="00A9284D" w:rsidRDefault="00A9284D" w:rsidP="00A9284D">
      <w:pPr>
        <w:numPr>
          <w:ilvl w:val="0"/>
          <w:numId w:val="8"/>
        </w:num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b/>
          <w:bCs/>
          <w:color w:val="333333"/>
          <w:sz w:val="26"/>
          <w:szCs w:val="26"/>
          <w:bdr w:val="none" w:sz="0" w:space="0" w:color="auto" w:frame="1"/>
        </w:rPr>
        <w:t>Phương hướng và biện pháp khắc phục:</w:t>
      </w:r>
    </w:p>
    <w:p w14:paraId="61771FD4" w14:textId="77777777" w:rsidR="00A9284D" w:rsidRPr="00A9284D" w:rsidRDefault="00A9284D" w:rsidP="00A9284D">
      <w:pPr>
        <w:numPr>
          <w:ilvl w:val="0"/>
          <w:numId w:val="9"/>
        </w:numPr>
        <w:spacing w:after="0" w:line="360" w:lineRule="auto"/>
        <w:ind w:left="720" w:hanging="360"/>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a) Về tư tưởng chính trị:</w:t>
      </w:r>
    </w:p>
    <w:p w14:paraId="320CF8DC"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Thường xuyên tham gia sinh hoạt tổ nhân dân tự quản, tích cực đóng góp cho việc giúp đồng chí nâng cao lý luận chính trị gắn với công việc thực tế.</w:t>
      </w:r>
    </w:p>
    <w:p w14:paraId="36B3D887" w14:textId="77777777" w:rsidR="00A9284D" w:rsidRPr="00A9284D" w:rsidRDefault="00A9284D" w:rsidP="00A9284D">
      <w:pPr>
        <w:numPr>
          <w:ilvl w:val="0"/>
          <w:numId w:val="10"/>
        </w:num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b) Về phẩm chất đạo đức lối sống:</w:t>
      </w:r>
    </w:p>
    <w:p w14:paraId="2C868D42"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Tích cực hưởng ứng cuộc vận động “Học tập và làm theo tấm gương đạo đức Hồ Chí Minh” có kế hoạch cụ thể xác thực để giúp bản thân và mọi người thực hiện lối sống chân thành và thực tế theo tấm gương đạo đức của Bác.</w:t>
      </w:r>
    </w:p>
    <w:p w14:paraId="40E5EB21"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Cố gắng tham gia công tác xã hội trong cộng đồng dân cư.</w:t>
      </w:r>
    </w:p>
    <w:p w14:paraId="4F7A15C6" w14:textId="77777777" w:rsidR="00A9284D" w:rsidRPr="00A9284D" w:rsidRDefault="00A9284D" w:rsidP="00A9284D">
      <w:pPr>
        <w:numPr>
          <w:ilvl w:val="0"/>
          <w:numId w:val="11"/>
        </w:num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c) Về tổ chức, kỷ luật:</w:t>
      </w:r>
    </w:p>
    <w:p w14:paraId="19A21D08"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Sắp xếp công việc gia đình để thực hiện nghiêm túc nề nếp sinh hoạt chi bộ.</w:t>
      </w:r>
    </w:p>
    <w:p w14:paraId="7B40760C" w14:textId="77777777" w:rsidR="00A9284D" w:rsidRPr="00A9284D" w:rsidRDefault="00A9284D" w:rsidP="00A9284D">
      <w:pPr>
        <w:numPr>
          <w:ilvl w:val="0"/>
          <w:numId w:val="12"/>
        </w:num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b/>
          <w:bCs/>
          <w:color w:val="333333"/>
          <w:sz w:val="26"/>
          <w:szCs w:val="26"/>
          <w:bdr w:val="none" w:sz="0" w:space="0" w:color="auto" w:frame="1"/>
        </w:rPr>
        <w:t>Tự nhận xét mức phân loại chất lượng:</w:t>
      </w:r>
      <w:r w:rsidRPr="00A9284D">
        <w:rPr>
          <w:rFonts w:ascii="Times New Roman" w:eastAsia="Times New Roman" w:hAnsi="Times New Roman" w:cs="Times New Roman"/>
          <w:color w:val="333333"/>
          <w:sz w:val="26"/>
          <w:szCs w:val="26"/>
          <w:bdr w:val="none" w:sz="0" w:space="0" w:color="auto" w:frame="1"/>
        </w:rPr>
        <w:t>Đảng viên hoàn thành nhiệm vụ.</w:t>
      </w:r>
    </w:p>
    <w:tbl>
      <w:tblPr>
        <w:tblW w:w="5000" w:type="pct"/>
        <w:shd w:val="clear" w:color="auto" w:fill="FFFFFF"/>
        <w:tblCellMar>
          <w:left w:w="0" w:type="dxa"/>
          <w:right w:w="0" w:type="dxa"/>
        </w:tblCellMar>
        <w:tblLook w:val="04A0" w:firstRow="1" w:lastRow="0" w:firstColumn="1" w:lastColumn="0" w:noHBand="0" w:noVBand="1"/>
      </w:tblPr>
      <w:tblGrid>
        <w:gridCol w:w="4631"/>
        <w:gridCol w:w="4713"/>
      </w:tblGrid>
      <w:tr w:rsidR="00A9284D" w:rsidRPr="00A9284D" w14:paraId="20C4BA82" w14:textId="77777777" w:rsidTr="00A9284D">
        <w:tc>
          <w:tcPr>
            <w:tcW w:w="2478"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72FDA8C3" w14:textId="77777777" w:rsidR="00A9284D" w:rsidRPr="00A9284D" w:rsidRDefault="00A9284D" w:rsidP="00A9284D">
            <w:pPr>
              <w:spacing w:after="0" w:line="360" w:lineRule="auto"/>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rPr>
              <w:t> </w:t>
            </w:r>
          </w:p>
        </w:tc>
        <w:tc>
          <w:tcPr>
            <w:tcW w:w="2522"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08402B2B" w14:textId="77777777" w:rsidR="00A9284D" w:rsidRPr="00A9284D" w:rsidRDefault="00A9284D" w:rsidP="00A9284D">
            <w:p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b/>
                <w:bCs/>
                <w:color w:val="333333"/>
                <w:sz w:val="26"/>
                <w:szCs w:val="26"/>
                <w:bdr w:val="none" w:sz="0" w:space="0" w:color="auto" w:frame="1"/>
              </w:rPr>
              <w:t>NGƯỜI TỰ KIỂM ĐIỂM</w:t>
            </w:r>
          </w:p>
        </w:tc>
      </w:tr>
    </w:tbl>
    <w:p w14:paraId="3633D54F" w14:textId="77777777" w:rsidR="00A9284D" w:rsidRPr="00A9284D" w:rsidRDefault="00A9284D" w:rsidP="00A9284D">
      <w:pPr>
        <w:shd w:val="clear" w:color="auto" w:fill="FFFFFF"/>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b/>
          <w:bCs/>
          <w:color w:val="333333"/>
          <w:sz w:val="26"/>
          <w:szCs w:val="26"/>
          <w:bdr w:val="none" w:sz="0" w:space="0" w:color="auto" w:frame="1"/>
        </w:rPr>
        <w:t>ĐÁNH GIÁ, PHÂN LOẠI CHẤT LƯỢNG ĐẢNG VIÊN</w:t>
      </w:r>
    </w:p>
    <w:tbl>
      <w:tblPr>
        <w:tblW w:w="5000" w:type="pct"/>
        <w:shd w:val="clear" w:color="auto" w:fill="FFFFFF"/>
        <w:tblCellMar>
          <w:left w:w="0" w:type="dxa"/>
          <w:right w:w="0" w:type="dxa"/>
        </w:tblCellMar>
        <w:tblLook w:val="04A0" w:firstRow="1" w:lastRow="0" w:firstColumn="1" w:lastColumn="0" w:noHBand="0" w:noVBand="1"/>
      </w:tblPr>
      <w:tblGrid>
        <w:gridCol w:w="4672"/>
        <w:gridCol w:w="4672"/>
      </w:tblGrid>
      <w:tr w:rsidR="00A9284D" w:rsidRPr="00A9284D" w14:paraId="22646820" w14:textId="77777777" w:rsidTr="00A9284D">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7D8B077F" w14:textId="77777777" w:rsidR="00A9284D" w:rsidRPr="00A9284D" w:rsidRDefault="00A9284D" w:rsidP="00A9284D">
            <w:p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b/>
                <w:bCs/>
                <w:color w:val="333333"/>
                <w:sz w:val="26"/>
                <w:szCs w:val="26"/>
                <w:bdr w:val="none" w:sz="0" w:space="0" w:color="auto" w:frame="1"/>
              </w:rPr>
              <w:t>Nhận xét, đánh giá của chi ủy, chi bộ trực thuộc đảng bộ cơ sở (nếu có)</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59AB7E22" w14:textId="77777777" w:rsidR="00A9284D" w:rsidRPr="00A9284D" w:rsidRDefault="00A9284D" w:rsidP="00A9284D">
            <w:p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b/>
                <w:bCs/>
                <w:color w:val="333333"/>
                <w:sz w:val="26"/>
                <w:szCs w:val="26"/>
                <w:bdr w:val="none" w:sz="0" w:space="0" w:color="auto" w:frame="1"/>
              </w:rPr>
              <w:t>Đảng ủy hoặc Chi ủy cơ sở</w:t>
            </w:r>
          </w:p>
          <w:p w14:paraId="2312C6E1" w14:textId="77777777" w:rsidR="00A9284D" w:rsidRPr="00A9284D" w:rsidRDefault="00A9284D" w:rsidP="00A9284D">
            <w:p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b/>
                <w:bCs/>
                <w:color w:val="333333"/>
                <w:sz w:val="26"/>
                <w:szCs w:val="26"/>
                <w:bdr w:val="none" w:sz="0" w:space="0" w:color="auto" w:frame="1"/>
              </w:rPr>
              <w:t>đánh giá, phân loại chất lượng</w:t>
            </w:r>
          </w:p>
        </w:tc>
      </w:tr>
      <w:tr w:rsidR="00A9284D" w:rsidRPr="00A9284D" w14:paraId="147D4A07" w14:textId="77777777" w:rsidTr="00A9284D">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00FB6AEC" w14:textId="77777777" w:rsidR="00A9284D" w:rsidRPr="00A9284D" w:rsidRDefault="00A9284D" w:rsidP="00A9284D">
            <w:pPr>
              <w:spacing w:after="0" w:line="360" w:lineRule="auto"/>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rPr>
              <w:t>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4841844D" w14:textId="77777777" w:rsidR="00A9284D" w:rsidRPr="00A9284D" w:rsidRDefault="00A9284D" w:rsidP="00A9284D">
            <w:pPr>
              <w:spacing w:after="0" w:line="360" w:lineRule="auto"/>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rPr>
              <w:t> </w:t>
            </w:r>
          </w:p>
        </w:tc>
      </w:tr>
      <w:tr w:rsidR="00A9284D" w:rsidRPr="00A9284D" w14:paraId="52E616A0" w14:textId="77777777" w:rsidTr="00A9284D">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258DBB7F" w14:textId="77777777" w:rsidR="00A9284D" w:rsidRPr="00A9284D" w:rsidRDefault="00A9284D" w:rsidP="00A9284D">
            <w:pPr>
              <w:spacing w:after="0" w:line="360" w:lineRule="auto"/>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rPr>
              <w:t>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495EBF84" w14:textId="77777777" w:rsidR="00A9284D" w:rsidRPr="00A9284D" w:rsidRDefault="00A9284D" w:rsidP="00A9284D">
            <w:pPr>
              <w:spacing w:after="0" w:line="360" w:lineRule="auto"/>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rPr>
              <w:t> </w:t>
            </w:r>
          </w:p>
        </w:tc>
      </w:tr>
      <w:tr w:rsidR="00A9284D" w:rsidRPr="00A9284D" w14:paraId="30AD7BD3" w14:textId="77777777" w:rsidTr="00A9284D">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5FFED2A3" w14:textId="77777777" w:rsidR="00A9284D" w:rsidRPr="00A9284D" w:rsidRDefault="00A9284D" w:rsidP="00A9284D">
            <w:pPr>
              <w:spacing w:after="0" w:line="360" w:lineRule="auto"/>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rPr>
              <w:t>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4DE3A13D" w14:textId="77777777" w:rsidR="00A9284D" w:rsidRPr="00A9284D" w:rsidRDefault="00A9284D" w:rsidP="00A9284D">
            <w:pPr>
              <w:spacing w:after="0" w:line="360" w:lineRule="auto"/>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rPr>
              <w:t> </w:t>
            </w:r>
          </w:p>
        </w:tc>
      </w:tr>
      <w:tr w:rsidR="00A9284D" w:rsidRPr="00A9284D" w14:paraId="56F014D4" w14:textId="77777777" w:rsidTr="00A9284D">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0A741F41" w14:textId="77777777" w:rsidR="00A9284D" w:rsidRPr="00A9284D" w:rsidRDefault="00A9284D" w:rsidP="00A9284D">
            <w:pPr>
              <w:spacing w:after="0" w:line="360" w:lineRule="auto"/>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rPr>
              <w:t>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23DFACAC" w14:textId="77777777" w:rsidR="00A9284D" w:rsidRPr="00A9284D" w:rsidRDefault="00A9284D" w:rsidP="00A9284D">
            <w:pPr>
              <w:spacing w:after="0" w:line="360" w:lineRule="auto"/>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rPr>
              <w:t> </w:t>
            </w:r>
          </w:p>
        </w:tc>
      </w:tr>
      <w:tr w:rsidR="00A9284D" w:rsidRPr="00A9284D" w14:paraId="11984CF3" w14:textId="77777777" w:rsidTr="00A9284D">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535BFAC2" w14:textId="77777777" w:rsidR="00A9284D" w:rsidRPr="00A9284D" w:rsidRDefault="00A9284D" w:rsidP="00A9284D">
            <w:p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bdr w:val="none" w:sz="0" w:space="0" w:color="auto" w:frame="1"/>
              </w:rPr>
              <w:t>Phân loại chất lượng:</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0AAFB3FB" w14:textId="77777777" w:rsidR="00A9284D" w:rsidRPr="00A9284D" w:rsidRDefault="00A9284D" w:rsidP="00A9284D">
            <w:pPr>
              <w:spacing w:after="0" w:line="360" w:lineRule="auto"/>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rPr>
              <w:t> </w:t>
            </w:r>
          </w:p>
        </w:tc>
      </w:tr>
      <w:tr w:rsidR="00A9284D" w:rsidRPr="00A9284D" w14:paraId="074D2CE9" w14:textId="77777777" w:rsidTr="00A9284D">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1ACCB290" w14:textId="77777777" w:rsidR="00A9284D" w:rsidRPr="00A9284D" w:rsidRDefault="00A9284D" w:rsidP="00A9284D">
            <w:pPr>
              <w:spacing w:after="0" w:line="360" w:lineRule="auto"/>
              <w:rPr>
                <w:rFonts w:ascii="Times New Roman" w:eastAsia="Times New Roman" w:hAnsi="Times New Roman" w:cs="Times New Roman"/>
                <w:color w:val="333333"/>
                <w:sz w:val="26"/>
                <w:szCs w:val="26"/>
              </w:rPr>
            </w:pPr>
            <w:r w:rsidRPr="00A9284D">
              <w:rPr>
                <w:rFonts w:ascii="Times New Roman" w:eastAsia="Times New Roman" w:hAnsi="Times New Roman" w:cs="Times New Roman"/>
                <w:color w:val="333333"/>
                <w:sz w:val="26"/>
                <w:szCs w:val="26"/>
              </w:rPr>
              <w:t>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39EAFF33" w14:textId="77777777" w:rsidR="00A9284D" w:rsidRPr="00A9284D" w:rsidRDefault="00A9284D" w:rsidP="00A9284D">
            <w:p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i/>
                <w:iCs/>
                <w:color w:val="333333"/>
                <w:sz w:val="26"/>
                <w:szCs w:val="26"/>
                <w:bdr w:val="none" w:sz="0" w:space="0" w:color="auto" w:frame="1"/>
              </w:rPr>
              <w:t>……., ngày…tháng…năm…</w:t>
            </w:r>
          </w:p>
        </w:tc>
      </w:tr>
      <w:tr w:rsidR="00A9284D" w:rsidRPr="00A9284D" w14:paraId="5DAD209E" w14:textId="77777777" w:rsidTr="00A9284D">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36C090E8" w14:textId="77777777" w:rsidR="00A9284D" w:rsidRPr="00A9284D" w:rsidRDefault="00A9284D" w:rsidP="00A9284D">
            <w:p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b/>
                <w:bCs/>
                <w:color w:val="333333"/>
                <w:sz w:val="26"/>
                <w:szCs w:val="26"/>
                <w:bdr w:val="none" w:sz="0" w:space="0" w:color="auto" w:frame="1"/>
              </w:rPr>
              <w:lastRenderedPageBreak/>
              <w:t>T/M CHI ỦY (CHI BỘ)</w:t>
            </w:r>
          </w:p>
          <w:p w14:paraId="1483D8D8" w14:textId="77777777" w:rsidR="00A9284D" w:rsidRPr="00A9284D" w:rsidRDefault="00A9284D" w:rsidP="00A9284D">
            <w:p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i/>
                <w:iCs/>
                <w:color w:val="333333"/>
                <w:sz w:val="26"/>
                <w:szCs w:val="26"/>
                <w:bdr w:val="none" w:sz="0" w:space="0" w:color="auto" w:frame="1"/>
              </w:rPr>
              <w:t>(Ký, ghi rõ họ tên)</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14:paraId="212291AA" w14:textId="77777777" w:rsidR="00A9284D" w:rsidRPr="00A9284D" w:rsidRDefault="00A9284D" w:rsidP="00A9284D">
            <w:p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b/>
                <w:bCs/>
                <w:color w:val="333333"/>
                <w:sz w:val="26"/>
                <w:szCs w:val="26"/>
                <w:bdr w:val="none" w:sz="0" w:space="0" w:color="auto" w:frame="1"/>
              </w:rPr>
              <w:t>T/M ĐẢNG ỦY (CHI ỦY)</w:t>
            </w:r>
          </w:p>
          <w:p w14:paraId="463AED44" w14:textId="77777777" w:rsidR="00A9284D" w:rsidRPr="00A9284D" w:rsidRDefault="00A9284D" w:rsidP="00A9284D">
            <w:pPr>
              <w:spacing w:after="0" w:line="360" w:lineRule="auto"/>
              <w:textAlignment w:val="baseline"/>
              <w:rPr>
                <w:rFonts w:ascii="Times New Roman" w:eastAsia="Times New Roman" w:hAnsi="Times New Roman" w:cs="Times New Roman"/>
                <w:color w:val="333333"/>
                <w:sz w:val="26"/>
                <w:szCs w:val="26"/>
              </w:rPr>
            </w:pPr>
            <w:r w:rsidRPr="00A9284D">
              <w:rPr>
                <w:rFonts w:ascii="Times New Roman" w:eastAsia="Times New Roman" w:hAnsi="Times New Roman" w:cs="Times New Roman"/>
                <w:i/>
                <w:iCs/>
                <w:color w:val="333333"/>
                <w:sz w:val="26"/>
                <w:szCs w:val="26"/>
                <w:bdr w:val="none" w:sz="0" w:space="0" w:color="auto" w:frame="1"/>
              </w:rPr>
              <w:t>(Ký, ghi rõ họ tên và đóng dấu)</w:t>
            </w:r>
          </w:p>
        </w:tc>
      </w:tr>
    </w:tbl>
    <w:p w14:paraId="60F99E30" w14:textId="31064CA3" w:rsidR="008E2FC0" w:rsidRPr="00A9284D" w:rsidRDefault="008E2FC0" w:rsidP="00A9284D">
      <w:pPr>
        <w:spacing w:line="360" w:lineRule="auto"/>
        <w:rPr>
          <w:rFonts w:ascii="Times New Roman" w:hAnsi="Times New Roman" w:cs="Times New Roman"/>
          <w:sz w:val="26"/>
          <w:szCs w:val="26"/>
        </w:rPr>
      </w:pPr>
    </w:p>
    <w:sectPr w:rsidR="008E2FC0" w:rsidRPr="00A9284D" w:rsidSect="00E93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7BA7"/>
    <w:multiLevelType w:val="multilevel"/>
    <w:tmpl w:val="31ACF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45E5A"/>
    <w:multiLevelType w:val="multilevel"/>
    <w:tmpl w:val="BFCC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464175"/>
    <w:multiLevelType w:val="multilevel"/>
    <w:tmpl w:val="B8A8A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D574AF"/>
    <w:multiLevelType w:val="multilevel"/>
    <w:tmpl w:val="7DC213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B0158A"/>
    <w:multiLevelType w:val="multilevel"/>
    <w:tmpl w:val="E8467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7C0A37"/>
    <w:multiLevelType w:val="multilevel"/>
    <w:tmpl w:val="35BC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667381"/>
    <w:multiLevelType w:val="multilevel"/>
    <w:tmpl w:val="E3C83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605B2F"/>
    <w:multiLevelType w:val="multilevel"/>
    <w:tmpl w:val="AFD65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EE0BF5"/>
    <w:multiLevelType w:val="multilevel"/>
    <w:tmpl w:val="C0423F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DD6B82"/>
    <w:multiLevelType w:val="multilevel"/>
    <w:tmpl w:val="5F72E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9180029">
    <w:abstractNumId w:val="4"/>
  </w:num>
  <w:num w:numId="2" w16cid:durableId="1027801178">
    <w:abstractNumId w:val="2"/>
  </w:num>
  <w:num w:numId="3" w16cid:durableId="681933225">
    <w:abstractNumId w:val="9"/>
  </w:num>
  <w:num w:numId="4" w16cid:durableId="1953517135">
    <w:abstractNumId w:val="0"/>
    <w:lvlOverride w:ilvl="0">
      <w:lvl w:ilvl="0">
        <w:numFmt w:val="decimal"/>
        <w:lvlText w:val="%1."/>
        <w:lvlJc w:val="left"/>
      </w:lvl>
    </w:lvlOverride>
  </w:num>
  <w:num w:numId="5" w16cid:durableId="1953517135">
    <w:abstractNumId w:val="0"/>
    <w:lvlOverride w:ilvl="0">
      <w:lvl w:ilvl="0">
        <w:numFmt w:val="decimal"/>
        <w:lvlText w:val="%1."/>
        <w:lvlJc w:val="left"/>
      </w:lvl>
    </w:lvlOverride>
  </w:num>
  <w:num w:numId="6" w16cid:durableId="2143109716">
    <w:abstractNumId w:val="7"/>
  </w:num>
  <w:num w:numId="7" w16cid:durableId="1107431973">
    <w:abstractNumId w:val="5"/>
  </w:num>
  <w:num w:numId="8" w16cid:durableId="1487551479">
    <w:abstractNumId w:val="8"/>
    <w:lvlOverride w:ilvl="0">
      <w:lvl w:ilvl="0">
        <w:numFmt w:val="decimal"/>
        <w:lvlText w:val="%1."/>
        <w:lvlJc w:val="left"/>
      </w:lvl>
    </w:lvlOverride>
  </w:num>
  <w:num w:numId="9" w16cid:durableId="1487551479">
    <w:abstractNumId w:val="8"/>
    <w:lvlOverride w:ilvl="0">
      <w:lvl w:ilvl="0">
        <w:numFmt w:val="decimal"/>
        <w:lvlText w:val="%1."/>
        <w:lvlJc w:val="left"/>
      </w:lvl>
    </w:lvlOverride>
  </w:num>
  <w:num w:numId="10" w16cid:durableId="1689287322">
    <w:abstractNumId w:val="6"/>
  </w:num>
  <w:num w:numId="11" w16cid:durableId="661469498">
    <w:abstractNumId w:val="1"/>
  </w:num>
  <w:num w:numId="12" w16cid:durableId="640573390">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4D"/>
    <w:rsid w:val="008E2FC0"/>
    <w:rsid w:val="00A9284D"/>
    <w:rsid w:val="00C575A9"/>
    <w:rsid w:val="00E30827"/>
    <w:rsid w:val="00E93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F27C"/>
  <w15:chartTrackingRefBased/>
  <w15:docId w15:val="{7A8CE06E-BD25-4B85-A064-5916EEEB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284D"/>
    <w:rPr>
      <w:color w:val="0000FF"/>
      <w:u w:val="single"/>
    </w:rPr>
  </w:style>
  <w:style w:type="paragraph" w:styleId="NormalWeb">
    <w:name w:val="Normal (Web)"/>
    <w:basedOn w:val="Normal"/>
    <w:uiPriority w:val="99"/>
    <w:semiHidden/>
    <w:unhideWhenUsed/>
    <w:rsid w:val="00A928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84D"/>
    <w:rPr>
      <w:b/>
      <w:bCs/>
    </w:rPr>
  </w:style>
  <w:style w:type="character" w:styleId="Emphasis">
    <w:name w:val="Emphasis"/>
    <w:basedOn w:val="DefaultParagraphFont"/>
    <w:uiPriority w:val="20"/>
    <w:qFormat/>
    <w:rsid w:val="00A928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6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Phạm</dc:creator>
  <cp:keywords/>
  <dc:description/>
  <cp:lastModifiedBy>Giang Phạm</cp:lastModifiedBy>
  <cp:revision>1</cp:revision>
  <dcterms:created xsi:type="dcterms:W3CDTF">2023-03-06T01:36:00Z</dcterms:created>
  <dcterms:modified xsi:type="dcterms:W3CDTF">2023-03-06T01:37:00Z</dcterms:modified>
</cp:coreProperties>
</file>