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FD" w:rsidRPr="000F2AFD" w:rsidRDefault="000F2AFD" w:rsidP="000F2AFD">
      <w:pPr>
        <w:pStyle w:val="NormalWeb"/>
        <w:shd w:val="clear" w:color="auto" w:fill="FFFFFF"/>
        <w:spacing w:before="0" w:beforeAutospacing="0" w:after="0" w:afterAutospacing="0" w:line="360" w:lineRule="auto"/>
        <w:rPr>
          <w:sz w:val="26"/>
          <w:szCs w:val="26"/>
        </w:rPr>
      </w:pPr>
      <w:bookmarkStart w:id="0" w:name="_GoBack"/>
      <w:r w:rsidRPr="000F2AFD">
        <w:rPr>
          <w:sz w:val="26"/>
          <w:szCs w:val="26"/>
        </w:rPr>
        <w:t>Từ bao đời nay, nước ta có truyền thống làm nông và nền văn minh lúa nước phát triển. Để làm được điều này chúng ta phải lao động cật lực và nặng nhọc. Khi đó, con trâu chính là trợ thủ đắc lực của người nông dân.</w:t>
      </w:r>
    </w:p>
    <w:p w:rsidR="000F2AFD" w:rsidRPr="000F2AFD" w:rsidRDefault="000F2AFD" w:rsidP="000F2AFD">
      <w:pPr>
        <w:pStyle w:val="NormalWeb"/>
        <w:shd w:val="clear" w:color="auto" w:fill="FFFFFF"/>
        <w:spacing w:before="0" w:beforeAutospacing="0" w:after="0" w:afterAutospacing="0" w:line="360" w:lineRule="auto"/>
        <w:rPr>
          <w:sz w:val="26"/>
          <w:szCs w:val="26"/>
        </w:rPr>
      </w:pPr>
      <w:r w:rsidRPr="000F2AFD">
        <w:rPr>
          <w:sz w:val="26"/>
          <w:szCs w:val="26"/>
        </w:rPr>
        <w:t>Nhắc đến con trâu chúng ta nghĩ ngay đến con vật to khỏe nhưng hiền lành chăm chỉ. Trâu là động vật nhai lai thuộc họ bò, phân bộ nhai lại, nhóm sừng rỗng, bộ guốc chẵn, lớp thú có vú.</w:t>
      </w:r>
    </w:p>
    <w:p w:rsidR="000F2AFD" w:rsidRPr="000F2AFD" w:rsidRDefault="000F2AFD" w:rsidP="000F2AFD">
      <w:pPr>
        <w:pStyle w:val="NormalWeb"/>
        <w:shd w:val="clear" w:color="auto" w:fill="FFFFFF"/>
        <w:spacing w:before="0" w:beforeAutospacing="0" w:after="0" w:afterAutospacing="0" w:line="360" w:lineRule="auto"/>
        <w:rPr>
          <w:sz w:val="26"/>
          <w:szCs w:val="26"/>
        </w:rPr>
      </w:pPr>
      <w:r w:rsidRPr="000F2AFD">
        <w:rPr>
          <w:sz w:val="26"/>
          <w:szCs w:val="26"/>
        </w:rPr>
        <w:t>Trâu cái nặng trung bình từ 350 - 400 kg có tầm vóc từ vừa đến to, linh hoạt và hiền lành. Còn trâu đực nặng từ 400 - 450kg có tầm vóc lớn, cân đối, dài đòn trước cao sau thấp, tính khí hăng hái nhưng hiền lành.</w:t>
      </w:r>
    </w:p>
    <w:p w:rsidR="000F2AFD" w:rsidRPr="000F2AFD" w:rsidRDefault="000F2AFD" w:rsidP="000F2AFD">
      <w:pPr>
        <w:pStyle w:val="NormalWeb"/>
        <w:shd w:val="clear" w:color="auto" w:fill="FFFFFF"/>
        <w:spacing w:before="0" w:beforeAutospacing="0" w:after="0" w:afterAutospacing="0" w:line="360" w:lineRule="auto"/>
        <w:rPr>
          <w:sz w:val="26"/>
          <w:szCs w:val="26"/>
        </w:rPr>
      </w:pPr>
      <w:r w:rsidRPr="000F2AFD">
        <w:rPr>
          <w:sz w:val="26"/>
          <w:szCs w:val="26"/>
        </w:rPr>
        <w:t>Trâu là một động vật rất có ích, là người bạn của nông dân: “Con trâu đi trước, cái cày đi sau”. Ngày xưa không có máy cày, trâu phải làm việc nặng nhọc, Trên con đường làng sáng tinh mơ hay giữa trưa hè nắng lửa, trâu vẫn cần cù nhẫn nại, mải miết làm việc cùng với người nông dân làm ra hạt lúa, hạt gạo. Trâu không chỉ kéo cày giúp con người trồng lúa, trồng hoa màu, mà còn là gia sản của người nông dân. Chẳng phải các cụ ta đã nói : “Con trâu là đầu cơ nghiệp” đó sao? Thật vậy, trâu có tầm quan trọng không nhỏ trong đời sống người nông dân. Điều đó cũng đã đi vào văn học dân gian với những câu ca dao quen thuộc:</w:t>
      </w:r>
    </w:p>
    <w:p w:rsidR="000F2AFD" w:rsidRPr="000F2AFD" w:rsidRDefault="000F2AFD" w:rsidP="000F2AFD">
      <w:pPr>
        <w:pStyle w:val="NormalWeb"/>
        <w:shd w:val="clear" w:color="auto" w:fill="FFFFFF"/>
        <w:spacing w:before="0" w:beforeAutospacing="0" w:after="0" w:afterAutospacing="0" w:line="360" w:lineRule="auto"/>
        <w:jc w:val="center"/>
        <w:rPr>
          <w:sz w:val="26"/>
          <w:szCs w:val="26"/>
        </w:rPr>
      </w:pPr>
      <w:r w:rsidRPr="000F2AFD">
        <w:rPr>
          <w:rStyle w:val="Emphasis"/>
          <w:sz w:val="26"/>
          <w:szCs w:val="26"/>
          <w:bdr w:val="none" w:sz="0" w:space="0" w:color="auto" w:frame="1"/>
        </w:rPr>
        <w:t>Tậu trâu, cưới vợ, làm nhà</w:t>
      </w:r>
      <w:r w:rsidRPr="000F2AFD">
        <w:rPr>
          <w:sz w:val="26"/>
          <w:szCs w:val="26"/>
        </w:rPr>
        <w:br/>
      </w:r>
      <w:r w:rsidRPr="000F2AFD">
        <w:rPr>
          <w:rStyle w:val="Emphasis"/>
          <w:sz w:val="26"/>
          <w:szCs w:val="26"/>
          <w:bdr w:val="none" w:sz="0" w:space="0" w:color="auto" w:frame="1"/>
        </w:rPr>
        <w:t>Trong ba việc ấy thật là khó thay</w:t>
      </w:r>
    </w:p>
    <w:p w:rsidR="000F2AFD" w:rsidRPr="000F2AFD" w:rsidRDefault="000F2AFD" w:rsidP="000F2AFD">
      <w:pPr>
        <w:pStyle w:val="NormalWeb"/>
        <w:shd w:val="clear" w:color="auto" w:fill="FFFFFF"/>
        <w:spacing w:before="0" w:beforeAutospacing="0" w:after="0" w:afterAutospacing="0" w:line="360" w:lineRule="auto"/>
        <w:rPr>
          <w:sz w:val="26"/>
          <w:szCs w:val="26"/>
        </w:rPr>
      </w:pPr>
      <w:r w:rsidRPr="000F2AFD">
        <w:rPr>
          <w:sz w:val="26"/>
          <w:szCs w:val="26"/>
        </w:rPr>
        <w:t>Con trâu cũng có một vị trí to lớn trong đời sống tinh thần của con người Việt Nam. Chăn trâu thả diều là một trong những trò chơi của trẻ em nông thôn, một thú vui đầy lý thú. Trên lưng trâu còn có bao nhiêu là trò như đọc sách, thổi sáo... Những đứa trẻ đó lớn dần lên, mỗi người mỗi khác nhưng sẽ ko bao giờ quên được những ngày thơ ấu:</w:t>
      </w:r>
    </w:p>
    <w:p w:rsidR="000F2AFD" w:rsidRPr="000F2AFD" w:rsidRDefault="000F2AFD" w:rsidP="000F2AFD">
      <w:pPr>
        <w:pStyle w:val="NormalWeb"/>
        <w:shd w:val="clear" w:color="auto" w:fill="FFFFFF"/>
        <w:spacing w:before="0" w:beforeAutospacing="0" w:after="0" w:afterAutospacing="0" w:line="360" w:lineRule="auto"/>
        <w:jc w:val="center"/>
        <w:rPr>
          <w:sz w:val="26"/>
          <w:szCs w:val="26"/>
        </w:rPr>
      </w:pPr>
      <w:r w:rsidRPr="000F2AFD">
        <w:rPr>
          <w:rStyle w:val="Emphasis"/>
          <w:sz w:val="26"/>
          <w:szCs w:val="26"/>
          <w:bdr w:val="none" w:sz="0" w:space="0" w:color="auto" w:frame="1"/>
        </w:rPr>
        <w:t>Trâu ơi ta bảo trâu này</w:t>
      </w:r>
      <w:r w:rsidRPr="000F2AFD">
        <w:rPr>
          <w:sz w:val="26"/>
          <w:szCs w:val="26"/>
        </w:rPr>
        <w:br/>
      </w:r>
      <w:r w:rsidRPr="000F2AFD">
        <w:rPr>
          <w:rStyle w:val="Emphasis"/>
          <w:sz w:val="26"/>
          <w:szCs w:val="26"/>
          <w:bdr w:val="none" w:sz="0" w:space="0" w:color="auto" w:frame="1"/>
        </w:rPr>
        <w:t>Trâu ra ngoài ruộng trâu cày với ta,</w:t>
      </w:r>
      <w:r w:rsidRPr="000F2AFD">
        <w:rPr>
          <w:sz w:val="26"/>
          <w:szCs w:val="26"/>
        </w:rPr>
        <w:br/>
      </w:r>
      <w:r w:rsidRPr="000F2AFD">
        <w:rPr>
          <w:rStyle w:val="Emphasis"/>
          <w:sz w:val="26"/>
          <w:szCs w:val="26"/>
          <w:bdr w:val="none" w:sz="0" w:space="0" w:color="auto" w:frame="1"/>
        </w:rPr>
        <w:t>Cái cày nối nghiệp nông gia,</w:t>
      </w:r>
      <w:r w:rsidRPr="000F2AFD">
        <w:rPr>
          <w:sz w:val="26"/>
          <w:szCs w:val="26"/>
        </w:rPr>
        <w:br/>
      </w:r>
      <w:r w:rsidRPr="000F2AFD">
        <w:rPr>
          <w:rStyle w:val="Emphasis"/>
          <w:sz w:val="26"/>
          <w:szCs w:val="26"/>
          <w:bdr w:val="none" w:sz="0" w:space="0" w:color="auto" w:frame="1"/>
        </w:rPr>
        <w:t>Ta đây trâu đấy ai mà quản công.</w:t>
      </w:r>
    </w:p>
    <w:p w:rsidR="000F2AFD" w:rsidRPr="000F2AFD" w:rsidRDefault="000F2AFD" w:rsidP="000F2AFD">
      <w:pPr>
        <w:pStyle w:val="NormalWeb"/>
        <w:shd w:val="clear" w:color="auto" w:fill="FFFFFF"/>
        <w:spacing w:before="0" w:beforeAutospacing="0" w:after="0" w:afterAutospacing="0" w:line="360" w:lineRule="auto"/>
        <w:rPr>
          <w:sz w:val="26"/>
          <w:szCs w:val="26"/>
        </w:rPr>
      </w:pPr>
      <w:r w:rsidRPr="000F2AFD">
        <w:rPr>
          <w:sz w:val="26"/>
          <w:szCs w:val="26"/>
        </w:rPr>
        <w:t>Ngoài ra trâu con trâu gắn liền với những lễ hội truyền thống như chọi trâu, đâm trâu. Chúng cũng là một biểu tượng của người nông dân Việt Nam.</w:t>
      </w:r>
    </w:p>
    <w:p w:rsidR="000F2AFD" w:rsidRPr="000F2AFD" w:rsidRDefault="000F2AFD" w:rsidP="000F2AFD">
      <w:pPr>
        <w:pStyle w:val="NormalWeb"/>
        <w:shd w:val="clear" w:color="auto" w:fill="FFFFFF"/>
        <w:spacing w:before="0" w:beforeAutospacing="0" w:after="0" w:afterAutospacing="0" w:line="360" w:lineRule="auto"/>
        <w:rPr>
          <w:sz w:val="26"/>
          <w:szCs w:val="26"/>
        </w:rPr>
      </w:pPr>
      <w:r w:rsidRPr="000F2AFD">
        <w:rPr>
          <w:sz w:val="26"/>
          <w:szCs w:val="26"/>
        </w:rPr>
        <w:t>Như vậy, trâu chính là loài động vật có ích trong cuộc sống của con người.</w:t>
      </w:r>
    </w:p>
    <w:bookmarkEnd w:id="0"/>
    <w:p w:rsidR="00DF4DE3" w:rsidRPr="000F2AFD" w:rsidRDefault="00DF4DE3" w:rsidP="000F2AFD">
      <w:pPr>
        <w:spacing w:after="0" w:line="360" w:lineRule="auto"/>
        <w:rPr>
          <w:rFonts w:ascii="Times New Roman" w:hAnsi="Times New Roman" w:cs="Times New Roman"/>
          <w:sz w:val="26"/>
          <w:szCs w:val="26"/>
        </w:rPr>
      </w:pPr>
    </w:p>
    <w:sectPr w:rsidR="00DF4DE3" w:rsidRPr="000F2AFD"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FD"/>
    <w:rsid w:val="000F2AFD"/>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0EB65-F682-4221-B95D-F377422A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A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2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2023-03-21T04:38:00Z</dcterms:created>
  <dcterms:modified xsi:type="dcterms:W3CDTF">2023-03-21T04:39:00Z</dcterms:modified>
</cp:coreProperties>
</file>