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53" w:rsidRPr="009E6F53" w:rsidRDefault="009E6F53" w:rsidP="009E6F53">
      <w:pPr>
        <w:pStyle w:val="NormalWeb"/>
        <w:shd w:val="clear" w:color="auto" w:fill="FFFFFF"/>
        <w:spacing w:before="0" w:beforeAutospacing="0" w:after="0" w:afterAutospacing="0" w:line="360" w:lineRule="auto"/>
        <w:jc w:val="both"/>
        <w:rPr>
          <w:sz w:val="26"/>
          <w:szCs w:val="26"/>
        </w:rPr>
      </w:pPr>
      <w:bookmarkStart w:id="0" w:name="_GoBack"/>
      <w:r w:rsidRPr="009E6F53">
        <w:rPr>
          <w:sz w:val="26"/>
          <w:szCs w:val="26"/>
        </w:rPr>
        <w:t>Con trâu là hình ảnh gắn liền với làng quê Việt Nam, với những khóm tre, với đồng ruộng và với người nông dân chân lấm tay bùn. Từ bao đời nay, khi nhắc đến hình ảnh con trâu chúng ta lại nghĩ đến vai trò to lớn của nó đối với nông nghiệp Việt Nam, đó là biểu tượng của sự cần cù, chăm chỉ, chất phác của con người Việt Nam.</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Cha ông ta vẫn truyền tai nhau rằng “Con trâu là đầu cơ nghiệp”. Đối với những người nông dân quanh năm bán mặt cho đất bán lưng cho trời thì con trâu chính là gia tài đáng giá hơn cả.</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Về nguồn gốc xuất xứ của trâu tại Việt Nam có rất nhiều tài liệu, tuy nhiên chưa có một tài liệu nào chính xác nói đến sự ra đời của trâu là như thế nào. Tùy vào điều kiện thiên nhiên địa lí mà trâu ở mỗi vùng miền lại có những đặc tính sinh trưởng khác nhau. Ở Việt Nam khí hậu nhiệt đới gió mùa nên trâu có nguồn gốc là trâu rừng thuần hóa, hay còn gọi là trâu đầm lầy.</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Trâu có hai loại: trâu đực và trâu cái. Chúng có đặc tính giống nhau nhưng về hình dáng, kích thước thì khác nhau một chút, tuy nhiên không đáng kể. Trâu đực thường to và cao hơn trâu cái, sừng to và dày hơn, đôi chân chắc nịch, lúc chạy rất nhanh. Đầu của trâu đực nó hơn trâu cái một chút.</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Mỗi con trâu trưởng thành có khối lượng từ 200kg đến 500kg. Một đặc điểm rất dễ nhận dạng của trâu chính là không có hàm răng trên. Trâu thuộc động vật nhai lại, sức nhai của trâu rất bền.</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Sừng của một con trâu khá dài và có hình dáng giống như lưỡi liềm, rất chắc chắn nhưng cấu tạo bên trong đều rỗng tuếch. Chân của trâu rất chắc và ngắn, lúc bước đi thường chệnh choạng ra hai bên. Da của chúng cũng rất dày. Lông của trâu thường có màu đen, nhưng có một số con trâu có màu vàng nhạt, đó là do giống lai.</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Trâu là người bạn thân thiết của nhà nông, từ công việc cày bừa, kéo lúa, kéo ngô, chở hoa màu… đều đến “lượt” của nó. Sức trâu rất dẻo dai, nó có thể làm quần quật cả ngày không biết mệt. Thời tiết thay đổi có thể ảnh hưởng đến sức khỏe của trâu. Nên đến mùa hè người nông dân thường cho trâu ra ao tắm, vào mùa đông thì giữ ấm cho trâu bằng việc lót rơm rạ ở chuồng cho trâu nằm. Trâu là động vật sinh con và nuôi con bằng sữa, mỗi năm nó sẽ sinh ra một con nghé con.</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Đối với người nông dân thì con trâu chính là cơ ngơi quan trọng. Bên cạnh đó trâu còn là con vật linh thiêng trong các lễ hội chọi trâu lớn. Thịt trâu cũng là một món đặc sản rất nổi tiếng. Sừng trâu, da trâu còn dùng để làm các trang sức, quần áo cho con người. Đặc biệt sự xuất hiện của trâu trong SEA Games 22 tại Việt Nam thực sự là biểu tượng, là niềm tự hào của nhân dân việt nam. Nó mang ý nghĩa biểu trưng cho sự cần cù, chăm chỉ, cần mẫn, hiền lành của người nông dân. Một hình đáng đáng trân trọng.</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t>Trâu cũng gắn liền với nhiều kỉ niệm tuổi thơ của trẻ em nông thôn, theo các em lớn lên từng ngày.</w:t>
      </w:r>
    </w:p>
    <w:p w:rsidR="009E6F53" w:rsidRPr="009E6F53" w:rsidRDefault="009E6F53" w:rsidP="009E6F53">
      <w:pPr>
        <w:pStyle w:val="NormalWeb"/>
        <w:shd w:val="clear" w:color="auto" w:fill="FFFFFF"/>
        <w:spacing w:before="0" w:beforeAutospacing="0" w:after="0" w:afterAutospacing="0" w:line="360" w:lineRule="auto"/>
        <w:jc w:val="both"/>
        <w:rPr>
          <w:sz w:val="26"/>
          <w:szCs w:val="26"/>
        </w:rPr>
      </w:pPr>
      <w:r w:rsidRPr="009E6F53">
        <w:rPr>
          <w:sz w:val="26"/>
          <w:szCs w:val="26"/>
        </w:rPr>
        <w:lastRenderedPageBreak/>
        <w:t>Thật vậy, mặc dù hiện nay xuất hiện nhiều loại máy móc, phương tiện hiện đại nhưng trâu vẫn luôn là hình ảnh không thể thay thế được của người nông dân. Nó luôn là người bạn đáng tin cậy và hiền lành nhất. Hơn hết nó chính là nét đẹp của con người Việt Nam.</w:t>
      </w:r>
    </w:p>
    <w:bookmarkEnd w:id="0"/>
    <w:p w:rsidR="00DF4DE3" w:rsidRPr="009E6F53" w:rsidRDefault="00DF4DE3" w:rsidP="009E6F53">
      <w:pPr>
        <w:spacing w:after="0" w:line="360" w:lineRule="auto"/>
        <w:jc w:val="both"/>
        <w:rPr>
          <w:rFonts w:ascii="Times New Roman" w:hAnsi="Times New Roman" w:cs="Times New Roman"/>
          <w:sz w:val="26"/>
          <w:szCs w:val="26"/>
        </w:rPr>
      </w:pPr>
    </w:p>
    <w:sectPr w:rsidR="00DF4DE3" w:rsidRPr="009E6F5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53"/>
    <w:rsid w:val="00251461"/>
    <w:rsid w:val="006622D3"/>
    <w:rsid w:val="009E6F5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0634-1CAB-4262-9EA3-3349DF3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F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2023-03-21T04:37:00Z</dcterms:created>
  <dcterms:modified xsi:type="dcterms:W3CDTF">2023-03-21T04:37:00Z</dcterms:modified>
</cp:coreProperties>
</file>