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C2" w:rsidRPr="006613C2" w:rsidRDefault="006613C2" w:rsidP="006613C2">
      <w:pPr>
        <w:pStyle w:val="NormalWeb"/>
        <w:shd w:val="clear" w:color="auto" w:fill="FFFFFF"/>
        <w:spacing w:before="0" w:beforeAutospacing="0" w:after="0" w:afterAutospacing="0" w:line="360" w:lineRule="auto"/>
        <w:jc w:val="both"/>
        <w:rPr>
          <w:sz w:val="26"/>
          <w:szCs w:val="26"/>
        </w:rPr>
      </w:pPr>
      <w:bookmarkStart w:id="0" w:name="_GoBack"/>
      <w:r w:rsidRPr="006613C2">
        <w:rPr>
          <w:sz w:val="26"/>
          <w:szCs w:val="26"/>
        </w:rPr>
        <w:t>Nếu bạn đã từng đi qua những làng quê ở Việt Nam thì không thể không bắt gặp những chú trâu đang cần mẫn cày ruộng hay đang thong thả gặm cỏ. Con trâu là người bạn thân thiết của người dân và gắn bó lâu đời với nhau từ hàng ngàn năm nay. Và chúng được xem như biểu tượng của người nông dân Việt Nam.</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Trâu bắt nguồn từ loài trâu rừng. Lông trâu thường có màu xám đen, thân hình vạm vỡ. Với đôi sừng nhọn, uốn cong như hình một lưỡi liềm. Chúng được con người sử dụng làm đồ trang sức. Trâu là loài động vật thuộc lớp có vú. Trâu nuôi chủ yếu để kéo cày. Một con trâu đực trung bình cày bừa từ 3 - 4 sào còn trâu cái có thể cày bừa từ 2 - 3 sào.</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Trong những thời đại trước trâu còn dùng để kéo xe, chở hàng và có thể kéo tải trọng từ 400 - 500kg. Con trâu còn có thể kéo gỗ củi và hàng hóa. Trâu cung cấp cho ta rất nhiều sản lượng về lương thực và sữa. Đem bán thịt trâu cũng thu được những khoản tiền đáng kể. Người ta thường trồng cây xen lẫn các cây ăn quả, phân trâu ủ xanh là thuốc bón tốt nhất cho cây. Trâu chính là tài sản nên rất được người dân chăm sóc rất chu đáo.</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Hình ảnh con trâu ung dung gặm cỏ non, xanh mát và trên trời là những cánh diều bay cao giữa không trung đã in sâu trong tâm trí người Việt Nam. Chăn trâu thả diều là một trong những trò chơi của trẻ em nông thôn, một thú vui đầy lý thú. Trên lưng trâu còn có bao nhiêu là trò như đọc sách, thổi sáo... Những đứa trẻ đó lớn dần lên, mỗi người mỗi khác nhưng sẽ ko bao giờ quên được những ngày thơ ấu.</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Ngoài ra trâu con gắn liền với những lễ hội truyền thống như chọi trâu đâm trâu. Lễ hội chọi trâu ở Hải Phòng là nổi tiếng nhất ở Việt Nam. Hải Phòng là vùng đất có truyền thống văn hoá với nhiều di tích lịch sử và danh thắng mang đặc trưng của miền biển. Trong những di sản văn hoá ấy, nổi bật là lễ hội chọi trâu Đồ Sơn - một lễ hội mang đậm bản sắc văn hoá dân tộc. Lễ hội nói chung là một sinh hoạt văn hoá, tôn giáo, nghệ thuật truyền thống phản ánh cuộc sống vật chất và tâm linh của một cộng đồng trong quá khứ. Lễ hội chọi trâu Đồ Sơn được khôi phục lại hơn 10 năm nay và được Nhà nước xác định là 1 trong 15 lễ hội quốc gia, bởi lễ hội này không chỉ có giá trị văn hoá, tín ngưỡng, độc đáo mà còn là điểm du lịch hấp dẫn với mọi người. Ở Đồ Sơn vẫn có câu thành ngữ “Trống mọi làng cùng đánh, thánh mọi làng cùng thờ” để lập luận Hội chọi trâu ra đời cùng với việc trở thành hoàng làng.</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Tìm hiểu nguồn gốc ấy để thấy rằng lễ hội chọi trâu có một ý nghĩa rất quan trọng trong đời sống người Đồ Sơn từ xưa tới nay. Ngoài nhu cầu vui chơi, tìm hiểu, qua lễ hội người ta tưởng nhớ đến công ơn của các vị thần, duy trì kỷ cương làng xã, để cầu nguyện cho “nhân khang, vật thịnh”.</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 xml:space="preserve">Người vùng biển đã gửi gắm tinh thần và ý chí của mình vào những “kháp đấu” giữa các “ông trâu”. Mỗi "ông trâu" trên xới đấu thắng thua ra sao sẽ chứng tỏ tài năng của các ông chủ trâu, của phường xã mình. Như vậy các “kháp đấu” giữa những ông trâu đã trở thành nghệ thuật, có tính biểu tượng sinh động, thể </w:t>
      </w:r>
      <w:r w:rsidRPr="006613C2">
        <w:rPr>
          <w:sz w:val="26"/>
          <w:szCs w:val="26"/>
        </w:rPr>
        <w:lastRenderedPageBreak/>
        <w:t>hiện bản sắc văn hoá. Như vậy chọi trâu đã nói hộ tích cách của người dân vùng biển, nó đã được định hình từ lâu với nội dung phong phú gồm nhiều yếu tố văn hoá dân gian, lành mạnh kết tinh của cả một vùng văn hoá ven biển mà Đồ Sơn là trung tâm. Đây là một lễ hội độc đáo của người dân Đồ Sơn, nó gắn liền việc thờ cúng thuỷ thần với nghi lễ chọi và hiến sinh trâu, có cả sự giao thoa giữa những yếu tố văn hoá nông nghiệp đồng bằng với văn hoá cư dân ven biển.</w:t>
      </w:r>
    </w:p>
    <w:p w:rsidR="006613C2" w:rsidRPr="006613C2" w:rsidRDefault="006613C2" w:rsidP="006613C2">
      <w:pPr>
        <w:pStyle w:val="NormalWeb"/>
        <w:shd w:val="clear" w:color="auto" w:fill="FFFFFF"/>
        <w:spacing w:before="0" w:beforeAutospacing="0" w:after="0" w:afterAutospacing="0" w:line="360" w:lineRule="auto"/>
        <w:jc w:val="both"/>
        <w:rPr>
          <w:sz w:val="26"/>
          <w:szCs w:val="26"/>
        </w:rPr>
      </w:pPr>
      <w:r w:rsidRPr="006613C2">
        <w:rPr>
          <w:sz w:val="26"/>
          <w:szCs w:val="26"/>
        </w:rPr>
        <w:t>Con trâu đã gắn bó với người những người nông dân Việt Nam. Nó không những mang lại cho những người nhân dân việt nam về mặt vật chất mà còn mang lại cả về mặt tinh thần. Con trâu còn gắn bó với những lễ hội tiêu biểu của người dân Việt Nam. Nó đã là biểu tượng của của làng quê việt nam và Đất nước Việt Nam.</w:t>
      </w:r>
    </w:p>
    <w:bookmarkEnd w:id="0"/>
    <w:p w:rsidR="00DF4DE3" w:rsidRPr="006613C2" w:rsidRDefault="00DF4DE3" w:rsidP="006613C2">
      <w:pPr>
        <w:spacing w:after="0" w:line="360" w:lineRule="auto"/>
        <w:jc w:val="both"/>
        <w:rPr>
          <w:rFonts w:ascii="Times New Roman" w:hAnsi="Times New Roman" w:cs="Times New Roman"/>
          <w:sz w:val="26"/>
          <w:szCs w:val="26"/>
        </w:rPr>
      </w:pPr>
    </w:p>
    <w:sectPr w:rsidR="00DF4DE3" w:rsidRPr="006613C2"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C2"/>
    <w:rsid w:val="00251461"/>
    <w:rsid w:val="006613C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8C506-17D2-42C4-902E-F1049003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2023-03-21T04:36:00Z</dcterms:created>
  <dcterms:modified xsi:type="dcterms:W3CDTF">2023-03-21T04:36:00Z</dcterms:modified>
</cp:coreProperties>
</file>