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898" w:rsidRPr="00190898" w:rsidRDefault="00190898" w:rsidP="00190898">
      <w:pPr>
        <w:pStyle w:val="NormalWeb"/>
        <w:shd w:val="clear" w:color="auto" w:fill="FFFFFF"/>
        <w:spacing w:before="0" w:beforeAutospacing="0" w:after="0" w:afterAutospacing="0" w:line="360" w:lineRule="auto"/>
        <w:jc w:val="center"/>
        <w:rPr>
          <w:sz w:val="26"/>
          <w:szCs w:val="26"/>
        </w:rPr>
      </w:pPr>
      <w:r w:rsidRPr="00190898">
        <w:rPr>
          <w:rStyle w:val="Emphasis"/>
          <w:sz w:val="26"/>
          <w:szCs w:val="26"/>
          <w:bdr w:val="none" w:sz="0" w:space="0" w:color="auto" w:frame="1"/>
        </w:rPr>
        <w:t>Trâu ơi ta bảo trâu này:</w:t>
      </w:r>
      <w:r w:rsidRPr="00190898">
        <w:rPr>
          <w:sz w:val="26"/>
          <w:szCs w:val="26"/>
        </w:rPr>
        <w:br/>
      </w:r>
      <w:r w:rsidRPr="00190898">
        <w:rPr>
          <w:rStyle w:val="Emphasis"/>
          <w:sz w:val="26"/>
          <w:szCs w:val="26"/>
          <w:bdr w:val="none" w:sz="0" w:space="0" w:color="auto" w:frame="1"/>
        </w:rPr>
        <w:t>Trâu ra ngoài ruộng trâu cày với ta.</w:t>
      </w:r>
      <w:r w:rsidRPr="00190898">
        <w:rPr>
          <w:sz w:val="26"/>
          <w:szCs w:val="26"/>
        </w:rPr>
        <w:br/>
      </w:r>
      <w:r w:rsidRPr="00190898">
        <w:rPr>
          <w:rStyle w:val="Emphasis"/>
          <w:sz w:val="26"/>
          <w:szCs w:val="26"/>
          <w:bdr w:val="none" w:sz="0" w:space="0" w:color="auto" w:frame="1"/>
        </w:rPr>
        <w:t>Cấy cày giữ nghiệp nông gia,</w:t>
      </w:r>
      <w:r w:rsidRPr="00190898">
        <w:rPr>
          <w:sz w:val="26"/>
          <w:szCs w:val="26"/>
        </w:rPr>
        <w:br/>
      </w:r>
      <w:r w:rsidRPr="00190898">
        <w:rPr>
          <w:rStyle w:val="Emphasis"/>
          <w:sz w:val="26"/>
          <w:szCs w:val="26"/>
          <w:bdr w:val="none" w:sz="0" w:space="0" w:color="auto" w:frame="1"/>
        </w:rPr>
        <w:t>Ta đây trâu đấy, ai mà quản công.</w:t>
      </w:r>
      <w:r w:rsidRPr="00190898">
        <w:rPr>
          <w:sz w:val="26"/>
          <w:szCs w:val="26"/>
        </w:rPr>
        <w:br/>
      </w:r>
      <w:r w:rsidRPr="00190898">
        <w:rPr>
          <w:rStyle w:val="Emphasis"/>
          <w:sz w:val="26"/>
          <w:szCs w:val="26"/>
          <w:bdr w:val="none" w:sz="0" w:space="0" w:color="auto" w:frame="1"/>
        </w:rPr>
        <w:t>Bao giờ cây lúa còn bông,</w:t>
      </w:r>
      <w:r w:rsidRPr="00190898">
        <w:rPr>
          <w:sz w:val="26"/>
          <w:szCs w:val="26"/>
        </w:rPr>
        <w:br/>
      </w:r>
      <w:r w:rsidRPr="00190898">
        <w:rPr>
          <w:rStyle w:val="Emphasis"/>
          <w:sz w:val="26"/>
          <w:szCs w:val="26"/>
          <w:bdr w:val="none" w:sz="0" w:space="0" w:color="auto" w:frame="1"/>
        </w:rPr>
        <w:t>Thì còn ngọn cỏ ngoài đồng trâu ăn</w:t>
      </w:r>
    </w:p>
    <w:p w:rsidR="00190898" w:rsidRPr="00190898" w:rsidRDefault="00190898" w:rsidP="00190898">
      <w:pPr>
        <w:pStyle w:val="NormalWeb"/>
        <w:shd w:val="clear" w:color="auto" w:fill="FFFFFF"/>
        <w:spacing w:before="0" w:beforeAutospacing="0" w:after="240" w:afterAutospacing="0" w:line="360" w:lineRule="auto"/>
        <w:rPr>
          <w:sz w:val="26"/>
          <w:szCs w:val="26"/>
        </w:rPr>
      </w:pPr>
      <w:r w:rsidRPr="00190898">
        <w:rPr>
          <w:sz w:val="26"/>
          <w:szCs w:val="26"/>
        </w:rPr>
        <w:t>Hình ảnh con trâu vốn không còn xa lạ gì nữa với mỗi người dân Việt Nam.</w:t>
      </w:r>
    </w:p>
    <w:p w:rsidR="00190898" w:rsidRPr="00190898" w:rsidRDefault="00190898" w:rsidP="00190898">
      <w:pPr>
        <w:pStyle w:val="NormalWeb"/>
        <w:shd w:val="clear" w:color="auto" w:fill="FFFFFF"/>
        <w:spacing w:before="0" w:beforeAutospacing="0" w:after="240" w:afterAutospacing="0" w:line="360" w:lineRule="auto"/>
        <w:rPr>
          <w:sz w:val="26"/>
          <w:szCs w:val="26"/>
        </w:rPr>
      </w:pPr>
      <w:r w:rsidRPr="00190898">
        <w:rPr>
          <w:sz w:val="26"/>
          <w:szCs w:val="26"/>
        </w:rPr>
        <w:t>Trâu (miền Trung gọi là tru) là một loài động vật thuộc họ Trâu bò, phân bộ Nhai lại, nhóm Sừng rỗng, bộ Guốc chẵn, lớp thú có vú. Chúng thường sống hoang dã ở Nam Á, Đông Nam Á và miền bắc nước Úc. Còn ở Việt Nam, chúng thường được nuôi với số lượng rất lớn.</w:t>
      </w:r>
    </w:p>
    <w:p w:rsidR="00190898" w:rsidRPr="00190898" w:rsidRDefault="00190898" w:rsidP="00190898">
      <w:pPr>
        <w:pStyle w:val="NormalWeb"/>
        <w:shd w:val="clear" w:color="auto" w:fill="FFFFFF"/>
        <w:spacing w:before="0" w:beforeAutospacing="0" w:after="240" w:afterAutospacing="0" w:line="360" w:lineRule="auto"/>
        <w:rPr>
          <w:sz w:val="26"/>
          <w:szCs w:val="26"/>
        </w:rPr>
      </w:pPr>
      <w:r w:rsidRPr="00190898">
        <w:rPr>
          <w:sz w:val="26"/>
          <w:szCs w:val="26"/>
        </w:rPr>
        <w:t>Trâu Việt Nam có nguồn gốc từ trâu rừng thuần hóa, thuộc nhóm trâu đầm lầy. Bộ lông của chúng có màu xám hoặc xám đen. Thân hình to khỏe và vạm vỡ. Bụng to, mông dóc, đuôi dài thường xuyên phe phẩy. Bầu vú nhỏ và đặc biệt là đôi sừng hình lưỡi liềm cứng và nhọn có thể trở thành một loại vũ khí tự vệ cho chúng khi gặp phải kẻ thù.</w:t>
      </w:r>
    </w:p>
    <w:p w:rsidR="00190898" w:rsidRPr="00190898" w:rsidRDefault="00190898" w:rsidP="00190898">
      <w:pPr>
        <w:pStyle w:val="NormalWeb"/>
        <w:shd w:val="clear" w:color="auto" w:fill="FFFFFF"/>
        <w:spacing w:before="0" w:beforeAutospacing="0" w:after="240" w:afterAutospacing="0" w:line="360" w:lineRule="auto"/>
        <w:rPr>
          <w:sz w:val="26"/>
          <w:szCs w:val="26"/>
        </w:rPr>
      </w:pPr>
      <w:r w:rsidRPr="00190898">
        <w:rPr>
          <w:sz w:val="26"/>
          <w:szCs w:val="26"/>
        </w:rPr>
        <w:t>Chúng gồm hai loại phổ biến là trâu trắng và trâu đen. Việc phân loại này được dựa theo màu sắc của lông. Trâu trắng là loại trâu có lông màu trắng ngà. Người ta cho rằng trâu trắng thường mang lại may mắn. Nhưng loài trâu này rất hiếm gặp. Còn trâu đen thì có bộ lông màu đen xám, chiếm số lượng áp đảo hơn cả.</w:t>
      </w:r>
    </w:p>
    <w:p w:rsidR="00190898" w:rsidRPr="00190898" w:rsidRDefault="00190898" w:rsidP="00190898">
      <w:pPr>
        <w:pStyle w:val="NormalWeb"/>
        <w:shd w:val="clear" w:color="auto" w:fill="FFFFFF"/>
        <w:spacing w:before="0" w:beforeAutospacing="0" w:after="240" w:afterAutospacing="0" w:line="360" w:lineRule="auto"/>
        <w:rPr>
          <w:sz w:val="26"/>
          <w:szCs w:val="26"/>
        </w:rPr>
      </w:pPr>
      <w:r w:rsidRPr="00190898">
        <w:rPr>
          <w:sz w:val="26"/>
          <w:szCs w:val="26"/>
        </w:rPr>
        <w:t>Về tập tính của loài trâu, có một điểm vô cùng nổi bật như: Trâu có tập tính nhai lại khi ăn, thức ăn được đưa vào dạ cỏ và dạ tổ ong, phần thức ăn không tan được đưa lại khoang miệng để trâu nhai lại, phần tan vào các dạ lá sách, dạ túi khế để tiêu hóa. Điều này thật thú</w:t>
      </w:r>
      <w:bookmarkStart w:id="0" w:name="_GoBack"/>
      <w:bookmarkEnd w:id="0"/>
      <w:r w:rsidRPr="00190898">
        <w:rPr>
          <w:sz w:val="26"/>
          <w:szCs w:val="26"/>
        </w:rPr>
        <w:t xml:space="preserve"> vị! Chúng sẽ phải mất rất nhiều thời gian để tiêu hóa thức ăn nhưng lại không bao giờ cảm thấy đói. Ngoài ra, trâu là loài sống theo bầy đàn. Chúng thường sống thành một gia đình lớn tại các vùng đầm lầy, thung lũng.</w:t>
      </w:r>
    </w:p>
    <w:p w:rsidR="00190898" w:rsidRPr="00190898" w:rsidRDefault="00190898" w:rsidP="00190898">
      <w:pPr>
        <w:pStyle w:val="NormalWeb"/>
        <w:shd w:val="clear" w:color="auto" w:fill="FFFFFF"/>
        <w:spacing w:before="0" w:beforeAutospacing="0" w:after="240" w:afterAutospacing="0" w:line="360" w:lineRule="auto"/>
        <w:rPr>
          <w:sz w:val="26"/>
          <w:szCs w:val="26"/>
        </w:rPr>
      </w:pPr>
      <w:r w:rsidRPr="00190898">
        <w:rPr>
          <w:sz w:val="26"/>
          <w:szCs w:val="26"/>
        </w:rPr>
        <w:t>Về sinh sản, hằng năm trâu đẻ hai lứa. Mỗi lứa chỉ cho ra đời một con con. Trâu con mới chào đời được gọi là nghé. Chúng chưa có sừng và thường nặng từ 22 - 25 kg. Một con nghé trưởng thành khá nhanh. Khoảng hai tuần thì biết đi và từ hai đến ba tháng thì có thể phát triển thành một con trâu trưởng thành. Các bộ phận khác cũng dần hoàn thiện trong quá trình phát triển.</w:t>
      </w:r>
    </w:p>
    <w:p w:rsidR="00190898" w:rsidRPr="00190898" w:rsidRDefault="00190898" w:rsidP="00190898">
      <w:pPr>
        <w:pStyle w:val="NormalWeb"/>
        <w:shd w:val="clear" w:color="auto" w:fill="FFFFFF"/>
        <w:spacing w:before="0" w:beforeAutospacing="0" w:after="240" w:afterAutospacing="0" w:line="360" w:lineRule="auto"/>
        <w:rPr>
          <w:sz w:val="26"/>
          <w:szCs w:val="26"/>
        </w:rPr>
      </w:pPr>
      <w:r w:rsidRPr="00190898">
        <w:rPr>
          <w:sz w:val="26"/>
          <w:szCs w:val="26"/>
        </w:rPr>
        <w:t xml:space="preserve">Về đặc điểm, trâu có thân hình chắc nịch, khỏe khoắn, bộ lông có hai loại màu trắng ngà hoặc xám đen với các sợi lông ngắn tũn. Da của chúng rất dày và cứng cáp. Có lẽ, khi mùa đông đến, loài trâu không </w:t>
      </w:r>
      <w:r w:rsidRPr="00190898">
        <w:rPr>
          <w:sz w:val="26"/>
          <w:szCs w:val="26"/>
        </w:rPr>
        <w:lastRenderedPageBreak/>
        <w:t>sợ lạnh cũng chính vì bộ da của chúng. Trâu có bốn chân ngắn với bộ guốc chẵn. Đuôi dài, linh hoạt và thường ve vẩy để đuổi ruồi, muỗi chứ không chịu nằm yên một chỗ. Phần đầu trâu có hai cặp sừng dài. Ở một con trâu trưởng thành, cặp sừng này có thể rất dài. Đôi mắt của chúng to và trông lúc nào cũng lờ đờ như thiếu ngủ. Trong khoang miệng không có hàm trên. Hầu hết trâu đực có phần minh to hơn trâu cái, sức kéo cùng thịt trâu dai và chắc hơn trâu cái. Trâu cái có thể tiết sữa nhưng sữa trâu không có nhiều dinh dưỡng như sữa bò.</w:t>
      </w:r>
    </w:p>
    <w:p w:rsidR="00190898" w:rsidRPr="00190898" w:rsidRDefault="00190898" w:rsidP="00190898">
      <w:pPr>
        <w:pStyle w:val="NormalWeb"/>
        <w:shd w:val="clear" w:color="auto" w:fill="FFFFFF"/>
        <w:spacing w:before="0" w:beforeAutospacing="0" w:after="240" w:afterAutospacing="0" w:line="360" w:lineRule="auto"/>
        <w:rPr>
          <w:sz w:val="26"/>
          <w:szCs w:val="26"/>
        </w:rPr>
      </w:pPr>
      <w:r w:rsidRPr="00190898">
        <w:rPr>
          <w:sz w:val="26"/>
          <w:szCs w:val="26"/>
        </w:rPr>
        <w:t>Về giá trị vật chất, loài trâu gắn với người nông dân từ bao đời nay. Ông cha ta có câu: “Con trâu là đầu cơ nghiệp”. Chúng chủ yếu cung cấp sức kéo cho con người: giúp kéo xe, kéo cày cho người nông dân khi ngoài đồng. Ngoài ra, ngày nay, thịt trâu cũng trở thành một món đặc sản khá nổi tiếng. Da trâu cũng có thể được dùng làm da các loại túi, ví, thời trang. Về giá trị tinh thần, con trâu chính là người bạn đồng hành với người nông dân trong công việc lao động vất vả. Một số nơi, còn tổ chức lễ hội mà con trâu chính là nhân vật chính như lễ hội chọi trâu ở Đồ Sơn, Hải Phòng. Con trâu cũng chính là một biểu tượng văn hóa của người nông dân Việt Nam.</w:t>
      </w:r>
    </w:p>
    <w:p w:rsidR="00190898" w:rsidRPr="00190898" w:rsidRDefault="00190898" w:rsidP="00190898">
      <w:pPr>
        <w:pStyle w:val="NormalWeb"/>
        <w:shd w:val="clear" w:color="auto" w:fill="FFFFFF"/>
        <w:spacing w:before="0" w:beforeAutospacing="0" w:after="240" w:afterAutospacing="0" w:line="360" w:lineRule="auto"/>
        <w:rPr>
          <w:sz w:val="26"/>
          <w:szCs w:val="26"/>
        </w:rPr>
      </w:pPr>
      <w:r w:rsidRPr="00190898">
        <w:rPr>
          <w:sz w:val="26"/>
          <w:szCs w:val="26"/>
        </w:rPr>
        <w:t>Cho dù xã hội ngày càng hiện đại nhưng đối với những người nông dân Việt Nam, con trâu mãi là một người bạn gắn bó trong công việc lao động của họ.</w:t>
      </w:r>
    </w:p>
    <w:p w:rsidR="00DF4DE3" w:rsidRPr="00190898" w:rsidRDefault="00DF4DE3" w:rsidP="00190898">
      <w:pPr>
        <w:spacing w:line="360" w:lineRule="auto"/>
        <w:rPr>
          <w:rFonts w:ascii="Times New Roman" w:hAnsi="Times New Roman" w:cs="Times New Roman"/>
          <w:sz w:val="26"/>
          <w:szCs w:val="26"/>
        </w:rPr>
      </w:pPr>
    </w:p>
    <w:sectPr w:rsidR="00DF4DE3" w:rsidRPr="00190898"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98"/>
    <w:rsid w:val="00190898"/>
    <w:rsid w:val="0025146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78E2B-9A72-4077-87BD-CE1B409FD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08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08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09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2023-03-21T04:39:00Z</dcterms:created>
  <dcterms:modified xsi:type="dcterms:W3CDTF">2023-03-21T04:39:00Z</dcterms:modified>
</cp:coreProperties>
</file>