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AA6F55" w:rsidRDefault="00AA6F55" w:rsidP="00AA6F55">
      <w:pPr>
        <w:pStyle w:val="NormalWeb"/>
        <w:spacing w:before="0" w:beforeAutospacing="0" w:after="0" w:afterAutospacing="0" w:line="276" w:lineRule="auto"/>
        <w:jc w:val="center"/>
        <w:rPr>
          <w:b/>
          <w:color w:val="000000" w:themeColor="text1"/>
          <w:sz w:val="26"/>
          <w:szCs w:val="26"/>
          <w:lang w:val="vi-VN"/>
        </w:rPr>
      </w:pPr>
      <w:bookmarkStart w:id="0" w:name="_GoBack"/>
      <w:r w:rsidRPr="00AA6F55">
        <w:rPr>
          <w:b/>
          <w:color w:val="000000" w:themeColor="text1"/>
          <w:sz w:val="26"/>
          <w:szCs w:val="26"/>
        </w:rPr>
        <w:t xml:space="preserve">Phát biểu cảm nghĩ về bài thơ Tiếng gà trưa mẫu </w:t>
      </w:r>
      <w:r w:rsidRPr="00AA6F55">
        <w:rPr>
          <w:b/>
          <w:color w:val="000000" w:themeColor="text1"/>
          <w:sz w:val="26"/>
          <w:szCs w:val="26"/>
          <w:lang w:val="vi-VN"/>
        </w:rPr>
        <w:t>7</w:t>
      </w:r>
    </w:p>
    <w:bookmarkEnd w:id="0"/>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Xuân Quỳnh là nhà thơ của cảm xúc đời thường. Bài thơ “Tiếng gà trưa” được Xuân Quỳnh sáng tác đã cho người đọc cảm nhận về tình cảm bà cháu sâu sắc.</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Mở đầu bài thơ, nhà thơ đã khắc họa hình ảnh người cháu đang trên đường hành quân xa xôi đầy vất vả. Bỗng bắt gặp xóm làng, cháu nghe thấy âm thanh quen thuộc vang lên:</w:t>
      </w:r>
    </w:p>
    <w:p w:rsidR="00AA6F55" w:rsidRPr="00AA6F55" w:rsidRDefault="00AA6F55" w:rsidP="00AA6F55">
      <w:pPr>
        <w:pStyle w:val="NormalWeb"/>
        <w:shd w:val="clear" w:color="auto" w:fill="FFFFFF"/>
        <w:spacing w:before="0" w:beforeAutospacing="0" w:after="0" w:afterAutospacing="0" w:line="276" w:lineRule="auto"/>
        <w:jc w:val="center"/>
        <w:rPr>
          <w:sz w:val="26"/>
          <w:szCs w:val="26"/>
        </w:rPr>
      </w:pPr>
      <w:r w:rsidRPr="00AA6F55">
        <w:rPr>
          <w:rStyle w:val="Emphasis"/>
          <w:sz w:val="26"/>
          <w:szCs w:val="26"/>
          <w:bdr w:val="none" w:sz="0" w:space="0" w:color="auto" w:frame="1"/>
        </w:rPr>
        <w:t>“Trên đường hành quân xa</w:t>
      </w:r>
      <w:r w:rsidRPr="00AA6F55">
        <w:rPr>
          <w:sz w:val="26"/>
          <w:szCs w:val="26"/>
        </w:rPr>
        <w:br/>
      </w:r>
      <w:r w:rsidRPr="00AA6F55">
        <w:rPr>
          <w:rStyle w:val="Emphasis"/>
          <w:sz w:val="26"/>
          <w:szCs w:val="26"/>
          <w:bdr w:val="none" w:sz="0" w:space="0" w:color="auto" w:frame="1"/>
        </w:rPr>
        <w:t>Dừng chân bên xóm nhỏ</w:t>
      </w:r>
      <w:r w:rsidRPr="00AA6F55">
        <w:rPr>
          <w:sz w:val="26"/>
          <w:szCs w:val="26"/>
        </w:rPr>
        <w:br/>
      </w:r>
      <w:r w:rsidRPr="00AA6F55">
        <w:rPr>
          <w:rStyle w:val="Emphasis"/>
          <w:sz w:val="26"/>
          <w:szCs w:val="26"/>
          <w:bdr w:val="none" w:sz="0" w:space="0" w:color="auto" w:frame="1"/>
        </w:rPr>
        <w:t>Tiếng gà ai nhảy ổ:</w:t>
      </w:r>
      <w:r w:rsidRPr="00AA6F55">
        <w:rPr>
          <w:sz w:val="26"/>
          <w:szCs w:val="26"/>
        </w:rPr>
        <w:br/>
      </w:r>
      <w:r w:rsidRPr="00AA6F55">
        <w:rPr>
          <w:rStyle w:val="Emphasis"/>
          <w:sz w:val="26"/>
          <w:szCs w:val="26"/>
          <w:bdr w:val="none" w:sz="0" w:space="0" w:color="auto" w:frame="1"/>
        </w:rPr>
        <w:t>“Cục... cục tác cục ta”</w:t>
      </w:r>
      <w:r w:rsidRPr="00AA6F55">
        <w:rPr>
          <w:sz w:val="26"/>
          <w:szCs w:val="26"/>
        </w:rPr>
        <w:br/>
      </w:r>
      <w:r w:rsidRPr="00AA6F55">
        <w:rPr>
          <w:rStyle w:val="Emphasis"/>
          <w:sz w:val="26"/>
          <w:szCs w:val="26"/>
          <w:bdr w:val="none" w:sz="0" w:space="0" w:color="auto" w:frame="1"/>
        </w:rPr>
        <w:t>Nghe xao động nắng trưa</w:t>
      </w:r>
      <w:r w:rsidRPr="00AA6F55">
        <w:rPr>
          <w:sz w:val="26"/>
          <w:szCs w:val="26"/>
        </w:rPr>
        <w:br/>
      </w:r>
      <w:r w:rsidRPr="00AA6F55">
        <w:rPr>
          <w:rStyle w:val="Emphasis"/>
          <w:sz w:val="26"/>
          <w:szCs w:val="26"/>
          <w:bdr w:val="none" w:sz="0" w:space="0" w:color="auto" w:frame="1"/>
        </w:rPr>
        <w:t>Nghe bàn chân đỡ mỏi</w:t>
      </w:r>
      <w:r w:rsidRPr="00AA6F55">
        <w:rPr>
          <w:sz w:val="26"/>
          <w:szCs w:val="26"/>
        </w:rPr>
        <w:br/>
      </w:r>
      <w:r w:rsidRPr="00AA6F55">
        <w:rPr>
          <w:rStyle w:val="Emphasis"/>
          <w:sz w:val="26"/>
          <w:szCs w:val="26"/>
          <w:bdr w:val="none" w:sz="0" w:space="0" w:color="auto" w:frame="1"/>
        </w:rPr>
        <w:t>Nghe gọi về tuổi thơ”</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Đó chính là âm thanh của tiếng gà: “Cục… cục tác cục ta” gợi ra những kỉ niệm của tuổi thơ. Đó là những ngày tháng sống bên bà, tuy vất vả nhưng thật ấm áp. Biện pháp tu từ điệp ngữ với từ “nghe” cùng với các hình ảnh ẩn dụ “xao động nắng trưa”, “bàn chân đỡ mỏi”, “gọi về tuổi thơ” đã nhấn mạnh nỗi xúc động của người chiến sĩ khi nghe tiếng gà trưa. Đó là âm thanh làm xao động cả một vùng làng quê yên bình. Nó gọi về những kỉ niệm của tuổi thơ của người lính.</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Kế tiếp, những kỉ niệm tuổi thơ được hiện ta lần lượt qua dòng hồi tưởng:</w:t>
      </w:r>
    </w:p>
    <w:p w:rsidR="00AA6F55" w:rsidRPr="00AA6F55" w:rsidRDefault="00AA6F55" w:rsidP="00AA6F55">
      <w:pPr>
        <w:pStyle w:val="NormalWeb"/>
        <w:shd w:val="clear" w:color="auto" w:fill="FFFFFF"/>
        <w:spacing w:before="0" w:beforeAutospacing="0" w:after="0" w:afterAutospacing="0" w:line="276" w:lineRule="auto"/>
        <w:jc w:val="center"/>
        <w:rPr>
          <w:sz w:val="26"/>
          <w:szCs w:val="26"/>
        </w:rPr>
      </w:pPr>
      <w:r w:rsidRPr="00AA6F55">
        <w:rPr>
          <w:rStyle w:val="Emphasis"/>
          <w:sz w:val="26"/>
          <w:szCs w:val="26"/>
          <w:bdr w:val="none" w:sz="0" w:space="0" w:color="auto" w:frame="1"/>
        </w:rPr>
        <w:t>“Tiếng gà trưa</w:t>
      </w:r>
      <w:r w:rsidRPr="00AA6F55">
        <w:rPr>
          <w:sz w:val="26"/>
          <w:szCs w:val="26"/>
        </w:rPr>
        <w:br/>
      </w:r>
      <w:r w:rsidRPr="00AA6F55">
        <w:rPr>
          <w:rStyle w:val="Emphasis"/>
          <w:sz w:val="26"/>
          <w:szCs w:val="26"/>
          <w:bdr w:val="none" w:sz="0" w:space="0" w:color="auto" w:frame="1"/>
        </w:rPr>
        <w:t>Ổ rơm hồng những trứng</w:t>
      </w:r>
      <w:r w:rsidRPr="00AA6F55">
        <w:rPr>
          <w:sz w:val="26"/>
          <w:szCs w:val="26"/>
        </w:rPr>
        <w:br/>
      </w:r>
      <w:r w:rsidRPr="00AA6F55">
        <w:rPr>
          <w:rStyle w:val="Emphasis"/>
          <w:sz w:val="26"/>
          <w:szCs w:val="26"/>
          <w:bdr w:val="none" w:sz="0" w:space="0" w:color="auto" w:frame="1"/>
        </w:rPr>
        <w:t>Này con gà mái mơ</w:t>
      </w:r>
      <w:r w:rsidRPr="00AA6F55">
        <w:rPr>
          <w:sz w:val="26"/>
          <w:szCs w:val="26"/>
        </w:rPr>
        <w:br/>
      </w:r>
      <w:r w:rsidRPr="00AA6F55">
        <w:rPr>
          <w:rStyle w:val="Emphasis"/>
          <w:sz w:val="26"/>
          <w:szCs w:val="26"/>
          <w:bdr w:val="none" w:sz="0" w:space="0" w:color="auto" w:frame="1"/>
        </w:rPr>
        <w:t>Khắp mình hoa đốm trắng</w:t>
      </w:r>
      <w:r w:rsidRPr="00AA6F55">
        <w:rPr>
          <w:sz w:val="26"/>
          <w:szCs w:val="26"/>
        </w:rPr>
        <w:br/>
      </w:r>
      <w:r w:rsidRPr="00AA6F55">
        <w:rPr>
          <w:rStyle w:val="Emphasis"/>
          <w:sz w:val="26"/>
          <w:szCs w:val="26"/>
          <w:bdr w:val="none" w:sz="0" w:space="0" w:color="auto" w:frame="1"/>
        </w:rPr>
        <w:t>Này con gà mái vàng</w:t>
      </w:r>
      <w:r w:rsidRPr="00AA6F55">
        <w:rPr>
          <w:sz w:val="26"/>
          <w:szCs w:val="26"/>
        </w:rPr>
        <w:br/>
      </w:r>
      <w:r w:rsidRPr="00AA6F55">
        <w:rPr>
          <w:rStyle w:val="Emphasis"/>
          <w:sz w:val="26"/>
          <w:szCs w:val="26"/>
          <w:bdr w:val="none" w:sz="0" w:space="0" w:color="auto" w:frame="1"/>
        </w:rPr>
        <w:t>Lông óng như màu nắng”</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Hình ảnh trong kí ức của cháu về “con gà mái mơ” có mình hoa đốm trắng, “con gà mái vàng” có lông óng như màu nắng. Đặc biệt nhất là kỉ niệm khi cháu tò mò xem gà đẻ trứng, bị bà mắng:</w:t>
      </w:r>
    </w:p>
    <w:p w:rsidR="00AA6F55" w:rsidRPr="00AA6F55" w:rsidRDefault="00AA6F55" w:rsidP="00AA6F55">
      <w:pPr>
        <w:pStyle w:val="NormalWeb"/>
        <w:shd w:val="clear" w:color="auto" w:fill="FFFFFF"/>
        <w:spacing w:before="0" w:beforeAutospacing="0" w:after="0" w:afterAutospacing="0" w:line="276" w:lineRule="auto"/>
        <w:jc w:val="center"/>
        <w:rPr>
          <w:sz w:val="26"/>
          <w:szCs w:val="26"/>
        </w:rPr>
      </w:pPr>
      <w:r w:rsidRPr="00AA6F55">
        <w:rPr>
          <w:rStyle w:val="Emphasis"/>
          <w:sz w:val="26"/>
          <w:szCs w:val="26"/>
          <w:bdr w:val="none" w:sz="0" w:space="0" w:color="auto" w:frame="1"/>
        </w:rPr>
        <w:t>“Gà đẻ mà mày nhìn</w:t>
      </w:r>
      <w:r w:rsidRPr="00AA6F55">
        <w:rPr>
          <w:sz w:val="26"/>
          <w:szCs w:val="26"/>
        </w:rPr>
        <w:br/>
      </w:r>
      <w:r w:rsidRPr="00AA6F55">
        <w:rPr>
          <w:rStyle w:val="Emphasis"/>
          <w:sz w:val="26"/>
          <w:szCs w:val="26"/>
          <w:bdr w:val="none" w:sz="0" w:space="0" w:color="auto" w:frame="1"/>
        </w:rPr>
        <w:t>Rồi sau này lang mặt”</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Lời mắng của bà đã khiến cho đứa cháu tin là thật để rồi về lấy gương soi vì sợ bị lang mặt. Kỉ niệm về một tuổi thơ thật đáng nhớ. Nhưng không dừng lại ở đó, tiếng gà còn gợi cả về những nỗi nhọc nhằn của người bà:</w:t>
      </w:r>
    </w:p>
    <w:p w:rsidR="00AA6F55" w:rsidRPr="00AA6F55" w:rsidRDefault="00AA6F55" w:rsidP="00AA6F55">
      <w:pPr>
        <w:pStyle w:val="NormalWeb"/>
        <w:shd w:val="clear" w:color="auto" w:fill="FFFFFF"/>
        <w:spacing w:before="0" w:beforeAutospacing="0" w:after="0" w:afterAutospacing="0" w:line="276" w:lineRule="auto"/>
        <w:jc w:val="center"/>
        <w:rPr>
          <w:sz w:val="26"/>
          <w:szCs w:val="26"/>
        </w:rPr>
      </w:pPr>
      <w:r w:rsidRPr="00AA6F55">
        <w:rPr>
          <w:rStyle w:val="Emphasis"/>
          <w:sz w:val="26"/>
          <w:szCs w:val="26"/>
          <w:bdr w:val="none" w:sz="0" w:space="0" w:color="auto" w:frame="1"/>
        </w:rPr>
        <w:t>“Tiếng gà trưa</w:t>
      </w:r>
      <w:r w:rsidRPr="00AA6F55">
        <w:rPr>
          <w:sz w:val="26"/>
          <w:szCs w:val="26"/>
        </w:rPr>
        <w:br/>
      </w:r>
      <w:r w:rsidRPr="00AA6F55">
        <w:rPr>
          <w:rStyle w:val="Emphasis"/>
          <w:sz w:val="26"/>
          <w:szCs w:val="26"/>
          <w:bdr w:val="none" w:sz="0" w:space="0" w:color="auto" w:frame="1"/>
        </w:rPr>
        <w:t>Tay bà khum soi trứng</w:t>
      </w:r>
      <w:r w:rsidRPr="00AA6F55">
        <w:rPr>
          <w:sz w:val="26"/>
          <w:szCs w:val="26"/>
        </w:rPr>
        <w:br/>
      </w:r>
      <w:r w:rsidRPr="00AA6F55">
        <w:rPr>
          <w:rStyle w:val="Emphasis"/>
          <w:sz w:val="26"/>
          <w:szCs w:val="26"/>
          <w:bdr w:val="none" w:sz="0" w:space="0" w:color="auto" w:frame="1"/>
        </w:rPr>
        <w:t>Dành từng quả chắt chiu</w:t>
      </w:r>
      <w:r w:rsidRPr="00AA6F55">
        <w:rPr>
          <w:sz w:val="26"/>
          <w:szCs w:val="26"/>
        </w:rPr>
        <w:br/>
      </w:r>
      <w:r w:rsidRPr="00AA6F55">
        <w:rPr>
          <w:rStyle w:val="Emphasis"/>
          <w:sz w:val="26"/>
          <w:szCs w:val="26"/>
          <w:bdr w:val="none" w:sz="0" w:space="0" w:color="auto" w:frame="1"/>
        </w:rPr>
        <w:t>Cho con gà mái ấp”</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lastRenderedPageBreak/>
        <w:t>Người bà đã bao năm vất vả nuôi lớn cháu. Bà dùng đôi bàn tay đã lao động cả một cuộc đời để nâng niu từng quả trứng cho con gà mái ấp. Bởi đó chính là nguồn sống để bà bán đi, cuối năm có tiền mua quần áo mới cho cháu. Người bà hiện ra với phẩm chất tiêu biểu của của người phụ nữ Việt Nam - đức hy sinh. Bà luôn vì con, vì cháu mà chẳng một phút nghĩ đến bản thân. Rồi khi mùa đông tới, trời trở lạnh, bà lại lo lắng đàn gà sẽ chết:</w:t>
      </w:r>
    </w:p>
    <w:p w:rsidR="00AA6F55" w:rsidRPr="00AA6F55" w:rsidRDefault="00AA6F55" w:rsidP="00AA6F55">
      <w:pPr>
        <w:pStyle w:val="NormalWeb"/>
        <w:shd w:val="clear" w:color="auto" w:fill="FFFFFF"/>
        <w:spacing w:before="0" w:beforeAutospacing="0" w:after="0" w:afterAutospacing="0" w:line="276" w:lineRule="auto"/>
        <w:jc w:val="center"/>
        <w:rPr>
          <w:sz w:val="26"/>
          <w:szCs w:val="26"/>
        </w:rPr>
      </w:pPr>
      <w:r w:rsidRPr="00AA6F55">
        <w:rPr>
          <w:rStyle w:val="Emphasis"/>
          <w:sz w:val="26"/>
          <w:szCs w:val="26"/>
          <w:bdr w:val="none" w:sz="0" w:space="0" w:color="auto" w:frame="1"/>
        </w:rPr>
        <w:t>“Cứ hàng năm hàng năm</w:t>
      </w:r>
      <w:r w:rsidRPr="00AA6F55">
        <w:rPr>
          <w:sz w:val="26"/>
          <w:szCs w:val="26"/>
        </w:rPr>
        <w:br/>
      </w:r>
      <w:r w:rsidRPr="00AA6F55">
        <w:rPr>
          <w:rStyle w:val="Emphasis"/>
          <w:sz w:val="26"/>
          <w:szCs w:val="26"/>
          <w:bdr w:val="none" w:sz="0" w:space="0" w:color="auto" w:frame="1"/>
        </w:rPr>
        <w:t>Khi gió mùa đông tới</w:t>
      </w:r>
      <w:r w:rsidRPr="00AA6F55">
        <w:rPr>
          <w:sz w:val="26"/>
          <w:szCs w:val="26"/>
        </w:rPr>
        <w:br/>
      </w:r>
      <w:r w:rsidRPr="00AA6F55">
        <w:rPr>
          <w:rStyle w:val="Emphasis"/>
          <w:sz w:val="26"/>
          <w:szCs w:val="26"/>
          <w:bdr w:val="none" w:sz="0" w:space="0" w:color="auto" w:frame="1"/>
        </w:rPr>
        <w:t>Bà lo đàn gà toi</w:t>
      </w:r>
      <w:r w:rsidRPr="00AA6F55">
        <w:rPr>
          <w:sz w:val="26"/>
          <w:szCs w:val="26"/>
        </w:rPr>
        <w:br/>
      </w:r>
      <w:r w:rsidRPr="00AA6F55">
        <w:rPr>
          <w:rStyle w:val="Emphasis"/>
          <w:sz w:val="26"/>
          <w:szCs w:val="26"/>
          <w:bdr w:val="none" w:sz="0" w:space="0" w:color="auto" w:frame="1"/>
        </w:rPr>
        <w:t>Mong trời đừng sương muối</w:t>
      </w:r>
      <w:r w:rsidRPr="00AA6F55">
        <w:rPr>
          <w:sz w:val="26"/>
          <w:szCs w:val="26"/>
        </w:rPr>
        <w:br/>
      </w:r>
      <w:r w:rsidRPr="00AA6F55">
        <w:rPr>
          <w:rStyle w:val="Emphasis"/>
          <w:sz w:val="26"/>
          <w:szCs w:val="26"/>
          <w:bdr w:val="none" w:sz="0" w:space="0" w:color="auto" w:frame="1"/>
        </w:rPr>
        <w:t>Để cuối năm bán gà</w:t>
      </w:r>
      <w:r w:rsidRPr="00AA6F55">
        <w:rPr>
          <w:sz w:val="26"/>
          <w:szCs w:val="26"/>
        </w:rPr>
        <w:br/>
      </w:r>
      <w:r w:rsidRPr="00AA6F55">
        <w:rPr>
          <w:rStyle w:val="Emphasis"/>
          <w:sz w:val="26"/>
          <w:szCs w:val="26"/>
          <w:bdr w:val="none" w:sz="0" w:space="0" w:color="auto" w:frame="1"/>
        </w:rPr>
        <w:t>Cháu được quần áo mới”</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Tiếng gà trưa là nơi lưu giữ những hạnh phúc, những ước mơ mà cháu vẫn thường mong ước thuở nhỏ:</w:t>
      </w:r>
    </w:p>
    <w:p w:rsidR="00AA6F55" w:rsidRPr="00AA6F55" w:rsidRDefault="00AA6F55" w:rsidP="00AA6F55">
      <w:pPr>
        <w:pStyle w:val="NormalWeb"/>
        <w:shd w:val="clear" w:color="auto" w:fill="FFFFFF"/>
        <w:spacing w:before="0" w:beforeAutospacing="0" w:after="0" w:afterAutospacing="0" w:line="276" w:lineRule="auto"/>
        <w:jc w:val="center"/>
        <w:rPr>
          <w:sz w:val="26"/>
          <w:szCs w:val="26"/>
        </w:rPr>
      </w:pPr>
      <w:r w:rsidRPr="00AA6F55">
        <w:rPr>
          <w:rStyle w:val="Emphasis"/>
          <w:sz w:val="26"/>
          <w:szCs w:val="26"/>
          <w:bdr w:val="none" w:sz="0" w:space="0" w:color="auto" w:frame="1"/>
        </w:rPr>
        <w:t>“Cháu chiến đấu hôm nay</w:t>
      </w:r>
      <w:r w:rsidRPr="00AA6F55">
        <w:rPr>
          <w:sz w:val="26"/>
          <w:szCs w:val="26"/>
        </w:rPr>
        <w:br/>
      </w:r>
      <w:r w:rsidRPr="00AA6F55">
        <w:rPr>
          <w:rStyle w:val="Emphasis"/>
          <w:sz w:val="26"/>
          <w:szCs w:val="26"/>
          <w:bdr w:val="none" w:sz="0" w:space="0" w:color="auto" w:frame="1"/>
        </w:rPr>
        <w:t>Vì lòng yêu Tổ quốc</w:t>
      </w:r>
      <w:r w:rsidRPr="00AA6F55">
        <w:rPr>
          <w:sz w:val="26"/>
          <w:szCs w:val="26"/>
        </w:rPr>
        <w:br/>
      </w:r>
      <w:r w:rsidRPr="00AA6F55">
        <w:rPr>
          <w:rStyle w:val="Emphasis"/>
          <w:sz w:val="26"/>
          <w:szCs w:val="26"/>
          <w:bdr w:val="none" w:sz="0" w:space="0" w:color="auto" w:frame="1"/>
        </w:rPr>
        <w:t>Vì xóm làng thân thuộc</w:t>
      </w:r>
      <w:r w:rsidRPr="00AA6F55">
        <w:rPr>
          <w:sz w:val="26"/>
          <w:szCs w:val="26"/>
        </w:rPr>
        <w:br/>
      </w:r>
      <w:r w:rsidRPr="00AA6F55">
        <w:rPr>
          <w:rStyle w:val="Emphasis"/>
          <w:sz w:val="26"/>
          <w:szCs w:val="26"/>
          <w:bdr w:val="none" w:sz="0" w:space="0" w:color="auto" w:frame="1"/>
        </w:rPr>
        <w:t>Bà ơi, cũng vì bà</w:t>
      </w:r>
      <w:r w:rsidRPr="00AA6F55">
        <w:rPr>
          <w:sz w:val="26"/>
          <w:szCs w:val="26"/>
        </w:rPr>
        <w:br/>
      </w:r>
      <w:r w:rsidRPr="00AA6F55">
        <w:rPr>
          <w:rStyle w:val="Emphasis"/>
          <w:sz w:val="26"/>
          <w:szCs w:val="26"/>
          <w:bdr w:val="none" w:sz="0" w:space="0" w:color="auto" w:frame="1"/>
        </w:rPr>
        <w:t>Vì tiếng gà cục tác</w:t>
      </w:r>
      <w:r w:rsidRPr="00AA6F55">
        <w:rPr>
          <w:sz w:val="26"/>
          <w:szCs w:val="26"/>
        </w:rPr>
        <w:br/>
      </w:r>
      <w:r w:rsidRPr="00AA6F55">
        <w:rPr>
          <w:rStyle w:val="Emphasis"/>
          <w:sz w:val="26"/>
          <w:szCs w:val="26"/>
          <w:bdr w:val="none" w:sz="0" w:space="0" w:color="auto" w:frame="1"/>
        </w:rPr>
        <w:t>Ổ trứng hồng tuổi thơ”</w:t>
      </w:r>
    </w:p>
    <w:p w:rsidR="00AA6F55" w:rsidRPr="00AA6F55" w:rsidRDefault="00AA6F55" w:rsidP="00AA6F55">
      <w:pPr>
        <w:pStyle w:val="NormalWeb"/>
        <w:shd w:val="clear" w:color="auto" w:fill="FFFFFF"/>
        <w:spacing w:before="150" w:beforeAutospacing="0" w:after="240" w:afterAutospacing="0" w:line="276" w:lineRule="auto"/>
        <w:jc w:val="both"/>
        <w:rPr>
          <w:sz w:val="26"/>
          <w:szCs w:val="26"/>
        </w:rPr>
      </w:pPr>
      <w:r w:rsidRPr="00AA6F55">
        <w:rPr>
          <w:sz w:val="26"/>
          <w:szCs w:val="26"/>
        </w:rPr>
        <w:t>Nhà thơ đã khéo léo sử dụng biện pháp tu từ điệp từ “vì” để nhấn mạnh mục đích chiến đấu của người cháu. Khi trưởng thành, cháu tham gia chiến đấu bảo vệ tổ quốc. Trước hết đó là vì lòng yêu đất nước - “vì lòng yêu Tổ quốc”, sau đó là vì tình yêu quê hương - “yêu xóm làng thân thuộc”. Đặc biệt nhất cũng chính là vì người bà “Bà ơi, cũng vì bà”. Tiếng gọi “Bà ơi” vang lên thật trìu mến, yêu thương. Cháu ước mong có thể đóng góp đem lại cuộc sống hòa bình cho bà - cho những người thân yêu của mình.</w:t>
      </w:r>
      <w:r w:rsidRPr="00AA6F55">
        <w:rPr>
          <w:sz w:val="26"/>
          <w:szCs w:val="26"/>
        </w:rPr>
        <w:br/>
        <w:t>Có thể thấy, sau khi đọc xong bài thơ, người đọc đã cảm nhận được những tình cảm thiêng liêng. Tiếng gà trưa là một bài thơ hay của Xuân Quỳnh.</w:t>
      </w:r>
    </w:p>
    <w:p w:rsidR="00AA6F55" w:rsidRPr="00AA6F55" w:rsidRDefault="00AA6F55" w:rsidP="00AA6F55">
      <w:pPr>
        <w:pStyle w:val="NormalWeb"/>
        <w:spacing w:before="0" w:beforeAutospacing="0" w:after="0" w:afterAutospacing="0" w:line="276" w:lineRule="auto"/>
        <w:jc w:val="center"/>
        <w:rPr>
          <w:b/>
          <w:color w:val="000000" w:themeColor="text1"/>
          <w:sz w:val="26"/>
          <w:szCs w:val="26"/>
          <w:lang w:val="vi-VN"/>
        </w:rPr>
      </w:pPr>
    </w:p>
    <w:sectPr w:rsidR="00AA6F55" w:rsidRPr="00AA6F55" w:rsidSect="00AA6F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F6" w:rsidRDefault="000346F6" w:rsidP="005A7843">
      <w:pPr>
        <w:spacing w:after="0" w:line="240" w:lineRule="auto"/>
      </w:pPr>
      <w:r>
        <w:separator/>
      </w:r>
    </w:p>
  </w:endnote>
  <w:endnote w:type="continuationSeparator" w:id="0">
    <w:p w:rsidR="000346F6" w:rsidRDefault="000346F6" w:rsidP="005A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F6" w:rsidRDefault="000346F6" w:rsidP="005A7843">
      <w:pPr>
        <w:spacing w:after="0" w:line="240" w:lineRule="auto"/>
      </w:pPr>
      <w:r>
        <w:separator/>
      </w:r>
    </w:p>
  </w:footnote>
  <w:footnote w:type="continuationSeparator" w:id="0">
    <w:p w:rsidR="000346F6" w:rsidRDefault="000346F6" w:rsidP="005A7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55"/>
    <w:rsid w:val="000346F6"/>
    <w:rsid w:val="000B7E50"/>
    <w:rsid w:val="000E4985"/>
    <w:rsid w:val="005A7843"/>
    <w:rsid w:val="00AA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343D"/>
  <w15:chartTrackingRefBased/>
  <w15:docId w15:val="{AB83D363-4B29-48EC-9E96-41DE991A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F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6F55"/>
    <w:rPr>
      <w:i/>
      <w:iCs/>
    </w:rPr>
  </w:style>
  <w:style w:type="paragraph" w:styleId="Header">
    <w:name w:val="header"/>
    <w:basedOn w:val="Normal"/>
    <w:link w:val="HeaderChar"/>
    <w:uiPriority w:val="99"/>
    <w:unhideWhenUsed/>
    <w:rsid w:val="005A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43"/>
  </w:style>
  <w:style w:type="paragraph" w:styleId="Footer">
    <w:name w:val="footer"/>
    <w:basedOn w:val="Normal"/>
    <w:link w:val="FooterChar"/>
    <w:uiPriority w:val="99"/>
    <w:unhideWhenUsed/>
    <w:rsid w:val="005A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Company>Microsoft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2023-01-09T03:13:00Z</dcterms:created>
  <dcterms:modified xsi:type="dcterms:W3CDTF">2023-01-09T03:18:00Z</dcterms:modified>
</cp:coreProperties>
</file>