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FAE" w:rsidRPr="006257AF" w:rsidRDefault="00300FAE" w:rsidP="00300FAE">
      <w:pPr>
        <w:pStyle w:val="Heading3"/>
        <w:shd w:val="clear" w:color="auto" w:fill="FFFFFF"/>
        <w:spacing w:before="0" w:beforeAutospacing="0" w:after="0" w:afterAutospacing="0" w:line="276" w:lineRule="auto"/>
        <w:jc w:val="center"/>
        <w:rPr>
          <w:rStyle w:val="Strong"/>
          <w:b/>
          <w:bCs/>
          <w:sz w:val="34"/>
          <w:szCs w:val="34"/>
        </w:rPr>
      </w:pPr>
      <w:r w:rsidRPr="006257AF">
        <w:rPr>
          <w:rStyle w:val="Strong"/>
          <w:b/>
          <w:bCs/>
          <w:sz w:val="34"/>
          <w:szCs w:val="34"/>
          <w:lang w:val="vi-VN"/>
        </w:rPr>
        <w:t>N</w:t>
      </w:r>
      <w:r w:rsidRPr="006257AF">
        <w:rPr>
          <w:rStyle w:val="Strong"/>
          <w:b/>
          <w:bCs/>
          <w:sz w:val="34"/>
          <w:szCs w:val="34"/>
        </w:rPr>
        <w:t xml:space="preserve">ghị luận về lòng biết ơn số </w:t>
      </w:r>
      <w:r w:rsidRPr="006257AF">
        <w:rPr>
          <w:rStyle w:val="Strong"/>
          <w:b/>
          <w:bCs/>
          <w:sz w:val="34"/>
          <w:szCs w:val="34"/>
          <w:lang w:val="vi-VN"/>
        </w:rPr>
        <w:t>2</w:t>
      </w:r>
    </w:p>
    <w:p w:rsidR="00300FAE" w:rsidRPr="006257AF" w:rsidRDefault="00300FAE" w:rsidP="00300FAE">
      <w:pPr>
        <w:pStyle w:val="NormalWeb"/>
        <w:shd w:val="clear" w:color="auto" w:fill="FFFFFF"/>
        <w:spacing w:before="0" w:beforeAutospacing="0" w:after="0" w:afterAutospacing="0" w:line="276" w:lineRule="auto"/>
        <w:jc w:val="both"/>
        <w:rPr>
          <w:sz w:val="34"/>
          <w:szCs w:val="34"/>
        </w:rPr>
      </w:pPr>
      <w:r w:rsidRPr="006257AF">
        <w:rPr>
          <w:sz w:val="34"/>
          <w:szCs w:val="34"/>
        </w:rPr>
        <w:t>Lòng biết ơn là một trong những đạo lý con người rất quý báu của nhân dân ta. Ông bà ta từ bao đời nay đã luôn cố gắng lưu truyền và phát huy tinh thần “uống nước nhớ nguồn” cho biết bao thế hệ con cháu.</w:t>
      </w:r>
    </w:p>
    <w:p w:rsidR="00300FAE" w:rsidRPr="006257AF" w:rsidRDefault="00300FAE" w:rsidP="00300FAE">
      <w:pPr>
        <w:pStyle w:val="NormalWeb"/>
        <w:shd w:val="clear" w:color="auto" w:fill="FFFFFF"/>
        <w:spacing w:before="0" w:beforeAutospacing="0" w:after="0" w:afterAutospacing="0" w:line="276" w:lineRule="auto"/>
        <w:jc w:val="both"/>
        <w:rPr>
          <w:sz w:val="34"/>
          <w:szCs w:val="34"/>
        </w:rPr>
      </w:pPr>
      <w:r w:rsidRPr="006257AF">
        <w:rPr>
          <w:sz w:val="34"/>
          <w:szCs w:val="34"/>
        </w:rPr>
        <w:t>Lòng biết ơn là gì? Đó chính là tình cảm, sự chân thành được dành cho những người đã có công giúp đỡ, chăm sóc mình trong mọi hoàn cảnh, dù trong lúc vui vẻ hay hoạn nạn. Là một người có lòng biết ơn, nó thể hiện chúng ta là một con người biết phải trái, trước sau, biết tôn trọng những người có công. Nhờ đó sẽ giúp ta cũng tích cực hơn làm những điều tốt trong cuộc sống.</w:t>
      </w:r>
    </w:p>
    <w:p w:rsidR="00300FAE" w:rsidRPr="006257AF" w:rsidRDefault="00300FAE" w:rsidP="00300FAE">
      <w:pPr>
        <w:pStyle w:val="NormalWeb"/>
        <w:shd w:val="clear" w:color="auto" w:fill="FFFFFF"/>
        <w:spacing w:before="0" w:beforeAutospacing="0" w:after="0" w:afterAutospacing="0" w:line="276" w:lineRule="auto"/>
        <w:jc w:val="both"/>
        <w:rPr>
          <w:sz w:val="34"/>
          <w:szCs w:val="34"/>
        </w:rPr>
      </w:pPr>
      <w:r w:rsidRPr="006257AF">
        <w:rPr>
          <w:sz w:val="34"/>
          <w:szCs w:val="34"/>
        </w:rPr>
        <w:t>Khi đất nước ta trải qua bốn ngàn năm dựng nước và giữ nước, từ những ngày khai thiên lập địa cho đến ngày nay, có biết bao nhiêu người dân, anh hùng đã hi sinh thân mình để đóng góp xây dựng đất nước. Để có được cuộc sống trong thời bình, nhận được sự che chở, yên ấm của Đảng và nhà nước thì chúng ta đã phải trải qua rất nhiều mất mát. Chính vì lẽ đó, những thế hệ sau luôn được dạy dỗ cần tỏ lòng biết ơn đến những người mẹ việt nam anh hùng, đến những người lính cách mạng, đến gia đình bố mẹ của ta. Những ngày kỷ niệm như 27/7 là Ngày thương binh liệt sỹ hàng năm là một dịp quan trọng để ta hướng đến những giây phút mặc niệm về công ơn gây dựng của những người anh hùng ấy.</w:t>
      </w:r>
    </w:p>
    <w:p w:rsidR="00300FAE" w:rsidRPr="006257AF" w:rsidRDefault="00300FAE" w:rsidP="00300FAE">
      <w:pPr>
        <w:pStyle w:val="NormalWeb"/>
        <w:shd w:val="clear" w:color="auto" w:fill="FFFFFF"/>
        <w:spacing w:before="0" w:beforeAutospacing="0" w:after="0" w:afterAutospacing="0" w:line="276" w:lineRule="auto"/>
        <w:jc w:val="both"/>
        <w:rPr>
          <w:sz w:val="34"/>
          <w:szCs w:val="34"/>
        </w:rPr>
      </w:pPr>
      <w:r w:rsidRPr="006257AF">
        <w:rPr>
          <w:sz w:val="34"/>
          <w:szCs w:val="34"/>
        </w:rPr>
        <w:t>Lòng biết ơn còn được thể hiện trong cuộc sống đời thường. Một lời cảm ơn khi nhận được sự giúp đỡ từ người khác. Mang về những điểm mười, những lời khen để dành tặng cha mẹ là ta đã biết tỏ lòng biết ơn đến sự nuôi dưỡng giáo dục của cha mẹ thầy cô. Khi lớn lên, trưởng thành, bổn phận của con cái là phải biết chăm sóc cha mẹ lúc về già, ốm đau bệnh tật. Hay việc có thể trở thành những con người thành công, có công ăn việc làm ổn định là ta cũng cần biết ơn đến công sức truyền dạy của thầy cô. Thật vậy, ngay cả bát cơm ta ăn, chiếc áo ta mặc hàng ngày, ta cũng cần phải biết trân trọng, gìn giữ bởi công sức của những người làm ra đó thật sự rất vất vả, trải qua nhiều công đoạn mới làm nên được một sản phẩm hoàn chỉnh.</w:t>
      </w:r>
    </w:p>
    <w:p w:rsidR="00300FAE" w:rsidRPr="006257AF" w:rsidRDefault="00300FAE" w:rsidP="00300FAE">
      <w:pPr>
        <w:pStyle w:val="NormalWeb"/>
        <w:shd w:val="clear" w:color="auto" w:fill="FFFFFF"/>
        <w:spacing w:before="0" w:beforeAutospacing="0" w:after="0" w:afterAutospacing="0" w:line="276" w:lineRule="auto"/>
        <w:jc w:val="both"/>
        <w:rPr>
          <w:sz w:val="34"/>
          <w:szCs w:val="34"/>
        </w:rPr>
      </w:pPr>
      <w:r w:rsidRPr="006257AF">
        <w:rPr>
          <w:sz w:val="34"/>
          <w:szCs w:val="34"/>
        </w:rPr>
        <w:t xml:space="preserve">Bởi vì tầm quan trọng của lòng biết ơn, giúp mọi người trở nên tốt đẹp hơn, biết cách chia sẻ giúp đỡ khi cần. Vì thế ông bà ta đã thông qua rất nhiều các câu ca dao, tục ngữ, bài thơ để truyền tải, thúc đẩy tinh thần biết ơn mọi người như câu “ăn quả nhớ kẻ trồng cây” / “con ơi ghi nhớ lời này / công cha nghĩa mẹ ơn thầy </w:t>
      </w:r>
      <w:r w:rsidRPr="006257AF">
        <w:rPr>
          <w:sz w:val="34"/>
          <w:szCs w:val="34"/>
        </w:rPr>
        <w:lastRenderedPageBreak/>
        <w:t>chớ quên”. Việc chúng ta biết tỏ lòng biết ơn giúp gìn giữ và phát huy những truyền thống tốt đẹp, làm cho đất nước, con người có cuộc sống hạnh phúc, nhân ái hơn.</w:t>
      </w:r>
    </w:p>
    <w:p w:rsidR="00300FAE" w:rsidRPr="006257AF" w:rsidRDefault="00300FAE" w:rsidP="00300FAE">
      <w:pPr>
        <w:pStyle w:val="NormalWeb"/>
        <w:shd w:val="clear" w:color="auto" w:fill="FFFFFF"/>
        <w:spacing w:before="0" w:beforeAutospacing="0" w:after="0" w:afterAutospacing="0" w:line="276" w:lineRule="auto"/>
        <w:jc w:val="both"/>
        <w:rPr>
          <w:sz w:val="34"/>
          <w:szCs w:val="34"/>
        </w:rPr>
      </w:pPr>
      <w:r w:rsidRPr="006257AF">
        <w:rPr>
          <w:sz w:val="34"/>
          <w:szCs w:val="34"/>
        </w:rPr>
        <w:t>Thế nhưng, với guồng quay của cuộc sống làm cho con người ngày càng trở nên bận rộn hơn. Họ không có nhiều thời gian trò chuyện, tâm sự cùng cha mẹ. Thậm chí, khi cha mẹ về già, họ để họ sống cô đơn ở những bệnh viện, hay trại dưỡng lão mà thiếu đi hơi ấm gia đình, tình thương của con cái dành cho cha mẹ. Hay khi ta ra trường, trưởng thành, việc hỏi thăm thưa gửi với những thầy cô giáo cũ trở nên quá xa vời.</w:t>
      </w:r>
    </w:p>
    <w:p w:rsidR="00300FAE" w:rsidRPr="006257AF" w:rsidRDefault="00300FAE" w:rsidP="00300FAE">
      <w:pPr>
        <w:pStyle w:val="NormalWeb"/>
        <w:shd w:val="clear" w:color="auto" w:fill="FFFFFF"/>
        <w:spacing w:before="0" w:beforeAutospacing="0" w:after="0" w:afterAutospacing="0" w:line="276" w:lineRule="auto"/>
        <w:jc w:val="both"/>
        <w:rPr>
          <w:sz w:val="34"/>
          <w:szCs w:val="34"/>
        </w:rPr>
      </w:pPr>
      <w:r w:rsidRPr="006257AF">
        <w:rPr>
          <w:sz w:val="34"/>
          <w:szCs w:val="34"/>
        </w:rPr>
        <w:t>Họ quên đi những người bạn, người đồng hành đã luôn ở bên quan tâm, giúp đỡ họ lúc họ khó khăn khi giờ đây, họ đã đứng trên những thành công khác. Đó là những điều mà chúng ta cần thật sự quan tâm, vì nếu không biết đến giá trị của gia đình, cội nguồn thì những truyền thống, văn hóa đất nước sẽ bị thui chột, mài mòn và biến mất. Những kẻ “qua cầu rút ván“ hay “ăn cháo đá bát” cần bị bài trừ một cách nghiêm khắc.</w:t>
      </w:r>
    </w:p>
    <w:p w:rsidR="00300FAE" w:rsidRPr="006257AF" w:rsidRDefault="00300FAE" w:rsidP="00300FAE">
      <w:pPr>
        <w:pStyle w:val="NormalWeb"/>
        <w:shd w:val="clear" w:color="auto" w:fill="FFFFFF"/>
        <w:spacing w:before="0" w:beforeAutospacing="0" w:after="0" w:afterAutospacing="0" w:line="276" w:lineRule="auto"/>
        <w:jc w:val="both"/>
        <w:rPr>
          <w:sz w:val="34"/>
          <w:szCs w:val="34"/>
        </w:rPr>
      </w:pPr>
      <w:r w:rsidRPr="006257AF">
        <w:rPr>
          <w:sz w:val="34"/>
          <w:szCs w:val="34"/>
        </w:rPr>
        <w:t>Lòng biết ơn là một phẩm chất đạo đức đáng quý của con người. Biết sống sao cho trọn vẹn với những người có công giúp đỡ, nuôi nấng mình, chắc chắn bạn sẽ nhận lại được những điều tốt đẹp hơn nữa trong cuộc sống.</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FAE"/>
    <w:rsid w:val="00251461"/>
    <w:rsid w:val="00300FAE"/>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32BE1-4FF5-40C4-A383-FC457C03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00F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00FAE"/>
    <w:rPr>
      <w:rFonts w:ascii="Times New Roman" w:eastAsia="Times New Roman" w:hAnsi="Times New Roman" w:cs="Times New Roman"/>
      <w:b/>
      <w:bCs/>
      <w:sz w:val="27"/>
      <w:szCs w:val="27"/>
    </w:rPr>
  </w:style>
  <w:style w:type="character" w:styleId="Strong">
    <w:name w:val="Strong"/>
    <w:basedOn w:val="DefaultParagraphFont"/>
    <w:uiPriority w:val="22"/>
    <w:qFormat/>
    <w:rsid w:val="00300FAE"/>
    <w:rPr>
      <w:b/>
      <w:bCs/>
    </w:rPr>
  </w:style>
  <w:style w:type="paragraph" w:styleId="NormalWeb">
    <w:name w:val="Normal (Web)"/>
    <w:basedOn w:val="Normal"/>
    <w:uiPriority w:val="99"/>
    <w:unhideWhenUsed/>
    <w:rsid w:val="00300F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3020</Characters>
  <Application>Microsoft Office Word</Application>
  <DocSecurity>0</DocSecurity>
  <Lines>25</Lines>
  <Paragraphs>7</Paragraphs>
  <ScaleCrop>false</ScaleCrop>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2023-03-01T09:53:00Z</dcterms:created>
  <dcterms:modified xsi:type="dcterms:W3CDTF">2023-03-01T09:53:00Z</dcterms:modified>
</cp:coreProperties>
</file>