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91" w:rsidRPr="006257AF" w:rsidRDefault="009E3391" w:rsidP="009E3391">
      <w:pPr>
        <w:pStyle w:val="Heading3"/>
        <w:shd w:val="clear" w:color="auto" w:fill="FFFFFF"/>
        <w:spacing w:before="0" w:beforeAutospacing="0" w:after="0" w:afterAutospacing="0" w:line="276" w:lineRule="auto"/>
        <w:jc w:val="center"/>
        <w:rPr>
          <w:rStyle w:val="Strong"/>
          <w:b/>
          <w:bCs/>
          <w:sz w:val="34"/>
          <w:szCs w:val="34"/>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14</w:t>
      </w:r>
    </w:p>
    <w:p w:rsidR="009E3391" w:rsidRPr="006257AF" w:rsidRDefault="009E3391" w:rsidP="009E3391">
      <w:pPr>
        <w:pStyle w:val="NormalWeb"/>
        <w:shd w:val="clear" w:color="auto" w:fill="FFFFFF"/>
        <w:spacing w:before="150" w:beforeAutospacing="0" w:after="240" w:afterAutospacing="0" w:line="276" w:lineRule="auto"/>
        <w:jc w:val="both"/>
        <w:rPr>
          <w:sz w:val="34"/>
          <w:szCs w:val="34"/>
        </w:rPr>
      </w:pPr>
      <w:r w:rsidRPr="006257AF">
        <w:rPr>
          <w:sz w:val="34"/>
          <w:szCs w:val="34"/>
        </w:rPr>
        <w:t>Chúng ta sinh ra trên đời không ai là hoàn hảo cả. Ai rồi cũng sẽ có lúc gặp khó khăn, hoặc sai lầm… cần phải nhận sự giúp đỡ của người khác. Khi đó, chúng ta cần phải biết ơn họ, những người đã giúp đỡ, cưu mang ta lúc khó khăn hoạn nạn, đó chính là lòng biết ơn. Lòng biết ơn cũng là truyền thống tốt đẹp của dân tộc ta từ ngàn đời nay, cần phải được gìn giữ và phát huy.</w:t>
      </w:r>
    </w:p>
    <w:p w:rsidR="009E3391" w:rsidRPr="006257AF" w:rsidRDefault="009E3391" w:rsidP="009E3391">
      <w:pPr>
        <w:pStyle w:val="NormalWeb"/>
        <w:shd w:val="clear" w:color="auto" w:fill="FFFFFF"/>
        <w:spacing w:before="150" w:beforeAutospacing="0" w:after="240" w:afterAutospacing="0" w:line="276" w:lineRule="auto"/>
        <w:jc w:val="both"/>
        <w:rPr>
          <w:sz w:val="34"/>
          <w:szCs w:val="34"/>
        </w:rPr>
      </w:pPr>
      <w:r w:rsidRPr="006257AF">
        <w:rPr>
          <w:sz w:val="34"/>
          <w:szCs w:val="34"/>
        </w:rPr>
        <w:t>Có một câu tục ngữ rất hay để nói về lòng biết ơn, đó chính là “Uống nước nhớ nguồn”. Đó là khuyên chúng ta nên nhớ tới cội nguồn, những người đã sinh ra ta, cho ta cuộc sống tốt đẹp với sự biết ơn sâu sắc nhất. Không ai trên đời tự nhiên mà sinh ra, ta đều có cội nguồn, có người cha, người mẹ đã sinh ra ta, nuôi ta khôn lớn. Công lao sinh thành, dưỡng dục có ý nghĩa rất to lớn với mỗi người. Và chúng ta cần phải biết ơn, tìm cách báo đáp cha mẹ đã cho chúng ta được như ngày hôm nay.</w:t>
      </w:r>
    </w:p>
    <w:p w:rsidR="009E3391" w:rsidRPr="006257AF" w:rsidRDefault="009E3391" w:rsidP="009E3391">
      <w:pPr>
        <w:pStyle w:val="NormalWeb"/>
        <w:shd w:val="clear" w:color="auto" w:fill="FFFFFF"/>
        <w:spacing w:before="150" w:beforeAutospacing="0" w:after="240" w:afterAutospacing="0" w:line="276" w:lineRule="auto"/>
        <w:jc w:val="both"/>
        <w:rPr>
          <w:sz w:val="34"/>
          <w:szCs w:val="34"/>
        </w:rPr>
      </w:pPr>
      <w:r w:rsidRPr="006257AF">
        <w:rPr>
          <w:sz w:val="34"/>
          <w:szCs w:val="34"/>
        </w:rPr>
        <w:t>Bên cạnh đó, lòng biết ơn còn thể hiện ở khắp mọi nơi trong cuộc sống, ở bất kỳ hoàn cảnh nào, chúng ta cũng cần phải ghi nhớ và thể hiện lòng biết ơn. Đó chỉ đơn giản là khi chúng ta bưng bát cơm để ăn, chúng ta hãy nghĩ đến những người nông dân vất vả làm ra hạt gạo, mà nâng niu, trân trọng, không lãng phí thức ăn, đó đã là thể hiện lòng biết ơn của chúng ta rồi. Hơn thế nữa, chúng ta cũng cần phải biết ơn những thế hệ cha ông đi trước, những người đã hy sinh cả tuổi thanh xuân, cả mạng sống của mình để đổi lại nền hòa bình độc lập cho đất nước như ngày hôm nay.</w:t>
      </w:r>
    </w:p>
    <w:p w:rsidR="009E3391" w:rsidRPr="006257AF" w:rsidRDefault="009E3391" w:rsidP="009E3391">
      <w:pPr>
        <w:pStyle w:val="NormalWeb"/>
        <w:shd w:val="clear" w:color="auto" w:fill="FFFFFF"/>
        <w:spacing w:before="150" w:beforeAutospacing="0" w:after="240" w:afterAutospacing="0" w:line="276" w:lineRule="auto"/>
        <w:jc w:val="both"/>
        <w:rPr>
          <w:sz w:val="34"/>
          <w:szCs w:val="34"/>
        </w:rPr>
      </w:pPr>
      <w:r w:rsidRPr="006257AF">
        <w:rPr>
          <w:sz w:val="34"/>
          <w:szCs w:val="34"/>
        </w:rPr>
        <w:t>Đó là với những thế hệ đi trước, còn trong cuộc sống hiện nay, chúng ta phải thể hiện sự biết ơn với những người đã giúp đỡ mình. Ta biết ơn cha mẹ sinh ra, thì cũng nên biết ơn thầy cô đã dạy dỗ cho ta kiến thức, dạy ta nên người. Khi trưởng thành, cũng nên biết ơn những người đã giúp đỡ ta trong công việc, cuộc sống, để có cơ hội báo đáp lòng tốt của họ. Khi chúng ta cho đi, chắc chắn sẽ nhận lại nhiều hơn như thế.</w:t>
      </w:r>
    </w:p>
    <w:p w:rsidR="009E3391" w:rsidRPr="006257AF" w:rsidRDefault="009E3391" w:rsidP="009E3391">
      <w:pPr>
        <w:pStyle w:val="NormalWeb"/>
        <w:shd w:val="clear" w:color="auto" w:fill="FFFFFF"/>
        <w:spacing w:before="150" w:beforeAutospacing="0" w:after="240" w:afterAutospacing="0" w:line="276" w:lineRule="auto"/>
        <w:jc w:val="both"/>
        <w:rPr>
          <w:sz w:val="34"/>
          <w:szCs w:val="34"/>
        </w:rPr>
      </w:pPr>
      <w:r w:rsidRPr="006257AF">
        <w:rPr>
          <w:sz w:val="34"/>
          <w:szCs w:val="34"/>
        </w:rPr>
        <w:t xml:space="preserve">Lòng biết ơn thật đáng quý, nhưng những con người vô ơn, vô tình vô nghĩa thì thật đáng chê trách. Đặc biệt là giới trẻ ngày nay. Các em thậm chí quên mất cả </w:t>
      </w:r>
      <w:r w:rsidRPr="006257AF">
        <w:rPr>
          <w:sz w:val="34"/>
          <w:szCs w:val="34"/>
        </w:rPr>
        <w:lastRenderedPageBreak/>
        <w:t>công ơn sinh thành, dưỡng dục của cha mẹ. Rồi vô tư nhận sự giúp đỡ của người khác như một lẽ hiển nhiên mà không nghĩ đến việc biết ơn và báo đáp những người đã giúp đỡ mình. Cứ như vậy, các em sẽ trở thành những con người vô cảm, sống mà không có tình yêu thương, không nhận được sự cảm thông của những người xung quanh.</w:t>
      </w:r>
    </w:p>
    <w:p w:rsidR="009E3391" w:rsidRPr="006257AF" w:rsidRDefault="009E3391" w:rsidP="009E3391">
      <w:pPr>
        <w:pStyle w:val="NormalWeb"/>
        <w:shd w:val="clear" w:color="auto" w:fill="FFFFFF"/>
        <w:spacing w:before="150" w:beforeAutospacing="0" w:after="240" w:afterAutospacing="0" w:line="276" w:lineRule="auto"/>
        <w:jc w:val="both"/>
        <w:rPr>
          <w:sz w:val="34"/>
          <w:szCs w:val="34"/>
        </w:rPr>
      </w:pPr>
      <w:r w:rsidRPr="006257AF">
        <w:rPr>
          <w:sz w:val="34"/>
          <w:szCs w:val="34"/>
        </w:rPr>
        <w:t>Thật vậy, mỗi chúng ta dù là bất kỳ ai, ở lứa tuổi nào hay trong hoàn cảnh nào cũng cần phải có lòng biết ơn. Lòng biết ơn không tự nhiên mà có, mà xuất phát từ chính trong tâm hồn của chúng ta. Chúng ta cần phải rèn luyện để có một nhân cách tốt, và luôn biết ơn, nhớ đến nguồn cội, cũng như những người đã giúp đỡ mình.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91"/>
    <w:rsid w:val="00251461"/>
    <w:rsid w:val="006622D3"/>
    <w:rsid w:val="009E339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5D3BE-F0D2-47EB-BA79-73FAC04A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E33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3391"/>
    <w:rPr>
      <w:rFonts w:ascii="Times New Roman" w:eastAsia="Times New Roman" w:hAnsi="Times New Roman" w:cs="Times New Roman"/>
      <w:b/>
      <w:bCs/>
      <w:sz w:val="27"/>
      <w:szCs w:val="27"/>
    </w:rPr>
  </w:style>
  <w:style w:type="character" w:styleId="Strong">
    <w:name w:val="Strong"/>
    <w:basedOn w:val="DefaultParagraphFont"/>
    <w:uiPriority w:val="22"/>
    <w:qFormat/>
    <w:rsid w:val="009E3391"/>
    <w:rPr>
      <w:b/>
      <w:bCs/>
    </w:rPr>
  </w:style>
  <w:style w:type="paragraph" w:styleId="NormalWeb">
    <w:name w:val="Normal (Web)"/>
    <w:basedOn w:val="Normal"/>
    <w:uiPriority w:val="99"/>
    <w:unhideWhenUsed/>
    <w:rsid w:val="009E33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2023-03-01T09:57:00Z</dcterms:created>
  <dcterms:modified xsi:type="dcterms:W3CDTF">2023-03-01T09:57:00Z</dcterms:modified>
</cp:coreProperties>
</file>