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38" w:rsidRPr="006257AF" w:rsidRDefault="00E42438" w:rsidP="00E42438">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10</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Một ngày nọ, ta thấy cuộc sống của mình tươi đẹp biết bao, thấy mọi người xung quanh thật đáng mến và tốt bụng. Khi ta thấy ta đang được nhận quá nhiều, lúc đó là lúc, ta thấy mình cần phải biết ơn.</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Mọi người định nghĩa thế nào là biết ơn? Đó đơn giản chỉ là một lời cảm ơn của một cậu bé khi được người lớn cho một chiếc bánh, là giọt nước mắt và sự cảm kích của những người khó khăn khi được giúp đỡ hay một nén hương để tưởng nhớ người đã khuất... Biết ơn, giản đơn chỉ là thái độ, hành động của con người với sự tích cực dành cho người đã giúp đỡ hay cho họ một điều gì đó.</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Chúng ta, ngay từ khi sinh ra, đã được nhận, nhận nhiều thứ từ mọi người và cuộc đời. Là một đứa con nhận lấy bao nhiêu tình yêu thương, sự chăm sóc, lo lắng và hi sinh từ bố mẹ, gia đình. Là một công dân đất nước nhận lấy hòa bình, độc lập đánh đổi bởi bao mất mát, xương máu của những thế hệ chưa một lời từ biệt đã ngã xuống. Là một công dân toàn cầu, nhận lấy bao thành tựu khoa học, phát minh để làm tiện lợi, phát triển hơn cuộc sống của con người. Và vô vàn những món quà khác nữa ta nhận được từ cuộc đời. Và, biết ơn là thái độ tất yếu, của một con người.</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Biết ơn cha mẹ, gia đình.</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Cha mẹ là người cho ta sự sống này, Ngay từ giây phút chúng ta mở mắt ra nhìn cuộc đời, cất tiếng khóc đầu tiên, ta đã mang nợ cha mẹ rồi. Từng ngày lớn lên trong câu hát ru của mẹ, trong lời dạy dỗ của cha, những ân huệ mà mỗi đứa con mang trong mình lại cứ lớn dần, lớn dần. Nhưng có vẻ những phận làm con lại coi đó là điều hiển nhiên: Sự sống thiêng liêng này, hình hài không bị khuyết tật và mái ấm gia đình là điều hiển nhiên họ phải nhận được. Ta thờ ơ với cha mẹ, cáu gắt với những lời quan tâm, quay mặt với những sự nhắc nhở, ... Và rồi, khi ra ngoài cuộc đời, với những con người xa lạ ngoài kia, ta mới nhận ra: chỉ có cha mẹ là người yêu thương ta vô điều kiện. Không ai nhịn đói cho bạn no, không ai chịu bất hạnh cho bạn hạnh phúc, ngoài hai người họ. Không nơi nào sẵn sàng chào đón bạn, ngay cả khi bạn thất bại, ngoài căn nhà. Và thứ ta mắc </w:t>
      </w:r>
      <w:r w:rsidRPr="006257AF">
        <w:rPr>
          <w:sz w:val="34"/>
          <w:szCs w:val="34"/>
        </w:rPr>
        <w:lastRenderedPageBreak/>
        <w:t>nợ nhiều nhất, biết ơn nhiều nhất lại chính là cha mẹ. Bởi vậy, vẫn có những ngày “Mùng một tết cha, mùng hai tết mẹ”, những ngày của mẹ, của cha, ngày gia đình.</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Biết ơn nguồn cội, những người đã giúp đỡ ta.</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Cuộc sống này gây dựng nên từ nỗi đau của những gia đình tan nát, của nỗi mong mỏi mẹ chờ con, sự mòn mỏi vợ chờ chồng và lòng yêu nước của những con người “quyết tử cho tổ quốc quyết sinh”. Cuộc sống của ta được ghép lên từ những mảnh ghép của tình bạn, của tình thầy trò đã gắn bó, yêu thương và giúp đỡ ta để có một tuổi thơ trọn vẹn. Ở ngoài kia, cũng có những con người dẫu không máu mủ, ruột thịt nhưng vẫn hằng ngày tham gia vào ngày hội đỏ hiến máu, dạy học cho người khuyết tật, suất cơm miễn phí cho người nghèo, ... Những con người không phải ruột thịt, thậm chí còn không quen biết vẫn yêu thương ta, giúp đỡ ta, góp phần làm nên một cuộc sống văn minh và nồng ấm tình người. Những con người ấy, hãy biết ơn. Những gì họ đã làm cho cuộc sống này, cho thế hệ này, hãy nhận nó đến thế hệ sau. Những ngày thương binh liệt sĩ, ngày nhà giáo Việt Nam, ... những cuộc thiện nguyện nghĩa tình, khi biết ơn, tự nó sẽ sống mãi.</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Biết ơn những khó khăn, thất bại và cả quá khứ.</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Chúng ta có thể chắc chắn mình không làm sai và mọi chuyện đều diễn ra theo ý muốn của mình. Muốn thành công phải nếm mùi thất bại, muốn hạnh phúc phải trải qua khó khăn. Những nỗi đau, vấp ngã ấy, những gì không thể đánh gục bạn, sẽ làm cho bạn trở nên mạnh mẽ hơn. Và sau khi nhìn lại, ta phải biết ơn những khó khăn, thử thách và thất bại đó. Quá khứ là một phần của con người, là nền tảng của ngày mai. Không ai sống mà phủ định quá khứ. Nó đẹp đẽ, hãy biết ơn nhưng nếu nó đầy khổ đau, hãy cứ biết ơn. Vì bạn bây giờ dám nhìn vào quá khứ để trưởng thành, để khôn lớn và để chiến thắng.</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Biết ơn là hạt mầm của mọi phẩm chất tốt đẹp trong con người. Biết ơn cha mẹ, người đi trước để làm “nhân”, biết ơn những vết thương đã dạy ta trưởng thành để biết mình đang “sống”, để biết quý trọng cuộc sống và thành công. Nhưng </w:t>
      </w:r>
      <w:r w:rsidRPr="006257AF">
        <w:rPr>
          <w:sz w:val="34"/>
          <w:szCs w:val="34"/>
        </w:rPr>
        <w:lastRenderedPageBreak/>
        <w:t>đáng buồn thay những con người vì vật chất và ích kỉ riêng mình mà “khỏi vòng cong đuôi” mà quên mất hai chữ “biết ơn”. Biết ơn để trả lại và cũng để nhận thêm cho mình. Một nụ hôn dành cho mẹ, một cái ôm cho mọi người, một nụ cười trước khó khăn, để thấy bạn đang biết ơn, để trao hạnh phúc đến mọi người.</w:t>
      </w:r>
    </w:p>
    <w:p w:rsidR="00E42438" w:rsidRPr="006257AF" w:rsidRDefault="00E42438" w:rsidP="00E42438">
      <w:pPr>
        <w:pStyle w:val="NormalWeb"/>
        <w:shd w:val="clear" w:color="auto" w:fill="FFFFFF"/>
        <w:spacing w:before="150" w:beforeAutospacing="0" w:after="240" w:afterAutospacing="0" w:line="276" w:lineRule="auto"/>
        <w:jc w:val="both"/>
        <w:rPr>
          <w:sz w:val="34"/>
          <w:szCs w:val="34"/>
        </w:rPr>
      </w:pPr>
      <w:r w:rsidRPr="006257AF">
        <w:rPr>
          <w:sz w:val="34"/>
          <w:szCs w:val="34"/>
        </w:rPr>
        <w:t>Ta chỉ có một cuộc đời, vô nghĩa hay không, hạnh phúc hay không, hoàn toàn là thái độ của bạn đối với cuộc đời. Hãy biết 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38"/>
    <w:rsid w:val="00251461"/>
    <w:rsid w:val="006622D3"/>
    <w:rsid w:val="00D70EC9"/>
    <w:rsid w:val="00DF4DE3"/>
    <w:rsid w:val="00E4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E8160-0380-47F0-A09E-83D521D3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2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438"/>
    <w:rPr>
      <w:rFonts w:ascii="Times New Roman" w:eastAsia="Times New Roman" w:hAnsi="Times New Roman" w:cs="Times New Roman"/>
      <w:b/>
      <w:bCs/>
      <w:sz w:val="27"/>
      <w:szCs w:val="27"/>
    </w:rPr>
  </w:style>
  <w:style w:type="character" w:styleId="Strong">
    <w:name w:val="Strong"/>
    <w:basedOn w:val="DefaultParagraphFont"/>
    <w:uiPriority w:val="22"/>
    <w:qFormat/>
    <w:rsid w:val="00E42438"/>
    <w:rPr>
      <w:b/>
      <w:bCs/>
    </w:rPr>
  </w:style>
  <w:style w:type="paragraph" w:styleId="NormalWeb">
    <w:name w:val="Normal (Web)"/>
    <w:basedOn w:val="Normal"/>
    <w:uiPriority w:val="99"/>
    <w:unhideWhenUsed/>
    <w:rsid w:val="00E424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2023-03-01T09:55:00Z</dcterms:created>
  <dcterms:modified xsi:type="dcterms:W3CDTF">2023-03-01T09:55:00Z</dcterms:modified>
</cp:coreProperties>
</file>