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08D" w:rsidRPr="00D5708D" w:rsidRDefault="00D5708D" w:rsidP="00D5708D">
      <w:pPr>
        <w:shd w:val="clear" w:color="auto" w:fill="FFFFFF"/>
        <w:spacing w:after="0" w:line="276" w:lineRule="auto"/>
        <w:jc w:val="center"/>
        <w:outlineLvl w:val="2"/>
        <w:rPr>
          <w:rFonts w:ascii="Times New Roman" w:eastAsia="Times New Roman" w:hAnsi="Times New Roman" w:cs="Times New Roman"/>
          <w:b/>
          <w:bCs/>
          <w:sz w:val="36"/>
          <w:szCs w:val="36"/>
        </w:rPr>
      </w:pPr>
      <w:r w:rsidRPr="00D5708D">
        <w:rPr>
          <w:rFonts w:ascii="Times New Roman" w:eastAsia="Times New Roman" w:hAnsi="Times New Roman" w:cs="Times New Roman"/>
          <w:b/>
          <w:bCs/>
          <w:sz w:val="36"/>
          <w:szCs w:val="36"/>
        </w:rPr>
        <w:t>Kể về một trận thi đấu đá cầu mẫu 1</w:t>
      </w:r>
    </w:p>
    <w:p w:rsidR="00D5708D" w:rsidRPr="00D5708D" w:rsidRDefault="00D5708D" w:rsidP="00D5708D">
      <w:pPr>
        <w:shd w:val="clear" w:color="auto" w:fill="FFFFFF"/>
        <w:spacing w:after="0" w:line="276" w:lineRule="auto"/>
        <w:jc w:val="both"/>
        <w:rPr>
          <w:rFonts w:ascii="Times New Roman" w:eastAsia="Times New Roman" w:hAnsi="Times New Roman" w:cs="Times New Roman"/>
          <w:sz w:val="36"/>
          <w:szCs w:val="36"/>
        </w:rPr>
      </w:pPr>
      <w:r w:rsidRPr="00D5708D">
        <w:rPr>
          <w:rFonts w:ascii="Times New Roman" w:eastAsia="Times New Roman" w:hAnsi="Times New Roman" w:cs="Times New Roman"/>
          <w:sz w:val="36"/>
          <w:szCs w:val="36"/>
        </w:rPr>
        <w:t>Nhân ngày hội truyền thống các nhà giáo Việt Nam 20-11, Trường Tiểu học Bến Tre cùng Trường Tiểu học Vĩnh Phúc tổ chức những trận thi đấu thể thao: đá cầu, cầu lông, đá bóng, bóng bàn... Em</w:t>
      </w:r>
      <w:bookmarkStart w:id="0" w:name="_GoBack"/>
      <w:bookmarkEnd w:id="0"/>
      <w:r w:rsidRPr="00D5708D">
        <w:rPr>
          <w:rFonts w:ascii="Times New Roman" w:eastAsia="Times New Roman" w:hAnsi="Times New Roman" w:cs="Times New Roman"/>
          <w:sz w:val="36"/>
          <w:szCs w:val="36"/>
        </w:rPr>
        <w:t xml:space="preserve"> thích nhất là môn đá cầu nên đến địa điểm đá cầu để động viên đội. Mỗi đội gồm hai cầu thủ, đá cặp với nhau. Đội của trường em có anh Hùng ở lớp 5A và anh Thi ở lớp 5G, còn đội Vĩnh Phúc, em không biết tên các cầu thủ. Cả hai đội đang vào trận quyết liệt. Các cổ động viên của hai trường đứng chật cả vòng trong vòng ngoài. Từ phía sàn bên phải, anh Thi vuốt nhẹ quả cầu bằng chân trái, cầu bay nhanh sang bên kia. Đội bạn vội đón đường bay của quả cầu, đá nhanh trở lại. Tiếng lạch xạch đều đặn và quả cầu cũng vun vút bay qua bay lại. Bất thần anh Hùng xoay người, đá móc, quả cầu sượt trên mặt lưới làm cho hai anh ở trường Vĩnh Phúc lỡ đà ngả, nhúi vào nhau. Một tràng pháo tay rộ lên tán thưởng pha cầu lắt léo của anh Hùng đã đo ván đối phương một cách ngoạn mục.</w:t>
      </w:r>
    </w:p>
    <w:p w:rsidR="00856F28" w:rsidRPr="00D5708D" w:rsidRDefault="00D5708D" w:rsidP="00D5708D">
      <w:pPr>
        <w:spacing w:line="276" w:lineRule="auto"/>
        <w:jc w:val="both"/>
        <w:rPr>
          <w:rFonts w:ascii="Times New Roman" w:hAnsi="Times New Roman" w:cs="Times New Roman"/>
          <w:sz w:val="36"/>
          <w:szCs w:val="36"/>
        </w:rPr>
      </w:pPr>
    </w:p>
    <w:sectPr w:rsidR="00856F28" w:rsidRPr="00D5708D" w:rsidSect="00D570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8D"/>
    <w:rsid w:val="000B7E50"/>
    <w:rsid w:val="000E4985"/>
    <w:rsid w:val="00D5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765C-2816-40F8-B3D6-45D29CF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70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0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7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2022-12-27T02:35:00Z</dcterms:created>
  <dcterms:modified xsi:type="dcterms:W3CDTF">2022-12-27T02:35:00Z</dcterms:modified>
</cp:coreProperties>
</file>