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70F15" w:rsidRDefault="00870F15" w:rsidP="00870F15">
      <w:pPr>
        <w:spacing w:line="276" w:lineRule="auto"/>
        <w:jc w:val="center"/>
        <w:rPr>
          <w:rFonts w:ascii="Times New Roman" w:hAnsi="Times New Roman" w:cs="Times New Roman"/>
          <w:b/>
          <w:color w:val="000000" w:themeColor="text1"/>
          <w:sz w:val="26"/>
          <w:szCs w:val="26"/>
        </w:rPr>
      </w:pPr>
      <w:bookmarkStart w:id="0" w:name="_GoBack"/>
      <w:r w:rsidRPr="00870F15">
        <w:rPr>
          <w:rFonts w:ascii="Times New Roman" w:hAnsi="Times New Roman" w:cs="Times New Roman"/>
          <w:b/>
          <w:color w:val="000000" w:themeColor="text1"/>
          <w:sz w:val="26"/>
          <w:szCs w:val="26"/>
        </w:rPr>
        <w:t>Văn mẫu tả cây cối -Tả cây hoa nhài</w:t>
      </w:r>
    </w:p>
    <w:bookmarkEnd w:id="0"/>
    <w:p w:rsidR="00870F15" w:rsidRPr="00870F15" w:rsidRDefault="00870F15" w:rsidP="00870F15">
      <w:pPr>
        <w:pStyle w:val="NormalWeb"/>
        <w:shd w:val="clear" w:color="auto" w:fill="FFFFFF"/>
        <w:spacing w:before="150" w:beforeAutospacing="0" w:after="240" w:afterAutospacing="0" w:line="276" w:lineRule="auto"/>
        <w:jc w:val="both"/>
        <w:rPr>
          <w:color w:val="000000" w:themeColor="text1"/>
          <w:sz w:val="26"/>
          <w:szCs w:val="26"/>
        </w:rPr>
      </w:pPr>
      <w:r w:rsidRPr="00870F15">
        <w:rPr>
          <w:color w:val="000000" w:themeColor="text1"/>
          <w:sz w:val="26"/>
          <w:szCs w:val="26"/>
        </w:rPr>
        <w:t>Khi các loài hoa đi trẩy hội mùa xuân sắp tàn, cũng là lúc cây nhài ở góc vườn lặng lẽ tỏa hương. Có lẽ lúc này mọi người mới nhận ra sự có mặt của nó.</w:t>
      </w:r>
    </w:p>
    <w:p w:rsidR="00870F15" w:rsidRPr="00870F15" w:rsidRDefault="00870F15" w:rsidP="00870F15">
      <w:pPr>
        <w:pStyle w:val="NormalWeb"/>
        <w:shd w:val="clear" w:color="auto" w:fill="FFFFFF"/>
        <w:spacing w:before="150" w:beforeAutospacing="0" w:after="240" w:afterAutospacing="0" w:line="276" w:lineRule="auto"/>
        <w:jc w:val="both"/>
        <w:rPr>
          <w:color w:val="000000" w:themeColor="text1"/>
          <w:sz w:val="26"/>
          <w:szCs w:val="26"/>
        </w:rPr>
      </w:pPr>
      <w:r w:rsidRPr="00870F15">
        <w:rPr>
          <w:color w:val="000000" w:themeColor="text1"/>
          <w:sz w:val="26"/>
          <w:szCs w:val="26"/>
        </w:rPr>
        <w:t>Nhài không có được vẻ kiêu sa đài các như hồng nhung, càng không có vẻ sặc sỡ như nhiều loài hoa khác, vì thế mà nhài chỉ thu mình khiêm tốn ở góc vườn. Thân nhài không cao lắm, nó chỉ lòa xòa sát mặt đất. Lá nhài xanh um, phủ đầy thân cây, nhìn từ xa không thấy rõ cành mà chỉ thấy một thảm lá mát rượi. Nổi bật trên nền lá xanh ấy là những nụ nhài xinh xinh trắng muốt. Nụ nhài kết thành từng chùm, mỗi chùm khoảng ba bốn chiếc nhỏ xíu như cúc áo. Qua một đêm, những cánh hoa trắng xinh đã bung ra gần hết. Một mùi hương thơm mát dịu dàng đến kì lạ tỏa ra nhè nhẹ, bay tận vào trong nhà, đến tận nơi em ngồi học. Em hít một hơi thật dài để tận hưởng hết hương vị của nó, thật là khoan khoái, dễ chịu.</w:t>
      </w:r>
    </w:p>
    <w:p w:rsidR="00870F15" w:rsidRPr="00870F15" w:rsidRDefault="00870F15" w:rsidP="00870F15">
      <w:pPr>
        <w:pStyle w:val="NormalWeb"/>
        <w:shd w:val="clear" w:color="auto" w:fill="FFFFFF"/>
        <w:spacing w:before="150" w:beforeAutospacing="0" w:after="240" w:afterAutospacing="0" w:line="276" w:lineRule="auto"/>
        <w:jc w:val="both"/>
        <w:rPr>
          <w:color w:val="000000" w:themeColor="text1"/>
          <w:sz w:val="26"/>
          <w:szCs w:val="26"/>
        </w:rPr>
      </w:pPr>
      <w:r w:rsidRPr="00870F15">
        <w:rPr>
          <w:color w:val="000000" w:themeColor="text1"/>
          <w:sz w:val="26"/>
          <w:szCs w:val="26"/>
        </w:rPr>
        <w:t>Hoa nhài có vẻ đẹp kín đáo, giản dị và tinh khiết. Cách tỏa hương cũng thật dịu dàng, đó là vẻ đẹp riêng của nhài mà ít loài hoa nào sánh kịp.</w:t>
      </w:r>
    </w:p>
    <w:p w:rsidR="00870F15" w:rsidRPr="00870F15" w:rsidRDefault="00870F15" w:rsidP="00870F15">
      <w:pPr>
        <w:pStyle w:val="NormalWeb"/>
        <w:shd w:val="clear" w:color="auto" w:fill="FFFFFF"/>
        <w:spacing w:before="150" w:beforeAutospacing="0" w:after="240" w:afterAutospacing="0" w:line="276" w:lineRule="auto"/>
        <w:jc w:val="both"/>
        <w:rPr>
          <w:color w:val="000000" w:themeColor="text1"/>
          <w:sz w:val="26"/>
          <w:szCs w:val="26"/>
        </w:rPr>
      </w:pPr>
      <w:r w:rsidRPr="00870F15">
        <w:rPr>
          <w:color w:val="000000" w:themeColor="text1"/>
          <w:sz w:val="26"/>
          <w:szCs w:val="26"/>
        </w:rPr>
        <w:t>Ôi! Bông nhài thơm mát trắng trong, kì diệu. Ai đã một lần biết đến thật khó quên. Còn em, em sẽ không quên góc vườn nhà mình – nơi đó có một cây nhài lặng lẽ tỏa hương.</w:t>
      </w:r>
    </w:p>
    <w:p w:rsidR="00870F15" w:rsidRPr="00870F15" w:rsidRDefault="00870F15" w:rsidP="00870F15">
      <w:pPr>
        <w:spacing w:line="276" w:lineRule="auto"/>
        <w:jc w:val="both"/>
        <w:rPr>
          <w:rFonts w:ascii="Times New Roman" w:hAnsi="Times New Roman" w:cs="Times New Roman"/>
          <w:b/>
          <w:color w:val="000000" w:themeColor="text1"/>
          <w:sz w:val="26"/>
          <w:szCs w:val="26"/>
        </w:rPr>
      </w:pPr>
    </w:p>
    <w:sectPr w:rsidR="00870F15" w:rsidRPr="00870F15" w:rsidSect="00870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15"/>
    <w:rsid w:val="000B7E50"/>
    <w:rsid w:val="000E4985"/>
    <w:rsid w:val="0087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BB90"/>
  <w15:chartTrackingRefBased/>
  <w15:docId w15:val="{DC5A2834-BF11-41E4-8347-4C52554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2022-12-30T09:07:00Z</dcterms:created>
  <dcterms:modified xsi:type="dcterms:W3CDTF">2022-12-30T09:08:00Z</dcterms:modified>
</cp:coreProperties>
</file>