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3111C8" w:rsidRDefault="003111C8" w:rsidP="003111C8">
      <w:pPr>
        <w:spacing w:line="276" w:lineRule="auto"/>
        <w:jc w:val="center"/>
        <w:rPr>
          <w:rFonts w:ascii="Times New Roman" w:hAnsi="Times New Roman" w:cs="Times New Roman"/>
          <w:b/>
          <w:color w:val="000000"/>
          <w:sz w:val="26"/>
          <w:szCs w:val="26"/>
        </w:rPr>
      </w:pPr>
      <w:r w:rsidRPr="003111C8">
        <w:rPr>
          <w:rFonts w:ascii="Times New Roman" w:hAnsi="Times New Roman" w:cs="Times New Roman"/>
          <w:b/>
          <w:color w:val="000000"/>
          <w:sz w:val="26"/>
          <w:szCs w:val="26"/>
        </w:rPr>
        <w:t>Tả ngôi trường ngắn gọn mẫ</w:t>
      </w:r>
      <w:r w:rsidRPr="003111C8">
        <w:rPr>
          <w:rFonts w:ascii="Times New Roman" w:hAnsi="Times New Roman" w:cs="Times New Roman"/>
          <w:b/>
          <w:color w:val="000000"/>
          <w:sz w:val="26"/>
          <w:szCs w:val="26"/>
        </w:rPr>
        <w:t xml:space="preserve">u </w:t>
      </w:r>
      <w:r w:rsidRPr="003111C8">
        <w:rPr>
          <w:rFonts w:ascii="Times New Roman" w:hAnsi="Times New Roman" w:cs="Times New Roman"/>
          <w:b/>
          <w:color w:val="000000"/>
          <w:sz w:val="26"/>
          <w:szCs w:val="26"/>
          <w:lang w:val="vi-VN"/>
        </w:rPr>
        <w:t>2</w:t>
      </w:r>
    </w:p>
    <w:p w:rsidR="003111C8" w:rsidRPr="003111C8" w:rsidRDefault="003111C8" w:rsidP="003111C8">
      <w:pPr>
        <w:spacing w:line="276" w:lineRule="auto"/>
        <w:jc w:val="both"/>
        <w:rPr>
          <w:rFonts w:ascii="Times New Roman" w:hAnsi="Times New Roman" w:cs="Times New Roman"/>
          <w:b/>
          <w:color w:val="000000"/>
          <w:sz w:val="26"/>
          <w:szCs w:val="26"/>
        </w:rPr>
      </w:pPr>
      <w:r w:rsidRPr="003111C8">
        <w:rPr>
          <w:rFonts w:ascii="Times New Roman" w:hAnsi="Times New Roman" w:cs="Times New Roman"/>
          <w:sz w:val="26"/>
          <w:szCs w:val="26"/>
          <w:shd w:val="clear" w:color="auto" w:fill="FFFFFF"/>
        </w:rPr>
        <w:t xml:space="preserve">Nhìn từ xa, mái trường của </w:t>
      </w:r>
      <w:bookmarkStart w:id="0" w:name="_GoBack"/>
      <w:r w:rsidRPr="003111C8">
        <w:rPr>
          <w:rFonts w:ascii="Times New Roman" w:hAnsi="Times New Roman" w:cs="Times New Roman"/>
          <w:sz w:val="26"/>
          <w:szCs w:val="26"/>
          <w:shd w:val="clear" w:color="auto" w:fill="FFFFFF"/>
        </w:rPr>
        <w:t xml:space="preserve">chúng em được xây dựng trên một khu đất bằng phẳng. Mỗi buổi sáng đi học, em đều nhìn lên tấm biển được làm bằng đá hoa cương: “Trường tiểu học Nguyễn Tất Thành” với lòng đầy tự hào khi được học tập dưới mái trường mang tên Bác. Dù đã nhiều năm trôi qua, hứng chịu biết bao trận mưa rào, bao nắng gió khắc nghiệt, vậy mà ngôi trường chẳng thay đổi là bao. Cánh cổng trường màu xanh vẫn luôn mở rộng như vòng tay người mẹ chào đón chúng em mỗi sáng tới trường. Mái trường của em tuy không lộng lẫy và rộng rãi như một tòa lâu đài tráng lệ nhưng có nét đẹp cổ kính, gần gũi đến lạ thường. Trường em có tất cả 30 lớp học, những dãy phòng được xây dựng theo hình chữ U và khoác trên mình chiếc áo </w:t>
      </w:r>
      <w:bookmarkEnd w:id="0"/>
      <w:r w:rsidRPr="003111C8">
        <w:rPr>
          <w:rFonts w:ascii="Times New Roman" w:hAnsi="Times New Roman" w:cs="Times New Roman"/>
          <w:sz w:val="26"/>
          <w:szCs w:val="26"/>
          <w:shd w:val="clear" w:color="auto" w:fill="FFFFFF"/>
        </w:rPr>
        <w:t>màu vàng nhạt. Khi ánh nắng sớm ban mai chiếu vào những dãy nhà, tấm áo ấy bỗng rực rỡ lạ thường.</w:t>
      </w:r>
    </w:p>
    <w:sectPr w:rsidR="003111C8" w:rsidRPr="003111C8" w:rsidSect="003111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C8"/>
    <w:rsid w:val="000B7E50"/>
    <w:rsid w:val="000E4985"/>
    <w:rsid w:val="00311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7C25"/>
  <w15:chartTrackingRefBased/>
  <w15:docId w15:val="{FA35433B-720F-4F3D-8AF3-E5F78E9D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722</Characters>
  <Application>Microsoft Office Word</Application>
  <DocSecurity>0</DocSecurity>
  <Lines>6</Lines>
  <Paragraphs>1</Paragraphs>
  <ScaleCrop>false</ScaleCrop>
  <Company>Microsoft</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2023-01-12T06:36:00Z</dcterms:created>
  <dcterms:modified xsi:type="dcterms:W3CDTF">2023-01-12T06:37:00Z</dcterms:modified>
</cp:coreProperties>
</file>