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88" w:rsidRPr="007B1A2C" w:rsidRDefault="00411F88" w:rsidP="00411F88">
      <w:pPr>
        <w:shd w:val="clear" w:color="auto" w:fill="FFFFFF"/>
        <w:spacing w:before="150" w:after="150" w:line="360" w:lineRule="auto"/>
        <w:ind w:left="-720" w:right="-810"/>
        <w:jc w:val="center"/>
        <w:outlineLvl w:val="1"/>
        <w:rPr>
          <w:rFonts w:ascii="Times New Roman" w:eastAsia="Times New Roman" w:hAnsi="Times New Roman" w:cs="Times New Roman"/>
          <w:b/>
          <w:bCs/>
          <w:sz w:val="30"/>
          <w:szCs w:val="30"/>
        </w:rPr>
      </w:pPr>
      <w:r w:rsidRPr="007B1A2C">
        <w:rPr>
          <w:rFonts w:ascii="Times New Roman" w:eastAsia="Times New Roman" w:hAnsi="Times New Roman" w:cs="Times New Roman"/>
          <w:b/>
          <w:bCs/>
          <w:sz w:val="30"/>
          <w:szCs w:val="30"/>
        </w:rPr>
        <w:t>Tả con bò sữa</w:t>
      </w:r>
    </w:p>
    <w:p w:rsidR="00411F88" w:rsidRPr="007B1A2C" w:rsidRDefault="00411F88" w:rsidP="00411F8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Quê hương em ở Ba Vì, nơi nổi tiếng với trang trại bò sữa. Cũng như bao gia đình khác, gia đình em cũng có một trang trại bò sữa. Em rất yêu những chú bò sữa của nhà mình, chúng rất đẹp.</w:t>
      </w:r>
    </w:p>
    <w:p w:rsidR="00411F88" w:rsidRPr="007B1A2C" w:rsidRDefault="00411F88" w:rsidP="00411F8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Chú bò sữa thân hình rất lớn, dài khoảng hai mét, cao gần một mét và nặng khoảng ba trăm ki lô gam. Chú có lớp da màu trắng, điểm trên đó là các đốm đen với các hình danh lạ mắt khác nhau rất thú vị. Thân mình to, chiếm phần lớn trọng lượng cơ thể. Tấm lưng dài, bóng mượt. Cái bụng lớn, lúc nào cũng no cỏ trông như chiếc trống vậy. Cái đuôi dài, có một nhúm lông nhỏ màu trắng bên trên, lúc nào cũng phe phẩy trong như chiếc quạt nhỏ xinh. Bốn cái chân to, chắc khỏe đẹp thích nghi với đặc điểm của cơ thể, để nâng đỡ toàn bộ cơ thể. Bò sữa là loại guốc chẵn, bàn chân có hai ngón đều nhau, cái móng dày khi đi nghe cộp cộp thật vui tai. Cái cổ ngắn, lúc lắc lúc lắc với lớp da rất lớn ở dưới. Đầu của chua bò trưởng thành lớn, nổi bật là hai con mắt to, màu đen được che chở bằng lớp lông mi dài. Hai chiếc tai nhỏ xinh trên đỉnh đầu luôn hơi rung rung trông rất đáng yêu. Cái miệng rộng, hàm trên răng mọc ngắn, làm em nhớ đến câu chuyện “Trí khôn của ta đây”, trâu vì cười hổ mà đập răng vào đá rồi gẫy mất hàm trên, có lẽ trâu và bò cùng một họ nên bò cũng vậy. Đơ là suy nghĩ của em khi còn nhỏ, sau này mới biết, đó là sự biến đổi của bò đen thích nghi với việc ăn cỏ của nó. Mỗi sáng tinh sương, đàn bò lại được bố me đưa ra ngoài đồng cỏ, nhìn ngắm những chú bò thong thả cúi ăn Nhiwngx ngọn cỏ còn đẫm sương đêm, lòng em thấy yên bình đến lạ. Bên cạnh những con bò mẹ, đàn bò con chạy lăng xăng trông thật ngộ nghĩnh. Đàn bò sữa mang lại nguồn thu nhập rất lớn cho gia đình em và là niềm vui của em mỗi chủ nhật khi cùng bố ra đồng cỏ chăm sóc chúng.</w:t>
      </w:r>
    </w:p>
    <w:p w:rsidR="00411F88" w:rsidRPr="007B1A2C" w:rsidRDefault="00411F88" w:rsidP="00411F88">
      <w:pPr>
        <w:shd w:val="clear" w:color="auto" w:fill="FFFFFF"/>
        <w:spacing w:after="24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rPr>
        <w:t>Em ray yêu quý chú bò sữa của nhà mình. Em nhất định sẽ cùng bố chăm sóc chúng thật tốt để gia đình em có thêm thu nhập và ngày ngày em lại được thấy hình ảnh của đàn bò thong thả, lững thững ăn cỏ.</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88"/>
    <w:rsid w:val="00251461"/>
    <w:rsid w:val="00411F8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27CB-25AB-45E8-BCC8-A7BEEAA1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2023-02-07T09:56:00Z</dcterms:created>
  <dcterms:modified xsi:type="dcterms:W3CDTF">2023-02-07T09:56:00Z</dcterms:modified>
</cp:coreProperties>
</file>