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F4F3E" w:rsidRDefault="00CF4F3E" w:rsidP="00CF4F3E">
      <w:pPr>
        <w:spacing w:line="276" w:lineRule="auto"/>
        <w:jc w:val="center"/>
        <w:rPr>
          <w:rFonts w:ascii="Times New Roman" w:hAnsi="Times New Roman" w:cs="Times New Roman"/>
          <w:b/>
          <w:color w:val="000000" w:themeColor="text1"/>
          <w:sz w:val="26"/>
          <w:szCs w:val="26"/>
          <w:lang w:val="vi-VN"/>
        </w:rPr>
      </w:pPr>
      <w:r w:rsidRPr="00CF4F3E">
        <w:rPr>
          <w:rFonts w:ascii="Times New Roman" w:hAnsi="Times New Roman" w:cs="Times New Roman"/>
          <w:b/>
          <w:color w:val="000000" w:themeColor="text1"/>
          <w:sz w:val="26"/>
          <w:szCs w:val="26"/>
        </w:rPr>
        <w:t xml:space="preserve">Phân tích nhân vật từ hải mẫu </w:t>
      </w:r>
      <w:r w:rsidRPr="00CF4F3E">
        <w:rPr>
          <w:rFonts w:ascii="Times New Roman" w:hAnsi="Times New Roman" w:cs="Times New Roman"/>
          <w:b/>
          <w:color w:val="000000" w:themeColor="text1"/>
          <w:sz w:val="26"/>
          <w:szCs w:val="26"/>
          <w:lang w:val="vi-VN"/>
        </w:rPr>
        <w:t>9</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Nguyễn Du là tác giả tiêu biểu của văn học trung đại Việt Nam. Ông đã để lại cho nền văn học nước nhà một khối lượng tác phẩm vô cùng lớn cả văn học chữ Hán và văn học chữ Nôm, trong đó nổi bật nhất có thể kể đến Truyện Kiều. Đọc Truyện Kiều nói chung và trích đoạn Chí khí anh hùng nói riêng, người đọc hẳn sẽ không thể nào quên được chàng trai "đầu đội trời, chân đạp đất" Từ Hải- người anh hùng với chí khí bốn phương và khát khao lập nên nghiệp lớn. Có thể nói, Từ Hải đã trở thành một nhân vật mà ở đó tác giả gửi gắm ước mơ về công lý, công bằng trong xã hội lúc bấy giờ.</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 Nửa năm hương lửa động lòng</w:t>
      </w:r>
      <w:r w:rsidRPr="00CF4F3E">
        <w:rPr>
          <w:i/>
          <w:iCs/>
          <w:sz w:val="26"/>
          <w:szCs w:val="26"/>
          <w:bdr w:val="none" w:sz="0" w:space="0" w:color="auto" w:frame="1"/>
        </w:rPr>
        <w:br/>
      </w:r>
      <w:r w:rsidRPr="00CF4F3E">
        <w:rPr>
          <w:rStyle w:val="Emphasis"/>
          <w:sz w:val="26"/>
          <w:szCs w:val="26"/>
          <w:bdr w:val="none" w:sz="0" w:space="0" w:color="auto" w:frame="1"/>
        </w:rPr>
        <w:t>Trượng phu thoắt đã động lòng bốn phương"</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Sau nửa năm kể từ ngày cứu Thúy Kiều ra khỏi chốn lầu xanh, Kiều và Từ Hải chung sống với nhau, tình cảm rất mực gắn bó thắm thiết "hương lửa đương nồng". Những tưởng hạnh phúc gia đình ấm êm có thể níu giữ đôi chân Từ Hải. Nhưng không, trái tim và chí hướng của người anh hùng đã "động lòng bốn phương", Từ Hải ước mơ lập nên nghiệp lớn, nuôi chí vùng vẫy bốn phương. Tính từ "thoắt" kết hợp với cụm động từ "động lòng bốn phương" cho thấy sự mau lẹ, dứt khoát trong hành động và ý nghĩ của nhân vật. Chí anh hùng đã thôi thúc Từ Hải ra đi:</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"Trông vời trời bể mênh mang</w:t>
      </w:r>
      <w:r w:rsidRPr="00CF4F3E">
        <w:rPr>
          <w:i/>
          <w:iCs/>
          <w:sz w:val="26"/>
          <w:szCs w:val="26"/>
          <w:bdr w:val="none" w:sz="0" w:space="0" w:color="auto" w:frame="1"/>
        </w:rPr>
        <w:br/>
      </w:r>
      <w:r w:rsidRPr="00CF4F3E">
        <w:rPr>
          <w:rStyle w:val="Emphasis"/>
          <w:sz w:val="26"/>
          <w:szCs w:val="26"/>
          <w:bdr w:val="none" w:sz="0" w:space="0" w:color="auto" w:frame="1"/>
        </w:rPr>
        <w:t>Thanh gươm, yên ngựa lên đường thẳng rong"</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Không gian rộng lớn "trời bể mênh mang" của vũ trụ càng làm nổi bật khát vọng, ý chí lên đường lập công danh của bậc "trượng phu". Hình ảnh người anh hùng cùng ngựa và gươm lên đường thật đẹp, đó là những bước đi trong một tâm thế đấy quyết tâm, trong một tư thế đầy ngạo nghễ, thong dong, không chút vướng bận, do dự.</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"Nàng rằng: Phận gái chữ tòng</w:t>
      </w:r>
      <w:r w:rsidRPr="00CF4F3E">
        <w:rPr>
          <w:i/>
          <w:iCs/>
          <w:sz w:val="26"/>
          <w:szCs w:val="26"/>
          <w:bdr w:val="none" w:sz="0" w:space="0" w:color="auto" w:frame="1"/>
        </w:rPr>
        <w:br/>
      </w:r>
      <w:r w:rsidRPr="00CF4F3E">
        <w:rPr>
          <w:rStyle w:val="Emphasis"/>
          <w:sz w:val="26"/>
          <w:szCs w:val="26"/>
          <w:bdr w:val="none" w:sz="0" w:space="0" w:color="auto" w:frame="1"/>
        </w:rPr>
        <w:t>Chàng đi thiếp cũng một lòng xin đi"</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Thấu hiểu hoài bão cũng như khát vọng lên đường của Từ Hải nên Thúy Kiều không chỉ ủng hộ quyết định của chàng mà còn bày tỏ mong muốn được đi theo để được đỡ đần, san sẻ những khó khăn với chàng. Để được Từ Hải chấp thuận, Kiều rằng "phận gái chữ tòng"- đã là vợ thì phải theo chồng, hẳn là rất thuận tình thuận lý. Hai chữ "một lòng" được Kiều nhắc đến như khẳng định cho sự ủng hộ mà Kiều dành cho Từ trên con đường lập công danh, sự nghiệp cũng là lời quyết tâm được song hành cùng Từ trên con đường lập nghiệp. Hẳn phải là một người vợ thấu hiểu lắm Kiều mới cảm thông, ủng hộ một lòng khát vọng của người đầu ấp tay kề với mình như vậy. Trước lời đề nghị thấu tình đạt lý của Kiều, Từ Hải đã vội vàng từ chối:</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"Từ rằng tâm phúc tương tri</w:t>
      </w:r>
      <w:r w:rsidRPr="00CF4F3E">
        <w:rPr>
          <w:i/>
          <w:iCs/>
          <w:sz w:val="26"/>
          <w:szCs w:val="26"/>
          <w:bdr w:val="none" w:sz="0" w:space="0" w:color="auto" w:frame="1"/>
        </w:rPr>
        <w:br/>
      </w:r>
      <w:r w:rsidRPr="00CF4F3E">
        <w:rPr>
          <w:rStyle w:val="Emphasis"/>
          <w:sz w:val="26"/>
          <w:szCs w:val="26"/>
          <w:bdr w:val="none" w:sz="0" w:space="0" w:color="auto" w:frame="1"/>
        </w:rPr>
        <w:t>Sao chưa thoát khỏi nữ nhi thường tình"</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Thoạt nghe, ngỡ đó là một lời trách cứ nhẹ nhàng nhưng đằng sau đó là một lời động viên dành cho người tri kỉ. Từ Hải biết là Kiều vốn rất hiểu chí nguyện và khát vọng của chàng: "tâm phúc tương tri", vì vậy mong nàng hãy vượt lên những tình cảm thông thường vốn có của nữ nhi để xứng đáng trở thành tri kỉ của người trượng phu. Nói rồi Từ Hải lại quyết lời:</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lastRenderedPageBreak/>
        <w:t>"Bao giờ mười vạn tinh binh</w:t>
      </w:r>
      <w:r w:rsidRPr="00CF4F3E">
        <w:rPr>
          <w:i/>
          <w:iCs/>
          <w:sz w:val="26"/>
          <w:szCs w:val="26"/>
          <w:bdr w:val="none" w:sz="0" w:space="0" w:color="auto" w:frame="1"/>
        </w:rPr>
        <w:br/>
      </w:r>
      <w:r w:rsidRPr="00CF4F3E">
        <w:rPr>
          <w:rStyle w:val="Emphasis"/>
          <w:sz w:val="26"/>
          <w:szCs w:val="26"/>
          <w:bdr w:val="none" w:sz="0" w:space="0" w:color="auto" w:frame="1"/>
        </w:rPr>
        <w:t>Tiếng chiêng dậy đất, bóng cây rợp đường</w:t>
      </w:r>
      <w:r w:rsidRPr="00CF4F3E">
        <w:rPr>
          <w:i/>
          <w:iCs/>
          <w:sz w:val="26"/>
          <w:szCs w:val="26"/>
          <w:bdr w:val="none" w:sz="0" w:space="0" w:color="auto" w:frame="1"/>
        </w:rPr>
        <w:br/>
      </w:r>
      <w:r w:rsidRPr="00CF4F3E">
        <w:rPr>
          <w:rStyle w:val="Emphasis"/>
          <w:sz w:val="26"/>
          <w:szCs w:val="26"/>
          <w:bdr w:val="none" w:sz="0" w:space="0" w:color="auto" w:frame="1"/>
        </w:rPr>
        <w:t>Làm cho rõ mặt phi thường</w:t>
      </w:r>
      <w:r w:rsidRPr="00CF4F3E">
        <w:rPr>
          <w:i/>
          <w:iCs/>
          <w:sz w:val="26"/>
          <w:szCs w:val="26"/>
          <w:bdr w:val="none" w:sz="0" w:space="0" w:color="auto" w:frame="1"/>
        </w:rPr>
        <w:br/>
      </w:r>
      <w:r w:rsidRPr="00CF4F3E">
        <w:rPr>
          <w:rStyle w:val="Emphasis"/>
          <w:sz w:val="26"/>
          <w:szCs w:val="26"/>
          <w:bdr w:val="none" w:sz="0" w:space="0" w:color="auto" w:frame="1"/>
        </w:rPr>
        <w:t>Bấy giờ ta sẽ rước nàng nghi gia”</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Đó là những lời hứa đầy quả quyết chất chứa một niềm tin mãnh liệt của Từ Hải vào một chiến thắng lừng danh ngày trở về. Ra đi bằng quyết tâm, trở về bằng chiến thắng với cờ hoa rợp đường, tiếng chiêng reo vui trong niềm vui hội ngộ. Đó cũng là lúc Từ Hải trở thành một bậc quân tử "phi thường" trong thiên hạ với những chiến công hiển hách, mang lại hòa bình, ấm no cho nhân dân, khi ấy sẽ đường đường "rước nàng nghi gia", cùng nàng trọn niềm vui chiến thắng. Lời Từ thật mạnh mẽ, trong lời nói là cả một niềm tin mãnh liệt ở một tương lai huy hoàng, lừng lẫy, trong từng câu nói, ta thấy được sự tự tin, bản lĩnh can trường của bậc trượng phu, quân tử.</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"Bằng nay bốn bể không nhà.</w:t>
      </w:r>
      <w:r w:rsidRPr="00CF4F3E">
        <w:rPr>
          <w:i/>
          <w:iCs/>
          <w:sz w:val="26"/>
          <w:szCs w:val="26"/>
          <w:bdr w:val="none" w:sz="0" w:space="0" w:color="auto" w:frame="1"/>
        </w:rPr>
        <w:br/>
      </w:r>
      <w:r w:rsidRPr="00CF4F3E">
        <w:rPr>
          <w:rStyle w:val="Emphasis"/>
          <w:sz w:val="26"/>
          <w:szCs w:val="26"/>
          <w:bdr w:val="none" w:sz="0" w:space="0" w:color="auto" w:frame="1"/>
        </w:rPr>
        <w:t>Theo càng thêm bận, biết là đi đâu</w:t>
      </w:r>
      <w:r w:rsidRPr="00CF4F3E">
        <w:rPr>
          <w:i/>
          <w:iCs/>
          <w:sz w:val="26"/>
          <w:szCs w:val="26"/>
          <w:bdr w:val="none" w:sz="0" w:space="0" w:color="auto" w:frame="1"/>
        </w:rPr>
        <w:br/>
      </w:r>
      <w:r w:rsidRPr="00CF4F3E">
        <w:rPr>
          <w:rStyle w:val="Emphasis"/>
          <w:sz w:val="26"/>
          <w:szCs w:val="26"/>
          <w:bdr w:val="none" w:sz="0" w:space="0" w:color="auto" w:frame="1"/>
        </w:rPr>
        <w:t>Đành rằng chờ đó ít lâu</w:t>
      </w:r>
      <w:r w:rsidRPr="00CF4F3E">
        <w:rPr>
          <w:i/>
          <w:iCs/>
          <w:sz w:val="26"/>
          <w:szCs w:val="26"/>
          <w:bdr w:val="none" w:sz="0" w:space="0" w:color="auto" w:frame="1"/>
        </w:rPr>
        <w:br/>
      </w:r>
      <w:r w:rsidRPr="00CF4F3E">
        <w:rPr>
          <w:rStyle w:val="Emphasis"/>
          <w:sz w:val="26"/>
          <w:szCs w:val="26"/>
          <w:bdr w:val="none" w:sz="0" w:space="0" w:color="auto" w:frame="1"/>
        </w:rPr>
        <w:t>Chầy chăng là một năm sau vội gì"</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Để thuyết phục Kiều hơn nữa, Từ Hải đã khéo léo tâm sự cùng nàng những khó khăn trên chặng đường phía trước "bốn bể không nhà". Bậc trượng phu sợ rằng nếu Kiều theo sẽ thêm lo toan, gánh nặng, chàng cũng không muốn Kiều phải chịu nhiều bận tâm, khổ cực nữa. Hải khuyên Kiều hãy "đành lòng" chờ đợi, đợi "một năm sau" chàng sẽ trở về, cùng nàng vui hạnh phúc sum vầy. Hẳn rằng khi nghe được lời hứa trở về trong chiến thắng cùng mốc thời gian cụ thể "một năm" của Từ Hải, Kiều cũng sẽ phần nào an tâm mà thuận lòng để chàng ra đi.</w:t>
      </w:r>
    </w:p>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t>"Quyết lời dứt áo ra đi</w:t>
      </w:r>
      <w:r w:rsidRPr="00CF4F3E">
        <w:rPr>
          <w:sz w:val="26"/>
          <w:szCs w:val="26"/>
        </w:rPr>
        <w:br/>
      </w:r>
      <w:r w:rsidRPr="00CF4F3E">
        <w:rPr>
          <w:rStyle w:val="Emphasis"/>
          <w:sz w:val="26"/>
          <w:szCs w:val="26"/>
          <w:bdr w:val="none" w:sz="0" w:space="0" w:color="auto" w:frame="1"/>
        </w:rPr>
        <w:t>Gió mây bằng đã đến kì dặm khơi"</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Khát vọng lớn lao thôi thúc Từ Hải lên đường. Hành động "quyết lời", "dứt áo"ra đi vô cùng mạnh mẽ, dứt khoát, không chút buồn vương, vướng bận của Từ Hải đã cho thấy một ý chí và quyết tâm mãnh liệt của chàng. Giữa không gian rộng lớn của vũ trụ, Từ Hải một mình một ngựa lên đường, nhắm thẳng mục tiêu mà tới. Hình ảnh lên đường của chàng tựa như cánh chim bằng cất cánh, cưỡi gió, vượt mây chinh phục khát vọng, lập nên vinh quang trong sự nghiệp.</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Đoạn trích tuy ngắn gọn mà để lại trong lòng người đọc những ấn tượng khó phai về vẻ đẹp tâm hồn và khát vọng của Từ Hải. Ở Từ, chàng không chỉ là một phu tử hết lòng với người tri âm, một chàng trai thấu hiểu lẽ đời mà con là một bậc trượng phu có lý tưởng anh hùng, hành động phi thường trong thiên hạ. Vẻ đẹp của Từ Hải cũng là vẻ đẹp của một con người đại diện cho ước mơ, khát vọng của nhân dân, của một thời đại trong lịch sử.</w:t>
      </w:r>
    </w:p>
    <w:p w:rsidR="00CF4F3E" w:rsidRPr="00CF4F3E" w:rsidRDefault="00CF4F3E" w:rsidP="00CF4F3E">
      <w:pPr>
        <w:pStyle w:val="NormalWeb"/>
        <w:shd w:val="clear" w:color="auto" w:fill="FFFFFF"/>
        <w:spacing w:before="0" w:beforeAutospacing="0" w:after="240" w:afterAutospacing="0" w:line="276" w:lineRule="auto"/>
        <w:jc w:val="both"/>
        <w:rPr>
          <w:sz w:val="26"/>
          <w:szCs w:val="26"/>
        </w:rPr>
      </w:pPr>
      <w:r w:rsidRPr="00CF4F3E">
        <w:rPr>
          <w:sz w:val="26"/>
          <w:szCs w:val="26"/>
        </w:rPr>
        <w:t xml:space="preserve">Bằng thể thơ lục bát quen thuộc kết hợp cùng bút pháp lý tưởng hóa, sử dụng các điển tích, điển cố cùng ngôn từ được chọn lọc, trau chuốt, </w:t>
      </w:r>
      <w:bookmarkStart w:id="0" w:name="_GoBack"/>
      <w:r w:rsidRPr="00CF4F3E">
        <w:rPr>
          <w:sz w:val="26"/>
          <w:szCs w:val="26"/>
        </w:rPr>
        <w:t>Nguyễn Du đã khắc họa nên hình ảnh một Từ Hải đầy phi thường và đáng ngưỡng mộ. Đó là một nhân vật với lý tưởng vì nhân dân tuyệt đẹp, thật xứng đáng với những lời mà Nguyễn Công Trứ từng viết:</w:t>
      </w:r>
    </w:p>
    <w:bookmarkEnd w:id="0"/>
    <w:p w:rsidR="00CF4F3E" w:rsidRPr="00CF4F3E" w:rsidRDefault="00CF4F3E" w:rsidP="00CF4F3E">
      <w:pPr>
        <w:pStyle w:val="NormalWeb"/>
        <w:shd w:val="clear" w:color="auto" w:fill="FFFFFF"/>
        <w:spacing w:before="0" w:beforeAutospacing="0" w:after="0" w:afterAutospacing="0" w:line="276" w:lineRule="auto"/>
        <w:jc w:val="center"/>
        <w:rPr>
          <w:sz w:val="26"/>
          <w:szCs w:val="26"/>
        </w:rPr>
      </w:pPr>
      <w:r w:rsidRPr="00CF4F3E">
        <w:rPr>
          <w:rStyle w:val="Emphasis"/>
          <w:sz w:val="26"/>
          <w:szCs w:val="26"/>
          <w:bdr w:val="none" w:sz="0" w:space="0" w:color="auto" w:frame="1"/>
        </w:rPr>
        <w:lastRenderedPageBreak/>
        <w:t>" Chí làm trai Nam, Bắc, Đông Tây</w:t>
      </w:r>
      <w:r w:rsidRPr="00CF4F3E">
        <w:rPr>
          <w:sz w:val="26"/>
          <w:szCs w:val="26"/>
        </w:rPr>
        <w:br/>
      </w:r>
      <w:r w:rsidRPr="00CF4F3E">
        <w:rPr>
          <w:rStyle w:val="Emphasis"/>
          <w:sz w:val="26"/>
          <w:szCs w:val="26"/>
          <w:bdr w:val="none" w:sz="0" w:space="0" w:color="auto" w:frame="1"/>
        </w:rPr>
        <w:t>Cho phỉ sức vẫy vùng trong bốn bể"</w:t>
      </w:r>
    </w:p>
    <w:p w:rsidR="00CF4F3E" w:rsidRPr="00CF4F3E" w:rsidRDefault="00CF4F3E" w:rsidP="00CF4F3E">
      <w:pPr>
        <w:spacing w:line="276" w:lineRule="auto"/>
        <w:jc w:val="center"/>
        <w:rPr>
          <w:rFonts w:ascii="Times New Roman" w:hAnsi="Times New Roman" w:cs="Times New Roman"/>
          <w:b/>
          <w:color w:val="000000" w:themeColor="text1"/>
          <w:sz w:val="26"/>
          <w:szCs w:val="26"/>
          <w:lang w:val="vi-VN"/>
        </w:rPr>
      </w:pPr>
    </w:p>
    <w:sectPr w:rsidR="00CF4F3E" w:rsidRPr="00CF4F3E" w:rsidSect="00CF4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3E"/>
    <w:rsid w:val="000B7E50"/>
    <w:rsid w:val="000E4985"/>
    <w:rsid w:val="00C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3A16"/>
  <w15:chartTrackingRefBased/>
  <w15:docId w15:val="{76F0FD03-7127-4C69-9441-4017FB87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F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1862">
      <w:bodyDiv w:val="1"/>
      <w:marLeft w:val="0"/>
      <w:marRight w:val="0"/>
      <w:marTop w:val="0"/>
      <w:marBottom w:val="0"/>
      <w:divBdr>
        <w:top w:val="none" w:sz="0" w:space="0" w:color="auto"/>
        <w:left w:val="none" w:sz="0" w:space="0" w:color="auto"/>
        <w:bottom w:val="none" w:sz="0" w:space="0" w:color="auto"/>
        <w:right w:val="none" w:sz="0" w:space="0" w:color="auto"/>
      </w:divBdr>
    </w:div>
    <w:div w:id="1536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2023-01-01T07:46:00Z</dcterms:created>
  <dcterms:modified xsi:type="dcterms:W3CDTF">2023-01-01T07:48:00Z</dcterms:modified>
</cp:coreProperties>
</file>