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F4" w:rsidRPr="004A4F06" w:rsidRDefault="005B6AF4" w:rsidP="005B6AF4">
      <w:pPr>
        <w:pStyle w:val="Heading2"/>
        <w:shd w:val="clear" w:color="auto" w:fill="FFFFFF"/>
        <w:spacing w:before="0" w:line="276" w:lineRule="auto"/>
        <w:jc w:val="center"/>
        <w:rPr>
          <w:rFonts w:ascii="Times New Roman" w:hAnsi="Times New Roman" w:cs="Times New Roman"/>
          <w:b/>
          <w:color w:val="auto"/>
          <w:sz w:val="34"/>
          <w:szCs w:val="34"/>
        </w:rPr>
      </w:pPr>
      <w:r w:rsidRPr="004A4F06">
        <w:rPr>
          <w:rFonts w:ascii="Times New Roman" w:hAnsi="Times New Roman" w:cs="Times New Roman"/>
          <w:b/>
          <w:color w:val="auto"/>
          <w:sz w:val="34"/>
          <w:szCs w:val="34"/>
        </w:rPr>
        <w:t>Phân tích nhân vật anh thanh niên - mẫu 8</w:t>
      </w:r>
    </w:p>
    <w:p w:rsidR="005B6AF4" w:rsidRPr="004A4F06" w:rsidRDefault="005B6AF4" w:rsidP="005B6AF4">
      <w:pPr>
        <w:pStyle w:val="NormalWeb"/>
        <w:shd w:val="clear" w:color="auto" w:fill="FFFFFF"/>
        <w:spacing w:before="0" w:beforeAutospacing="0" w:after="0" w:afterAutospacing="0" w:line="276" w:lineRule="auto"/>
        <w:jc w:val="both"/>
        <w:rPr>
          <w:sz w:val="34"/>
          <w:szCs w:val="34"/>
        </w:rPr>
      </w:pPr>
      <w:r w:rsidRPr="004A4F06">
        <w:rPr>
          <w:sz w:val="34"/>
          <w:szCs w:val="34"/>
        </w:rPr>
        <w:t>Puskin từng viết: “Linh hồn là ấn tượng của một tác phẩm. Cây cỏ sống được là nhờ ánh sang, chim muông sống được là nhờ tiếng ca, một tác phẩm sống được là nhờ tiếng lòng của người cầm bút”. Và trong tác phẩm “Lặng lẽ Sa Pa”, Nguyễn Thành Long đã để tiếng lòng của mình cất lên, để linh hồn tác phẩm bay lên qua hình tượng nhân vật anh thanh niên.</w:t>
      </w:r>
    </w:p>
    <w:p w:rsidR="005B6AF4" w:rsidRPr="004A4F06" w:rsidRDefault="005B6AF4" w:rsidP="005B6AF4">
      <w:pPr>
        <w:pStyle w:val="NormalWeb"/>
        <w:shd w:val="clear" w:color="auto" w:fill="FFFFFF"/>
        <w:spacing w:before="0" w:beforeAutospacing="0" w:after="0" w:afterAutospacing="0" w:line="276" w:lineRule="auto"/>
        <w:jc w:val="both"/>
        <w:rPr>
          <w:sz w:val="34"/>
          <w:szCs w:val="34"/>
        </w:rPr>
      </w:pPr>
      <w:r w:rsidRPr="004A4F06">
        <w:rPr>
          <w:sz w:val="34"/>
          <w:szCs w:val="34"/>
        </w:rPr>
        <w:t>Tác phẩm có cốt truyện khá đơn giản. Tất cả xoay quanh cuộc gặp gỡ tình cờ giữa các nhân vật: ông họa sĩ, cô kĩ sư và anh thanh niên làm việc trên đỉnh núi Yên Sơn. Cuộc trò chuyện ngắn ngủi chỉ có 30’ nhưng đã để lại những dư vị ngọt ngào.</w:t>
      </w:r>
    </w:p>
    <w:p w:rsidR="005B6AF4" w:rsidRPr="004A4F06" w:rsidRDefault="005B6AF4" w:rsidP="005B6AF4">
      <w:pPr>
        <w:pStyle w:val="NormalWeb"/>
        <w:shd w:val="clear" w:color="auto" w:fill="FFFFFF"/>
        <w:spacing w:before="0" w:beforeAutospacing="0" w:after="0" w:afterAutospacing="0" w:line="276" w:lineRule="auto"/>
        <w:jc w:val="both"/>
        <w:rPr>
          <w:sz w:val="34"/>
          <w:szCs w:val="34"/>
        </w:rPr>
      </w:pPr>
      <w:r w:rsidRPr="004A4F06">
        <w:rPr>
          <w:sz w:val="34"/>
          <w:szCs w:val="34"/>
        </w:rPr>
        <w:t>Vẻ đẹp trước nhất mà ta thấy ở anh thanh niên đó là niềm đam mê, trách nhiệm với công việc. Là một người trẻ, chắc hẳn anh cũng mang trong mình nhiều ước mơ và khát vọng được đi đến những khung trời xa, khám phá những mảnh đất mới. Vậy mà, ở độ tuổi thanh xuân mơn mởn ấy, anh đã chọn cho mình công việc khí tượng kiêm vật lí địa cầu trên đỉnh Yên Sơn cao hai nghìn sáu trăm mét quanh năm chỉ có mây mù và sương phủ. Công việc vất vả và cô độc nhưng anh không hề than buồn, than khổ, anh kể về nó một cách hào hứng: Nhiệm vụ của anh là đo gió, đo mưa, đo nắng, tính mây, đo chấn động mặt đất, dự vào việc báo trước thời tiết hằng ngày, phục vụ sản xuất, phục vụ chiến đấu. Anh kể về những máy móc của mình như kể về những người bạn: cái thùng đo mưa, máy nhật quang kí, máy vin, máy đo chấn động vở quả đất. Công việc của anh vô cùng khó khăn, vất vả, lại còn phải chịu thêm cái thời tiết mưa gió khắc nghiệt: mỗi ngày anh phải báo về “nhà” bằng máy bộ đàm bốn lần: bốn giờ, mười một giờ, bảy giờ tối, lại một giờ sáng.</w:t>
      </w:r>
    </w:p>
    <w:p w:rsidR="005B6AF4" w:rsidRPr="004A4F06" w:rsidRDefault="005B6AF4" w:rsidP="005B6AF4">
      <w:pPr>
        <w:pStyle w:val="NormalWeb"/>
        <w:shd w:val="clear" w:color="auto" w:fill="FFFFFF"/>
        <w:spacing w:before="0" w:beforeAutospacing="0" w:after="0" w:afterAutospacing="0" w:line="276" w:lineRule="auto"/>
        <w:jc w:val="both"/>
        <w:rPr>
          <w:sz w:val="34"/>
          <w:szCs w:val="34"/>
        </w:rPr>
      </w:pPr>
      <w:r w:rsidRPr="004A4F06">
        <w:rPr>
          <w:sz w:val="34"/>
          <w:szCs w:val="34"/>
        </w:rPr>
        <w:t xml:space="preserve">Gian khổ nhất là lần báo về lúc một giờ sáng, khi ấy có cả mưa tuyết. Nếu là người khác, khi nghe thấy tiếng đồng hồ báo thức, có lẽ sẽ tắt đi ngủ tiếp, nhưng anh thì khác. Anh chui ra khỏi chăn, xách ngọn đèn bão ra vườn. Con người thật quá nhỏ bé trước thiên nhiên vũ trụ, nhưng ý chí của con người thì không một thế lực nào có thể đánh bại được. Bên trong con người anh thanh niên chính là cái lửa của tuổi trẻ, cái lửa của nhiệt huyết đối với công việc, ngọn lửa ấm áp ấy đã xua đi phần nào cái giá lạnh của ngọn núi cô đơn lạnh lẽo kia. Công việc của anh nói chung là dễ, nhưng cần độ chính xác cao. Tất cả đều được anh hoàn </w:t>
      </w:r>
      <w:r w:rsidRPr="004A4F06">
        <w:rPr>
          <w:sz w:val="34"/>
          <w:szCs w:val="34"/>
        </w:rPr>
        <w:lastRenderedPageBreak/>
        <w:t>thành với tinh thần tự giác, sự cần mẫn, chăm chỉ. Đặc biệt, khó khăn hơn cả thời tiết khắc nghiệt, đó là sự cô đơn vắng vẻ, quanh năm không có một bóng người.</w:t>
      </w:r>
    </w:p>
    <w:p w:rsidR="005B6AF4" w:rsidRPr="004A4F06" w:rsidRDefault="005B6AF4" w:rsidP="005B6AF4">
      <w:pPr>
        <w:pStyle w:val="NormalWeb"/>
        <w:shd w:val="clear" w:color="auto" w:fill="FFFFFF"/>
        <w:spacing w:before="0" w:beforeAutospacing="0" w:after="0" w:afterAutospacing="0" w:line="276" w:lineRule="auto"/>
        <w:jc w:val="both"/>
        <w:rPr>
          <w:sz w:val="34"/>
          <w:szCs w:val="34"/>
        </w:rPr>
      </w:pPr>
      <w:r w:rsidRPr="004A4F06">
        <w:rPr>
          <w:sz w:val="34"/>
          <w:szCs w:val="34"/>
        </w:rPr>
        <w:t>Ta còn thấy ở anh thanh niên ngời sáng lên một tâm hồn thật đẹp. Anh có tấm lòng nhân hậu, quan tâm tới mọi người. Quanh năm chỉ làm bạn với rừng xanh, mấy trắng, bão tuyết, sương rơi, ta hiểu vì sao anh lại “thèm người” đến thế. Vì vậy, anh lại càng trân trọng hơn sợi dây liên hệ giữa mình với mọi người. Biết vợ bác lái xe bị ốm, anh biếu bác củ tam thất, ông họa sĩ và cô kĩ sư lên nhà chơi, anh đãi họ bằng món nước chè pha nước mưa thơm như nước hoa của Yên Sơn nhà anh. Lúc chào tạm biệt, anh không quên tặng hai làn trứng- đều là những món cây nhà lá vườn.</w:t>
      </w:r>
    </w:p>
    <w:p w:rsidR="005B6AF4" w:rsidRPr="004A4F06" w:rsidRDefault="005B6AF4" w:rsidP="005B6AF4">
      <w:pPr>
        <w:pStyle w:val="NormalWeb"/>
        <w:shd w:val="clear" w:color="auto" w:fill="FFFFFF"/>
        <w:spacing w:before="0" w:beforeAutospacing="0" w:after="0" w:afterAutospacing="0" w:line="276" w:lineRule="auto"/>
        <w:jc w:val="both"/>
        <w:rPr>
          <w:sz w:val="34"/>
          <w:szCs w:val="34"/>
        </w:rPr>
      </w:pPr>
      <w:r w:rsidRPr="004A4F06">
        <w:rPr>
          <w:sz w:val="34"/>
          <w:szCs w:val="34"/>
        </w:rPr>
        <w:t>Cuộc sống của anh không hề nhàm chán mà rất khoa học, ngăn nắp. Anh tự trồng hoa, nuôi gà, tự học và có sách làm bạn lúc cô đơn. Anh thanh niên còn rất đáng yêu trong suy nghĩ. Anh không còn cô đơn nữa vì đã có công việc làm bạn: “Khi ta việc, ta với công việc là đôi, sao gọi là một mình được? Huống chi việc của cháu gắn liền với việc của bao anh em, đồng chí dưới kia. Công việc của cháu gian khổ thế đấy, chứ cất nó đi, cháu buồn đến chết mất”. Công việc chính là nguồn vui, nguồn hạnh phúc của anh, là sợi dây gắn kết anh với mọi người. Và công việc ấy càng có ý nghĩa hơn khi anh biết những cống hiến của mình đang góp phần phục vụ cho quê hương, đất nước. Với anh, hạnh phúc chính là làm việc, là cống hiến:</w:t>
      </w:r>
    </w:p>
    <w:p w:rsidR="005B6AF4" w:rsidRPr="004A4F06" w:rsidRDefault="005B6AF4" w:rsidP="005B6AF4">
      <w:pPr>
        <w:pStyle w:val="NormalWeb"/>
        <w:shd w:val="clear" w:color="auto" w:fill="FFFFFF"/>
        <w:spacing w:before="0" w:beforeAutospacing="0" w:after="0" w:afterAutospacing="0" w:line="276" w:lineRule="auto"/>
        <w:jc w:val="center"/>
        <w:rPr>
          <w:sz w:val="34"/>
          <w:szCs w:val="34"/>
        </w:rPr>
      </w:pPr>
      <w:r w:rsidRPr="004A4F06">
        <w:rPr>
          <w:sz w:val="34"/>
          <w:szCs w:val="34"/>
        </w:rPr>
        <w:t>“Nếu là con chim chiếc lá</w:t>
      </w:r>
    </w:p>
    <w:p w:rsidR="005B6AF4" w:rsidRPr="004A4F06" w:rsidRDefault="005B6AF4" w:rsidP="005B6AF4">
      <w:pPr>
        <w:pStyle w:val="NormalWeb"/>
        <w:shd w:val="clear" w:color="auto" w:fill="FFFFFF"/>
        <w:spacing w:before="0" w:beforeAutospacing="0" w:after="0" w:afterAutospacing="0" w:line="276" w:lineRule="auto"/>
        <w:jc w:val="center"/>
        <w:rPr>
          <w:sz w:val="34"/>
          <w:szCs w:val="34"/>
        </w:rPr>
      </w:pPr>
      <w:r w:rsidRPr="004A4F06">
        <w:rPr>
          <w:sz w:val="34"/>
          <w:szCs w:val="34"/>
        </w:rPr>
        <w:t>Thì con chim phải hót, chiếc lá phải xanh</w:t>
      </w:r>
    </w:p>
    <w:p w:rsidR="005B6AF4" w:rsidRPr="004A4F06" w:rsidRDefault="005B6AF4" w:rsidP="005B6AF4">
      <w:pPr>
        <w:pStyle w:val="NormalWeb"/>
        <w:shd w:val="clear" w:color="auto" w:fill="FFFFFF"/>
        <w:spacing w:before="0" w:beforeAutospacing="0" w:after="0" w:afterAutospacing="0" w:line="276" w:lineRule="auto"/>
        <w:jc w:val="center"/>
        <w:rPr>
          <w:sz w:val="34"/>
          <w:szCs w:val="34"/>
        </w:rPr>
      </w:pPr>
      <w:r w:rsidRPr="004A4F06">
        <w:rPr>
          <w:sz w:val="34"/>
          <w:szCs w:val="34"/>
        </w:rPr>
        <w:t>Lẽ nào vay mà không trả</w:t>
      </w:r>
    </w:p>
    <w:p w:rsidR="005B6AF4" w:rsidRPr="004A4F06" w:rsidRDefault="005B6AF4" w:rsidP="005B6AF4">
      <w:pPr>
        <w:pStyle w:val="NormalWeb"/>
        <w:shd w:val="clear" w:color="auto" w:fill="FFFFFF"/>
        <w:spacing w:before="0" w:beforeAutospacing="0" w:after="0" w:afterAutospacing="0" w:line="276" w:lineRule="auto"/>
        <w:jc w:val="center"/>
        <w:rPr>
          <w:sz w:val="34"/>
          <w:szCs w:val="34"/>
        </w:rPr>
      </w:pPr>
      <w:r w:rsidRPr="004A4F06">
        <w:rPr>
          <w:sz w:val="34"/>
          <w:szCs w:val="34"/>
        </w:rPr>
        <w:t>Sống là cho, đâu chỉ nhận riêng mình”</w:t>
      </w:r>
    </w:p>
    <w:p w:rsidR="005B6AF4" w:rsidRPr="004A4F06" w:rsidRDefault="005B6AF4" w:rsidP="005B6AF4">
      <w:pPr>
        <w:pStyle w:val="NormalWeb"/>
        <w:shd w:val="clear" w:color="auto" w:fill="FFFFFF"/>
        <w:spacing w:before="0" w:beforeAutospacing="0" w:after="0" w:afterAutospacing="0" w:line="276" w:lineRule="auto"/>
        <w:jc w:val="both"/>
        <w:rPr>
          <w:sz w:val="34"/>
          <w:szCs w:val="34"/>
        </w:rPr>
      </w:pPr>
      <w:r w:rsidRPr="004A4F06">
        <w:rPr>
          <w:sz w:val="34"/>
          <w:szCs w:val="34"/>
        </w:rPr>
        <w:t>Khi thấy bác họa sĩ định vẽ mình, anh khiêm tốn từ chối và giới thiệu những người khác đáng vẽ hơn: đó là ông kĩ sư ở vườn rau dưới Sa Pa, anh cán bộ nghiên cứu sét- những con người hi sinh hạnh phúc riêng tư để cống hiến hết mình cho tập thể. Ở anh còn có một tinh thần cầu tiến đáng trân trọng. Anh ngưỡng mộ anh bạn làm việc trên đỉnh Phan-xi-păng, mong muốn làm được nhiều hơn nữa để phục vụ quê hương, đất nước.</w:t>
      </w:r>
    </w:p>
    <w:p w:rsidR="005B6AF4" w:rsidRPr="004A4F06" w:rsidRDefault="005B6AF4" w:rsidP="005B6AF4">
      <w:pPr>
        <w:pStyle w:val="NormalWeb"/>
        <w:shd w:val="clear" w:color="auto" w:fill="FFFFFF"/>
        <w:spacing w:before="0" w:beforeAutospacing="0" w:after="0" w:afterAutospacing="0" w:line="276" w:lineRule="auto"/>
        <w:jc w:val="both"/>
        <w:rPr>
          <w:sz w:val="34"/>
          <w:szCs w:val="34"/>
        </w:rPr>
      </w:pPr>
      <w:r w:rsidRPr="004A4F06">
        <w:rPr>
          <w:sz w:val="34"/>
          <w:szCs w:val="34"/>
        </w:rPr>
        <w:lastRenderedPageBreak/>
        <w:t>Bằng lối kể chuyện tự nhiên, hấp dẫn, truyện hầu như không có cốt truyện, các nhân vật không có tên riêng, tên nhân vật là tên của công việc, tác giả đã khắc họa thành công bức chân dung nhân vật anh thanh niên- một người sống giữa non xanh lặng lẽ nhưng có một tấm lòng sôi nổi và một trái tim ấm áp. Công việc của anh có thể không ai biết đến, không ai nhớ tên, nhưng chính cái lặng thầm ấy lại là vẻ đẹp toát lên từ con người mộc mạc, giản dị. Anh thanh niên cùng với biết bao người có công việc thầm lặng như anh đang hằng ngày, hằng giờ góp phần làm thay đổi đất nước, mang lại cuộc sống tốt đẹp hơn cho mọi người.</w:t>
      </w:r>
    </w:p>
    <w:p w:rsidR="005B6AF4" w:rsidRPr="004A4F06" w:rsidRDefault="005B6AF4" w:rsidP="005B6AF4">
      <w:pPr>
        <w:pStyle w:val="NormalWeb"/>
        <w:shd w:val="clear" w:color="auto" w:fill="FFFFFF"/>
        <w:spacing w:before="0" w:beforeAutospacing="0" w:after="0" w:afterAutospacing="0" w:line="276" w:lineRule="auto"/>
        <w:jc w:val="both"/>
        <w:rPr>
          <w:sz w:val="34"/>
          <w:szCs w:val="34"/>
        </w:rPr>
      </w:pPr>
      <w:r w:rsidRPr="004A4F06">
        <w:rPr>
          <w:sz w:val="34"/>
          <w:szCs w:val="34"/>
        </w:rPr>
        <w:t>Đọc xong tác phẩm, chúng ta tự hỏi: Sa Pa có lặng lẽ không? Sa Pa lặng lẽ trong cảnh vật mơ màng, thơ mộng, nhưng đằng sau cái lặng lẽ ấy lại là một bầu nhiệt huyết, là sự say mê, hết mình và cống hiến. Qua câu chuyện về những mảnh đời lặng lẽ tưởng như thầm lặng, tác giả cũng muốn nhắn nhủ với chúng ta rằng: Hãy sống một cuộc đời có ý nghĩa, không chỉ vì bản thân mà còn vì xã hội, đất nước:</w:t>
      </w:r>
    </w:p>
    <w:p w:rsidR="005B6AF4" w:rsidRPr="004A4F06" w:rsidRDefault="005B6AF4" w:rsidP="005B6AF4">
      <w:pPr>
        <w:pStyle w:val="NormalWeb"/>
        <w:shd w:val="clear" w:color="auto" w:fill="FFFFFF"/>
        <w:spacing w:before="0" w:beforeAutospacing="0" w:after="0" w:afterAutospacing="0" w:line="276" w:lineRule="auto"/>
        <w:jc w:val="center"/>
        <w:rPr>
          <w:sz w:val="34"/>
          <w:szCs w:val="34"/>
        </w:rPr>
      </w:pPr>
      <w:r w:rsidRPr="004A4F06">
        <w:rPr>
          <w:sz w:val="34"/>
          <w:szCs w:val="34"/>
        </w:rPr>
        <w:t>“Đừng hỏi Tổ quốc đã làm gì cho ta</w:t>
      </w:r>
    </w:p>
    <w:p w:rsidR="005B6AF4" w:rsidRPr="004A4F06" w:rsidRDefault="005B6AF4" w:rsidP="005B6AF4">
      <w:pPr>
        <w:pStyle w:val="NormalWeb"/>
        <w:shd w:val="clear" w:color="auto" w:fill="FFFFFF"/>
        <w:spacing w:before="0" w:beforeAutospacing="0" w:after="0" w:afterAutospacing="0" w:line="276" w:lineRule="auto"/>
        <w:jc w:val="center"/>
        <w:rPr>
          <w:sz w:val="34"/>
          <w:szCs w:val="34"/>
        </w:rPr>
      </w:pPr>
      <w:r w:rsidRPr="004A4F06">
        <w:rPr>
          <w:sz w:val="34"/>
          <w:szCs w:val="34"/>
        </w:rPr>
        <w:t>Mà hãy hỏi ta đã làm gì cho Tổ quốc hôm nay”</w:t>
      </w:r>
    </w:p>
    <w:p w:rsidR="005B6AF4" w:rsidRPr="004A4F06" w:rsidRDefault="005B6AF4" w:rsidP="005B6AF4">
      <w:pPr>
        <w:pStyle w:val="NormalWeb"/>
        <w:shd w:val="clear" w:color="auto" w:fill="FFFFFF"/>
        <w:spacing w:before="0" w:beforeAutospacing="0" w:after="0" w:afterAutospacing="0" w:line="276" w:lineRule="auto"/>
        <w:jc w:val="both"/>
        <w:rPr>
          <w:sz w:val="34"/>
          <w:szCs w:val="34"/>
        </w:rPr>
      </w:pPr>
      <w:r w:rsidRPr="004A4F06">
        <w:rPr>
          <w:sz w:val="34"/>
          <w:szCs w:val="34"/>
        </w:rPr>
        <w:t>Tóm lại, qua nhân vật anh thanh niên ta thấy được vẻ đẹp trong cách sống trong tâm hồn suy nghĩ của anh. Hình tượng anh thanh niên chỉ thoáng qua như một bức chân dung nhưng cũng đủ khiến cho người đọc trân trọng ngưỡng mộ và quý mến anh. Anh là con người tiêu biểu cho vẻ đẹp của thế hệ trẻ Việt Nam những năm đầu miền Bắc nước ta vừa sản xuất vừa chống chiến tranh phá hoại của Mỹ. Đó là một thế hệ một tấm gương sáng cho thế hệ trẻ học tập và noi theo phát huy vẻ đẹp ấy.</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F4"/>
    <w:rsid w:val="00251461"/>
    <w:rsid w:val="005B6AF4"/>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1095D-D7BA-4B56-B31B-403F3083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B6A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B6AF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B6A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2023-02-15T10:54:00Z</dcterms:created>
  <dcterms:modified xsi:type="dcterms:W3CDTF">2023-02-15T10:54:00Z</dcterms:modified>
</cp:coreProperties>
</file>