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41" w:rsidRPr="00973979" w:rsidRDefault="002A2841" w:rsidP="002A2841">
      <w:pPr>
        <w:shd w:val="clear" w:color="auto" w:fill="FFFFFF"/>
        <w:spacing w:before="150" w:after="0" w:line="360" w:lineRule="auto"/>
        <w:jc w:val="center"/>
        <w:outlineLvl w:val="2"/>
        <w:rPr>
          <w:rFonts w:ascii="Times New Roman" w:eastAsia="Times New Roman" w:hAnsi="Times New Roman" w:cs="Times New Roman"/>
          <w:b/>
          <w:bCs/>
          <w:color w:val="444444"/>
          <w:sz w:val="26"/>
          <w:szCs w:val="26"/>
        </w:rPr>
      </w:pPr>
      <w:r w:rsidRPr="00973979">
        <w:rPr>
          <w:rFonts w:ascii="Times New Roman" w:eastAsia="Times New Roman" w:hAnsi="Times New Roman" w:cs="Times New Roman"/>
          <w:b/>
          <w:bCs/>
          <w:color w:val="444444"/>
          <w:sz w:val="26"/>
          <w:szCs w:val="26"/>
        </w:rPr>
        <w:t xml:space="preserve">Phân tích bài Vợ chồng A Phủ </w:t>
      </w:r>
      <w:r w:rsidRPr="00973979">
        <w:rPr>
          <w:rFonts w:ascii="Times New Roman" w:eastAsia="Times New Roman" w:hAnsi="Times New Roman" w:cs="Times New Roman"/>
          <w:b/>
          <w:bCs/>
          <w:color w:val="444444"/>
          <w:sz w:val="26"/>
          <w:szCs w:val="26"/>
          <w:lang w:val="vi-VN"/>
        </w:rPr>
        <w:t xml:space="preserve"> m</w:t>
      </w:r>
      <w:r w:rsidRPr="00973979">
        <w:rPr>
          <w:rFonts w:ascii="Times New Roman" w:eastAsia="Times New Roman" w:hAnsi="Times New Roman" w:cs="Times New Roman"/>
          <w:b/>
          <w:bCs/>
          <w:color w:val="444444"/>
          <w:sz w:val="26"/>
          <w:szCs w:val="26"/>
        </w:rPr>
        <w:t>ẫu 10</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Tô Hoài là một tác giả tiêu biểu của văn học Việt Nam hiện đại, ông để lại nhiều tác phẩm có giá trị như: Dế Mèn phiêu lưu ký, Giăng Thề, Quê nghèo,...Tập truyện Tây Bắc cũng là một trong những thành tựu vô cùng xuất sắc, một lần nữa khẳng định tên tuổi của ông trên văn đàn. Truyện ngắn "Vợ chồng A Phủ" trích trong tập “Truyện Tây Bắc” đã để lại cho người đọc nhiều ấn tượng với giá trị nhân văn sâu sắc.</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Truyện kể về cuộc sống của nhân vật Mị, một cô gái vùng núi Tây Bắc. Mị vốn là một người con gái xinh đẹp, có tài thổi sáo, lại là người con hiếu thảo, biết chăm lo giúp đỡ gia đình. Nhưng số phận trớ trêu khi Mị buộc phải chấp nhận bán mình làm con dâu nhà thống lý để trả món nợ truyền kiếp của gia đình. Có lẽ, trong xã hội lúc bấy giờ, có vô số người đang phải chịu cảnh trái ngang như Mị vậy, bởi hình thức cho vay nặng lãi của bọn người như Pá Tra mà họ phải dùng cả cuộc đời, thậm chí đánh đổi tương lai và hạnh phúc của bản thân để trả.</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Ngày về làm dâu, Mị mất hết quyền tự do, bao nỗi uất ức, đau khổ đều mình nàng gánh chịu. Đau đớn thay cho phận đàn bà, phận con nợ hẩm hiu với cuộc sống lầm lũi, trước kia Mị trẻ đẹp yêu đời bao nhiêu thì giờ đây càng tồi tệ, thê thảm bấy nhiêu: "Có đến mấy tháng, đêm nào Mị cũng khóc", có lúc Mị chỉ muốn dùng nắm lá ngón mà tự tử, kết thúc cuộc đời khổ nhục, nhưng vì nghĩ đến bố, nàng đành ngậm ngùi cam chịu. Tình thân chính là thứ duy nhất khiến Mị cố gắng để chịu đựng, bởi hơi ai hết, Mị hiểu cha nàng đã khổ quá nhiều rồi. Những vất vả, công việc nặng nhọc nơi nhà thống lý đều một tay Mị làm, con dâu mà không khác con ở là bao.</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Lâu dần, Mị quen với cái khổ, rồi cũng chẳng màng gì nữa, cứ thế lầm lũi qua ngày: “Mị quên với cái khổ rồi. Bây giờ Mị tưởng mình là con trâu, con ngựa… chỉ biết việc ăn cỏ, việc đi làm mà thôi". Bao công việc giặt đay, bẻ bắp, hái thuốc phiện,..Mị đều làm mà không một lời than vãn, mà có than vãn cũng chẳng ai quan tâm đến.</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Đau khổ về thể xác, tinh thần cũng bí bách khôn nguôi, có điều gì buồn hơn khi lấy chồng mà người bên cạnh không phải người mình thương, đến sự sẻ chia, lời ủi ăn cũng chẳng có, lấy gì làm người bạn tâm tình những lúc chán nản, mệt nhoài: "Mỗi ngày Mị càng không nói....rùa nuôi trong xó cửa". Thật đau đớn thay cho những kiếp người nghèo khổ, chịu bao bất công, bao nỗi tuyệt vọng ngập tràn. Dường như, lúc này đây, Mị đang phó mặc cho số phận mình vậy. Đọc những dòng miêu tả Mị lúc này, ta thấy xót thương, đồng cảm và căm phẫn thật nhiều. Xót thương cho cuộc đời nàng, căm phẫn với cái chế độ tàn nhẫn bất công của xã hội của đã đẩy con người đến đường cùng tăm tối.</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lastRenderedPageBreak/>
        <w:t>Tuy sống cam chịu, lầm lũi nhưng bên trong Mị vẫn âm ỉ một sức sống mãnh liệt chỉ chực chờ để bụng toả. Khi xưa Mị là cô gái trẻ yêu đời, khao khát tự do, có niềm tin yêu cuộc sống. Sức trẻ, khát vọng hạnh phúc ấy không lụi tắt mà chỉ bị kìm xuống bởi những bất công, bạo tàn. Để rồi vào đêm tình mùa xuân, khi khắp vùng trời tây bắc đang chào đón mùa xuân tới cùng tiếng sáo gọi bạn tình thiết tha, lòng Mị lại bồi hồi rạo rực với những kỉ niệm xưa: "Ngoài đầu núi lấp ló có tiếng ai thổi sáo gọi bạn đi chơi. Nghe tiếng sáo vọng lại thiết tha bồi hồi". Tiếng sáo đã thôi thúc Mị tiếp tục đứng lên, tiếp tục sống, thôi thúc bao nỗi khát khao trong lòng nàng. Mị tìm đến men rượu, hơi rượu đã đưa Mị về với những kí ức xưa "Mị thấy phơi phới trở lại". Rồi Mị tìm đến nơi góc nhà, lấy ống mỡ bỏ vào đèn thắp lên thứ ánh sáng le lói, thứ ánh sáng của niềm tin nơi tăm tối, ngục tù.</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Nhưng rồi, thật tàn nhẫn, tên A Sử tàn ác kia đã đứng trước mặt Mị, hắn không cho nàng đi chơi, hắn trói nàng vào cột nhà bằng những sợi đay rừng. Chính hắn đã dùng bàn tay tàn ác kia trói buộc cuộc đời nàng, giờ đây đến cả điều ước đơn giản muốn được đi chơi xuân cũng bị hắn vùi dập. Lúc này đây là nỗi đau thể xác đang hành hạ nàng nhưng lòng Mị vẫn đang mê say với tiếng sáo tha thiết kia. Có những phút Mị vùng bước đi nhưng không thể làm gì khác, thực tại quá phũ phàng đã bóp nghẹt một lần nữa khát vọng cuộc đời nàng.</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Sau đêm mùa xuân ấy, Mị quay trở lại với cuộc sống của “con trâu con ngựa”, lầm lũi cam chịu. Khi nhìn thấy A Phủ bị trói đứa đứng ngoài sân, Mị cũng dửng dưng vô cảm bởi lẽ cảnh người bị trói, bị hành hạ nhà thống lí đã quá quen thuộc trong nhận thức của Mị. Tỉnh dậy trong ánh lửa bập bùng, Mị thấy dòng nước mắt đang rơi dài trên má A Phủ. Giọt nước mắt ấy khiến Mị nhớ lại ngày trước, nàng cũng từng phải chịu nỗi hành hạ, đớn đau biết bao nhiêu rồi nàng nhớ đến chuyện người đàn bà xưa kia bị trói chết đứng trong nhà, rồi nàng lo sợ rằng có lẽ đêm nay, đêm mai nữa thì người kia cũng sẽ phải chịu chết thôi. Mị chìm vào suy nghĩ, sự đấu tranh nội tâm đưa Mị đi đến hành động quyết liệt là cắt dây trói cho A Phủ. Dù biết đây là hành động có thể khiến bản thân bị trọng tội, song Mị đã chấp nhận hi sinh chính mình để cứu lấy con người tội nghiệp kia. Đây là một hành động thể hiện sự phản kháng mạnh mẽ của con người trước tội ác, bất công đồng thời thấy được tình thương yêu giữa những người nghèo khổ dành cho nhau. Cũng vào lúc ấy, Mị đã quyết định đi theo A Phủ, đó là một sự lựa chọn đúng đắn để Mị giải thoát cho cuộc đời mình.</w:t>
      </w:r>
    </w:p>
    <w:p w:rsidR="002A2841" w:rsidRPr="00973979" w:rsidRDefault="002A2841" w:rsidP="002A2841">
      <w:pPr>
        <w:pStyle w:val="NormalWeb"/>
        <w:shd w:val="clear" w:color="auto" w:fill="FFFFFF"/>
        <w:spacing w:before="0" w:beforeAutospacing="0" w:after="240" w:afterAutospacing="0" w:line="360" w:lineRule="auto"/>
        <w:jc w:val="both"/>
        <w:rPr>
          <w:sz w:val="26"/>
          <w:szCs w:val="26"/>
        </w:rPr>
      </w:pPr>
      <w:r w:rsidRPr="00973979">
        <w:rPr>
          <w:sz w:val="26"/>
          <w:szCs w:val="26"/>
        </w:rPr>
        <w:t xml:space="preserve">Đọc Vợ chồng A Phủ, ta mới thấy được tài năng của Tô Hoài trong việc khắc hoạ tâm lí nhân vật. Mỗi hành động, mỗi cử chỉ đều gắn với những tính cách, những chuyển biến tâm lí đầy tinh vi của nhân vật được thể hiện rõ nét. Truyện đã vạch trần được những tội ác, sự bất công ngang trái của xã hội xưa, nói </w:t>
      </w:r>
      <w:r w:rsidRPr="00973979">
        <w:rPr>
          <w:sz w:val="26"/>
          <w:szCs w:val="26"/>
        </w:rPr>
        <w:lastRenderedPageBreak/>
        <w:t>lên tiếng nói thương cảm của nhà văn với những người dân miền núi chịu nhiều khổ cực. Ngoài ra, Tô Hoài còn đưa đến một thông điệp về giá trị sống: Trong cực khổ, bần hàn vẫn cần cố gắng, sống và quyết tâm vươn tới những chân trời tự do, tin tưởng ở tương lai tươi đẹp.</w:t>
      </w:r>
    </w:p>
    <w:p w:rsidR="002A2841" w:rsidRPr="00973979" w:rsidRDefault="002A2841" w:rsidP="002A2841">
      <w:pPr>
        <w:shd w:val="clear" w:color="auto" w:fill="FFFFFF"/>
        <w:spacing w:before="150" w:after="0" w:line="360" w:lineRule="auto"/>
        <w:jc w:val="both"/>
        <w:outlineLvl w:val="2"/>
        <w:rPr>
          <w:rFonts w:ascii="Times New Roman" w:eastAsia="Times New Roman" w:hAnsi="Times New Roman" w:cs="Times New Roman"/>
          <w:b/>
          <w:bCs/>
          <w:color w:val="444444"/>
          <w:sz w:val="26"/>
          <w:szCs w:val="2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41"/>
    <w:rsid w:val="00251461"/>
    <w:rsid w:val="002A284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CC51-EC15-43EA-B6B4-B67C97CE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2023-02-16T07:01:00Z</dcterms:created>
  <dcterms:modified xsi:type="dcterms:W3CDTF">2023-02-16T07:01:00Z</dcterms:modified>
</cp:coreProperties>
</file>