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780" w:rsidRPr="00A14780" w:rsidRDefault="00631A42" w:rsidP="00A14780">
      <w:pPr>
        <w:pStyle w:val="Heading2"/>
        <w:shd w:val="clear" w:color="auto" w:fill="FFFFFF"/>
        <w:spacing w:before="0" w:line="360" w:lineRule="auto"/>
        <w:jc w:val="center"/>
        <w:rPr>
          <w:rFonts w:ascii="Times New Roman" w:hAnsi="Times New Roman" w:cs="Times New Roman"/>
          <w:b/>
          <w:color w:val="auto"/>
          <w:sz w:val="26"/>
          <w:szCs w:val="26"/>
          <w:lang w:val="vi-VN"/>
        </w:rPr>
      </w:pPr>
      <w:r w:rsidRPr="004431A5">
        <w:rPr>
          <w:rFonts w:ascii="Times New Roman" w:hAnsi="Times New Roman" w:cs="Times New Roman"/>
          <w:b/>
          <w:color w:val="auto"/>
          <w:sz w:val="26"/>
          <w:szCs w:val="26"/>
        </w:rPr>
        <w:t xml:space="preserve">Nghị luận tuổi trẻ và tương lai đất nước - mẫu </w:t>
      </w:r>
      <w:r w:rsidR="00A14780">
        <w:rPr>
          <w:rFonts w:ascii="Times New Roman" w:hAnsi="Times New Roman" w:cs="Times New Roman"/>
          <w:b/>
          <w:color w:val="auto"/>
          <w:sz w:val="26"/>
          <w:szCs w:val="26"/>
          <w:lang w:val="vi-VN"/>
        </w:rPr>
        <w:t>15</w:t>
      </w:r>
      <w:bookmarkStart w:id="0" w:name="_GoBack"/>
      <w:bookmarkEnd w:id="0"/>
    </w:p>
    <w:p w:rsidR="00631A42" w:rsidRPr="004431A5" w:rsidRDefault="00631A42" w:rsidP="00631A42">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Chủ tịch Hồ Chí Minh, lãnh tụ Vĩ đại của Đảng ta, dân tộc ta, đã viết trong Thư gửi thanh niên và nhi đồng toàn quốc năm 1946 như sau: "Một năm khởi đầu từ mùa xuân. Một đời khởi đầu từ tuổi trẻ. Tuổi trẻ là mùa xuân của xã hội". Vậy hôm nay chúng ta hãy cùng nhau bàn bạc về tuổi trẻ và tương lai của đất nước nhé!</w:t>
      </w:r>
    </w:p>
    <w:p w:rsidR="00631A42" w:rsidRPr="004431A5" w:rsidRDefault="00631A42" w:rsidP="00631A42">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Nói về đất nước ta trước năm 1945, thật là những cuộc sống tối tăm:</w:t>
      </w:r>
    </w:p>
    <w:p w:rsidR="00631A42" w:rsidRPr="004431A5" w:rsidRDefault="00631A42" w:rsidP="00631A42">
      <w:pPr>
        <w:shd w:val="clear" w:color="auto" w:fill="FFFFFF"/>
        <w:spacing w:after="0" w:line="360" w:lineRule="auto"/>
        <w:jc w:val="center"/>
        <w:rPr>
          <w:rFonts w:ascii="Times New Roman" w:eastAsia="Times New Roman" w:hAnsi="Times New Roman" w:cs="Times New Roman"/>
          <w:sz w:val="26"/>
          <w:szCs w:val="26"/>
        </w:rPr>
      </w:pPr>
      <w:r w:rsidRPr="004431A5">
        <w:rPr>
          <w:rFonts w:ascii="Times New Roman" w:eastAsia="Times New Roman" w:hAnsi="Times New Roman" w:cs="Times New Roman"/>
          <w:i/>
          <w:iCs/>
          <w:sz w:val="26"/>
          <w:szCs w:val="26"/>
          <w:bdr w:val="none" w:sz="0" w:space="0" w:color="auto" w:frame="1"/>
        </w:rPr>
        <w:t>"Ôi nhớ những đêm nào thuở trước</w:t>
      </w:r>
      <w:r w:rsidRPr="004431A5">
        <w:rPr>
          <w:rFonts w:ascii="Times New Roman" w:eastAsia="Times New Roman" w:hAnsi="Times New Roman" w:cs="Times New Roman"/>
          <w:sz w:val="26"/>
          <w:szCs w:val="26"/>
        </w:rPr>
        <w:br/>
      </w:r>
      <w:r w:rsidRPr="004431A5">
        <w:rPr>
          <w:rFonts w:ascii="Times New Roman" w:eastAsia="Times New Roman" w:hAnsi="Times New Roman" w:cs="Times New Roman"/>
          <w:i/>
          <w:iCs/>
          <w:sz w:val="26"/>
          <w:szCs w:val="26"/>
          <w:bdr w:val="none" w:sz="0" w:space="0" w:color="auto" w:frame="1"/>
        </w:rPr>
        <w:t>Xóm làng ta xơ xác héo hon</w:t>
      </w:r>
      <w:r w:rsidRPr="004431A5">
        <w:rPr>
          <w:rFonts w:ascii="Times New Roman" w:eastAsia="Times New Roman" w:hAnsi="Times New Roman" w:cs="Times New Roman"/>
          <w:sz w:val="26"/>
          <w:szCs w:val="26"/>
        </w:rPr>
        <w:br/>
      </w:r>
      <w:r w:rsidRPr="004431A5">
        <w:rPr>
          <w:rFonts w:ascii="Times New Roman" w:eastAsia="Times New Roman" w:hAnsi="Times New Roman" w:cs="Times New Roman"/>
          <w:i/>
          <w:iCs/>
          <w:sz w:val="26"/>
          <w:szCs w:val="26"/>
          <w:bdr w:val="none" w:sz="0" w:space="0" w:color="auto" w:frame="1"/>
        </w:rPr>
        <w:t>Nửa đêm thuế thúc trống dồn</w:t>
      </w:r>
      <w:r w:rsidRPr="004431A5">
        <w:rPr>
          <w:rFonts w:ascii="Times New Roman" w:eastAsia="Times New Roman" w:hAnsi="Times New Roman" w:cs="Times New Roman"/>
          <w:sz w:val="26"/>
          <w:szCs w:val="26"/>
        </w:rPr>
        <w:br/>
      </w:r>
      <w:r w:rsidRPr="004431A5">
        <w:rPr>
          <w:rFonts w:ascii="Times New Roman" w:eastAsia="Times New Roman" w:hAnsi="Times New Roman" w:cs="Times New Roman"/>
          <w:i/>
          <w:iCs/>
          <w:sz w:val="26"/>
          <w:szCs w:val="26"/>
          <w:bdr w:val="none" w:sz="0" w:space="0" w:color="auto" w:frame="1"/>
        </w:rPr>
        <w:t>Sân đình máu chảy, làng thôn lính đầy"....</w:t>
      </w:r>
    </w:p>
    <w:p w:rsidR="00631A42" w:rsidRPr="004431A5" w:rsidRDefault="00631A42" w:rsidP="00631A42">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Những mảnh đời như lão Hạc, chị Dậu và cái Tí thật chẳng có lối thoát, không còn hi vọng gì, còn con trai lão Hạc thì:</w:t>
      </w:r>
    </w:p>
    <w:p w:rsidR="00631A42" w:rsidRPr="004431A5" w:rsidRDefault="00631A42" w:rsidP="00631A42">
      <w:pPr>
        <w:shd w:val="clear" w:color="auto" w:fill="FFFFFF"/>
        <w:spacing w:after="0" w:line="360" w:lineRule="auto"/>
        <w:jc w:val="center"/>
        <w:rPr>
          <w:rFonts w:ascii="Times New Roman" w:eastAsia="Times New Roman" w:hAnsi="Times New Roman" w:cs="Times New Roman"/>
          <w:sz w:val="26"/>
          <w:szCs w:val="26"/>
        </w:rPr>
      </w:pPr>
      <w:r w:rsidRPr="004431A5">
        <w:rPr>
          <w:rFonts w:ascii="Times New Roman" w:eastAsia="Times New Roman" w:hAnsi="Times New Roman" w:cs="Times New Roman"/>
          <w:i/>
          <w:iCs/>
          <w:sz w:val="26"/>
          <w:szCs w:val="26"/>
          <w:bdr w:val="none" w:sz="0" w:space="0" w:color="auto" w:frame="1"/>
        </w:rPr>
        <w:t>"Bán thân đổi mấy đồng xu</w:t>
      </w:r>
      <w:r w:rsidRPr="004431A5">
        <w:rPr>
          <w:rFonts w:ascii="Times New Roman" w:eastAsia="Times New Roman" w:hAnsi="Times New Roman" w:cs="Times New Roman"/>
          <w:sz w:val="26"/>
          <w:szCs w:val="26"/>
        </w:rPr>
        <w:br/>
      </w:r>
      <w:r w:rsidRPr="004431A5">
        <w:rPr>
          <w:rFonts w:ascii="Times New Roman" w:eastAsia="Times New Roman" w:hAnsi="Times New Roman" w:cs="Times New Roman"/>
          <w:i/>
          <w:iCs/>
          <w:sz w:val="26"/>
          <w:szCs w:val="26"/>
          <w:bdr w:val="none" w:sz="0" w:space="0" w:color="auto" w:frame="1"/>
        </w:rPr>
        <w:t>Thịt xương vùi gốc cao su mấy tầng ..."</w:t>
      </w:r>
    </w:p>
    <w:p w:rsidR="00631A42" w:rsidRPr="004431A5" w:rsidRDefault="00631A42" w:rsidP="00631A42">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Kiếp sống của nhân dân lao động thì tăm tối, bị chà đạp về nhân phẩm và quyền sống; kiếp sống của những người trí thức cũng chẳng có tương lai: những ông giáo của Nam Cao cũng hệt như con hổ nhớ rừng: "Nay sa cơ chịu nhục nhằn tù hãm"...</w:t>
      </w:r>
    </w:p>
    <w:p w:rsidR="00631A42" w:rsidRPr="004431A5" w:rsidRDefault="00631A42" w:rsidP="00631A42">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Nhưng Bác Hồ đã tiên đoán được tiềm năng của dân tộc Việt chúng ta. Năm 1921, người đã viết: "Đằng sau sự phục tùng tiêu cực, người Đông Dương giấu một cái gì đang sôi sục, đang gào thét và sẽ bùng nổ một cách ghê gớm khi thời cơ đến".</w:t>
      </w:r>
    </w:p>
    <w:p w:rsidR="00631A42" w:rsidRPr="004431A5" w:rsidRDefault="00631A42" w:rsidP="00631A42">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Với ý nghĩa "tuổi trẻ là mùa xuân của xã hội, thực sự thanh niên là lực lượng hùng hậu, có sức khỏe. Có học vấn và tiềm năng sáng tạo, có khả năng tiếp cận và làm chủ khoa học hiện đại. Trong giai đoạn cách mạng mới, trước xu thế toàn cầu hóa về kinh tế và bối cảnh thế giới biến động phức tạp, Đảng ta đã khẳng định: "Thanh niên là lực lượng xung kích cách mạng, là nguồn nhân lực quyết định thắng lợi trong sự nghiệp xây dựng đất nước ta trong thời kì công nghiệp hóa, hiện đại hóa. Thanh niên chiếm 1/3 dân số, là lực lượng xung kích, là người chủ hiện tại và tương lai của đất nước ta. Hiện nay, thanh niên ta đang đứng trước những thời cơ là:</w:t>
      </w:r>
    </w:p>
    <w:p w:rsidR="00631A42" w:rsidRPr="004431A5" w:rsidRDefault="00631A42" w:rsidP="00631A42">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lastRenderedPageBreak/>
        <w:t>- Sự nghiệp đổi mới của Đảng, sự đẩy mạnh công nghiệp hóa, hiện đại hóa đất nước, sự quan tâm của nhà nước và các cấp chính quyền và các ngành mở ra cho thanh niên nhiều cơ hội để phát huy tài năng, cống hiến và trưởng thành.</w:t>
      </w:r>
    </w:p>
    <w:p w:rsidR="00631A42" w:rsidRPr="004431A5" w:rsidRDefault="00631A42" w:rsidP="00631A42">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 Các chính sách của nhà nước như phát triển giáo dục, nâng cao trình độ học vấn và tay nghề, các chính sách khuyến khích đầu tư và phát triển kinh tế nhiều thành phần ...là cơ hội để thanh niên vươn lên làm giàu chính đáng.</w:t>
      </w:r>
    </w:p>
    <w:p w:rsidR="00631A42" w:rsidRPr="004431A5" w:rsidRDefault="00631A42" w:rsidP="00631A42">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Trong những năm 1920, Bác viết bài "Gửi thanh niên An Nam" như sau:</w:t>
      </w:r>
    </w:p>
    <w:p w:rsidR="00631A42" w:rsidRPr="004431A5" w:rsidRDefault="00631A42" w:rsidP="00631A42">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"Thanh niên chúng ta đang làm gì? Nói ra thì buồn, buồn lắm: họ không làm gì cả. Những thanh niên không có phương tiện thì không dám rời quê nhà;; những người có phương tiện thì lại chìm ngập trong sự biếng nhác; còn những kẻ xuất dương thì chỉ nghĩ đến việc thỏa mãn tính tò mò của tuổi trẻ mà thôi! Hỡi Đông Dương đáng thương hại! Người sẽ chết mất, nếu đám thanh niên của người không sớm hồi sinh!". Cùng thời lúc ấy, nhà cách mạng Phan Bội Châu cũng mượn tiếng gà gáy để đánh thức tuổi trẻ.</w:t>
      </w:r>
    </w:p>
    <w:p w:rsidR="00631A42" w:rsidRPr="004431A5" w:rsidRDefault="00631A42" w:rsidP="00631A42">
      <w:pPr>
        <w:shd w:val="clear" w:color="auto" w:fill="FFFFFF"/>
        <w:spacing w:after="0" w:line="360" w:lineRule="auto"/>
        <w:jc w:val="center"/>
        <w:rPr>
          <w:rFonts w:ascii="Times New Roman" w:eastAsia="Times New Roman" w:hAnsi="Times New Roman" w:cs="Times New Roman"/>
          <w:sz w:val="26"/>
          <w:szCs w:val="26"/>
        </w:rPr>
      </w:pPr>
      <w:r w:rsidRPr="004431A5">
        <w:rPr>
          <w:rFonts w:ascii="Times New Roman" w:eastAsia="Times New Roman" w:hAnsi="Times New Roman" w:cs="Times New Roman"/>
          <w:i/>
          <w:iCs/>
          <w:sz w:val="26"/>
          <w:szCs w:val="26"/>
          <w:bdr w:val="none" w:sz="0" w:space="0" w:color="auto" w:frame="1"/>
        </w:rPr>
        <w:t>"Dậy Dậy! Dậy!</w:t>
      </w:r>
      <w:r w:rsidRPr="004431A5">
        <w:rPr>
          <w:rFonts w:ascii="Times New Roman" w:eastAsia="Times New Roman" w:hAnsi="Times New Roman" w:cs="Times New Roman"/>
          <w:sz w:val="26"/>
          <w:szCs w:val="26"/>
        </w:rPr>
        <w:br/>
      </w:r>
      <w:r w:rsidRPr="004431A5">
        <w:rPr>
          <w:rFonts w:ascii="Times New Roman" w:eastAsia="Times New Roman" w:hAnsi="Times New Roman" w:cs="Times New Roman"/>
          <w:i/>
          <w:iCs/>
          <w:sz w:val="26"/>
          <w:szCs w:val="26"/>
          <w:bdr w:val="none" w:sz="0" w:space="0" w:color="auto" w:frame="1"/>
        </w:rPr>
        <w:t>Bên án, một tiếng gà vừa gáy.</w:t>
      </w:r>
      <w:r w:rsidRPr="004431A5">
        <w:rPr>
          <w:rFonts w:ascii="Times New Roman" w:eastAsia="Times New Roman" w:hAnsi="Times New Roman" w:cs="Times New Roman"/>
          <w:sz w:val="26"/>
          <w:szCs w:val="26"/>
        </w:rPr>
        <w:br/>
      </w:r>
      <w:r w:rsidRPr="004431A5">
        <w:rPr>
          <w:rFonts w:ascii="Times New Roman" w:eastAsia="Times New Roman" w:hAnsi="Times New Roman" w:cs="Times New Roman"/>
          <w:i/>
          <w:iCs/>
          <w:sz w:val="26"/>
          <w:szCs w:val="26"/>
          <w:bdr w:val="none" w:sz="0" w:space="0" w:color="auto" w:frame="1"/>
        </w:rPr>
        <w:t>Chim trên cây cũng tỏ ý chào mừng</w:t>
      </w:r>
      <w:r w:rsidRPr="004431A5">
        <w:rPr>
          <w:rFonts w:ascii="Times New Roman" w:eastAsia="Times New Roman" w:hAnsi="Times New Roman" w:cs="Times New Roman"/>
          <w:sz w:val="26"/>
          <w:szCs w:val="26"/>
        </w:rPr>
        <w:br/>
      </w:r>
      <w:r w:rsidRPr="004431A5">
        <w:rPr>
          <w:rFonts w:ascii="Times New Roman" w:eastAsia="Times New Roman" w:hAnsi="Times New Roman" w:cs="Times New Roman"/>
          <w:i/>
          <w:iCs/>
          <w:sz w:val="26"/>
          <w:szCs w:val="26"/>
          <w:bdr w:val="none" w:sz="0" w:space="0" w:color="auto" w:frame="1"/>
        </w:rPr>
        <w:t>Xuân ơi xuân, em có biết cho chăng?</w:t>
      </w:r>
      <w:r w:rsidRPr="004431A5">
        <w:rPr>
          <w:rFonts w:ascii="Times New Roman" w:eastAsia="Times New Roman" w:hAnsi="Times New Roman" w:cs="Times New Roman"/>
          <w:sz w:val="26"/>
          <w:szCs w:val="26"/>
        </w:rPr>
        <w:br/>
      </w:r>
      <w:r w:rsidRPr="004431A5">
        <w:rPr>
          <w:rFonts w:ascii="Times New Roman" w:eastAsia="Times New Roman" w:hAnsi="Times New Roman" w:cs="Times New Roman"/>
          <w:i/>
          <w:iCs/>
          <w:sz w:val="26"/>
          <w:szCs w:val="26"/>
          <w:bdr w:val="none" w:sz="0" w:space="0" w:color="auto" w:frame="1"/>
        </w:rPr>
        <w:t>Ba mươi năm lẻ đã từng chua với xót...!!"</w:t>
      </w:r>
    </w:p>
    <w:p w:rsidR="00631A42" w:rsidRPr="004431A5" w:rsidRDefault="00631A42" w:rsidP="00631A42">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Rồi từ đó, nhà chí sĩ kêu gọi thanh niên:</w:t>
      </w:r>
    </w:p>
    <w:p w:rsidR="00631A42" w:rsidRPr="004431A5" w:rsidRDefault="00631A42" w:rsidP="00631A42">
      <w:pPr>
        <w:shd w:val="clear" w:color="auto" w:fill="FFFFFF"/>
        <w:spacing w:after="0" w:line="360" w:lineRule="auto"/>
        <w:jc w:val="center"/>
        <w:rPr>
          <w:rFonts w:ascii="Times New Roman" w:eastAsia="Times New Roman" w:hAnsi="Times New Roman" w:cs="Times New Roman"/>
          <w:sz w:val="26"/>
          <w:szCs w:val="26"/>
        </w:rPr>
      </w:pPr>
      <w:r w:rsidRPr="004431A5">
        <w:rPr>
          <w:rFonts w:ascii="Times New Roman" w:eastAsia="Times New Roman" w:hAnsi="Times New Roman" w:cs="Times New Roman"/>
          <w:i/>
          <w:iCs/>
          <w:sz w:val="26"/>
          <w:szCs w:val="26"/>
          <w:bdr w:val="none" w:sz="0" w:space="0" w:color="auto" w:frame="1"/>
        </w:rPr>
        <w:t>Chẳng thèm chơi, chẳng thèm mặc, chẳng thèm ăn</w:t>
      </w:r>
      <w:r w:rsidRPr="004431A5">
        <w:rPr>
          <w:rFonts w:ascii="Times New Roman" w:eastAsia="Times New Roman" w:hAnsi="Times New Roman" w:cs="Times New Roman"/>
          <w:sz w:val="26"/>
          <w:szCs w:val="26"/>
        </w:rPr>
        <w:br/>
      </w:r>
      <w:r w:rsidRPr="004431A5">
        <w:rPr>
          <w:rFonts w:ascii="Times New Roman" w:eastAsia="Times New Roman" w:hAnsi="Times New Roman" w:cs="Times New Roman"/>
          <w:i/>
          <w:iCs/>
          <w:sz w:val="26"/>
          <w:szCs w:val="26"/>
          <w:bdr w:val="none" w:sz="0" w:space="0" w:color="auto" w:frame="1"/>
        </w:rPr>
        <w:t>Đúc gan sắt để dời non lấp bể</w:t>
      </w:r>
      <w:r w:rsidRPr="004431A5">
        <w:rPr>
          <w:rFonts w:ascii="Times New Roman" w:eastAsia="Times New Roman" w:hAnsi="Times New Roman" w:cs="Times New Roman"/>
          <w:sz w:val="26"/>
          <w:szCs w:val="26"/>
        </w:rPr>
        <w:br/>
      </w:r>
      <w:r w:rsidRPr="004431A5">
        <w:rPr>
          <w:rFonts w:ascii="Times New Roman" w:eastAsia="Times New Roman" w:hAnsi="Times New Roman" w:cs="Times New Roman"/>
          <w:i/>
          <w:iCs/>
          <w:sz w:val="26"/>
          <w:szCs w:val="26"/>
          <w:bdr w:val="none" w:sz="0" w:space="0" w:color="auto" w:frame="1"/>
        </w:rPr>
        <w:t>Xối máu nóng rửa vết nhơ nô lệ...</w:t>
      </w:r>
      <w:r w:rsidRPr="004431A5">
        <w:rPr>
          <w:rFonts w:ascii="Times New Roman" w:eastAsia="Times New Roman" w:hAnsi="Times New Roman" w:cs="Times New Roman"/>
          <w:sz w:val="26"/>
          <w:szCs w:val="26"/>
        </w:rPr>
        <w:br/>
      </w:r>
      <w:r w:rsidRPr="004431A5">
        <w:rPr>
          <w:rFonts w:ascii="Times New Roman" w:eastAsia="Times New Roman" w:hAnsi="Times New Roman" w:cs="Times New Roman"/>
          <w:i/>
          <w:iCs/>
          <w:sz w:val="26"/>
          <w:szCs w:val="26"/>
          <w:bdr w:val="none" w:sz="0" w:space="0" w:color="auto" w:frame="1"/>
        </w:rPr>
        <w:t>Mới thế này là mới! Hỡi chư quân!"...</w:t>
      </w:r>
    </w:p>
    <w:p w:rsidR="00631A42" w:rsidRPr="004431A5" w:rsidRDefault="00631A42" w:rsidP="00631A42">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Bao nhiêu năm trôi qua từ những năm 1920 ấy, bao anh hùng đã đổ máu xương xuống mảnh đất này! Bây giờ, trong những thanh niên thế kỉ XXI, ai là người còn nhớ đến những người lãnh tụ chịu tù tội, ai đếm được những máu xương nhuộm thắm quê hương để giành độc lập tự do? Nếu bạn có một hoài bão cao đẹp dựng xây đất nước, xin hãy đi lên bằng nghị lực của mình và một trí tuệ được thụ hưởng có chọn lọc thời mở cửa của thế kỉ XXI. Mong sao những thanh niên như thế có một tương lai tươi sáng khi bạn biết đi lên, sống xây dựng và cống hiến. bạn sẽ có một tương lai tươi sáng giữa một góc quê hương giàu đẹp!</w:t>
      </w:r>
    </w:p>
    <w:p w:rsidR="00631A42" w:rsidRPr="004431A5" w:rsidRDefault="00631A42" w:rsidP="00631A42">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lastRenderedPageBreak/>
        <w:t>Nhưng nếu bạn là một trong những bạn trẻ đang rong chơi thay cho việc vùi đầu vào nghiên cứu và học tập? Nếu bạn ăn chơi và vô tình sa chân vào con đường nghiện ngập, khó thoát ra? Vậy thì tương lai của những người như bạn đưa đất nước quê hương về đâu? Bạn đưa gia đình thân thích bạn đi đến nơi nào nếu nơi bạn đến là bệnh viện chữa AIDS? Nếu thanh niên chúng ta không là gánh nặng cho gia đình, xã hội, mà là chỗ dựa cho người thân yêu, thì đó là "con hơn cha là nhà có phước". Đất nước càng nhiều người như thế, càng giàu mạnh hùng cường.</w:t>
      </w:r>
    </w:p>
    <w:p w:rsidR="00DF4DE3" w:rsidRDefault="00DF4DE3"/>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42"/>
    <w:rsid w:val="00251461"/>
    <w:rsid w:val="00631A42"/>
    <w:rsid w:val="006622D3"/>
    <w:rsid w:val="00A14780"/>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9881"/>
  <w15:chartTrackingRefBased/>
  <w15:docId w15:val="{2C9B1093-6C30-49D7-993D-CAE9F44F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A42"/>
    <w:rPr>
      <w:rFonts w:eastAsiaTheme="minorEastAsia"/>
    </w:rPr>
  </w:style>
  <w:style w:type="paragraph" w:styleId="Heading2">
    <w:name w:val="heading 2"/>
    <w:basedOn w:val="Normal"/>
    <w:next w:val="Normal"/>
    <w:link w:val="Heading2Char"/>
    <w:uiPriority w:val="9"/>
    <w:unhideWhenUsed/>
    <w:qFormat/>
    <w:rsid w:val="00631A4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1A4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2023-02-20T09:36:00Z</dcterms:created>
  <dcterms:modified xsi:type="dcterms:W3CDTF">2023-02-20T09:37:00Z</dcterms:modified>
</cp:coreProperties>
</file>