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76B0C" w:rsidRDefault="00C76B0C" w:rsidP="00C76B0C">
      <w:pPr>
        <w:spacing w:line="276" w:lineRule="auto"/>
        <w:jc w:val="center"/>
        <w:rPr>
          <w:rFonts w:ascii="Times New Roman" w:hAnsi="Times New Roman" w:cs="Times New Roman"/>
          <w:b/>
          <w:color w:val="000000"/>
          <w:sz w:val="26"/>
          <w:szCs w:val="26"/>
          <w:lang w:val="vi-VN"/>
        </w:rPr>
      </w:pPr>
      <w:r w:rsidRPr="00C76B0C">
        <w:rPr>
          <w:rFonts w:ascii="Times New Roman" w:hAnsi="Times New Roman" w:cs="Times New Roman"/>
          <w:b/>
          <w:color w:val="000000"/>
          <w:sz w:val="26"/>
          <w:szCs w:val="26"/>
        </w:rPr>
        <w:t>Nghị lu</w:t>
      </w:r>
      <w:bookmarkStart w:id="0" w:name="_GoBack"/>
      <w:bookmarkEnd w:id="0"/>
      <w:r w:rsidRPr="00C76B0C">
        <w:rPr>
          <w:rFonts w:ascii="Times New Roman" w:hAnsi="Times New Roman" w:cs="Times New Roman"/>
          <w:b/>
          <w:color w:val="000000"/>
          <w:sz w:val="26"/>
          <w:szCs w:val="26"/>
        </w:rPr>
        <w:t xml:space="preserve">ận trang phục và văn hóa mẫu </w:t>
      </w:r>
      <w:r w:rsidRPr="00C76B0C">
        <w:rPr>
          <w:rFonts w:ascii="Times New Roman" w:hAnsi="Times New Roman" w:cs="Times New Roman"/>
          <w:b/>
          <w:color w:val="000000"/>
          <w:sz w:val="26"/>
          <w:szCs w:val="26"/>
          <w:lang w:val="vi-VN"/>
        </w:rPr>
        <w:t>4</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Ngày nay, xã hội ngày càng phát triển, đời sống con người càng được cải thiện, người ta không chỉ no đủ vật chất mà còn chú trọng nhiều đến đời sống tinh thần, đặc biệt là trang phục nhằm thỏa mãn nhu cầu thẩm mỹ ngày càng cao. Dân gian cũng đã có câu "Người đẹp vì lụa, lúa tốt vì phân" là lẽ đó, cách ăn mặc có mối quan hệ khá mật thiết với văn hoá, phản ánh một phần đời sống, văn minh của con người. Tuy nhiên, cần có cái nhìn đúng đắn và rõ ràng hơn về trang phục và văn hoá để lựa chọn hợp lý, tinh tế hơn cho bản thân mình.</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Trang phục là những thứ chúng ta khoác lên mình hàng ngày có nghĩa vụ bảo vệ cơ thể và tăng tính thẩm mỹ cho người mặc. Trang phục bao gồm áo, quần, váy vóc, mũ nón,... Trang phục được thiết kế với nhiều kiểu dáng, mẫu mã phù hợp với thị hiếu và thẩm mỹ của mọi đối tượng người sử dụng. Văn hoá là những hành vi, cách ứng xử, thái độ, tư tưởng, cách nhìn nhận, quan điểm,... trong đời sống. Văn hoá được sự đồng nhất của cộng đồng, mang tính cộng đồng và thường khá bền vững. Đi ngược lại với văn hoá là thiếu văn hoá, không phù hợp với đời sống của cộng đồng. Vậy giữa trang phục và văn hóa có mối liên hệ như thế nào?</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Thông qua trang phục, ta cũng có thể nhận diện được đó là văn hoá đại diện cho quốc gia hay dân tộc nào đó. Ví dụ như Việt Nam có quốc phục là áo dài, Nhật Bản có Kimono, Hàn quốc có Hanbok,.... Mỗi một quốc phục đều có ý nghĩa riêng. Với mỗi người, cần phải hiểu trang phục và văn hoá đi liền với nhau và có sự gắn bó nhất định. Trước đây, trang phục phổ biến ở nông thôn thường là những chiếc áo bà ba, áo tứ thân, áo mớ ba mớ bảy gắn với đời sống. Trai áo dài khăn đống, gái áo yếm quần ống loe. Thời đại này, khi đổi mới, trang phục được lựa chọn đa dạng hơn, phù hợp với từng mục đích. Ví như trang phục dự tiệc, trang phục công sở, trang phục áo tắm, ... tất cả đều được thiết kế vô cùng bắt mắt, đa dạng.</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Khi giao tiếp với người khác, vẻ bề ngoài rất quan trọng bởi điều thu hút ánh nhìn của ta trước hết chính là trang phục của người đối diện. Thông qua cách ăn mặc, ta có thể đánh giá được phần nào tính cách của người đó. Bởi vậy, cần biết cách lựa chọn trang phục phù hợp không chỉ theo sở thích mà còn phải gắn với chuẩn mực, nếp sống văn hóa xã hội. Trên thực tế, không phải ai cũng biết sắm cho mình những bộ quần áo phù hợp, tinh tế. Nhiều người vì chạy theo “mốt” mà không quan tâm đến văn hoá, diện lên người những bộ trang phục vô cùng phản cảm, thậm chí là trái với thuần phong mỹ tục của đời sống văn hoá từ xưa tới nay. Đến những nơi linh thiêng, trang trọng thì mang áo quần ngắn cũn cỡn, hở phần trên, lộ phần dưới, bất lịch sự vô cùng. Đi tang ma thì chọn bộ đồ sặc sỡ, lòe loẹt nổi bật. Chúng ta cần phải biết cách phối hợp trang phục, lựa chọn quần áo sao cho phù hợp với hoàn cảnh công việc. Giáo viên đến trường phải mang áo dài, hoặc áo quần giản dị gọn gàng, tránh phân tán sự chú ý của học sinh. Người lao động chân tay không thể mang váy ra ruộng làm việc. Đi chùa nên chọn những bộ trang phục kín đáo, tế nhị,... Cần tùy hoàn cảnh mà chọn cho mình một phục trang đúng đắn, ý nhị, đẹp mà không phản cảm, không làm lố bản thân.</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 xml:space="preserve">Y phục đẹp không cần phải quá cầu kỳ với những bộ cánh màu mè, không phải đồ hiệu, sang chảnh mới là thể hiện trình độ văn hóa cao mà nó phải thật sự tạo thoải mái, tự tin cho người mang nó và phù hợp với điều kiện sống, hoàn cảnh giao tiếp. Văn hóa được xác định bằng nhiều tiêu chí và trang phục chỉ là một phần trong số đó, tuy nhiên, một bộ trang phục đẹp không cần quá hở hang, diêm dúa nhưng vẫn thể hiện được nét duyên dáng, thanh lịch và gợi cảm của chủ nhân mang nó, cũng đã giúp người đối diện có cái nhìn thiện cảm hơn đối với ta. Thật đáng buồn, hiện nay, giới trẻ, đặc biệt là một bộ phận các bạn học </w:t>
      </w:r>
      <w:r w:rsidRPr="00C76B0C">
        <w:rPr>
          <w:sz w:val="26"/>
          <w:szCs w:val="26"/>
        </w:rPr>
        <w:lastRenderedPageBreak/>
        <w:t>sinh hâm mộ những thần tượng, idol mới nổi,... đua đòi chạy theo những bộ áo quần đắt tiền, không phù hợp với lứa tuổi, điều đó là không nên.</w:t>
      </w:r>
    </w:p>
    <w:p w:rsidR="00C76B0C" w:rsidRPr="00C76B0C" w:rsidRDefault="00C76B0C" w:rsidP="00C76B0C">
      <w:pPr>
        <w:pStyle w:val="NormalWeb"/>
        <w:shd w:val="clear" w:color="auto" w:fill="FFFFFF"/>
        <w:spacing w:before="0" w:beforeAutospacing="0" w:after="0" w:afterAutospacing="0" w:line="276" w:lineRule="auto"/>
        <w:jc w:val="both"/>
        <w:rPr>
          <w:sz w:val="26"/>
          <w:szCs w:val="26"/>
        </w:rPr>
      </w:pPr>
      <w:r w:rsidRPr="00C76B0C">
        <w:rPr>
          <w:sz w:val="26"/>
          <w:szCs w:val="26"/>
        </w:rPr>
        <w:t>Chúng ta là những học sinh, đến trường cần mang đồng phục, hoặc lựa chọn trang phục phù hợp với quy định của nhà trường. Mang những trang phục thoải mái để phù hợp cho việc học tập và rèn luyện cũng như tham gia các hoạt động thể thao. Hãy chọn cho mình những bộ áo quần phù hợp với lứa tuổi, tránh hở hang, phản cảm, mất đi nét đẹp văn hoá vốn có. Hãy chọn cho chính mình những trang phục "đẹp" theo đúng nghĩa của nó, xây dựng văn hóa phục trang trong đời sống mỗi ngày.</w:t>
      </w:r>
    </w:p>
    <w:p w:rsidR="00C76B0C" w:rsidRPr="00C76B0C" w:rsidRDefault="00C76B0C" w:rsidP="00C76B0C">
      <w:pPr>
        <w:spacing w:line="276" w:lineRule="auto"/>
        <w:jc w:val="center"/>
        <w:rPr>
          <w:rFonts w:ascii="Times New Roman" w:hAnsi="Times New Roman" w:cs="Times New Roman"/>
          <w:b/>
          <w:color w:val="000000"/>
          <w:sz w:val="26"/>
          <w:szCs w:val="26"/>
          <w:lang w:val="vi-VN"/>
        </w:rPr>
      </w:pPr>
    </w:p>
    <w:sectPr w:rsidR="00C76B0C" w:rsidRPr="00C76B0C" w:rsidSect="00C7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0C"/>
    <w:rsid w:val="000B7E50"/>
    <w:rsid w:val="000E4985"/>
    <w:rsid w:val="00C7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959A"/>
  <w15:chartTrackingRefBased/>
  <w15:docId w15:val="{37AB236D-7C2C-4068-81FD-60B89AB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2023-01-09T03:48:00Z</dcterms:created>
  <dcterms:modified xsi:type="dcterms:W3CDTF">2023-01-09T03:48:00Z</dcterms:modified>
</cp:coreProperties>
</file>