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02D4A" w:rsidRDefault="00002D4A" w:rsidP="00002D4A">
      <w:pPr>
        <w:spacing w:line="276" w:lineRule="auto"/>
        <w:jc w:val="center"/>
        <w:rPr>
          <w:rFonts w:ascii="Times New Roman" w:hAnsi="Times New Roman" w:cs="Times New Roman"/>
          <w:b/>
          <w:color w:val="000000"/>
          <w:sz w:val="26"/>
          <w:szCs w:val="26"/>
        </w:rPr>
      </w:pPr>
      <w:r w:rsidRPr="00002D4A">
        <w:rPr>
          <w:rFonts w:ascii="Times New Roman" w:hAnsi="Times New Roman" w:cs="Times New Roman"/>
          <w:b/>
          <w:color w:val="000000"/>
          <w:sz w:val="26"/>
          <w:szCs w:val="26"/>
        </w:rPr>
        <w:t xml:space="preserve">Mở bài vội vàng mẫu </w:t>
      </w:r>
      <w:r w:rsidRPr="00002D4A">
        <w:rPr>
          <w:rFonts w:ascii="Times New Roman" w:hAnsi="Times New Roman" w:cs="Times New Roman"/>
          <w:b/>
          <w:color w:val="000000"/>
          <w:sz w:val="26"/>
          <w:szCs w:val="26"/>
          <w:lang w:val="vi-VN"/>
        </w:rPr>
        <w:t>2</w:t>
      </w:r>
    </w:p>
    <w:p w:rsidR="00002D4A" w:rsidRPr="00002D4A" w:rsidRDefault="00002D4A" w:rsidP="00002D4A">
      <w:pPr>
        <w:spacing w:line="276" w:lineRule="auto"/>
        <w:jc w:val="both"/>
        <w:rPr>
          <w:rFonts w:ascii="Times New Roman" w:hAnsi="Times New Roman" w:cs="Times New Roman"/>
          <w:b/>
          <w:color w:val="000000"/>
          <w:sz w:val="26"/>
          <w:szCs w:val="26"/>
        </w:rPr>
      </w:pPr>
      <w:bookmarkStart w:id="0" w:name="_GoBack"/>
      <w:r w:rsidRPr="00002D4A">
        <w:rPr>
          <w:rFonts w:ascii="Times New Roman" w:hAnsi="Times New Roman" w:cs="Times New Roman"/>
          <w:sz w:val="26"/>
          <w:szCs w:val="26"/>
          <w:shd w:val="clear" w:color="auto" w:fill="FFFFFF"/>
        </w:rPr>
        <w:t>Phong trào thơ Mới được coi là một bước chuyển mình quan trọng của nền văn học Việt Nam. Giai đoạn này chúng ta ghi dấu ấn của nhiều tác giả tiêu biểu với văn phong sáng tác, ngòi bút tài hoa để lại nhiều tác phẩm hay, ấn tượng cho đời. Một trong những nhà thơ tiêu biểu nhất của phong trào thơ Mới chúng ta không thể không n</w:t>
      </w:r>
      <w:bookmarkEnd w:id="0"/>
      <w:r w:rsidRPr="00002D4A">
        <w:rPr>
          <w:rFonts w:ascii="Times New Roman" w:hAnsi="Times New Roman" w:cs="Times New Roman"/>
          <w:sz w:val="26"/>
          <w:szCs w:val="26"/>
          <w:shd w:val="clear" w:color="auto" w:fill="FFFFFF"/>
        </w:rPr>
        <w:t>hắc đến chính là nhà thơ Xuân Diệu mà nổi bật trong những sáng tác của ông là bài thơ Vội vàng nói về mùa xuân tràn đầy sức sống và khao khát được yêu thương.</w:t>
      </w:r>
    </w:p>
    <w:sectPr w:rsidR="00002D4A" w:rsidRPr="00002D4A" w:rsidSect="00002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4A"/>
    <w:rsid w:val="00002D4A"/>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7022"/>
  <w15:chartTrackingRefBased/>
  <w15:docId w15:val="{2B567651-F54C-4FA6-9E36-FC19D6B9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Company>Microsoft</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2023-01-02T14:41:00Z</dcterms:created>
  <dcterms:modified xsi:type="dcterms:W3CDTF">2023-01-02T14:41:00Z</dcterms:modified>
</cp:coreProperties>
</file>