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2B021F" w:rsidRDefault="002B021F" w:rsidP="002B021F">
      <w:pPr>
        <w:spacing w:line="276" w:lineRule="auto"/>
        <w:jc w:val="center"/>
        <w:rPr>
          <w:rFonts w:ascii="Times New Roman" w:hAnsi="Times New Roman" w:cs="Times New Roman"/>
          <w:b/>
          <w:color w:val="000000"/>
          <w:sz w:val="26"/>
          <w:szCs w:val="26"/>
          <w:lang w:val="vi-VN"/>
        </w:rPr>
      </w:pPr>
      <w:r w:rsidRPr="002B021F">
        <w:rPr>
          <w:rFonts w:ascii="Times New Roman" w:hAnsi="Times New Roman" w:cs="Times New Roman"/>
          <w:b/>
          <w:color w:val="000000"/>
          <w:sz w:val="26"/>
          <w:szCs w:val="26"/>
        </w:rPr>
        <w:t xml:space="preserve">Mở bài vội vàng đoạn cuối mẫu </w:t>
      </w:r>
      <w:r w:rsidRPr="002B021F">
        <w:rPr>
          <w:rFonts w:ascii="Times New Roman" w:hAnsi="Times New Roman" w:cs="Times New Roman"/>
          <w:b/>
          <w:color w:val="000000"/>
          <w:sz w:val="26"/>
          <w:szCs w:val="26"/>
          <w:lang w:val="vi-VN"/>
        </w:rPr>
        <w:t>3</w:t>
      </w:r>
    </w:p>
    <w:p w:rsidR="002B021F" w:rsidRPr="002B021F" w:rsidRDefault="002B021F" w:rsidP="002B021F">
      <w:pPr>
        <w:spacing w:line="276" w:lineRule="auto"/>
        <w:jc w:val="both"/>
        <w:rPr>
          <w:rFonts w:ascii="Times New Roman" w:hAnsi="Times New Roman" w:cs="Times New Roman"/>
          <w:b/>
          <w:color w:val="000000"/>
          <w:sz w:val="26"/>
          <w:szCs w:val="26"/>
        </w:rPr>
      </w:pPr>
      <w:r w:rsidRPr="002B021F">
        <w:rPr>
          <w:rFonts w:ascii="Times New Roman" w:hAnsi="Times New Roman" w:cs="Times New Roman"/>
          <w:sz w:val="26"/>
          <w:szCs w:val="26"/>
          <w:shd w:val="clear" w:color="auto" w:fill="FFFFFF"/>
        </w:rPr>
        <w:t xml:space="preserve">Đến với thế giới thi ca là đến với thế giới của muôn vàn cảm xúc. Ta từng biết đến một Thế Lữ "rộng mở", một Nguyễn Bính "quê mùa", một Hàn Mặc Tử "kì dị". Và thật thiếu sót khi nhắc đến đỉnh cao Thơ mới khi ta quên mất cái tên Xuân Diệu - "nhà thơ mới nhất trong các nhà thơ mới" (Theo Thi nhân Việt Nam - Hoài Thanh). Ông đã thổi vào nền </w:t>
      </w:r>
      <w:bookmarkStart w:id="0" w:name="_GoBack"/>
      <w:r w:rsidRPr="002B021F">
        <w:rPr>
          <w:rFonts w:ascii="Times New Roman" w:hAnsi="Times New Roman" w:cs="Times New Roman"/>
          <w:sz w:val="26"/>
          <w:szCs w:val="26"/>
          <w:shd w:val="clear" w:color="auto" w:fill="FFFFFF"/>
        </w:rPr>
        <w:t xml:space="preserve">văn học đương đại một luồng gió mới đầy độc đáo, mới lạ và mang đầy tính nhân văn. Và một trong những vần </w:t>
      </w:r>
      <w:bookmarkEnd w:id="0"/>
      <w:r w:rsidRPr="002B021F">
        <w:rPr>
          <w:rFonts w:ascii="Times New Roman" w:hAnsi="Times New Roman" w:cs="Times New Roman"/>
          <w:sz w:val="26"/>
          <w:szCs w:val="26"/>
          <w:shd w:val="clear" w:color="auto" w:fill="FFFFFF"/>
        </w:rPr>
        <w:t>thơ thể hiện rõ nhất quan niệm ấy là khổ cuối bài "Vội vàng".</w:t>
      </w:r>
    </w:p>
    <w:p w:rsidR="002B021F" w:rsidRPr="002B021F" w:rsidRDefault="002B021F">
      <w:pPr>
        <w:spacing w:line="276" w:lineRule="auto"/>
        <w:jc w:val="center"/>
        <w:rPr>
          <w:rFonts w:ascii="Times New Roman" w:hAnsi="Times New Roman" w:cs="Times New Roman"/>
          <w:b/>
          <w:color w:val="000000"/>
          <w:sz w:val="26"/>
          <w:szCs w:val="26"/>
        </w:rPr>
      </w:pPr>
    </w:p>
    <w:sectPr w:rsidR="002B021F" w:rsidRPr="002B021F" w:rsidSect="002B02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21F"/>
    <w:rsid w:val="000B7E50"/>
    <w:rsid w:val="000E4985"/>
    <w:rsid w:val="002B0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79FD3"/>
  <w15:chartTrackingRefBased/>
  <w15:docId w15:val="{589D6454-D8D0-4F97-A080-7C45313F9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2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461</Characters>
  <Application>Microsoft Office Word</Application>
  <DocSecurity>0</DocSecurity>
  <Lines>3</Lines>
  <Paragraphs>1</Paragraphs>
  <ScaleCrop>false</ScaleCrop>
  <Company>Microsoft</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2023-01-02T14:54:00Z</dcterms:created>
  <dcterms:modified xsi:type="dcterms:W3CDTF">2023-01-02T14:54:00Z</dcterms:modified>
</cp:coreProperties>
</file>