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9263F" w:rsidRDefault="0069263F" w:rsidP="0069263F">
      <w:pPr>
        <w:pStyle w:val="NormalWeb"/>
        <w:spacing w:before="0" w:beforeAutospacing="0" w:after="0" w:afterAutospacing="0" w:line="276" w:lineRule="auto"/>
        <w:jc w:val="center"/>
        <w:rPr>
          <w:b/>
          <w:color w:val="000000" w:themeColor="text1"/>
          <w:sz w:val="26"/>
          <w:szCs w:val="26"/>
        </w:rPr>
      </w:pPr>
      <w:r w:rsidRPr="0069263F">
        <w:rPr>
          <w:b/>
          <w:color w:val="000000" w:themeColor="text1"/>
          <w:sz w:val="26"/>
          <w:szCs w:val="26"/>
        </w:rPr>
        <w:t>Mở bài vộ</w:t>
      </w:r>
      <w:r w:rsidRPr="0069263F">
        <w:rPr>
          <w:b/>
          <w:color w:val="000000" w:themeColor="text1"/>
          <w:sz w:val="26"/>
          <w:szCs w:val="26"/>
        </w:rPr>
        <w:t xml:space="preserve">i vàng đoạn 2 mẫu </w:t>
      </w:r>
      <w:r w:rsidRPr="0069263F">
        <w:rPr>
          <w:b/>
          <w:color w:val="000000" w:themeColor="text1"/>
          <w:sz w:val="26"/>
          <w:szCs w:val="26"/>
          <w:lang w:val="vi-VN"/>
        </w:rPr>
        <w:t>2</w:t>
      </w:r>
    </w:p>
    <w:p w:rsidR="0069263F" w:rsidRPr="0069263F" w:rsidRDefault="0069263F" w:rsidP="0069263F">
      <w:pPr>
        <w:pStyle w:val="NormalWeb"/>
        <w:spacing w:before="0" w:beforeAutospacing="0" w:after="0" w:afterAutospacing="0" w:line="276" w:lineRule="auto"/>
        <w:jc w:val="both"/>
        <w:rPr>
          <w:b/>
          <w:color w:val="000000" w:themeColor="text1"/>
          <w:sz w:val="26"/>
          <w:szCs w:val="26"/>
        </w:rPr>
      </w:pPr>
      <w:r w:rsidRPr="0069263F">
        <w:rPr>
          <w:sz w:val="26"/>
          <w:szCs w:val="26"/>
          <w:shd w:val="clear" w:color="auto" w:fill="FFFFFF"/>
        </w:rPr>
        <w:t xml:space="preserve">Xuân Diệu là một nhà thơ Mới xuất sắc và đạt nhiều thành tựu của văn học Việt Nam. Một trong những bài thơ hay nhất của ông là bài thơ </w:t>
      </w:r>
      <w:bookmarkStart w:id="0" w:name="_GoBack"/>
      <w:r w:rsidRPr="0069263F">
        <w:rPr>
          <w:sz w:val="26"/>
          <w:szCs w:val="26"/>
          <w:shd w:val="clear" w:color="auto" w:fill="FFFFFF"/>
        </w:rPr>
        <w:t xml:space="preserve">"Vội vàng" trích trong tập "Thơ thơ". Thi phẩm mang đến cho đọc giả một bức tranh mùa xuân tươi mới và những cảm quan nhân sinh đầy mới mẻ. Đoạn 2 của bài thơ là đoạn văn thể hiện sâu sắc </w:t>
      </w:r>
      <w:bookmarkEnd w:id="0"/>
      <w:r w:rsidRPr="0069263F">
        <w:rPr>
          <w:sz w:val="26"/>
          <w:szCs w:val="26"/>
          <w:shd w:val="clear" w:color="auto" w:fill="FFFFFF"/>
        </w:rPr>
        <w:t>nhất về triết lý thời gian và cuộc đời.</w:t>
      </w:r>
    </w:p>
    <w:sectPr w:rsidR="0069263F" w:rsidRPr="0069263F" w:rsidSect="00692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3F"/>
    <w:rsid w:val="000B7E50"/>
    <w:rsid w:val="000E4985"/>
    <w:rsid w:val="0069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2C6F"/>
  <w15:chartTrackingRefBased/>
  <w15:docId w15:val="{F6C06099-42C5-4C4A-946F-23F456E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2023-01-02T14:50:00Z</dcterms:created>
  <dcterms:modified xsi:type="dcterms:W3CDTF">2023-01-02T14:51:00Z</dcterms:modified>
</cp:coreProperties>
</file>