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19" w:rsidRPr="00F34A19" w:rsidRDefault="00F34A19" w:rsidP="00F34A19">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F34A19">
        <w:rPr>
          <w:rFonts w:ascii="Times New Roman" w:eastAsia="Times New Roman" w:hAnsi="Times New Roman" w:cs="Times New Roman"/>
          <w:b/>
          <w:bCs/>
          <w:sz w:val="36"/>
          <w:szCs w:val="36"/>
        </w:rPr>
        <w:t>Mở bài mẫu 8</w:t>
      </w:r>
    </w:p>
    <w:p w:rsidR="00F34A19" w:rsidRPr="00F34A19" w:rsidRDefault="00F34A19" w:rsidP="00F34A19">
      <w:pPr>
        <w:shd w:val="clear" w:color="auto" w:fill="FFFFFF"/>
        <w:spacing w:after="240" w:line="276" w:lineRule="auto"/>
        <w:jc w:val="both"/>
        <w:rPr>
          <w:rFonts w:ascii="Times New Roman" w:eastAsia="Times New Roman" w:hAnsi="Times New Roman" w:cs="Times New Roman"/>
          <w:sz w:val="36"/>
          <w:szCs w:val="36"/>
        </w:rPr>
      </w:pPr>
      <w:r w:rsidRPr="00F34A19">
        <w:rPr>
          <w:rFonts w:ascii="Times New Roman" w:eastAsia="Times New Roman" w:hAnsi="Times New Roman" w:cs="Times New Roman"/>
          <w:sz w:val="36"/>
          <w:szCs w:val="36"/>
        </w:rPr>
        <w:t xml:space="preserve">Nạn đói khủng khiếp năm 1945 đã khiến cho nhân dân ta rơi vào tình cảnh vô cùng thê thảm. Tình cảnh ấy được các nhà văn tái hiện chân thực trong những sáng tác của </w:t>
      </w:r>
      <w:bookmarkStart w:id="0" w:name="_GoBack"/>
      <w:bookmarkEnd w:id="0"/>
      <w:r w:rsidRPr="00F34A19">
        <w:rPr>
          <w:rFonts w:ascii="Times New Roman" w:eastAsia="Times New Roman" w:hAnsi="Times New Roman" w:cs="Times New Roman"/>
          <w:sz w:val="36"/>
          <w:szCs w:val="36"/>
        </w:rPr>
        <w:t>mình. Nhà văn Kim Lân cũng là một trong số đó. Ông đã khắc họa số phận của những người nông dân qua tác phẩm “Vợ nhặt” bằng một lòng thương cảm sâu sắc.</w:t>
      </w:r>
    </w:p>
    <w:p w:rsidR="00856F28" w:rsidRPr="00F34A19" w:rsidRDefault="00F34A19" w:rsidP="00F34A19">
      <w:pPr>
        <w:spacing w:line="276" w:lineRule="auto"/>
        <w:jc w:val="both"/>
        <w:rPr>
          <w:rFonts w:ascii="Times New Roman" w:hAnsi="Times New Roman" w:cs="Times New Roman"/>
          <w:sz w:val="36"/>
          <w:szCs w:val="36"/>
        </w:rPr>
      </w:pPr>
    </w:p>
    <w:sectPr w:rsidR="00856F28" w:rsidRPr="00F34A19" w:rsidSect="00F34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19"/>
    <w:rsid w:val="000B7E50"/>
    <w:rsid w:val="000E4985"/>
    <w:rsid w:val="00F3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235D1-4974-4FEF-8321-99912CCD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4A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4A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4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2022-12-26T08:19:00Z</dcterms:created>
  <dcterms:modified xsi:type="dcterms:W3CDTF">2022-12-26T08:19:00Z</dcterms:modified>
</cp:coreProperties>
</file>