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63" w:rsidRPr="005C4863" w:rsidRDefault="005C4863" w:rsidP="005C4863">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5C4863">
        <w:rPr>
          <w:rFonts w:ascii="Times New Roman" w:eastAsia="Times New Roman" w:hAnsi="Times New Roman" w:cs="Times New Roman"/>
          <w:b/>
          <w:bCs/>
          <w:sz w:val="36"/>
          <w:szCs w:val="36"/>
        </w:rPr>
        <w:t>Mở bài mẫu 5</w:t>
      </w:r>
    </w:p>
    <w:p w:rsidR="005C4863" w:rsidRPr="005C4863" w:rsidRDefault="005C4863" w:rsidP="005C4863">
      <w:pPr>
        <w:shd w:val="clear" w:color="auto" w:fill="FFFFFF"/>
        <w:spacing w:after="240" w:line="276" w:lineRule="auto"/>
        <w:jc w:val="both"/>
        <w:rPr>
          <w:rFonts w:ascii="Times New Roman" w:eastAsia="Times New Roman" w:hAnsi="Times New Roman" w:cs="Times New Roman"/>
          <w:sz w:val="36"/>
          <w:szCs w:val="36"/>
        </w:rPr>
      </w:pPr>
      <w:r w:rsidRPr="005C4863">
        <w:rPr>
          <w:rFonts w:ascii="Times New Roman" w:eastAsia="Times New Roman" w:hAnsi="Times New Roman" w:cs="Times New Roman"/>
          <w:sz w:val="36"/>
          <w:szCs w:val="36"/>
        </w:rPr>
        <w:t>Cái đói là nỗi lo lắng của con người ở tất cả mọi dân tộc và mọi thời đại. Có lẽ vì vậy mà các nhà văn thường viết về nó ở những khía cạnh tối tăm và bất lực. Nhưng với tác phẩm Vợ Nhặt, nhà văn Kim Lân đã thật sự tìm được một tiếng nói riêng khi ô</w:t>
      </w:r>
      <w:bookmarkStart w:id="0" w:name="_GoBack"/>
      <w:bookmarkEnd w:id="0"/>
      <w:r w:rsidRPr="005C4863">
        <w:rPr>
          <w:rFonts w:ascii="Times New Roman" w:eastAsia="Times New Roman" w:hAnsi="Times New Roman" w:cs="Times New Roman"/>
          <w:sz w:val="36"/>
          <w:szCs w:val="36"/>
        </w:rPr>
        <w:t>ng đã mang đến cho những nạn nhân của năm đói một khát khao cháy bỏng về tương lai tươi sáng và nhất là làm nổi bật vẻ đẹp của truyền thống nhân văn: Lòng yêu thương và quý trọng hai chữ Con Người.</w:t>
      </w:r>
    </w:p>
    <w:p w:rsidR="00856F28" w:rsidRPr="005C4863" w:rsidRDefault="005C4863" w:rsidP="005C4863">
      <w:pPr>
        <w:spacing w:line="276" w:lineRule="auto"/>
        <w:jc w:val="both"/>
        <w:rPr>
          <w:rFonts w:ascii="Times New Roman" w:hAnsi="Times New Roman" w:cs="Times New Roman"/>
          <w:sz w:val="36"/>
          <w:szCs w:val="36"/>
        </w:rPr>
      </w:pPr>
    </w:p>
    <w:sectPr w:rsidR="00856F28" w:rsidRPr="005C4863" w:rsidSect="005C4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63"/>
    <w:rsid w:val="000B7E50"/>
    <w:rsid w:val="000E4985"/>
    <w:rsid w:val="005C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9943B-778B-4CCA-838B-060CB21B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48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8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4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2022-12-26T08:04:00Z</dcterms:created>
  <dcterms:modified xsi:type="dcterms:W3CDTF">2022-12-26T08:10:00Z</dcterms:modified>
</cp:coreProperties>
</file>