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13672" w:rsidRDefault="00213672" w:rsidP="00213672">
      <w:pPr>
        <w:spacing w:line="276" w:lineRule="auto"/>
        <w:jc w:val="center"/>
        <w:rPr>
          <w:rFonts w:ascii="Times New Roman" w:hAnsi="Times New Roman" w:cs="Times New Roman"/>
          <w:b/>
          <w:color w:val="000000"/>
          <w:sz w:val="26"/>
          <w:szCs w:val="26"/>
        </w:rPr>
      </w:pPr>
      <w:r w:rsidRPr="00213672">
        <w:rPr>
          <w:rFonts w:ascii="Times New Roman" w:hAnsi="Times New Roman" w:cs="Times New Roman"/>
          <w:b/>
          <w:color w:val="000000"/>
          <w:sz w:val="26"/>
          <w:szCs w:val="26"/>
        </w:rPr>
        <w:t xml:space="preserve">Mở bài tây tiến khổ 1 mẫu </w:t>
      </w:r>
      <w:r w:rsidRPr="00213672">
        <w:rPr>
          <w:rFonts w:ascii="Times New Roman" w:hAnsi="Times New Roman" w:cs="Times New Roman"/>
          <w:b/>
          <w:color w:val="000000"/>
          <w:sz w:val="26"/>
          <w:szCs w:val="26"/>
          <w:lang w:val="vi-VN"/>
        </w:rPr>
        <w:t>2</w:t>
      </w:r>
    </w:p>
    <w:p w:rsidR="00213672" w:rsidRPr="00213672" w:rsidRDefault="00213672" w:rsidP="00213672">
      <w:pPr>
        <w:pStyle w:val="NormalWeb"/>
        <w:shd w:val="clear" w:color="auto" w:fill="FFFFFF"/>
        <w:spacing w:before="0" w:beforeAutospacing="0" w:after="240" w:afterAutospacing="0" w:line="276" w:lineRule="auto"/>
        <w:jc w:val="both"/>
        <w:rPr>
          <w:sz w:val="26"/>
          <w:szCs w:val="26"/>
        </w:rPr>
      </w:pPr>
      <w:r w:rsidRPr="00213672">
        <w:rPr>
          <w:sz w:val="26"/>
          <w:szCs w:val="26"/>
        </w:rPr>
        <w:t> Đâu là một tình y</w:t>
      </w:r>
      <w:bookmarkStart w:id="0" w:name="_GoBack"/>
      <w:bookmarkEnd w:id="0"/>
      <w:r w:rsidRPr="00213672">
        <w:rPr>
          <w:sz w:val="26"/>
          <w:szCs w:val="26"/>
        </w:rPr>
        <w:t>êu cho tổ quốc thiêng liêng, giữa hàng trăm thứ cảm xúc đang làm dao động trái tim mỗi con người? Có lẽ, lời hồi đáp ấy nên để mọi người chúng ta tự cảm nhận, tự hiểu và tự trả lời. Hơn ai hết, càng nghĩ ta lại càng thấu cho tình yêu đất nước của những người lính Tây Tiến trong bài thơ Tây Tiến của Quang Dũng. Chính chàng trai xứ Đoài mây trắng năm ấy cũng là một thành viên trong đoàn quân. Hiểu cho sự mất mát, hy sinh của đồng đội, bài thơ ra đời như phần nào nói lên nỗi lòng tác giả và các chiến sĩ Tây Tiến.</w:t>
      </w:r>
    </w:p>
    <w:p w:rsidR="00213672" w:rsidRPr="00213672" w:rsidRDefault="00213672" w:rsidP="00213672">
      <w:pPr>
        <w:pStyle w:val="NormalWeb"/>
        <w:shd w:val="clear" w:color="auto" w:fill="FFFFFF"/>
        <w:spacing w:before="0" w:beforeAutospacing="0" w:after="240" w:afterAutospacing="0" w:line="276" w:lineRule="auto"/>
        <w:jc w:val="both"/>
        <w:rPr>
          <w:sz w:val="26"/>
          <w:szCs w:val="26"/>
        </w:rPr>
      </w:pPr>
      <w:r w:rsidRPr="00213672">
        <w:rPr>
          <w:sz w:val="26"/>
          <w:szCs w:val="26"/>
        </w:rPr>
        <w:t>     Ngay tại đoạn mở đầu bài thơ, tiếng lòng của những chàng tuổi vừa đôi mươi đã thốt lên bởi nhiều cung bậc cảm xúc khác nhau, dấu ấn kỷ niệm đọng lại qua câu chuyện đời bao tâm hồn yêu nước thầm lặng</w:t>
      </w:r>
    </w:p>
    <w:p w:rsidR="00213672" w:rsidRPr="00213672" w:rsidRDefault="00213672" w:rsidP="00213672">
      <w:pPr>
        <w:spacing w:line="276" w:lineRule="auto"/>
        <w:jc w:val="both"/>
        <w:rPr>
          <w:rFonts w:ascii="Times New Roman" w:hAnsi="Times New Roman" w:cs="Times New Roman"/>
          <w:b/>
          <w:color w:val="000000"/>
          <w:sz w:val="26"/>
          <w:szCs w:val="26"/>
        </w:rPr>
      </w:pPr>
    </w:p>
    <w:sectPr w:rsidR="00213672" w:rsidRPr="00213672" w:rsidSect="00213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72"/>
    <w:rsid w:val="000B7E50"/>
    <w:rsid w:val="000E4985"/>
    <w:rsid w:val="0021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6912"/>
  <w15:chartTrackingRefBased/>
  <w15:docId w15:val="{1DFBB994-B1DA-4BF2-918D-D0600F33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Microsoft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2023-01-05T03:03:00Z</dcterms:created>
  <dcterms:modified xsi:type="dcterms:W3CDTF">2023-01-05T03:04:00Z</dcterms:modified>
</cp:coreProperties>
</file>