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54" w:rsidRPr="00A31554" w:rsidRDefault="00A31554" w:rsidP="00A3155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554">
        <w:rPr>
          <w:rFonts w:ascii="Times New Roman" w:hAnsi="Times New Roman" w:cs="Times New Roman"/>
          <w:b/>
          <w:sz w:val="26"/>
          <w:szCs w:val="26"/>
        </w:rPr>
        <w:t xml:space="preserve">Mở bài tâm trạng của Mị trong đêm cứu A Phú </w:t>
      </w:r>
      <w:r w:rsidRPr="00A31554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A31554">
        <w:rPr>
          <w:rFonts w:ascii="Times New Roman" w:hAnsi="Times New Roman" w:cs="Times New Roman"/>
          <w:b/>
          <w:sz w:val="26"/>
          <w:szCs w:val="26"/>
        </w:rPr>
        <w:t xml:space="preserve">ẫu 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  <w:bookmarkStart w:id="0" w:name="_GoBack"/>
      <w:bookmarkEnd w:id="0"/>
    </w:p>
    <w:p w:rsidR="00856F28" w:rsidRPr="00A31554" w:rsidRDefault="00A31554" w:rsidP="00A3155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554">
        <w:rPr>
          <w:rFonts w:ascii="Times New Roman" w:hAnsi="Times New Roman" w:cs="Times New Roman"/>
          <w:sz w:val="26"/>
          <w:szCs w:val="26"/>
        </w:rPr>
        <w:t>Vợ chồng A Phủ là một truyện ngắn trong tập Truyện Tây Bắc của Tô Hoài được giải nhất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31554">
        <w:rPr>
          <w:rFonts w:ascii="Times New Roman" w:hAnsi="Times New Roman" w:cs="Times New Roman"/>
          <w:sz w:val="26"/>
          <w:szCs w:val="26"/>
        </w:rPr>
        <w:t>tiêu thuyết, giải thưởng Hội văn nghệ Việt Nam 1954-1955. Tác phẩm ra đời từ kết quả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31554">
        <w:rPr>
          <w:rFonts w:ascii="Times New Roman" w:hAnsi="Times New Roman" w:cs="Times New Roman"/>
          <w:sz w:val="26"/>
          <w:szCs w:val="26"/>
        </w:rPr>
        <w:t>cuộc thâm nhập đời sống đồng bào các dân tộc miền núi Tây Bắc, kể về cuộc đời khố</w:t>
      </w:r>
      <w:r>
        <w:rPr>
          <w:rFonts w:ascii="Times New Roman" w:hAnsi="Times New Roman" w:cs="Times New Roman"/>
          <w:sz w:val="26"/>
          <w:szCs w:val="26"/>
        </w:rPr>
        <w:t>n khó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31554">
        <w:rPr>
          <w:rFonts w:ascii="Times New Roman" w:hAnsi="Times New Roman" w:cs="Times New Roman"/>
          <w:sz w:val="26"/>
          <w:szCs w:val="26"/>
        </w:rPr>
        <w:t>chăm chiều của người dân vùng cao khi chưa có ánh sáng của Đảng. Đọc Vợ chồng A Phủ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31554">
        <w:rPr>
          <w:rFonts w:ascii="Times New Roman" w:hAnsi="Times New Roman" w:cs="Times New Roman"/>
          <w:sz w:val="26"/>
          <w:szCs w:val="26"/>
        </w:rPr>
        <w:t>ta không thể quên được chỉ tiết Mị cắt dây trói cứu A Phủ — một chỉ tiết làm nên mọ</w:t>
      </w:r>
      <w:r>
        <w:rPr>
          <w:rFonts w:ascii="Times New Roman" w:hAnsi="Times New Roman" w:cs="Times New Roman"/>
          <w:sz w:val="26"/>
          <w:szCs w:val="26"/>
        </w:rPr>
        <w:t>i giá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31554">
        <w:rPr>
          <w:rFonts w:ascii="Times New Roman" w:hAnsi="Times New Roman" w:cs="Times New Roman"/>
          <w:sz w:val="26"/>
          <w:szCs w:val="26"/>
        </w:rPr>
        <w:t>trị tác phẩm. Và đúng như ai đó đã từng nói, khi cắt dây cứu A Phủ, Mị đã tự cắ</w:t>
      </w:r>
      <w:r>
        <w:rPr>
          <w:rFonts w:ascii="Times New Roman" w:hAnsi="Times New Roman" w:cs="Times New Roman"/>
          <w:sz w:val="26"/>
          <w:szCs w:val="26"/>
        </w:rPr>
        <w:t>t dây trói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31554">
        <w:rPr>
          <w:rFonts w:ascii="Times New Roman" w:hAnsi="Times New Roman" w:cs="Times New Roman"/>
          <w:sz w:val="26"/>
          <w:szCs w:val="26"/>
        </w:rPr>
        <w:t>buộc cuộc đời mình với nhà thông lí Pá Tra.</w:t>
      </w:r>
    </w:p>
    <w:sectPr w:rsidR="00856F28" w:rsidRPr="00A31554" w:rsidSect="00A31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4"/>
    <w:rsid w:val="000B7E50"/>
    <w:rsid w:val="000E4985"/>
    <w:rsid w:val="00A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9F42"/>
  <w15:chartTrackingRefBased/>
  <w15:docId w15:val="{73C2C555-9DE4-4704-83FD-6C2DC75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2023-01-04T01:27:00Z</dcterms:created>
  <dcterms:modified xsi:type="dcterms:W3CDTF">2023-01-04T01:28:00Z</dcterms:modified>
</cp:coreProperties>
</file>