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461" w:rsidRPr="003357C1" w:rsidRDefault="00172461" w:rsidP="00172461">
      <w:pPr>
        <w:spacing w:line="360" w:lineRule="auto"/>
        <w:jc w:val="center"/>
        <w:rPr>
          <w:rFonts w:ascii="Times New Roman" w:hAnsi="Times New Roman" w:cs="Times New Roman"/>
          <w:b/>
          <w:sz w:val="36"/>
          <w:szCs w:val="36"/>
          <w:lang w:val="vi-VN"/>
        </w:rPr>
      </w:pPr>
      <w:r w:rsidRPr="003357C1">
        <w:rPr>
          <w:rFonts w:ascii="Times New Roman" w:hAnsi="Times New Roman" w:cs="Times New Roman"/>
          <w:b/>
          <w:sz w:val="36"/>
          <w:szCs w:val="36"/>
          <w:lang w:val="vi-VN"/>
        </w:rPr>
        <w:t>Mở bài gián tiếp mẫu 4</w:t>
      </w:r>
    </w:p>
    <w:p w:rsidR="00172461" w:rsidRPr="003357C1" w:rsidRDefault="00172461" w:rsidP="00172461">
      <w:pPr>
        <w:spacing w:line="360" w:lineRule="auto"/>
        <w:jc w:val="both"/>
        <w:rPr>
          <w:rFonts w:ascii="Times New Roman" w:hAnsi="Times New Roman" w:cs="Times New Roman"/>
          <w:b/>
          <w:sz w:val="36"/>
          <w:szCs w:val="36"/>
          <w:lang w:val="vi-VN"/>
        </w:rPr>
      </w:pPr>
      <w:r w:rsidRPr="003357C1">
        <w:rPr>
          <w:rFonts w:ascii="Times New Roman" w:hAnsi="Times New Roman" w:cs="Times New Roman"/>
          <w:sz w:val="36"/>
          <w:szCs w:val="36"/>
          <w:shd w:val="clear" w:color="auto" w:fill="FFFFFF"/>
        </w:rPr>
        <w:t>Lưu Quang Vũ là người có tài về nhiều mặt như: viết văn, làm thơ, vẽ tranh…nhưng ông được xem là một trong những nhà soạn kịch tài năng nhất của nền văn học Việt nam. Những vở kịch của ông đã làm xôn xao dư luận và được đón nhận nồng nhiệt của khán giả. Phần lớn các vở kịch của ông đều được các đoàn nghệ thuật dàn dựng, trong đó vở kịch Hồn Trương Ba da hàng thịt là đặc sắc nhất. Lưu Quang Vũ đã có rất nhiều sáng tạo. Ông đã đổ rượu mới vào bình cũ để kể lại chuyện hài xưa như một bi kịch triết lí thời nay. Qua vở kịch Lưu Quang Vũ đã gửi gắm rất nhiều suy nghĩ và quan niệm sống của mình đến với khán giả.</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461"/>
    <w:rsid w:val="00172461"/>
    <w:rsid w:val="00251461"/>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C0202E-F03E-481F-BE4A-7AA6D19BE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4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542</Characters>
  <Application>Microsoft Office Word</Application>
  <DocSecurity>0</DocSecurity>
  <Lines>4</Lines>
  <Paragraphs>1</Paragraphs>
  <ScaleCrop>false</ScaleCrop>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2023-02-09T07:10:00Z</dcterms:created>
  <dcterms:modified xsi:type="dcterms:W3CDTF">2023-02-09T07:10:00Z</dcterms:modified>
</cp:coreProperties>
</file>