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28" w:rsidRPr="0074712E" w:rsidRDefault="0074712E" w:rsidP="0074712E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12E">
        <w:rPr>
          <w:rFonts w:ascii="Times New Roman" w:hAnsi="Times New Roman" w:cs="Times New Roman"/>
          <w:b/>
          <w:sz w:val="26"/>
          <w:szCs w:val="26"/>
        </w:rPr>
        <w:t>Mở bài giá trị nhân đạo trong Vợ chồng A Phú mẫ</w:t>
      </w:r>
      <w:r w:rsidRPr="0074712E">
        <w:rPr>
          <w:rFonts w:ascii="Times New Roman" w:hAnsi="Times New Roman" w:cs="Times New Roman"/>
          <w:b/>
          <w:sz w:val="26"/>
          <w:szCs w:val="26"/>
        </w:rPr>
        <w:t>u 5</w:t>
      </w:r>
    </w:p>
    <w:p w:rsidR="0074712E" w:rsidRPr="0074712E" w:rsidRDefault="0074712E" w:rsidP="0074712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712E">
        <w:rPr>
          <w:rFonts w:ascii="Times New Roman" w:hAnsi="Times New Roman" w:cs="Times New Roman"/>
          <w:sz w:val="26"/>
          <w:szCs w:val="26"/>
        </w:rPr>
        <w:t>Mỗi người yêu văn Tô Hoài từ trong tiềm thức của mình, nhắc đến Tô Hoài trướ</w:t>
      </w:r>
      <w:r>
        <w:rPr>
          <w:rFonts w:ascii="Times New Roman" w:hAnsi="Times New Roman" w:cs="Times New Roman"/>
          <w:sz w:val="26"/>
          <w:szCs w:val="26"/>
        </w:rPr>
        <w:t xml:space="preserve">c cách </w:t>
      </w:r>
      <w:r w:rsidRPr="0074712E">
        <w:rPr>
          <w:rFonts w:ascii="Times New Roman" w:hAnsi="Times New Roman" w:cs="Times New Roman"/>
          <w:sz w:val="26"/>
          <w:szCs w:val="26"/>
        </w:rPr>
        <w:t>mạng tháng Tám, ta không thê không nhắc đến tác phẩm Dế</w:t>
      </w:r>
      <w:r>
        <w:rPr>
          <w:rFonts w:ascii="Times New Roman" w:hAnsi="Times New Roman" w:cs="Times New Roman"/>
          <w:sz w:val="26"/>
          <w:szCs w:val="26"/>
        </w:rPr>
        <w:t xml:space="preserve"> mèn phiêu lưu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kí. Sau cách </w:t>
      </w:r>
      <w:r w:rsidRPr="0074712E">
        <w:rPr>
          <w:rFonts w:ascii="Times New Roman" w:hAnsi="Times New Roman" w:cs="Times New Roman"/>
          <w:sz w:val="26"/>
          <w:szCs w:val="26"/>
        </w:rPr>
        <w:t>mạng, ông lại nồi lên với tập Truyện Tây Bắc với 3 truyện tiêu biểu đó là Vợ chồng A Phủ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4712E">
        <w:rPr>
          <w:rFonts w:ascii="Times New Roman" w:hAnsi="Times New Roman" w:cs="Times New Roman"/>
          <w:sz w:val="26"/>
          <w:szCs w:val="26"/>
        </w:rPr>
        <w:t>Cứu đất cứu Mường và Mường Giơn giải phóng. Trong đó, Vợ chồng A Phủ là linh hồ</w:t>
      </w:r>
      <w:r>
        <w:rPr>
          <w:rFonts w:ascii="Times New Roman" w:hAnsi="Times New Roman" w:cs="Times New Roman"/>
          <w:sz w:val="26"/>
          <w:szCs w:val="26"/>
        </w:rPr>
        <w:t xml:space="preserve">n </w:t>
      </w:r>
      <w:r w:rsidRPr="0074712E">
        <w:rPr>
          <w:rFonts w:ascii="Times New Roman" w:hAnsi="Times New Roman" w:cs="Times New Roman"/>
          <w:sz w:val="26"/>
          <w:szCs w:val="26"/>
        </w:rPr>
        <w:t>của cả tập truyện.</w:t>
      </w:r>
    </w:p>
    <w:sectPr w:rsidR="0074712E" w:rsidRPr="0074712E" w:rsidSect="007471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2E"/>
    <w:rsid w:val="000B7E50"/>
    <w:rsid w:val="000E4985"/>
    <w:rsid w:val="0074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FCFCD"/>
  <w15:chartTrackingRefBased/>
  <w15:docId w15:val="{45562DEF-DF72-4B0D-AC0E-E168B8B3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2023-01-04T01:17:00Z</dcterms:created>
  <dcterms:modified xsi:type="dcterms:W3CDTF">2023-01-04T01:18:00Z</dcterms:modified>
</cp:coreProperties>
</file>