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C116AA" w:rsidRDefault="00C116AA" w:rsidP="00C116A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6AA">
        <w:rPr>
          <w:rFonts w:ascii="Times New Roman" w:hAnsi="Times New Roman" w:cs="Times New Roman"/>
          <w:b/>
          <w:sz w:val="26"/>
          <w:szCs w:val="26"/>
        </w:rPr>
        <w:t>Mở bài giá trị nhân đạo trong Vợ chồng A Phú mẫ</w:t>
      </w:r>
      <w:r w:rsidRPr="00C116AA">
        <w:rPr>
          <w:rFonts w:ascii="Times New Roman" w:hAnsi="Times New Roman" w:cs="Times New Roman"/>
          <w:b/>
          <w:sz w:val="26"/>
          <w:szCs w:val="26"/>
        </w:rPr>
        <w:t>u 2</w:t>
      </w:r>
    </w:p>
    <w:p w:rsidR="00C116AA" w:rsidRPr="00C116AA" w:rsidRDefault="00C116AA" w:rsidP="00C116A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6AA">
        <w:rPr>
          <w:rFonts w:ascii="Times New Roman" w:hAnsi="Times New Roman" w:cs="Times New Roman"/>
          <w:sz w:val="26"/>
          <w:szCs w:val="26"/>
        </w:rPr>
        <w:t>Chủ nghĩa nhân đạo trong tác phẩm văn học rất phong phú và đa dạng: Đó là biểu hiện củ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C116AA">
        <w:rPr>
          <w:rFonts w:ascii="Times New Roman" w:hAnsi="Times New Roman" w:cs="Times New Roman"/>
          <w:sz w:val="26"/>
          <w:szCs w:val="26"/>
        </w:rPr>
        <w:t>lòng yêu nước thương nòi, lên án tố cáo các thế lực tàn bạo chà đạp lên con người. Đồ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C116AA">
        <w:rPr>
          <w:rFonts w:ascii="Times New Roman" w:hAnsi="Times New Roman" w:cs="Times New Roman"/>
          <w:sz w:val="26"/>
          <w:szCs w:val="26"/>
        </w:rPr>
        <w:t>thời, khẳng định đề cao phẩm chất, tài năng, những khát vọng chính như khát vọng về quyề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bookmarkStart w:id="0" w:name="_GoBack"/>
      <w:bookmarkEnd w:id="0"/>
      <w:r w:rsidRPr="00C116AA">
        <w:rPr>
          <w:rFonts w:ascii="Times New Roman" w:hAnsi="Times New Roman" w:cs="Times New Roman"/>
          <w:sz w:val="26"/>
          <w:szCs w:val="26"/>
        </w:rPr>
        <w:t>sông, quyền hạnh phúc, công lý và chính nghĩa, đề cao đạo lý tốt đẹp giữa người với người.</w:t>
      </w:r>
    </w:p>
    <w:sectPr w:rsidR="00C116AA" w:rsidRPr="00C116AA" w:rsidSect="00C11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A"/>
    <w:rsid w:val="000B7E50"/>
    <w:rsid w:val="000E4985"/>
    <w:rsid w:val="00C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4A57"/>
  <w15:chartTrackingRefBased/>
  <w15:docId w15:val="{23703DBC-B9B5-4ED0-85B5-94CA80E7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2023-01-04T01:15:00Z</dcterms:created>
  <dcterms:modified xsi:type="dcterms:W3CDTF">2023-01-04T01:16:00Z</dcterms:modified>
</cp:coreProperties>
</file>