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9C3C1E" w:rsidRDefault="009C3C1E" w:rsidP="009C3C1E">
      <w:pPr>
        <w:spacing w:line="276" w:lineRule="auto"/>
        <w:jc w:val="center"/>
        <w:rPr>
          <w:b/>
        </w:rPr>
      </w:pPr>
      <w:r w:rsidRPr="009C3C1E">
        <w:rPr>
          <w:b/>
        </w:rPr>
        <w:t>Mở bài cho học sinh giỏi mẫu 3</w:t>
      </w:r>
    </w:p>
    <w:p w:rsidR="009C3C1E" w:rsidRDefault="009C3C1E" w:rsidP="009C3C1E">
      <w:pPr>
        <w:spacing w:line="276" w:lineRule="auto"/>
        <w:jc w:val="both"/>
      </w:pPr>
      <w:r>
        <w:t>Mang theo lá cờ đầu của thơ ca cách mạng hiện đại đến với bầu trời thi ca,Tố Hữu đã thắ</w:t>
      </w:r>
      <w:r>
        <w:t xml:space="preserve">p lên </w:t>
      </w:r>
      <w:r>
        <w:t>ngọn đuốc sáng nhất,đẹp nhất,lung linh và rực rỡ nhất trên nền trời văn học trữ tình. Dườ</w:t>
      </w:r>
      <w:r>
        <w:t xml:space="preserve">ng </w:t>
      </w:r>
      <w:r>
        <w:t>như người chiến sĩ trẻ ấy đã cảm hóa giấc mơ hiện thực của những con người yeu nước mặ</w:t>
      </w:r>
      <w:r>
        <w:t xml:space="preserve">n </w:t>
      </w:r>
      <w:r>
        <w:t>nồng. Bước ra từ “ Máu lửa” ,” Từ ấy “ mang sức sông rạng ngời của một chàng thi sĩ trẻ</w:t>
      </w:r>
      <w:r>
        <w:t xml:space="preserve"> yêu </w:t>
      </w:r>
      <w:r>
        <w:t>nước,ngày đầu đến với Đảng trong những rạo rực nồng cháy đầy nhiệt huyết của</w:t>
      </w:r>
      <w:r>
        <w:t xml:space="preserve"> con tim,ghi </w:t>
      </w:r>
      <w:r>
        <w:t>lại những kỉ niệm đáng nhớ ngày những ngày đầu được đứng vào hàng ngũ của Đảng.</w:t>
      </w:r>
    </w:p>
    <w:p w:rsidR="003439B8" w:rsidRDefault="003439B8" w:rsidP="009C3C1E">
      <w:pPr>
        <w:spacing w:line="276" w:lineRule="auto"/>
        <w:jc w:val="both"/>
      </w:pPr>
      <w:bookmarkStart w:id="0" w:name="_GoBack"/>
      <w:bookmarkEnd w:id="0"/>
    </w:p>
    <w:sectPr w:rsidR="003439B8" w:rsidSect="009C3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E"/>
    <w:rsid w:val="000B7E50"/>
    <w:rsid w:val="000E4985"/>
    <w:rsid w:val="003439B8"/>
    <w:rsid w:val="0062437E"/>
    <w:rsid w:val="009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24A6"/>
  <w15:chartTrackingRefBased/>
  <w15:docId w15:val="{872768F0-93CA-41D1-9A67-5D59FEA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2023-01-03T08:54:00Z</dcterms:created>
  <dcterms:modified xsi:type="dcterms:W3CDTF">2023-01-03T09:07:00Z</dcterms:modified>
</cp:coreProperties>
</file>