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517974" w:rsidRDefault="00517974" w:rsidP="00517974">
      <w:pPr>
        <w:spacing w:line="276" w:lineRule="auto"/>
        <w:jc w:val="center"/>
        <w:rPr>
          <w:rFonts w:ascii="Times New Roman" w:hAnsi="Times New Roman" w:cs="Times New Roman"/>
          <w:b/>
          <w:color w:val="000000"/>
          <w:sz w:val="26"/>
          <w:szCs w:val="26"/>
        </w:rPr>
      </w:pPr>
      <w:r w:rsidRPr="00517974">
        <w:rPr>
          <w:rFonts w:ascii="Times New Roman" w:hAnsi="Times New Roman" w:cs="Times New Roman"/>
          <w:b/>
          <w:color w:val="000000"/>
          <w:sz w:val="26"/>
          <w:szCs w:val="26"/>
        </w:rPr>
        <w:t xml:space="preserve">Mở bài cảm nhận Việt Bắc mẫu </w:t>
      </w:r>
      <w:r w:rsidRPr="00517974">
        <w:rPr>
          <w:rFonts w:ascii="Times New Roman" w:hAnsi="Times New Roman" w:cs="Times New Roman"/>
          <w:b/>
          <w:color w:val="000000"/>
          <w:sz w:val="26"/>
          <w:szCs w:val="26"/>
        </w:rPr>
        <w:t>3</w:t>
      </w:r>
    </w:p>
    <w:p w:rsidR="00517974" w:rsidRPr="00517974" w:rsidRDefault="00517974" w:rsidP="00517974">
      <w:pPr>
        <w:spacing w:line="276" w:lineRule="auto"/>
        <w:jc w:val="both"/>
        <w:rPr>
          <w:rFonts w:ascii="Times New Roman" w:hAnsi="Times New Roman" w:cs="Times New Roman"/>
          <w:b/>
          <w:color w:val="000000"/>
          <w:sz w:val="26"/>
          <w:szCs w:val="26"/>
        </w:rPr>
      </w:pPr>
      <w:r w:rsidRPr="00517974">
        <w:rPr>
          <w:rFonts w:ascii="Times New Roman" w:hAnsi="Times New Roman" w:cs="Times New Roman"/>
          <w:sz w:val="26"/>
          <w:szCs w:val="26"/>
          <w:shd w:val="clear" w:color="auto" w:fill="FFFFFF"/>
        </w:rPr>
        <w:t xml:space="preserve">Tố Hữu là người đại diện xuất </w:t>
      </w:r>
      <w:bookmarkStart w:id="0" w:name="_GoBack"/>
      <w:r w:rsidRPr="00517974">
        <w:rPr>
          <w:rFonts w:ascii="Times New Roman" w:hAnsi="Times New Roman" w:cs="Times New Roman"/>
          <w:sz w:val="26"/>
          <w:szCs w:val="26"/>
          <w:shd w:val="clear" w:color="auto" w:fill="FFFFFF"/>
        </w:rPr>
        <w:t xml:space="preserve">sắc của thơ ca cách mạng Việt Nam và cũng là nhà thơ có phong cách riêng trong sáng tác. Tố Hữu có giọng thơ trữ tình đằm thắm, các sáng tác của ông luôn gắn liền với các chặng đường quan trọng của lịch sử </w:t>
      </w:r>
      <w:bookmarkEnd w:id="0"/>
      <w:r w:rsidRPr="00517974">
        <w:rPr>
          <w:rFonts w:ascii="Times New Roman" w:hAnsi="Times New Roman" w:cs="Times New Roman"/>
          <w:sz w:val="26"/>
          <w:szCs w:val="26"/>
          <w:shd w:val="clear" w:color="auto" w:fill="FFFFFF"/>
        </w:rPr>
        <w:t>dân tộc. Vì vậy, thơ Tố Hữu vừa đậm đà tính dân tộc nhưng không tách rời tính hiện đại. Bài thơ Việt Bắc là đỉnh cao của thơ Tố Hữu và cũng là thành tựu xuất sắc của thơ ca kháng chiến chống Pháp.</w:t>
      </w:r>
    </w:p>
    <w:sectPr w:rsidR="00517974" w:rsidRPr="00517974" w:rsidSect="005179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74"/>
    <w:rsid w:val="000B7E50"/>
    <w:rsid w:val="000E4985"/>
    <w:rsid w:val="0051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CC2E"/>
  <w15:chartTrackingRefBased/>
  <w15:docId w15:val="{B3F37058-6D01-4DA1-B6F0-22A3624E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395</Characters>
  <Application>Microsoft Office Word</Application>
  <DocSecurity>0</DocSecurity>
  <Lines>3</Lines>
  <Paragraphs>1</Paragraphs>
  <ScaleCrop>false</ScaleCrop>
  <Company>Microsoft</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2023-01-05T06:37:00Z</dcterms:created>
  <dcterms:modified xsi:type="dcterms:W3CDTF">2023-01-05T06:38:00Z</dcterms:modified>
</cp:coreProperties>
</file>