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021F1" w:rsidRDefault="009021F1" w:rsidP="009021F1">
      <w:pPr>
        <w:shd w:val="clear" w:color="auto" w:fill="FFFFFF"/>
        <w:spacing w:after="0" w:line="276" w:lineRule="auto"/>
        <w:jc w:val="center"/>
        <w:outlineLvl w:val="2"/>
        <w:rPr>
          <w:rFonts w:ascii="Times New Roman" w:eastAsia="Times New Roman" w:hAnsi="Times New Roman" w:cs="Times New Roman"/>
          <w:b/>
          <w:bCs/>
          <w:sz w:val="26"/>
          <w:szCs w:val="26"/>
          <w:lang w:val="vi-VN"/>
        </w:rPr>
      </w:pPr>
      <w:bookmarkStart w:id="0" w:name="_GoBack"/>
      <w:r w:rsidRPr="009021F1">
        <w:rPr>
          <w:rFonts w:ascii="Times New Roman" w:eastAsia="Times New Roman" w:hAnsi="Times New Roman" w:cs="Times New Roman"/>
          <w:b/>
          <w:bCs/>
          <w:sz w:val="26"/>
          <w:szCs w:val="26"/>
        </w:rPr>
        <w:t xml:space="preserve">Mở bài Tây Tiến 14 câu đầu mẫu </w:t>
      </w:r>
      <w:r w:rsidRPr="009021F1">
        <w:rPr>
          <w:rFonts w:ascii="Times New Roman" w:eastAsia="Times New Roman" w:hAnsi="Times New Roman" w:cs="Times New Roman"/>
          <w:b/>
          <w:bCs/>
          <w:sz w:val="26"/>
          <w:szCs w:val="26"/>
          <w:lang w:val="vi-VN"/>
        </w:rPr>
        <w:t>5</w:t>
      </w:r>
    </w:p>
    <w:bookmarkEnd w:id="0"/>
    <w:p w:rsidR="009021F1" w:rsidRPr="009021F1" w:rsidRDefault="009021F1" w:rsidP="009021F1">
      <w:pPr>
        <w:shd w:val="clear" w:color="auto" w:fill="FFFFFF"/>
        <w:spacing w:after="0" w:line="276" w:lineRule="auto"/>
        <w:jc w:val="both"/>
        <w:outlineLvl w:val="2"/>
        <w:rPr>
          <w:rFonts w:ascii="Times New Roman" w:eastAsia="Times New Roman" w:hAnsi="Times New Roman" w:cs="Times New Roman"/>
          <w:b/>
          <w:bCs/>
          <w:sz w:val="26"/>
          <w:szCs w:val="26"/>
          <w:lang w:val="vi-VN"/>
        </w:rPr>
      </w:pPr>
      <w:r w:rsidRPr="009021F1">
        <w:rPr>
          <w:rFonts w:ascii="Times New Roman" w:hAnsi="Times New Roman" w:cs="Times New Roman"/>
          <w:sz w:val="26"/>
          <w:szCs w:val="26"/>
          <w:shd w:val="clear" w:color="auto" w:fill="FFFFFF"/>
        </w:rPr>
        <w:t>Quang Dũng là nghệ sĩ đa tài, ông có thể viết văn, làm thơ, vẽ tranh, soạn nhạc… nhưng thành công nhất vẫn là thơ ca. Tuy nhiên, độ phổ biến trong công chúng của nhà thơ được nhắc nhiều hơn cả là từ bài thơ Tây Tiến. Bài thơ ra đời vào năm 1948 in trong tập “Mây đầu ô” là bài thơ tiêu biểu nhất của thơ ca kháng chiến chống Pháp. Bài thơ có giá trị nội dung và nghệ thuật đặc sắc mà tiêu biểu là 14 câu đầu bài thơ.</w:t>
      </w:r>
    </w:p>
    <w:sectPr w:rsidR="009021F1" w:rsidRPr="009021F1" w:rsidSect="009021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95" w:rsidRDefault="00D01095" w:rsidP="009021F1">
      <w:pPr>
        <w:spacing w:after="0" w:line="240" w:lineRule="auto"/>
      </w:pPr>
      <w:r>
        <w:separator/>
      </w:r>
    </w:p>
  </w:endnote>
  <w:endnote w:type="continuationSeparator" w:id="0">
    <w:p w:rsidR="00D01095" w:rsidRDefault="00D01095" w:rsidP="0090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95" w:rsidRDefault="00D01095" w:rsidP="009021F1">
      <w:pPr>
        <w:spacing w:after="0" w:line="240" w:lineRule="auto"/>
      </w:pPr>
      <w:r>
        <w:separator/>
      </w:r>
    </w:p>
  </w:footnote>
  <w:footnote w:type="continuationSeparator" w:id="0">
    <w:p w:rsidR="00D01095" w:rsidRDefault="00D01095" w:rsidP="00902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F1"/>
    <w:rsid w:val="000B7E50"/>
    <w:rsid w:val="000E4985"/>
    <w:rsid w:val="009021F1"/>
    <w:rsid w:val="00D0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5340"/>
  <w15:chartTrackingRefBased/>
  <w15:docId w15:val="{583592C1-24FD-4EC8-83BD-79968F01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F1"/>
  </w:style>
  <w:style w:type="paragraph" w:styleId="Footer">
    <w:name w:val="footer"/>
    <w:basedOn w:val="Normal"/>
    <w:link w:val="FooterChar"/>
    <w:uiPriority w:val="99"/>
    <w:unhideWhenUsed/>
    <w:rsid w:val="00902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2023-01-05T02:54:00Z</dcterms:created>
  <dcterms:modified xsi:type="dcterms:W3CDTF">2023-01-05T02:55:00Z</dcterms:modified>
</cp:coreProperties>
</file>