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34C6" w:rsidRPr="003357C1" w:rsidRDefault="007634C6" w:rsidP="007634C6">
      <w:pPr>
        <w:pStyle w:val="Heading3"/>
        <w:shd w:val="clear" w:color="auto" w:fill="FFFFFF"/>
        <w:spacing w:before="0" w:beforeAutospacing="0" w:after="0" w:afterAutospacing="0" w:line="360" w:lineRule="auto"/>
        <w:jc w:val="center"/>
        <w:rPr>
          <w:sz w:val="36"/>
          <w:szCs w:val="36"/>
        </w:rPr>
      </w:pPr>
      <w:r w:rsidRPr="003357C1">
        <w:rPr>
          <w:sz w:val="36"/>
          <w:szCs w:val="36"/>
        </w:rPr>
        <w:t xml:space="preserve">Mở bài Hồn Trương Ba da hàng thịt mẫu </w:t>
      </w:r>
      <w:r>
        <w:rPr>
          <w:sz w:val="36"/>
          <w:szCs w:val="36"/>
          <w:lang w:val="vi-VN"/>
        </w:rPr>
        <w:t>10</w:t>
      </w:r>
    </w:p>
    <w:p w:rsidR="007634C6" w:rsidRPr="003357C1" w:rsidRDefault="007634C6" w:rsidP="007634C6">
      <w:pPr>
        <w:pStyle w:val="Heading3"/>
        <w:shd w:val="clear" w:color="auto" w:fill="FFFFFF"/>
        <w:spacing w:before="0" w:beforeAutospacing="0" w:after="0" w:afterAutospacing="0" w:line="360" w:lineRule="auto"/>
        <w:jc w:val="both"/>
        <w:rPr>
          <w:b w:val="0"/>
          <w:sz w:val="36"/>
          <w:szCs w:val="36"/>
          <w:shd w:val="clear" w:color="auto" w:fill="FFFFFF"/>
        </w:rPr>
      </w:pPr>
      <w:r w:rsidRPr="003357C1">
        <w:rPr>
          <w:b w:val="0"/>
          <w:sz w:val="36"/>
          <w:szCs w:val="36"/>
          <w:shd w:val="clear" w:color="auto" w:fill="FFFFFF"/>
        </w:rPr>
        <w:t>Nhắc đến Lưu Quang Vũ là nhắc đến một con người đa tài, ở bất cứ lĩnh vực nghệ thuật nào như văn, thơ, viết nhạc, soạn kịch…ông đều đạt được những thành tựu đáng kể, trong đó tài năng của ông nổi bật nhất ở thể loại kịch. Kịch của Lưu Quang Vũ thường đề cập đến những vấn đề xã hội nóng bỏng, có tính thực tiễn và mang tính nhân sinh sâu sắc. Trong đó “Hồn Trương Ba, da hàng thịt” là vở kịch xuất sắc, nổi tiếng nhất của ông. Qua bi kịch sống nhờ của nhân vật Trương Ba trong thân xác của một người khác, Lưu Quang Vũ đã gửi gắm tới mọi người những thông điệp ý nghĩa cùng những triết lý nhân sinh sâu sắc.</w:t>
      </w:r>
    </w:p>
    <w:p w:rsidR="00DF4DE3" w:rsidRDefault="00DF4DE3">
      <w:bookmarkStart w:id="0" w:name="_GoBack"/>
      <w:bookmarkEnd w:id="0"/>
    </w:p>
    <w:sectPr w:rsidR="00DF4DE3" w:rsidSect="002514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4C6"/>
    <w:rsid w:val="00251461"/>
    <w:rsid w:val="006622D3"/>
    <w:rsid w:val="007634C6"/>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2C9D9D-858B-4D6D-A2CC-83EB668D2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7634C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634C6"/>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97</Words>
  <Characters>553</Characters>
  <Application>Microsoft Office Word</Application>
  <DocSecurity>0</DocSecurity>
  <Lines>4</Lines>
  <Paragraphs>1</Paragraphs>
  <ScaleCrop>false</ScaleCrop>
  <Company/>
  <LinksUpToDate>false</LinksUpToDate>
  <CharactersWithSpaces>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2023-02-09T07:12:00Z</dcterms:created>
  <dcterms:modified xsi:type="dcterms:W3CDTF">2023-02-09T07:12:00Z</dcterms:modified>
</cp:coreProperties>
</file>