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BF284D" w:rsidRDefault="00BF284D" w:rsidP="00BF284D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BF284D">
        <w:rPr>
          <w:rFonts w:ascii="Times New Roman" w:hAnsi="Times New Roman" w:cs="Times New Roman"/>
          <w:b/>
          <w:sz w:val="26"/>
          <w:szCs w:val="26"/>
        </w:rPr>
        <w:t xml:space="preserve">Mở bài Đây thôn Vĩ Dạ </w:t>
      </w:r>
      <w:r w:rsidRPr="00BF284D">
        <w:rPr>
          <w:rFonts w:ascii="Times New Roman" w:hAnsi="Times New Roman" w:cs="Times New Roman"/>
          <w:b/>
          <w:sz w:val="26"/>
          <w:szCs w:val="26"/>
          <w:lang w:val="vi-VN"/>
        </w:rPr>
        <w:t>m</w:t>
      </w:r>
      <w:r w:rsidRPr="00BF284D">
        <w:rPr>
          <w:rFonts w:ascii="Times New Roman" w:hAnsi="Times New Roman" w:cs="Times New Roman"/>
          <w:b/>
          <w:sz w:val="26"/>
          <w:szCs w:val="26"/>
        </w:rPr>
        <w:t xml:space="preserve">ẫu </w:t>
      </w:r>
      <w:r w:rsidRPr="00BF284D">
        <w:rPr>
          <w:rFonts w:ascii="Times New Roman" w:hAnsi="Times New Roman" w:cs="Times New Roman"/>
          <w:b/>
          <w:sz w:val="26"/>
          <w:szCs w:val="26"/>
          <w:lang w:val="vi-VN"/>
        </w:rPr>
        <w:t>4</w:t>
      </w:r>
    </w:p>
    <w:p w:rsidR="00BF284D" w:rsidRPr="00BF284D" w:rsidRDefault="00BF284D" w:rsidP="00BF284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F284D">
        <w:rPr>
          <w:rFonts w:ascii="Times New Roman" w:hAnsi="Times New Roman" w:cs="Times New Roman"/>
          <w:sz w:val="26"/>
          <w:szCs w:val="26"/>
          <w:lang w:val="vi-VN"/>
        </w:rPr>
        <w:t>“Trước không có ai, sau không có ai, Hàn Mặc Tử như ngôi sao chối với cái đuôi chói lòa rự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c </w:t>
      </w:r>
      <w:r w:rsidRPr="00BF284D">
        <w:rPr>
          <w:rFonts w:ascii="Times New Roman" w:hAnsi="Times New Roman" w:cs="Times New Roman"/>
          <w:sz w:val="26"/>
          <w:szCs w:val="26"/>
          <w:lang w:val="vi-VN"/>
        </w:rPr>
        <w:t>rỡ”. Trong làng thơ mới, Hàn Mặc Tử là thi sĩ có diện mạo thơ vô cùng phức tạp và bí ấ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n. Thơ </w:t>
      </w:r>
      <w:r w:rsidRPr="00BF284D">
        <w:rPr>
          <w:rFonts w:ascii="Times New Roman" w:hAnsi="Times New Roman" w:cs="Times New Roman"/>
          <w:sz w:val="26"/>
          <w:szCs w:val="26"/>
          <w:lang w:val="vi-VN"/>
        </w:rPr>
        <w:t>Hàn có sự đan xen cả những gì thân thuộc, thanh khiết nhất, cả những gì ghê rợn, ma quái,</w:t>
      </w:r>
      <w:r w:rsidRPr="00BF284D">
        <w:t xml:space="preserve"> </w:t>
      </w:r>
      <w:r w:rsidRPr="00BF284D">
        <w:rPr>
          <w:rFonts w:ascii="Times New Roman" w:hAnsi="Times New Roman" w:cs="Times New Roman"/>
          <w:sz w:val="26"/>
          <w:szCs w:val="26"/>
          <w:lang w:val="vi-VN"/>
        </w:rPr>
        <w:t>cuồng loạn nhất. Trong thế giới đó, trăng, hoa, nhạc, hương hòa lẫn với linh hồ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n, yêu ma. Đăng </w:t>
      </w:r>
      <w:r w:rsidRPr="00BF284D">
        <w:rPr>
          <w:rFonts w:ascii="Times New Roman" w:hAnsi="Times New Roman" w:cs="Times New Roman"/>
          <w:sz w:val="26"/>
          <w:szCs w:val="26"/>
          <w:lang w:val="vi-VN"/>
        </w:rPr>
        <w:t>sau diện mạo thơ hết sức phức tạp ấy, ta thấy hằn lên tình yêu mãnh liệt đến đau đớn hướng về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BF284D">
        <w:rPr>
          <w:rFonts w:ascii="Times New Roman" w:hAnsi="Times New Roman" w:cs="Times New Roman"/>
          <w:sz w:val="26"/>
          <w:szCs w:val="26"/>
          <w:lang w:val="vi-VN"/>
        </w:rPr>
        <w:t>cuộc đời. In trong tập “Thơ Điên”, “Đây thôn Vĩ Dạ” là những vần thơ tỉnh khôi trong trẻ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o </w:t>
      </w:r>
      <w:bookmarkStart w:id="0" w:name="_GoBack"/>
      <w:bookmarkEnd w:id="0"/>
      <w:r w:rsidRPr="00BF284D">
        <w:rPr>
          <w:rFonts w:ascii="Times New Roman" w:hAnsi="Times New Roman" w:cs="Times New Roman"/>
          <w:sz w:val="26"/>
          <w:szCs w:val="26"/>
          <w:lang w:val="vi-VN"/>
        </w:rPr>
        <w:t>trong gia tài Hàn Mặc Tử mà vẫn ân chứa tình yêu đau đớn hướng về cuộc đời như thế.</w:t>
      </w:r>
    </w:p>
    <w:sectPr w:rsidR="00BF284D" w:rsidRPr="00BF284D" w:rsidSect="00BF28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4D"/>
    <w:rsid w:val="000B7E50"/>
    <w:rsid w:val="000E4985"/>
    <w:rsid w:val="00B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211DD"/>
  <w15:chartTrackingRefBased/>
  <w15:docId w15:val="{4E220999-7295-41A1-9808-863A0274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2023-01-03T07:34:00Z</dcterms:created>
  <dcterms:modified xsi:type="dcterms:W3CDTF">2023-01-03T07:34:00Z</dcterms:modified>
</cp:coreProperties>
</file>