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487" w:rsidRPr="00360C61" w:rsidRDefault="00884487" w:rsidP="00884487">
      <w:pPr>
        <w:shd w:val="clear" w:color="auto" w:fill="FFFFFF"/>
        <w:spacing w:after="0" w:line="360" w:lineRule="auto"/>
        <w:jc w:val="center"/>
        <w:rPr>
          <w:rFonts w:ascii="Times New Roman" w:eastAsia="Times New Roman" w:hAnsi="Times New Roman" w:cs="Times New Roman"/>
          <w:b/>
          <w:sz w:val="36"/>
          <w:szCs w:val="36"/>
          <w:lang w:val="vi-VN"/>
        </w:rPr>
      </w:pPr>
      <w:r>
        <w:rPr>
          <w:rFonts w:ascii="Times New Roman" w:eastAsia="Times New Roman" w:hAnsi="Times New Roman" w:cs="Times New Roman"/>
          <w:b/>
          <w:sz w:val="36"/>
          <w:szCs w:val="36"/>
          <w:lang w:val="vi-VN"/>
        </w:rPr>
        <w:t>Học đi đôi với Hành - Mẫu</w:t>
      </w:r>
      <w:r w:rsidRPr="00360C61">
        <w:rPr>
          <w:rFonts w:ascii="Times New Roman" w:eastAsia="Times New Roman" w:hAnsi="Times New Roman" w:cs="Times New Roman"/>
          <w:b/>
          <w:sz w:val="36"/>
          <w:szCs w:val="36"/>
          <w:lang w:val="vi-VN"/>
        </w:rPr>
        <w:t xml:space="preserve"> 15</w:t>
      </w:r>
    </w:p>
    <w:p w:rsidR="00884487" w:rsidRPr="00360C61" w:rsidRDefault="00884487" w:rsidP="00884487">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Trong sự nghiệp xây dựng đất nước công nghiệp hoá hiện đại hoá đất nước ngày nay, xã hội ngày một phát triển. Sự hiểu biết, trình độ khả năng chuyên môn là đòi hỏi không thể thiếu của mỗi người. Tuy nhiên nhiều bạn trẻ hiện nay quá chú trọng vào việc học lý thuyết ở trường mà đôi khi quên mất phải thực hành - một điều hết sức quan trọng. Mối quan hệ giữa học và hành một lần nữa được nhấn mạnh qua câu:</w:t>
      </w:r>
    </w:p>
    <w:p w:rsidR="00884487" w:rsidRPr="00360C61" w:rsidRDefault="00884487" w:rsidP="00884487">
      <w:pPr>
        <w:shd w:val="clear" w:color="auto" w:fill="FFFFFF"/>
        <w:spacing w:after="0" w:line="360" w:lineRule="auto"/>
        <w:jc w:val="center"/>
        <w:rPr>
          <w:rFonts w:ascii="Times New Roman" w:eastAsia="Times New Roman" w:hAnsi="Times New Roman" w:cs="Times New Roman"/>
          <w:sz w:val="36"/>
          <w:szCs w:val="36"/>
        </w:rPr>
      </w:pPr>
      <w:r w:rsidRPr="00360C61">
        <w:rPr>
          <w:rFonts w:ascii="Times New Roman" w:eastAsia="Times New Roman" w:hAnsi="Times New Roman" w:cs="Times New Roman"/>
          <w:i/>
          <w:iCs/>
          <w:sz w:val="36"/>
          <w:szCs w:val="36"/>
          <w:bdr w:val="none" w:sz="0" w:space="0" w:color="auto" w:frame="1"/>
        </w:rPr>
        <w:t>“Học đi đôi với hành”.</w:t>
      </w:r>
    </w:p>
    <w:p w:rsidR="00884487" w:rsidRPr="00360C61" w:rsidRDefault="00884487" w:rsidP="00884487">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Học là sự hiểu biết, là vốn kiến thức của mỗi con người. Con người có học là con người biết suy nghĩ, có nhận thức, có sự hiểu biết. Hành là thực hành, thực hiện, vận dụng những lý thuyết đã học bằng việc làm thực tế. Học kết hợp với hành không phải là vừa học vừa làm. Cho giả dụ, nếu bạn vừa ngồi ăn cơm hay rửa chén vừa học bài thì thử hỏi bạn có thuộc nổi không? Sự kết hợp ta nói đến ở đây là việc thực hiện những lý thuyết đã học nhằm hiểu rõ, nắm vững những vấn đề mà phần lý thuyết đó đề cập đến để có thể vận dụng chúng một nhanh chóng, chính xác trong thực tế sau này. Như khi ta học lý thuyết môn toán Lượng giác ở trường, ta thực hành những lý thuyết đó bằng cách làm thật nhiều bài tập để có thể nắm vững những lý thuyết ấy.</w:t>
      </w:r>
    </w:p>
    <w:p w:rsidR="00884487" w:rsidRPr="00360C61" w:rsidRDefault="00884487" w:rsidP="00884487">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 xml:space="preserve">Nói chung phương châm “học đi đôi với hành” là hoàn toàn chính xác. Nếu không kết hợp học với hành thì không thể đạt được hiệu suất cao trong công việc được. Bởi trong công việc cái người ta cần, quan tâm hàng đầu là sản phẩm -thành quả lao động chứ không phải là hiểu biết trên lý thuyết, một khi không đạt được chỉ tiêu đó thì dẫu cho có thành tích học tập tốt đến đâu </w:t>
      </w:r>
      <w:r w:rsidRPr="00360C61">
        <w:rPr>
          <w:rFonts w:ascii="Times New Roman" w:eastAsia="Times New Roman" w:hAnsi="Times New Roman" w:cs="Times New Roman"/>
          <w:sz w:val="36"/>
          <w:szCs w:val="36"/>
          <w:bdr w:val="none" w:sz="0" w:space="0" w:color="auto" w:frame="1"/>
        </w:rPr>
        <w:lastRenderedPageBreak/>
        <w:t>thì ta cũng sẽ nhanh chóng bị xã hội đào thải, trở thành một kẻ thất bại đáng thương hại. Một kiến trúc sư đã tốt nghiệp ở trường đại học danh tiếng với thành tích học tập rất xuất sắc, vậy mà căn nhà do anh ta thiết kế ra lại không có chút thẩm mĩ, chất lượng ngôi nhà thì chỉ thuộc loại xoàng xoàng mà thôi. Một học sinh học tập rất tốt, điểm môn Công dân luôn cao, vậy mà khi ra đường trông thấy một bà lão ăn xin té ngã trên đường, không những không giúp đỡ mà ngược lại còn tỏ thái độ coi thường ghê tởm bà ấy, thiếu thực hành về mặt học vấn thì còn bù đắp lại chứ thiếu thực hành ở mặt đạo đức thì thật không thể chấp nhận. Một ngôi nhà không hoàn hảo thì còn có thể tạm sử dụng hoặc xây dựng lại, còn một con người có đạo đức suy thoái thì chỉ là đồ vô dụng. Một khi gạo đã nấu thành cơm, dù có chỉnh sửa nữa thì cái ác tâm trong đầu cũng chẳng thể nào mất đi được chỉ có nước đầu thai kiếp khác mới có thể sống tốt được, nếu không thì chỉ có thể làm hại người, xấu hổ đất nước mà thôi. Những ví dụ trên đã cho ta thấy phần nào tác hại của việc học không đi đôi với hành. Ngược lại, nếu bạn kết hợp tốt học với hành thì bạn sẽ đạt được nhiều thành tựu.</w:t>
      </w:r>
    </w:p>
    <w:p w:rsidR="00884487" w:rsidRPr="00360C61" w:rsidRDefault="00884487" w:rsidP="00884487">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 xml:space="preserve">Không phải chỉ trong thời đại ngày nay mới cần phải kết hợp học với hành. Từ ngàn xưa, phương châm học kết hợp với hành đã được áp dụng không ít. Tuy nhiên, kiến thức của nhân loại vô cùng phong phú, khoa học kĩ thuật ngày càng cao, nếu không học tập sẽ bị lạc hậu, không phù hợp với những cái mới lạ của thế giới. Mà muốn đạt kết quả cao nhất trong việc học, sự kết giữa hợp học với hành là điều không thể thiếu. Trong thời đại ngày nay, xã </w:t>
      </w:r>
      <w:r w:rsidRPr="00360C61">
        <w:rPr>
          <w:rFonts w:ascii="Times New Roman" w:eastAsia="Times New Roman" w:hAnsi="Times New Roman" w:cs="Times New Roman"/>
          <w:sz w:val="36"/>
          <w:szCs w:val="36"/>
          <w:bdr w:val="none" w:sz="0" w:space="0" w:color="auto" w:frame="1"/>
        </w:rPr>
        <w:lastRenderedPageBreak/>
        <w:t>hội ngày một phát triển, đất nước ngày một hội nhập với thế giới, phương châm kết hợp học với hành trở nên cấp thiết hơn bao giờ hết.</w:t>
      </w:r>
    </w:p>
    <w:p w:rsidR="00884487" w:rsidRPr="00360C61" w:rsidRDefault="00884487" w:rsidP="00884487">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Là người học sinh, trong thời gian học tập ở nhà trường, chúng ta cần phải chăm chỉ học tập kết hợp đi đôi với hành. Học bao gồm cả văn hoá, chữ nghĩa và kinh nghiệm của cuộc sống để nâng cao trình độ văn hoá, tiếp thu khoa học và công nghệ hiện đại nâng cao về nhận thức, về chính trị xã hội. Tích cực lao động cần cù sáng tạo. Sẵn sàng tham gia vào sự nghiệp bảo vệ tổ quốc. Và sau này, khi bước vào đời thì phải tiếp tục nâng cao trình độ hiểu biết, nâng cao chuyên môn để làm việc có hiệu quả hơn.</w:t>
      </w:r>
    </w:p>
    <w:p w:rsidR="00884487" w:rsidRPr="00360C61" w:rsidRDefault="00884487" w:rsidP="00884487">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Tóm lại, câu phương châm trên nêu rõ tầm quan trọng của sự kết hợp giữa học và hành. Thực hiện phương châm này đúng cách ta sẽ đạt hiệu quả cao trong học tập, tạo điều kiện thuận lợi cho sự nghiệp sao này, đồng thời góp phần tích cực vào việc xây dựng một đất nước phồn vinh tiến bộ.</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87"/>
    <w:rsid w:val="00251461"/>
    <w:rsid w:val="006622D3"/>
    <w:rsid w:val="00884487"/>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F8264-090A-4FC7-A7B8-B63D6B51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2023-02-28T09:37:00Z</dcterms:created>
  <dcterms:modified xsi:type="dcterms:W3CDTF">2023-02-28T09:37:00Z</dcterms:modified>
</cp:coreProperties>
</file>